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2860000" cy="128651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estrahorn-mountains-in-stokksnes-iceland_335224-667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0" cy="12865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  <w:t>vestrahorn-mountains-in-stokksnes-iceland_335224-667.jpg</w:t>
            </w:r>
          </w:p>
        </w:tc>
        <w:tc>
          <w:tcPr>
            <w:tcW w:type="dxa" w:w="288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796000" cy="117348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iver-surrounded-by-forests-under-a-cloudy-sky-in-thuringia-in-germany_181624-30863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96000" cy="11734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  <w:t>river-surrounded-by-forests-under-a-cloudy-sky-in-thuringia-in-germany_181624-30863.jpg</w:t>
            </w:r>
          </w:p>
        </w:tc>
        <w:tc>
          <w:tcPr>
            <w:tcW w:type="dxa" w:w="288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796000" cy="125222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andscape-of-morning-fog-and-mountains-with-hot-air-balloons-at-sunrise_335224-794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96000" cy="12522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  <w:t>landscape-of-morning-fog-and-mountains-with-hot-air-balloons-at-sunrise_335224-794.jpg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