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Volodymyr Osnadchuk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b="0" l="0" r="0" t="0"/>
            <wp:wrapSquare wrapText="bothSides" distB="0" distT="0" distL="114935" distR="114935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02/21/1990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Zhytomyr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Phone: +38 093 302 9554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osnadchuk.vladimir@gmail.com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Get a Job Front-end (Web-) developer with the possibility of further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growth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interesting projects and decent wages.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Web-developer Softwarium in Kyiv April 2019 - present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developing new features and supporting React applications for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childcare/schools facilities. Use technologies like Redux, Formik, Recompose, Reselect, MaterialUi, etc.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Web-developer OldminTeam in Zhytomyr May 2018 – April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and supporting Angular 2, Reactjs and React Native projects.</w:t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Projects: 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Perfums Bar (for consumers)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Mobile application for consumers. Notifications, promos, discount, etc.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Responsibilities: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developing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Technologies: python, django, reactjs, react native.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Perfums bar (for sellers)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Mobile application for sellers. Providing deals, accounting promos, employers registration, reports, etc.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Responsibilities: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developing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Technologies: python, django, reactjs, react native.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720"/>
        <w:rPr>
          <w:rFonts w:ascii="Roboto" w:cs="Roboto" w:eastAsia="Roboto" w:hAnsi="Roboto"/>
          <w:b w:val="0"/>
          <w:sz w:val="21"/>
          <w:szCs w:val="21"/>
        </w:rPr>
      </w:pPr>
      <w:bookmarkStart w:colFirst="0" w:colLast="0" w:name="_nzaag7yrilt" w:id="0"/>
      <w:bookmarkEnd w:id="0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Repme  - </w:t>
      </w:r>
      <w:r w:rsidDel="00000000" w:rsidR="00000000" w:rsidRPr="00000000">
        <w:rPr>
          <w:rFonts w:ascii="Roboto" w:cs="Roboto" w:eastAsia="Roboto" w:hAnsi="Roboto"/>
          <w:b w:val="0"/>
          <w:sz w:val="21"/>
          <w:szCs w:val="21"/>
          <w:rtl w:val="0"/>
        </w:rPr>
        <w:t xml:space="preserve">Social platform for dating, communicating and employment with possibility to endorse and incentivise with cryptocurrency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Responsibilities: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developing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Technologies: python, django, reactjs.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Web-developer JBS Ukraine in Zhytomyr May 2016 –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Projects: 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BeWithKids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Application with children's games.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Responsibilities: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Taken a part in frontend and backend developing.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Technologies: Nodejs, Expressjs, Mongodb, Jquery.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720"/>
        <w:rPr>
          <w:rFonts w:ascii="Roboto" w:cs="Roboto" w:eastAsia="Roboto" w:hAnsi="Roboto"/>
          <w:sz w:val="22"/>
          <w:szCs w:val="22"/>
        </w:rPr>
      </w:pPr>
      <w:bookmarkStart w:colFirst="0" w:colLast="0" w:name="_eb1cnz8kq08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720"/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bw4q111aw8v5" w:id="2"/>
      <w:bookmarkEnd w:id="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XM-online - </w:t>
      </w:r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platform for different business solutions.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Responsibilities: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developing,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interaction with third-party APIs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Technologies: Java, Angular(2+), Jquery.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720"/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zi0i2dwcad3v" w:id="3"/>
      <w:bookmarkEnd w:id="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Ecocarsharing </w:t>
      </w:r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- application for sharing auto.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Responsibilities: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developing,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interaction with third-party APIs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Technologies: PHP, Angular, Jquery.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720" w:firstLine="720"/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csbiyorbq72l" w:id="4"/>
      <w:bookmarkEnd w:id="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Jbs Ukraine company site</w:t>
      </w:r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 - company site.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Responsibilities: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developing,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 developing,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architecture,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interaction with third-party APIs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72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Technologies: Nodejs, Keystonejs, Mongodb,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Knowledge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and basic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40" w:lineRule="auto"/>
        <w:ind w:left="426" w:right="0" w:hanging="284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Have experience with: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before="0" w:line="240" w:lineRule="auto"/>
        <w:ind w:left="1276" w:right="0" w:hanging="360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JavaScript, ES6, Jquery – 3.5+ years;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before="0" w:line="240" w:lineRule="auto"/>
        <w:ind w:left="1276" w:right="0" w:hanging="360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VCS Git – 3.5+ years;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before="0" w:line="240" w:lineRule="auto"/>
        <w:ind w:left="1276" w:right="0" w:hanging="360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NodeJs, Express js, Keystone js, Mongodb  - 1.5year;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before="0" w:line="240" w:lineRule="auto"/>
        <w:ind w:left="1276" w:right="0" w:hanging="360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Angular (2+) - 1 year;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before="0" w:line="240" w:lineRule="auto"/>
        <w:ind w:left="1276" w:right="0" w:hanging="360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Reactjs, React Native – 1.5+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40" w:lineRule="auto"/>
        <w:ind w:left="426" w:right="0" w:hanging="284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Use : WebStorm, Adobe Photoshop, Materialize, 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aterialUi,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 Bootstrap, Material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426" w:right="0" w:hanging="284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vertAlign w:val="baseline"/>
          <w:rtl w:val="0"/>
        </w:rPr>
        <w:t xml:space="preserve">Operation systems: Windows, Linux(Ubuntu)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ready to learn any new framework or software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Right now I’m working on Reactjs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My 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https://github.com/Vovannbc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that I made or have taken a part in development : </w:t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http://play.bewithkids.com:8888/surveys/survey-safety/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https://www.xm-online.com/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https://www.jbs.com.ua/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https://www.chaspik.ua/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http://bcasl.com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Foreign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English - Intermediate.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Technology Nation courses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Courses Web Programming ithub c. Zhytomyr (2016)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Specialist’s degree of "Management of organizations and administration" National University of Food Technologies, m. Kyiv 2011-2012.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Personal qualities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Disciplined, punctual, responsible, ability to learn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426" w:top="426" w:left="1276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cs="Times New Roman" w:eastAsia="Times New Roman" w:hAnsi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cs="Noto Sans Symbols" w:eastAsia="Noto Sans Symbols" w:hAnsi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cs="Noto Sans Symbols" w:eastAsia="Noto Sans Symbols" w:hAnsi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cs="Noto Sans Symbols" w:eastAsia="Noto Sans Symbols" w:hAnsi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bs.com.ua/" TargetMode="External"/><Relationship Id="rId10" Type="http://schemas.openxmlformats.org/officeDocument/2006/relationships/hyperlink" Target="https://www.xm-online.com/" TargetMode="External"/><Relationship Id="rId13" Type="http://schemas.openxmlformats.org/officeDocument/2006/relationships/hyperlink" Target="http://bcasl.com/" TargetMode="External"/><Relationship Id="rId12" Type="http://schemas.openxmlformats.org/officeDocument/2006/relationships/hyperlink" Target="https://www.chaspik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lay.bewithkids.com:8888/surveys/survey-safety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osnadchuk.vladimir@gmail.com" TargetMode="External"/><Relationship Id="rId8" Type="http://schemas.openxmlformats.org/officeDocument/2006/relationships/hyperlink" Target="https://github.com/Vovannb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