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051" w:rsidRDefault="00C81ACE">
      <w:r w:rsidRPr="00C81ACE">
        <w:rPr>
          <w:noProof/>
          <w:lang w:eastAsia="uk-UA"/>
        </w:rPr>
        <w:drawing>
          <wp:inline distT="0" distB="0" distL="0" distR="0">
            <wp:extent cx="6120765" cy="744029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44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70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7C5"/>
    <w:rsid w:val="002407C5"/>
    <w:rsid w:val="005A7051"/>
    <w:rsid w:val="00C8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1FD92-2EF5-4B67-A892-029534B5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Mayya Stefanyshyn</dc:creator>
  <cp:keywords/>
  <dc:description/>
  <cp:lastModifiedBy>Mayya Stefanyshyn</cp:lastModifiedBy>
  <cp:revision>2</cp:revision>
  <dcterms:created xsi:type="dcterms:W3CDTF">2026-09-12T11:38:00Z</dcterms:created>
  <dcterms:modified xsi:type="dcterms:W3CDTF">2026-09-12T11:40:00Z</dcterms:modified>
</cp:coreProperties>
</file>