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0DF2FA1A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1B4CD6AE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E81DC3F" wp14:editId="6B4CDC2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D48B5A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7668BC1D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D717B68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459814F4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B5CAFAF" wp14:editId="5DCCC43C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F6D0E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B059ED2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11AAA28D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5A2AC0E8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35375B46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27B561DA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74779E5E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2C036281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E6A723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A6AD00" w14:textId="1D589B5C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381E08">
        <w:rPr>
          <w:rFonts w:cs="Times New Roman"/>
          <w:b/>
          <w:sz w:val="32"/>
          <w:szCs w:val="32"/>
        </w:rPr>
        <w:t>12</w:t>
      </w:r>
    </w:p>
    <w:p w14:paraId="0C47B730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364B6C47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85B058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7CE00D1E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1CADD8F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6EA29CA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6F5F929E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4088B833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80F5FA8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60D595C8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4698C04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A643494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141F532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A685A6D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2061EA9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771079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63CB478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1E45B87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0980E4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0FEEA6C" w14:textId="77777777" w:rsidTr="00A049F9">
        <w:tc>
          <w:tcPr>
            <w:tcW w:w="2547" w:type="dxa"/>
          </w:tcPr>
          <w:p w14:paraId="402D72C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2A9A501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7CFF0A25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5F352972" w14:textId="10EBCBF4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381E08">
              <w:rPr>
                <w:rFonts w:cs="Times New Roman"/>
              </w:rPr>
              <w:t>22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381E08">
              <w:rPr>
                <w:rFonts w:cs="Times New Roman"/>
              </w:rPr>
              <w:t>октября</w:t>
            </w:r>
            <w:r w:rsidR="00A00019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1583EBEF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E73E65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5928F2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A84A2D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D6793D4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99F0CA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5B6087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36F78DF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67CF354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28FC21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014FD3D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043D8B0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25DCB560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1F26EAC2" w14:textId="553C1C58" w:rsidR="00A34808" w:rsidRPr="005B79D8" w:rsidRDefault="00D01EBB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D01EBB">
        <w:rPr>
          <w:rFonts w:ascii="Times New Roman" w:hAnsi="Times New Roman" w:cs="Times New Roman"/>
          <w:bCs/>
          <w:sz w:val="28"/>
          <w:szCs w:val="28"/>
        </w:rPr>
        <w:t>тработка применения типизации событий и элемента «Задача», а также маркеров действий при создании моделей процессов в методологии BPMN.</w:t>
      </w:r>
    </w:p>
    <w:p w14:paraId="3308E7DF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0BFCA34D" w14:textId="77777777" w:rsidR="00D01EBB" w:rsidRPr="00D01EBB" w:rsidRDefault="00D01EBB" w:rsidP="00D01EBB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1EBB">
        <w:rPr>
          <w:rFonts w:ascii="Times New Roman" w:hAnsi="Times New Roman" w:cs="Times New Roman"/>
          <w:bCs/>
          <w:sz w:val="28"/>
          <w:szCs w:val="28"/>
        </w:rPr>
        <w:t>на основе выданного преподавателем задания построить бизнеспроцесс в нотации BPMN;</w:t>
      </w:r>
    </w:p>
    <w:p w14:paraId="77B43637" w14:textId="1EE68157" w:rsidR="00A34808" w:rsidRPr="00D01EBB" w:rsidRDefault="00D01EBB" w:rsidP="00D01EBB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01EBB">
        <w:rPr>
          <w:rFonts w:ascii="Times New Roman" w:hAnsi="Times New Roman" w:cs="Times New Roman"/>
          <w:bCs/>
          <w:sz w:val="28"/>
          <w:szCs w:val="28"/>
        </w:rPr>
        <w:t>обсудить полученный результат.</w:t>
      </w:r>
    </w:p>
    <w:p w14:paraId="5790E4E0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6CA939D1" w14:textId="53675EAD" w:rsidR="00A34808" w:rsidRDefault="00D01EBB" w:rsidP="009B4572">
      <w:pPr>
        <w:pStyle w:val="1"/>
      </w:pPr>
      <w:r>
        <w:t>П</w:t>
      </w:r>
      <w:r w:rsidRPr="00D01EBB">
        <w:t>остроенные и сохраненные в файле текстового формата бизнес-процессы, представленный преподавателю в конце практического занятия в виде отчета. Студентам также рекомендуется сохранить файл с процессом в формате png для дальнейшей работы с ним на другом практическом занятии.</w:t>
      </w:r>
    </w:p>
    <w:p w14:paraId="039D1F6F" w14:textId="77777777" w:rsidR="00D01EBB" w:rsidRPr="00D01EBB" w:rsidRDefault="00D01EBB" w:rsidP="009B4572">
      <w:pPr>
        <w:pStyle w:val="1"/>
        <w:rPr>
          <w:b/>
          <w:bCs w:val="0"/>
        </w:rPr>
      </w:pPr>
      <w:r w:rsidRPr="00D01EBB">
        <w:rPr>
          <w:b/>
          <w:bCs w:val="0"/>
        </w:rPr>
        <w:t>Задание 1.</w:t>
      </w:r>
    </w:p>
    <w:p w14:paraId="42569464" w14:textId="77777777" w:rsidR="00D01EBB" w:rsidRDefault="00D01EBB" w:rsidP="009B4572">
      <w:pPr>
        <w:pStyle w:val="1"/>
      </w:pPr>
      <w:r w:rsidRPr="00D01EBB">
        <w:t>Построить модель процесса «Освободить Василису Премудрую». Сущность процесса сообщает преподаватель.</w:t>
      </w:r>
    </w:p>
    <w:p w14:paraId="6DDC8E63" w14:textId="77777777" w:rsidR="00D01EBB" w:rsidRPr="00D01EBB" w:rsidRDefault="00D01EBB" w:rsidP="009B4572">
      <w:pPr>
        <w:pStyle w:val="1"/>
        <w:rPr>
          <w:b/>
          <w:bCs w:val="0"/>
        </w:rPr>
      </w:pPr>
      <w:r w:rsidRPr="00D01EBB">
        <w:rPr>
          <w:b/>
          <w:bCs w:val="0"/>
        </w:rPr>
        <w:t>Задание 2.</w:t>
      </w:r>
    </w:p>
    <w:p w14:paraId="29E4D9F4" w14:textId="003E374F" w:rsidR="00D01EBB" w:rsidRPr="005B79D8" w:rsidRDefault="00D01EBB" w:rsidP="009B4572">
      <w:pPr>
        <w:pStyle w:val="1"/>
      </w:pPr>
      <w:r w:rsidRPr="00D01EBB">
        <w:t>Построить модель процесса «Организовать стирку одежды» в семье Крошки Енота. Сущность процесса сообщает преподаватель.</w:t>
      </w:r>
    </w:p>
    <w:p w14:paraId="331BFBF7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56909D10" w14:textId="77777777" w:rsidR="009C0F91" w:rsidRDefault="009C0F91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  <w:sectPr w:rsidR="009C0F9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35963DD" w14:textId="00148652" w:rsidR="009C0F91" w:rsidRPr="009C0F91" w:rsidRDefault="009C0F91" w:rsidP="009C0F91">
      <w:pPr>
        <w:pStyle w:val="ae"/>
      </w:pPr>
      <w:r>
        <w:rPr>
          <w:noProof/>
        </w:rPr>
        <w:lastRenderedPageBreak/>
        <w:drawing>
          <wp:inline distT="0" distB="0" distL="0" distR="0" wp14:anchorId="2E71AA38" wp14:editId="6EC9712B">
            <wp:extent cx="9251950" cy="1664335"/>
            <wp:effectExtent l="0" t="0" r="6350" b="0"/>
            <wp:docPr id="624056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56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5164" w14:textId="53695AB9" w:rsidR="009C0F91" w:rsidRDefault="009C0F91" w:rsidP="009C0F91">
      <w:pPr>
        <w:pStyle w:val="ae"/>
      </w:pPr>
      <w:r>
        <w:t xml:space="preserve">Рисунок 1 – </w:t>
      </w:r>
      <w:r w:rsidRPr="005B32E4">
        <w:t>модель процесса «</w:t>
      </w:r>
      <w:r w:rsidRPr="009C0F91">
        <w:t>Освободить Василису Премудрую</w:t>
      </w:r>
      <w:r w:rsidRPr="005B32E4">
        <w:t>»</w:t>
      </w:r>
    </w:p>
    <w:p w14:paraId="43C96BB4" w14:textId="0626BC48" w:rsidR="00740C0F" w:rsidRDefault="00740C0F" w:rsidP="00740C0F">
      <w:pPr>
        <w:pStyle w:val="ae"/>
      </w:pPr>
      <w:r w:rsidRPr="00740C0F">
        <w:lastRenderedPageBreak/>
        <w:drawing>
          <wp:inline distT="0" distB="0" distL="0" distR="0" wp14:anchorId="1711D699" wp14:editId="641DCECB">
            <wp:extent cx="9251950" cy="4152265"/>
            <wp:effectExtent l="0" t="0" r="6350" b="635"/>
            <wp:docPr id="1530348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48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9164" w14:textId="3605D1FB" w:rsidR="00740C0F" w:rsidRDefault="00740C0F" w:rsidP="00740C0F">
      <w:pPr>
        <w:pStyle w:val="ae"/>
      </w:pPr>
      <w:r>
        <w:t xml:space="preserve">Рисунок </w:t>
      </w:r>
      <w:r>
        <w:t>2</w:t>
      </w:r>
      <w:r>
        <w:t xml:space="preserve"> –</w:t>
      </w:r>
      <w:r>
        <w:t xml:space="preserve"> </w:t>
      </w:r>
      <w:r w:rsidRPr="005B32E4">
        <w:t>модель процесса «</w:t>
      </w:r>
      <w:r w:rsidRPr="00740C0F">
        <w:t>Организовать стирку одежды</w:t>
      </w:r>
      <w:r w:rsidRPr="005B32E4">
        <w:t>»</w:t>
      </w:r>
    </w:p>
    <w:p w14:paraId="2E212C6F" w14:textId="77777777" w:rsidR="00740C0F" w:rsidRDefault="00740C0F" w:rsidP="00740C0F">
      <w:pPr>
        <w:pStyle w:val="ae"/>
      </w:pPr>
      <w:r w:rsidRPr="00740C0F">
        <w:lastRenderedPageBreak/>
        <w:drawing>
          <wp:inline distT="0" distB="0" distL="0" distR="0" wp14:anchorId="5C62CFD4" wp14:editId="55CBDE97">
            <wp:extent cx="8781862" cy="5410760"/>
            <wp:effectExtent l="0" t="0" r="635" b="0"/>
            <wp:docPr id="281325344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25344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90038" cy="54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6894" w14:textId="77777777" w:rsidR="00740C0F" w:rsidRDefault="00740C0F" w:rsidP="00740C0F">
      <w:pPr>
        <w:pStyle w:val="ae"/>
      </w:pPr>
      <w:r>
        <w:t xml:space="preserve">Рисунок 3 – </w:t>
      </w:r>
      <w:r w:rsidRPr="005B32E4">
        <w:t xml:space="preserve">модель </w:t>
      </w:r>
      <w:r>
        <w:t>подпроцесса «</w:t>
      </w:r>
      <w:r w:rsidRPr="00740C0F">
        <w:t>Сортировать одежду</w:t>
      </w:r>
      <w:r>
        <w:t>».</w:t>
      </w:r>
    </w:p>
    <w:p w14:paraId="65072D3E" w14:textId="67A81858" w:rsidR="00740C0F" w:rsidRDefault="00740C0F" w:rsidP="00740C0F">
      <w:pPr>
        <w:pStyle w:val="ae"/>
      </w:pPr>
      <w:r w:rsidRPr="00740C0F">
        <w:lastRenderedPageBreak/>
        <w:drawing>
          <wp:inline distT="0" distB="0" distL="0" distR="0" wp14:anchorId="36BAD4B1" wp14:editId="0E832C43">
            <wp:extent cx="9251950" cy="1260475"/>
            <wp:effectExtent l="0" t="0" r="6350" b="0"/>
            <wp:docPr id="165456874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568746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700C" w14:textId="5945ADE7" w:rsidR="00740C0F" w:rsidRPr="00740C0F" w:rsidRDefault="00740C0F" w:rsidP="00740C0F">
      <w:pPr>
        <w:pStyle w:val="ae"/>
      </w:pPr>
      <w:r>
        <w:t xml:space="preserve">Рисунок </w:t>
      </w:r>
      <w:r>
        <w:t>4</w:t>
      </w:r>
      <w:r>
        <w:t xml:space="preserve"> – </w:t>
      </w:r>
      <w:r w:rsidRPr="005B32E4">
        <w:t xml:space="preserve">модель </w:t>
      </w:r>
      <w:r>
        <w:t>подпроцесса «</w:t>
      </w:r>
      <w:r w:rsidRPr="00740C0F">
        <w:t>Сортировать одежду</w:t>
      </w:r>
      <w:r>
        <w:t>».</w:t>
      </w:r>
    </w:p>
    <w:p w14:paraId="7F656A92" w14:textId="77777777" w:rsidR="00740C0F" w:rsidRDefault="00740C0F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  <w:sectPr w:rsidR="00740C0F" w:rsidSect="009C0F91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6FC2A0D0" w14:textId="77777777" w:rsidR="00773334" w:rsidRPr="004D43C5" w:rsidRDefault="00773334" w:rsidP="009C0F91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18A04CD1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 литература</w:t>
      </w:r>
    </w:p>
    <w:p w14:paraId="58AFAE23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66B8681A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Кириллина Ю. В., Черняускас В. В., Леонов Д. А., Лентяева Т. В. Моделирование бизнес-процессов [Электронный ресурс]: рабочая тетрадь. — М.: РТУ МИРЭА, 2023.</w:t>
      </w:r>
    </w:p>
    <w:p w14:paraId="4B7EA328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p w14:paraId="54461D15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 литература</w:t>
      </w:r>
    </w:p>
    <w:p w14:paraId="20D68985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Грекул В. И., Коровкина Н. Л., Левочкина Г. А. Проектирование информационных систем [Электронный ресурс]: Учебник и практикум для вузов. — Москва: Юрайт, 2020. - 385 с.</w:t>
      </w:r>
    </w:p>
    <w:p w14:paraId="61667374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Каменнова М. С., Крохин В. В., Машков И. В. Моделирование бизнес-процессов. В 2 ч. Часть 1 [Электронный ресурс]: Учебник и практикум для вузов. — Москва: Юрайт, 2021. — 282 с.</w:t>
      </w:r>
    </w:p>
    <w:p w14:paraId="32681590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Сильвер Б. BPMN – Метод и стиль / Брюс Сильвер; Пер с англ. — 2-е изд. — Астана: Zerde Publishing, 2025 — 188 c.</w:t>
      </w:r>
    </w:p>
    <w:p w14:paraId="5E1008C8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282DC7D6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7F5814C9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71225E20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Борознов О. Введение в BPMN — Официальный сайт компании Optimacons https://www.optimacons.info/kb/course.php?LESSON_ID=63</w:t>
      </w:r>
    </w:p>
    <w:sectPr w:rsidR="005F59FB" w:rsidRPr="005F59FB" w:rsidSect="00D01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258BD"/>
    <w:multiLevelType w:val="hybridMultilevel"/>
    <w:tmpl w:val="313EA5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8"/>
  </w:num>
  <w:num w:numId="3" w16cid:durableId="865871729">
    <w:abstractNumId w:val="23"/>
  </w:num>
  <w:num w:numId="4" w16cid:durableId="1234970855">
    <w:abstractNumId w:val="16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7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20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1"/>
  </w:num>
  <w:num w:numId="24" w16cid:durableId="1029333064">
    <w:abstractNumId w:val="24"/>
  </w:num>
  <w:num w:numId="25" w16cid:durableId="1115903049">
    <w:abstractNumId w:val="22"/>
  </w:num>
  <w:num w:numId="26" w16cid:durableId="3699597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E08"/>
    <w:rsid w:val="00006288"/>
    <w:rsid w:val="000118AA"/>
    <w:rsid w:val="00020AAC"/>
    <w:rsid w:val="000214BA"/>
    <w:rsid w:val="0006539E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0F1A"/>
    <w:rsid w:val="003025AC"/>
    <w:rsid w:val="00326046"/>
    <w:rsid w:val="003568D7"/>
    <w:rsid w:val="00367BF0"/>
    <w:rsid w:val="003813C1"/>
    <w:rsid w:val="00381E08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40C0F"/>
    <w:rsid w:val="00773334"/>
    <w:rsid w:val="00797825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4572"/>
    <w:rsid w:val="009C0F91"/>
    <w:rsid w:val="009D4239"/>
    <w:rsid w:val="009E3D2A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1547B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01EBB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F7F64D"/>
  <w14:defaultImageDpi w14:val="32767"/>
  <w15:docId w15:val="{7238604A-F408-42BC-9F16-14BD00C7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6</TotalTime>
  <Pages>7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 Derev</cp:lastModifiedBy>
  <cp:revision>3</cp:revision>
  <cp:lastPrinted>2025-10-22T09:19:00Z</cp:lastPrinted>
  <dcterms:created xsi:type="dcterms:W3CDTF">2025-10-22T09:20:00Z</dcterms:created>
  <dcterms:modified xsi:type="dcterms:W3CDTF">2025-10-29T07:23:00Z</dcterms:modified>
</cp:coreProperties>
</file>