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3594939F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163620B7" w14:textId="77777777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107AA863" wp14:editId="23525D26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91CDE5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428A135A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1FF014E7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585EA919" w14:textId="77777777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63B8ABF7" wp14:editId="3EAA210F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2585EA0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615336B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366273E7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7A052B33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33572BE7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323C17CF" w14:textId="77777777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466A2056" w14:textId="77777777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70676FA9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33A03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96B866" w14:textId="77777777" w:rsidR="00282B48" w:rsidRDefault="00282B48" w:rsidP="00282B48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</w:p>
    <w:p w14:paraId="2F2CE70A" w14:textId="77777777" w:rsidR="00282B48" w:rsidRPr="00121551" w:rsidRDefault="00282B48" w:rsidP="00282B48">
      <w:pPr>
        <w:jc w:val="center"/>
        <w:rPr>
          <w:rFonts w:cs="Times New Roman"/>
          <w:b/>
          <w:sz w:val="32"/>
          <w:szCs w:val="32"/>
          <w:lang w:val="en-US"/>
        </w:rPr>
      </w:pPr>
      <w:r>
        <w:rPr>
          <w:rFonts w:cs="Times New Roman"/>
          <w:b/>
          <w:sz w:val="32"/>
          <w:szCs w:val="32"/>
        </w:rPr>
        <w:t>Задани</w:t>
      </w:r>
      <w:r w:rsidR="005F59FB">
        <w:rPr>
          <w:rFonts w:cs="Times New Roman"/>
          <w:b/>
          <w:sz w:val="32"/>
          <w:szCs w:val="32"/>
        </w:rPr>
        <w:t>я</w:t>
      </w:r>
      <w:r>
        <w:rPr>
          <w:rFonts w:cs="Times New Roman"/>
          <w:b/>
          <w:sz w:val="32"/>
          <w:szCs w:val="32"/>
        </w:rPr>
        <w:t xml:space="preserve"> № </w:t>
      </w:r>
      <w:r w:rsidR="005F59FB">
        <w:rPr>
          <w:rFonts w:cs="Times New Roman"/>
          <w:b/>
          <w:sz w:val="32"/>
          <w:szCs w:val="32"/>
        </w:rPr>
        <w:t xml:space="preserve">- № </w:t>
      </w:r>
    </w:p>
    <w:p w14:paraId="68A8372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857FEA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32A152C2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02D10458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27A055D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4D0B24CE" w14:textId="77777777" w:rsidR="00282B48" w:rsidRPr="005C63E0" w:rsidRDefault="00A00019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ИВБО-20-23</w:t>
            </w:r>
            <w:r w:rsidR="00282B48" w:rsidRPr="009E797E">
              <w:rPr>
                <w:rFonts w:cs="Times New Roman"/>
                <w:i/>
                <w:iCs/>
              </w:rPr>
              <w:t>,</w:t>
            </w:r>
            <w:r w:rsidR="005C63E0">
              <w:rPr>
                <w:rFonts w:cs="Times New Roman"/>
                <w:i/>
                <w:iCs/>
                <w:lang w:val="en-US"/>
              </w:rPr>
              <w:t xml:space="preserve"> </w:t>
            </w:r>
            <w:r w:rsidR="005C63E0">
              <w:rPr>
                <w:rFonts w:cs="Times New Roman"/>
                <w:i/>
                <w:iCs/>
              </w:rPr>
              <w:t>Деревянных В.С.</w:t>
            </w:r>
          </w:p>
        </w:tc>
        <w:tc>
          <w:tcPr>
            <w:tcW w:w="1666" w:type="dxa"/>
            <w:gridSpan w:val="2"/>
          </w:tcPr>
          <w:p w14:paraId="3F8FC6A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9C5E4DF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07E9E275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407B2ED7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71F0B56A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A6C94A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728F88EE" w14:textId="77777777" w:rsidR="00282B48" w:rsidRPr="009E797E" w:rsidRDefault="00A00019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Никулина Н.О.</w:t>
            </w:r>
          </w:p>
          <w:p w14:paraId="0785107E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16D67955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3CF97743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96126D2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F1B2C3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246FBFBC" w14:textId="77777777" w:rsidTr="00A049F9">
        <w:tc>
          <w:tcPr>
            <w:tcW w:w="2547" w:type="dxa"/>
          </w:tcPr>
          <w:p w14:paraId="50C0BC2E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0D0014E5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572E430C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24CF037F" w14:textId="77777777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</w:t>
            </w:r>
            <w:r w:rsidR="00A00019">
              <w:rPr>
                <w:rFonts w:cs="Times New Roman"/>
              </w:rPr>
              <w:t>03</w:t>
            </w:r>
            <w:r w:rsidRPr="009E797E">
              <w:rPr>
                <w:rFonts w:cs="Times New Roman"/>
              </w:rPr>
              <w:t>»</w:t>
            </w:r>
            <w:r w:rsidR="00A00019">
              <w:rPr>
                <w:rFonts w:cs="Times New Roman"/>
              </w:rPr>
              <w:t xml:space="preserve"> сентября </w:t>
            </w:r>
            <w:r>
              <w:rPr>
                <w:rFonts w:cs="Times New Roman"/>
              </w:rPr>
              <w:t>202</w:t>
            </w:r>
            <w:r w:rsidR="00A00019">
              <w:rPr>
                <w:rFonts w:cs="Times New Roman"/>
              </w:rPr>
              <w:t>5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34C5D456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6E1B56A0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29D735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025C570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04141F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12F8D706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6F5DC0B7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AB72DE1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0680540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119E537A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01F52007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33DA6291" w14:textId="77777777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A00019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>г.</w:t>
      </w:r>
    </w:p>
    <w:p w14:paraId="5C042D18" w14:textId="0F1CDA41" w:rsidR="00A272EE" w:rsidRPr="005B79D8" w:rsidRDefault="008008A5" w:rsidP="00773334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занятия:</w:t>
      </w:r>
      <w:r w:rsidR="005B79D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B79D8" w:rsidRPr="005B79D8">
        <w:rPr>
          <w:rFonts w:ascii="Times New Roman" w:hAnsi="Times New Roman" w:cs="Times New Roman"/>
          <w:bCs/>
          <w:sz w:val="28"/>
          <w:szCs w:val="28"/>
        </w:rPr>
        <w:t>ознакомление с функциональными возможностями программного обеспечения по созданию бизнес-моделей (процессов, осуществляемых различными сотрудниками и отделами организаций (предприятий, учреждений)) в методологии IDEF0.</w:t>
      </w:r>
    </w:p>
    <w:p w14:paraId="1F002AD9" w14:textId="77777777" w:rsidR="005B79D8" w:rsidRDefault="008008A5" w:rsidP="005B79D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  <w:r w:rsidR="005B79D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B79D8" w:rsidRPr="005B79D8">
        <w:rPr>
          <w:rFonts w:ascii="Times New Roman" w:hAnsi="Times New Roman" w:cs="Times New Roman"/>
          <w:bCs/>
          <w:sz w:val="28"/>
          <w:szCs w:val="28"/>
        </w:rPr>
        <w:t>на основе выданного преподавателем варианта:</w:t>
      </w:r>
    </w:p>
    <w:p w14:paraId="4E8F27CE" w14:textId="2FA37E84" w:rsidR="005B79D8" w:rsidRPr="005B79D8" w:rsidRDefault="005B79D8" w:rsidP="009B4572">
      <w:pPr>
        <w:pStyle w:val="a6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B79D8">
        <w:rPr>
          <w:rFonts w:ascii="Times New Roman" w:hAnsi="Times New Roman" w:cs="Times New Roman"/>
          <w:bCs/>
          <w:sz w:val="28"/>
          <w:szCs w:val="28"/>
        </w:rPr>
        <w:t xml:space="preserve">Построить дерево узлов процесса, используя, например, </w:t>
      </w:r>
      <w:proofErr w:type="spellStart"/>
      <w:r w:rsidRPr="005B79D8">
        <w:rPr>
          <w:rFonts w:ascii="Times New Roman" w:hAnsi="Times New Roman" w:cs="Times New Roman"/>
          <w:bCs/>
          <w:sz w:val="28"/>
          <w:szCs w:val="28"/>
        </w:rPr>
        <w:t>SmartArt</w:t>
      </w:r>
      <w:proofErr w:type="spellEnd"/>
      <w:r w:rsidRPr="005B79D8">
        <w:rPr>
          <w:rFonts w:ascii="Times New Roman" w:hAnsi="Times New Roman" w:cs="Times New Roman"/>
          <w:bCs/>
          <w:sz w:val="28"/>
          <w:szCs w:val="28"/>
        </w:rPr>
        <w:t xml:space="preserve"> в текстовом редакторе.</w:t>
      </w:r>
    </w:p>
    <w:p w14:paraId="6EEB9F55" w14:textId="11E8A5F1" w:rsidR="005B79D8" w:rsidRPr="005B79D8" w:rsidRDefault="005B79D8" w:rsidP="009B4572">
      <w:pPr>
        <w:pStyle w:val="a6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B79D8">
        <w:rPr>
          <w:rFonts w:ascii="Times New Roman" w:hAnsi="Times New Roman" w:cs="Times New Roman"/>
          <w:bCs/>
          <w:sz w:val="28"/>
          <w:szCs w:val="28"/>
        </w:rPr>
        <w:t xml:space="preserve">Построить контекстную диаграмму, детализацию контекстной диаграммы, детализацию одного из процессов, согласно выданному варианту, внеся данные об Авторе и проекте. (При выполнении задания необходимо помнить, что при построении </w:t>
      </w:r>
      <w:proofErr w:type="spellStart"/>
      <w:r w:rsidRPr="005B79D8">
        <w:rPr>
          <w:rFonts w:ascii="Times New Roman" w:hAnsi="Times New Roman" w:cs="Times New Roman"/>
          <w:bCs/>
          <w:sz w:val="28"/>
          <w:szCs w:val="28"/>
        </w:rPr>
        <w:t>структурнофункциональной</w:t>
      </w:r>
      <w:proofErr w:type="spellEnd"/>
      <w:r w:rsidRPr="005B79D8">
        <w:rPr>
          <w:rFonts w:ascii="Times New Roman" w:hAnsi="Times New Roman" w:cs="Times New Roman"/>
          <w:bCs/>
          <w:sz w:val="28"/>
          <w:szCs w:val="28"/>
        </w:rPr>
        <w:t xml:space="preserve"> диаграммы должно соблюдаться требование, если в качестве Входа в блок используется информационный поток (информация, показатель, документ), то и Выход будет в виде информационного потока (информация, показатель, документ), соответственно, если в качестве Входа в блок используется материальный поток (заготовка, деталь, комплектующее и т.п.), то и Выход будет в виде материального потока (узел, продукция и т.п.). Если же необходимо использовать и информационный поток, и материальный поток в качестве Входа, то такое возможно при условии, что и на Выходе будут оба вида потоков. Чаще всего такая ситуация возникает, когда нужно смоделировать производственный процесс, так как в нем материальные потоки всегда сопровождаются документацией, то есть информационным потоком. Подробный пример рассмотрен на стр.34-35 учебного пособия по моделированию бизнес-процессов, размещенного в СДО.)</w:t>
      </w:r>
    </w:p>
    <w:p w14:paraId="64CC405E" w14:textId="7244666E" w:rsidR="005B79D8" w:rsidRDefault="005B79D8" w:rsidP="009B4572">
      <w:pPr>
        <w:pStyle w:val="a6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B79D8">
        <w:rPr>
          <w:rFonts w:ascii="Times New Roman" w:hAnsi="Times New Roman" w:cs="Times New Roman"/>
          <w:bCs/>
          <w:sz w:val="28"/>
          <w:szCs w:val="28"/>
        </w:rPr>
        <w:t>Сформировать таблицу, где необходимо указать все Входы, Выходы, Механизмы и Управление (форма таблицы с примером заполнения приведена ниже).</w:t>
      </w:r>
    </w:p>
    <w:p w14:paraId="0A7D677F" w14:textId="058B8C71" w:rsidR="005B79D8" w:rsidRDefault="005B79D8" w:rsidP="005B79D8">
      <w:pPr>
        <w:pStyle w:val="ac"/>
        <w:rPr>
          <w:lang w:eastAsia="zh-CN" w:bidi="hi-IN"/>
        </w:rPr>
      </w:pPr>
      <w:r w:rsidRPr="005B79D8">
        <w:rPr>
          <w:lang w:eastAsia="zh-CN" w:bidi="hi-IN"/>
        </w:rPr>
        <w:lastRenderedPageBreak/>
        <w:t>Таблица 1 — Элемент нотации IDEF0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82"/>
        <w:gridCol w:w="1765"/>
        <w:gridCol w:w="1766"/>
        <w:gridCol w:w="1766"/>
        <w:gridCol w:w="1766"/>
      </w:tblGrid>
      <w:tr w:rsidR="005B79D8" w:rsidRPr="005B79D8" w14:paraId="1A043D9B" w14:textId="77777777" w:rsidTr="005B79D8">
        <w:tc>
          <w:tcPr>
            <w:tcW w:w="2282" w:type="dxa"/>
            <w:vMerge w:val="restart"/>
          </w:tcPr>
          <w:p w14:paraId="0F962D2E" w14:textId="202CF7AB" w:rsidR="005B79D8" w:rsidRPr="004519FA" w:rsidRDefault="005B79D8" w:rsidP="009B4572">
            <w:pPr>
              <w:pStyle w:val="ad"/>
              <w:keepNext/>
              <w:ind w:firstLine="0"/>
              <w:rPr>
                <w:b/>
                <w:bCs/>
              </w:rPr>
            </w:pPr>
            <w:r w:rsidRPr="004519FA">
              <w:rPr>
                <w:b/>
                <w:bCs/>
                <w:lang w:bidi="hi-IN"/>
              </w:rPr>
              <w:t>Наименование диаграммы/код</w:t>
            </w:r>
          </w:p>
        </w:tc>
        <w:tc>
          <w:tcPr>
            <w:tcW w:w="7063" w:type="dxa"/>
            <w:gridSpan w:val="4"/>
          </w:tcPr>
          <w:p w14:paraId="2AFF2A3D" w14:textId="2E15E3BD" w:rsidR="005B79D8" w:rsidRPr="004519FA" w:rsidRDefault="005B79D8" w:rsidP="009B4572">
            <w:pPr>
              <w:pStyle w:val="ad"/>
              <w:keepNext/>
              <w:ind w:firstLine="0"/>
              <w:rPr>
                <w:b/>
                <w:bCs/>
              </w:rPr>
            </w:pPr>
            <w:r w:rsidRPr="004519FA">
              <w:rPr>
                <w:b/>
                <w:bCs/>
                <w:lang w:bidi="hi-IN"/>
              </w:rPr>
              <w:t>Элемент нотации IDEF0</w:t>
            </w:r>
          </w:p>
        </w:tc>
      </w:tr>
      <w:tr w:rsidR="005B79D8" w:rsidRPr="005B79D8" w14:paraId="07A54EC5" w14:textId="77777777" w:rsidTr="005B79D8">
        <w:tc>
          <w:tcPr>
            <w:tcW w:w="2282" w:type="dxa"/>
            <w:vMerge/>
          </w:tcPr>
          <w:p w14:paraId="2FBC15D0" w14:textId="77777777" w:rsidR="005B79D8" w:rsidRPr="004519FA" w:rsidRDefault="005B79D8" w:rsidP="009B4572">
            <w:pPr>
              <w:pStyle w:val="ad"/>
              <w:keepNext/>
              <w:ind w:firstLine="0"/>
              <w:rPr>
                <w:b/>
                <w:bCs/>
              </w:rPr>
            </w:pPr>
          </w:p>
        </w:tc>
        <w:tc>
          <w:tcPr>
            <w:tcW w:w="1765" w:type="dxa"/>
          </w:tcPr>
          <w:p w14:paraId="5D9D905F" w14:textId="13432EF7" w:rsidR="005B79D8" w:rsidRPr="004519FA" w:rsidRDefault="005B79D8" w:rsidP="009B4572">
            <w:pPr>
              <w:pStyle w:val="ad"/>
              <w:keepNext/>
              <w:ind w:firstLine="0"/>
              <w:rPr>
                <w:b/>
                <w:bCs/>
              </w:rPr>
            </w:pPr>
            <w:r w:rsidRPr="004519FA">
              <w:rPr>
                <w:b/>
                <w:bCs/>
                <w:lang w:bidi="hi-IN"/>
              </w:rPr>
              <w:t>Вход</w:t>
            </w:r>
          </w:p>
        </w:tc>
        <w:tc>
          <w:tcPr>
            <w:tcW w:w="1766" w:type="dxa"/>
          </w:tcPr>
          <w:p w14:paraId="00B8751E" w14:textId="147FB254" w:rsidR="005B79D8" w:rsidRPr="004519FA" w:rsidRDefault="005B79D8" w:rsidP="009B4572">
            <w:pPr>
              <w:pStyle w:val="ad"/>
              <w:keepNext/>
              <w:ind w:firstLine="0"/>
              <w:rPr>
                <w:b/>
                <w:bCs/>
              </w:rPr>
            </w:pPr>
            <w:r w:rsidRPr="004519FA">
              <w:rPr>
                <w:b/>
                <w:bCs/>
                <w:lang w:bidi="hi-IN"/>
              </w:rPr>
              <w:t>Выход</w:t>
            </w:r>
          </w:p>
        </w:tc>
        <w:tc>
          <w:tcPr>
            <w:tcW w:w="1766" w:type="dxa"/>
          </w:tcPr>
          <w:p w14:paraId="3F71A2E4" w14:textId="04638F9C" w:rsidR="005B79D8" w:rsidRPr="004519FA" w:rsidRDefault="005B79D8" w:rsidP="009B4572">
            <w:pPr>
              <w:pStyle w:val="ad"/>
              <w:keepNext/>
              <w:ind w:firstLine="0"/>
              <w:rPr>
                <w:b/>
                <w:bCs/>
              </w:rPr>
            </w:pPr>
            <w:r w:rsidRPr="004519FA">
              <w:rPr>
                <w:b/>
                <w:bCs/>
                <w:lang w:bidi="hi-IN"/>
              </w:rPr>
              <w:t>Механизм</w:t>
            </w:r>
          </w:p>
        </w:tc>
        <w:tc>
          <w:tcPr>
            <w:tcW w:w="1766" w:type="dxa"/>
          </w:tcPr>
          <w:p w14:paraId="0582D801" w14:textId="471700CE" w:rsidR="005B79D8" w:rsidRPr="004519FA" w:rsidRDefault="005B79D8" w:rsidP="009B4572">
            <w:pPr>
              <w:pStyle w:val="ad"/>
              <w:keepNext/>
              <w:ind w:firstLine="0"/>
              <w:rPr>
                <w:b/>
                <w:bCs/>
              </w:rPr>
            </w:pPr>
            <w:r w:rsidRPr="004519FA">
              <w:rPr>
                <w:b/>
                <w:bCs/>
                <w:lang w:bidi="hi-IN"/>
              </w:rPr>
              <w:t>Управление</w:t>
            </w:r>
          </w:p>
        </w:tc>
      </w:tr>
      <w:tr w:rsidR="005B79D8" w:rsidRPr="005B79D8" w14:paraId="4E1D59CD" w14:textId="77777777" w:rsidTr="005B79D8">
        <w:tc>
          <w:tcPr>
            <w:tcW w:w="2282" w:type="dxa"/>
          </w:tcPr>
          <w:p w14:paraId="5982B04D" w14:textId="77777777" w:rsidR="005B79D8" w:rsidRDefault="005B79D8" w:rsidP="009B4572">
            <w:pPr>
              <w:pStyle w:val="ad"/>
              <w:keepNext/>
              <w:ind w:firstLine="0"/>
            </w:pPr>
            <w:r w:rsidRPr="005B79D8">
              <w:t>Наименование</w:t>
            </w:r>
          </w:p>
          <w:p w14:paraId="6BCB9C14" w14:textId="608BD010" w:rsidR="005B79D8" w:rsidRPr="005B79D8" w:rsidRDefault="005B79D8" w:rsidP="009B4572">
            <w:pPr>
              <w:pStyle w:val="ad"/>
              <w:keepNext/>
              <w:ind w:firstLine="0"/>
            </w:pPr>
            <w:r w:rsidRPr="005B79D8">
              <w:t>Код</w:t>
            </w:r>
          </w:p>
        </w:tc>
        <w:tc>
          <w:tcPr>
            <w:tcW w:w="1765" w:type="dxa"/>
          </w:tcPr>
          <w:p w14:paraId="7D2F9429" w14:textId="77777777" w:rsidR="005B79D8" w:rsidRPr="005B79D8" w:rsidRDefault="005B79D8" w:rsidP="009B4572">
            <w:pPr>
              <w:pStyle w:val="ad"/>
              <w:keepNext/>
              <w:ind w:firstLine="0"/>
            </w:pPr>
          </w:p>
        </w:tc>
        <w:tc>
          <w:tcPr>
            <w:tcW w:w="1766" w:type="dxa"/>
          </w:tcPr>
          <w:p w14:paraId="2553F47D" w14:textId="77777777" w:rsidR="005B79D8" w:rsidRPr="005B79D8" w:rsidRDefault="005B79D8" w:rsidP="009B4572">
            <w:pPr>
              <w:pStyle w:val="ad"/>
              <w:keepNext/>
              <w:ind w:firstLine="0"/>
            </w:pPr>
          </w:p>
        </w:tc>
        <w:tc>
          <w:tcPr>
            <w:tcW w:w="1766" w:type="dxa"/>
          </w:tcPr>
          <w:p w14:paraId="20D7222C" w14:textId="77777777" w:rsidR="005B79D8" w:rsidRPr="005B79D8" w:rsidRDefault="005B79D8" w:rsidP="009B4572">
            <w:pPr>
              <w:pStyle w:val="ad"/>
              <w:keepNext/>
              <w:ind w:firstLine="0"/>
            </w:pPr>
          </w:p>
        </w:tc>
        <w:tc>
          <w:tcPr>
            <w:tcW w:w="1766" w:type="dxa"/>
          </w:tcPr>
          <w:p w14:paraId="7846C5C0" w14:textId="77777777" w:rsidR="005B79D8" w:rsidRPr="005B79D8" w:rsidRDefault="005B79D8" w:rsidP="009B4572">
            <w:pPr>
              <w:pStyle w:val="ad"/>
              <w:keepNext/>
              <w:ind w:firstLine="0"/>
            </w:pPr>
          </w:p>
        </w:tc>
      </w:tr>
      <w:tr w:rsidR="005B79D8" w:rsidRPr="005B79D8" w14:paraId="4D958EED" w14:textId="77777777" w:rsidTr="005B79D8">
        <w:tc>
          <w:tcPr>
            <w:tcW w:w="2282" w:type="dxa"/>
          </w:tcPr>
          <w:p w14:paraId="570ADB79" w14:textId="067170F8" w:rsidR="005B79D8" w:rsidRPr="005B79D8" w:rsidRDefault="005B79D8" w:rsidP="009B4572">
            <w:pPr>
              <w:pStyle w:val="ad"/>
              <w:keepNext/>
              <w:ind w:firstLine="0"/>
            </w:pPr>
            <w:r>
              <w:t>…</w:t>
            </w:r>
          </w:p>
        </w:tc>
        <w:tc>
          <w:tcPr>
            <w:tcW w:w="1765" w:type="dxa"/>
          </w:tcPr>
          <w:p w14:paraId="56928E2B" w14:textId="77777777" w:rsidR="005B79D8" w:rsidRPr="005B79D8" w:rsidRDefault="005B79D8" w:rsidP="009B4572">
            <w:pPr>
              <w:pStyle w:val="ad"/>
              <w:keepNext/>
              <w:ind w:firstLine="0"/>
            </w:pPr>
          </w:p>
        </w:tc>
        <w:tc>
          <w:tcPr>
            <w:tcW w:w="1766" w:type="dxa"/>
          </w:tcPr>
          <w:p w14:paraId="4F64DFF6" w14:textId="77777777" w:rsidR="005B79D8" w:rsidRPr="005B79D8" w:rsidRDefault="005B79D8" w:rsidP="009B4572">
            <w:pPr>
              <w:pStyle w:val="ad"/>
              <w:keepNext/>
              <w:ind w:firstLine="0"/>
            </w:pPr>
          </w:p>
        </w:tc>
        <w:tc>
          <w:tcPr>
            <w:tcW w:w="1766" w:type="dxa"/>
          </w:tcPr>
          <w:p w14:paraId="6BF0C020" w14:textId="77777777" w:rsidR="005B79D8" w:rsidRPr="005B79D8" w:rsidRDefault="005B79D8" w:rsidP="009B4572">
            <w:pPr>
              <w:pStyle w:val="ad"/>
              <w:keepNext/>
              <w:ind w:firstLine="0"/>
            </w:pPr>
          </w:p>
        </w:tc>
        <w:tc>
          <w:tcPr>
            <w:tcW w:w="1766" w:type="dxa"/>
          </w:tcPr>
          <w:p w14:paraId="0E076AB6" w14:textId="77777777" w:rsidR="005B79D8" w:rsidRPr="005B79D8" w:rsidRDefault="005B79D8" w:rsidP="009B4572">
            <w:pPr>
              <w:pStyle w:val="ad"/>
              <w:keepNext/>
              <w:ind w:firstLine="0"/>
            </w:pPr>
          </w:p>
        </w:tc>
      </w:tr>
      <w:tr w:rsidR="005B79D8" w:rsidRPr="005B79D8" w14:paraId="064EDBE8" w14:textId="77777777" w:rsidTr="005B79D8">
        <w:tc>
          <w:tcPr>
            <w:tcW w:w="2282" w:type="dxa"/>
          </w:tcPr>
          <w:p w14:paraId="7D98E685" w14:textId="3329D8FD" w:rsidR="005B79D8" w:rsidRPr="005B79D8" w:rsidRDefault="005B79D8" w:rsidP="005B79D8">
            <w:pPr>
              <w:pStyle w:val="ad"/>
              <w:ind w:firstLine="0"/>
            </w:pPr>
            <w:r>
              <w:t>…</w:t>
            </w:r>
          </w:p>
        </w:tc>
        <w:tc>
          <w:tcPr>
            <w:tcW w:w="1765" w:type="dxa"/>
          </w:tcPr>
          <w:p w14:paraId="6DD08702" w14:textId="77777777" w:rsidR="005B79D8" w:rsidRPr="005B79D8" w:rsidRDefault="005B79D8" w:rsidP="005B79D8">
            <w:pPr>
              <w:pStyle w:val="ad"/>
              <w:ind w:firstLine="0"/>
            </w:pPr>
          </w:p>
        </w:tc>
        <w:tc>
          <w:tcPr>
            <w:tcW w:w="1766" w:type="dxa"/>
          </w:tcPr>
          <w:p w14:paraId="73D839F4" w14:textId="77777777" w:rsidR="005B79D8" w:rsidRPr="005B79D8" w:rsidRDefault="005B79D8" w:rsidP="005B79D8">
            <w:pPr>
              <w:pStyle w:val="ad"/>
              <w:ind w:firstLine="0"/>
            </w:pPr>
          </w:p>
        </w:tc>
        <w:tc>
          <w:tcPr>
            <w:tcW w:w="1766" w:type="dxa"/>
          </w:tcPr>
          <w:p w14:paraId="49344AF0" w14:textId="77777777" w:rsidR="005B79D8" w:rsidRPr="005B79D8" w:rsidRDefault="005B79D8" w:rsidP="005B79D8">
            <w:pPr>
              <w:pStyle w:val="ad"/>
              <w:ind w:firstLine="0"/>
            </w:pPr>
          </w:p>
        </w:tc>
        <w:tc>
          <w:tcPr>
            <w:tcW w:w="1766" w:type="dxa"/>
          </w:tcPr>
          <w:p w14:paraId="762BB86B" w14:textId="77777777" w:rsidR="005B79D8" w:rsidRPr="005B79D8" w:rsidRDefault="005B79D8" w:rsidP="005B79D8">
            <w:pPr>
              <w:pStyle w:val="ad"/>
              <w:ind w:firstLine="0"/>
            </w:pPr>
          </w:p>
        </w:tc>
      </w:tr>
    </w:tbl>
    <w:p w14:paraId="152020FF" w14:textId="529E3F7F" w:rsidR="005B79D8" w:rsidRDefault="005B79D8" w:rsidP="005B79D8">
      <w:pPr>
        <w:pStyle w:val="a6"/>
        <w:numPr>
          <w:ilvl w:val="0"/>
          <w:numId w:val="23"/>
        </w:numPr>
        <w:spacing w:before="12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B79D8">
        <w:rPr>
          <w:rFonts w:ascii="Times New Roman" w:hAnsi="Times New Roman" w:cs="Times New Roman"/>
          <w:bCs/>
          <w:sz w:val="28"/>
          <w:szCs w:val="28"/>
        </w:rPr>
        <w:t>Выявить такие типы связей, как «Выход-Вход», «Обратная связь по входу», «Обратная связь по управлению», «Управление», «</w:t>
      </w:r>
      <w:proofErr w:type="spellStart"/>
      <w:r w:rsidRPr="005B79D8">
        <w:rPr>
          <w:rFonts w:ascii="Times New Roman" w:hAnsi="Times New Roman" w:cs="Times New Roman"/>
          <w:bCs/>
          <w:sz w:val="28"/>
          <w:szCs w:val="28"/>
        </w:rPr>
        <w:t>Выходмеханизм</w:t>
      </w:r>
      <w:proofErr w:type="spellEnd"/>
      <w:r w:rsidRPr="005B79D8">
        <w:rPr>
          <w:rFonts w:ascii="Times New Roman" w:hAnsi="Times New Roman" w:cs="Times New Roman"/>
          <w:bCs/>
          <w:sz w:val="28"/>
          <w:szCs w:val="28"/>
        </w:rPr>
        <w:t>», составить их список в таблице (форма таблицы с примером заполнения приведена ниже).</w:t>
      </w:r>
    </w:p>
    <w:p w14:paraId="2CB3EB93" w14:textId="625E588F" w:rsidR="004519FA" w:rsidRDefault="004519FA" w:rsidP="004519FA">
      <w:pPr>
        <w:pStyle w:val="ac"/>
      </w:pPr>
      <w:r w:rsidRPr="004519FA">
        <w:t>Таблица 2 — Типы связей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519FA" w:rsidRPr="004519FA" w14:paraId="15F597F1" w14:textId="77777777" w:rsidTr="004519FA">
        <w:tc>
          <w:tcPr>
            <w:tcW w:w="3115" w:type="dxa"/>
          </w:tcPr>
          <w:p w14:paraId="093C07A5" w14:textId="255B152D" w:rsidR="004519FA" w:rsidRPr="004519FA" w:rsidRDefault="004519FA" w:rsidP="004519FA">
            <w:pPr>
              <w:pStyle w:val="ad"/>
              <w:ind w:firstLine="0"/>
              <w:rPr>
                <w:b/>
                <w:bCs/>
              </w:rPr>
            </w:pPr>
            <w:r w:rsidRPr="004519FA">
              <w:rPr>
                <w:b/>
                <w:bCs/>
              </w:rPr>
              <w:t>Наименование диаграммы/код</w:t>
            </w:r>
          </w:p>
        </w:tc>
        <w:tc>
          <w:tcPr>
            <w:tcW w:w="3115" w:type="dxa"/>
          </w:tcPr>
          <w:p w14:paraId="5EFDE7EE" w14:textId="1BA9071C" w:rsidR="004519FA" w:rsidRPr="004519FA" w:rsidRDefault="004519FA" w:rsidP="004519FA">
            <w:pPr>
              <w:pStyle w:val="ad"/>
              <w:ind w:firstLine="0"/>
              <w:rPr>
                <w:b/>
                <w:bCs/>
              </w:rPr>
            </w:pPr>
            <w:r w:rsidRPr="004519FA">
              <w:rPr>
                <w:b/>
                <w:bCs/>
              </w:rPr>
              <w:t>Наименование потока</w:t>
            </w:r>
          </w:p>
        </w:tc>
        <w:tc>
          <w:tcPr>
            <w:tcW w:w="3115" w:type="dxa"/>
          </w:tcPr>
          <w:p w14:paraId="4DB78EFE" w14:textId="2B9CD2AF" w:rsidR="004519FA" w:rsidRPr="004519FA" w:rsidRDefault="004519FA" w:rsidP="004519FA">
            <w:pPr>
              <w:pStyle w:val="ad"/>
              <w:ind w:firstLine="0"/>
              <w:rPr>
                <w:b/>
                <w:bCs/>
              </w:rPr>
            </w:pPr>
            <w:r w:rsidRPr="004519FA">
              <w:rPr>
                <w:b/>
                <w:bCs/>
              </w:rPr>
              <w:t>Тип связи</w:t>
            </w:r>
          </w:p>
        </w:tc>
      </w:tr>
      <w:tr w:rsidR="004519FA" w:rsidRPr="004519FA" w14:paraId="5A3918DD" w14:textId="77777777" w:rsidTr="004519FA">
        <w:tc>
          <w:tcPr>
            <w:tcW w:w="3115" w:type="dxa"/>
          </w:tcPr>
          <w:p w14:paraId="09D2C116" w14:textId="77777777" w:rsidR="004519FA" w:rsidRPr="004519FA" w:rsidRDefault="004519FA" w:rsidP="004519FA">
            <w:pPr>
              <w:pStyle w:val="ad"/>
              <w:ind w:firstLine="0"/>
            </w:pPr>
          </w:p>
        </w:tc>
        <w:tc>
          <w:tcPr>
            <w:tcW w:w="3115" w:type="dxa"/>
          </w:tcPr>
          <w:p w14:paraId="754615DF" w14:textId="0500C6D0" w:rsidR="004519FA" w:rsidRPr="004519FA" w:rsidRDefault="004519FA" w:rsidP="004519FA">
            <w:pPr>
              <w:pStyle w:val="ad"/>
              <w:ind w:firstLine="0"/>
            </w:pPr>
            <w:r w:rsidRPr="004519FA">
              <w:t>Обработанный заказ</w:t>
            </w:r>
          </w:p>
        </w:tc>
        <w:tc>
          <w:tcPr>
            <w:tcW w:w="3115" w:type="dxa"/>
          </w:tcPr>
          <w:p w14:paraId="1CC204A6" w14:textId="15EDA926" w:rsidR="004519FA" w:rsidRPr="004519FA" w:rsidRDefault="004519FA" w:rsidP="004519FA">
            <w:pPr>
              <w:pStyle w:val="ad"/>
              <w:ind w:firstLine="0"/>
            </w:pPr>
            <w:r w:rsidRPr="004519FA">
              <w:t>Выход-вход</w:t>
            </w:r>
          </w:p>
        </w:tc>
      </w:tr>
      <w:tr w:rsidR="004519FA" w:rsidRPr="004519FA" w14:paraId="3F44F11C" w14:textId="77777777" w:rsidTr="004519FA">
        <w:tc>
          <w:tcPr>
            <w:tcW w:w="3115" w:type="dxa"/>
          </w:tcPr>
          <w:p w14:paraId="5B7BB7D7" w14:textId="77777777" w:rsidR="004519FA" w:rsidRPr="004519FA" w:rsidRDefault="004519FA" w:rsidP="004519FA">
            <w:pPr>
              <w:pStyle w:val="ad"/>
              <w:ind w:firstLine="0"/>
            </w:pPr>
          </w:p>
        </w:tc>
        <w:tc>
          <w:tcPr>
            <w:tcW w:w="3115" w:type="dxa"/>
          </w:tcPr>
          <w:p w14:paraId="34489FFA" w14:textId="6D034BD7" w:rsidR="004519FA" w:rsidRPr="004519FA" w:rsidRDefault="004519FA" w:rsidP="004519FA">
            <w:pPr>
              <w:pStyle w:val="ad"/>
              <w:ind w:firstLine="0"/>
            </w:pPr>
            <w:r w:rsidRPr="004519FA">
              <w:t>Приказ</w:t>
            </w:r>
          </w:p>
        </w:tc>
        <w:tc>
          <w:tcPr>
            <w:tcW w:w="3115" w:type="dxa"/>
          </w:tcPr>
          <w:p w14:paraId="612E10BC" w14:textId="3667F28D" w:rsidR="004519FA" w:rsidRPr="004519FA" w:rsidRDefault="004519FA" w:rsidP="004519FA">
            <w:pPr>
              <w:pStyle w:val="ad"/>
              <w:ind w:firstLine="0"/>
            </w:pPr>
            <w:r w:rsidRPr="004519FA">
              <w:t>Обратная связь по управлению</w:t>
            </w:r>
          </w:p>
        </w:tc>
      </w:tr>
      <w:tr w:rsidR="004519FA" w:rsidRPr="004519FA" w14:paraId="69BE131C" w14:textId="77777777" w:rsidTr="004519FA">
        <w:tc>
          <w:tcPr>
            <w:tcW w:w="3115" w:type="dxa"/>
          </w:tcPr>
          <w:p w14:paraId="52E29FD4" w14:textId="77777777" w:rsidR="004519FA" w:rsidRPr="004519FA" w:rsidRDefault="004519FA" w:rsidP="004519FA">
            <w:pPr>
              <w:pStyle w:val="ad"/>
              <w:ind w:firstLine="0"/>
            </w:pPr>
          </w:p>
        </w:tc>
        <w:tc>
          <w:tcPr>
            <w:tcW w:w="3115" w:type="dxa"/>
          </w:tcPr>
          <w:p w14:paraId="5B1A6DFE" w14:textId="047FC43B" w:rsidR="004519FA" w:rsidRPr="004519FA" w:rsidRDefault="004519FA" w:rsidP="004519FA">
            <w:pPr>
              <w:pStyle w:val="ad"/>
              <w:ind w:firstLine="0"/>
            </w:pPr>
            <w:r>
              <w:t>….</w:t>
            </w:r>
          </w:p>
        </w:tc>
        <w:tc>
          <w:tcPr>
            <w:tcW w:w="3115" w:type="dxa"/>
          </w:tcPr>
          <w:p w14:paraId="1FFA8B48" w14:textId="208E6B9F" w:rsidR="004519FA" w:rsidRPr="004519FA" w:rsidRDefault="004519FA" w:rsidP="004519FA">
            <w:pPr>
              <w:pStyle w:val="ad"/>
              <w:ind w:firstLine="0"/>
            </w:pPr>
            <w:r>
              <w:t>….</w:t>
            </w:r>
          </w:p>
        </w:tc>
      </w:tr>
    </w:tbl>
    <w:p w14:paraId="01F4DB3B" w14:textId="77777777" w:rsidR="004519FA" w:rsidRPr="005B79D8" w:rsidRDefault="004519FA" w:rsidP="004519FA">
      <w:pPr>
        <w:pStyle w:val="ad"/>
      </w:pPr>
    </w:p>
    <w:p w14:paraId="6DA12131" w14:textId="48DA485A" w:rsidR="004519FA" w:rsidRPr="004519FA" w:rsidRDefault="005B79D8" w:rsidP="004519FA">
      <w:pPr>
        <w:pStyle w:val="a6"/>
        <w:numPr>
          <w:ilvl w:val="0"/>
          <w:numId w:val="23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B79D8">
        <w:rPr>
          <w:rFonts w:ascii="Times New Roman" w:hAnsi="Times New Roman" w:cs="Times New Roman"/>
          <w:bCs/>
          <w:sz w:val="28"/>
          <w:szCs w:val="28"/>
        </w:rPr>
        <w:t>Определить объект преобразования по типу: информационный или материальный, составить таблицу. (Необходимо напомнить, что информационный поток равносилен документу и не важно, в бумажном он или электронном виде. В информационной потоке мы обрабатываем его содержание. Материальный поток — это материальный объект, который должен быть преобразован с целью получения чего-то нового по форме и содержанию. Поэтому, например, партия товара — это материальный поток, а накладная, которая сопровождает эту партию товара, — это информационный поток).</w:t>
      </w:r>
    </w:p>
    <w:p w14:paraId="6E1359DF" w14:textId="15D533C7" w:rsidR="004519FA" w:rsidRDefault="004519FA" w:rsidP="004519FA">
      <w:pPr>
        <w:pStyle w:val="ac"/>
      </w:pPr>
      <w:r w:rsidRPr="004519FA">
        <w:t>Таблица 3 — Типы объектов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519FA" w:rsidRPr="004519FA" w14:paraId="0E6EA712" w14:textId="77777777" w:rsidTr="004519FA">
        <w:tc>
          <w:tcPr>
            <w:tcW w:w="3115" w:type="dxa"/>
          </w:tcPr>
          <w:p w14:paraId="584A7D19" w14:textId="287E2577" w:rsidR="004519FA" w:rsidRPr="004519FA" w:rsidRDefault="004519FA" w:rsidP="004519FA">
            <w:pPr>
              <w:pStyle w:val="ad"/>
              <w:ind w:firstLine="0"/>
              <w:rPr>
                <w:b/>
                <w:bCs/>
              </w:rPr>
            </w:pPr>
            <w:r w:rsidRPr="004519FA">
              <w:rPr>
                <w:b/>
                <w:bCs/>
              </w:rPr>
              <w:t>Элемент нотации IDEF0</w:t>
            </w:r>
          </w:p>
        </w:tc>
        <w:tc>
          <w:tcPr>
            <w:tcW w:w="3115" w:type="dxa"/>
          </w:tcPr>
          <w:p w14:paraId="3CAE0B96" w14:textId="3C543D81" w:rsidR="004519FA" w:rsidRPr="004519FA" w:rsidRDefault="004519FA" w:rsidP="004519FA">
            <w:pPr>
              <w:pStyle w:val="ad"/>
              <w:ind w:firstLine="0"/>
              <w:rPr>
                <w:b/>
                <w:bCs/>
              </w:rPr>
            </w:pPr>
            <w:r w:rsidRPr="004519FA">
              <w:rPr>
                <w:b/>
                <w:bCs/>
              </w:rPr>
              <w:t>Наименование преобразуемого объекта</w:t>
            </w:r>
          </w:p>
        </w:tc>
        <w:tc>
          <w:tcPr>
            <w:tcW w:w="3115" w:type="dxa"/>
          </w:tcPr>
          <w:p w14:paraId="7BFF5BB8" w14:textId="04D5373D" w:rsidR="004519FA" w:rsidRPr="004519FA" w:rsidRDefault="004519FA" w:rsidP="004519FA">
            <w:pPr>
              <w:pStyle w:val="ad"/>
              <w:ind w:firstLine="0"/>
              <w:rPr>
                <w:b/>
                <w:bCs/>
              </w:rPr>
            </w:pPr>
            <w:r w:rsidRPr="004519FA">
              <w:rPr>
                <w:b/>
                <w:bCs/>
              </w:rPr>
              <w:t>Тип (информационный, материальный)</w:t>
            </w:r>
          </w:p>
        </w:tc>
      </w:tr>
      <w:tr w:rsidR="004519FA" w:rsidRPr="004519FA" w14:paraId="160A6CA0" w14:textId="77777777" w:rsidTr="004519FA">
        <w:tc>
          <w:tcPr>
            <w:tcW w:w="3115" w:type="dxa"/>
          </w:tcPr>
          <w:p w14:paraId="460C0F84" w14:textId="6D42DFBD" w:rsidR="004519FA" w:rsidRPr="004519FA" w:rsidRDefault="004519FA" w:rsidP="004519FA">
            <w:pPr>
              <w:pStyle w:val="ad"/>
              <w:ind w:firstLine="0"/>
            </w:pPr>
            <w:r w:rsidRPr="004519FA">
              <w:t>Вход</w:t>
            </w:r>
          </w:p>
        </w:tc>
        <w:tc>
          <w:tcPr>
            <w:tcW w:w="3115" w:type="dxa"/>
          </w:tcPr>
          <w:p w14:paraId="57BC1AB6" w14:textId="2E22EF98" w:rsidR="004519FA" w:rsidRPr="004519FA" w:rsidRDefault="004519FA" w:rsidP="004519FA">
            <w:pPr>
              <w:pStyle w:val="ad"/>
              <w:ind w:firstLine="0"/>
            </w:pPr>
            <w:r w:rsidRPr="004519FA">
              <w:t>Заказ</w:t>
            </w:r>
          </w:p>
        </w:tc>
        <w:tc>
          <w:tcPr>
            <w:tcW w:w="3115" w:type="dxa"/>
          </w:tcPr>
          <w:p w14:paraId="66599733" w14:textId="24EC2D3B" w:rsidR="004519FA" w:rsidRPr="004519FA" w:rsidRDefault="004519FA" w:rsidP="004519FA">
            <w:pPr>
              <w:pStyle w:val="ad"/>
              <w:ind w:firstLine="0"/>
            </w:pPr>
            <w:r w:rsidRPr="004519FA">
              <w:t>информационный</w:t>
            </w:r>
          </w:p>
        </w:tc>
      </w:tr>
      <w:tr w:rsidR="004519FA" w:rsidRPr="004519FA" w14:paraId="1AF44C59" w14:textId="77777777" w:rsidTr="004519FA">
        <w:tc>
          <w:tcPr>
            <w:tcW w:w="3115" w:type="dxa"/>
          </w:tcPr>
          <w:p w14:paraId="28F5FB96" w14:textId="495A276C" w:rsidR="004519FA" w:rsidRPr="004519FA" w:rsidRDefault="004519FA" w:rsidP="004519FA">
            <w:pPr>
              <w:pStyle w:val="ad"/>
              <w:ind w:firstLine="0"/>
            </w:pPr>
            <w:r w:rsidRPr="004519FA">
              <w:t>….</w:t>
            </w:r>
          </w:p>
        </w:tc>
        <w:tc>
          <w:tcPr>
            <w:tcW w:w="3115" w:type="dxa"/>
          </w:tcPr>
          <w:p w14:paraId="7FC16B93" w14:textId="77777777" w:rsidR="004519FA" w:rsidRPr="004519FA" w:rsidRDefault="004519FA" w:rsidP="004519FA">
            <w:pPr>
              <w:pStyle w:val="ad"/>
              <w:ind w:firstLine="0"/>
            </w:pPr>
          </w:p>
        </w:tc>
        <w:tc>
          <w:tcPr>
            <w:tcW w:w="3115" w:type="dxa"/>
          </w:tcPr>
          <w:p w14:paraId="3A48EE8C" w14:textId="77777777" w:rsidR="004519FA" w:rsidRPr="004519FA" w:rsidRDefault="004519FA" w:rsidP="004519FA">
            <w:pPr>
              <w:pStyle w:val="ad"/>
              <w:ind w:firstLine="0"/>
            </w:pPr>
          </w:p>
        </w:tc>
      </w:tr>
      <w:tr w:rsidR="004519FA" w:rsidRPr="004519FA" w14:paraId="7585D1F3" w14:textId="77777777" w:rsidTr="004519FA">
        <w:tc>
          <w:tcPr>
            <w:tcW w:w="3115" w:type="dxa"/>
          </w:tcPr>
          <w:p w14:paraId="2921C3DB" w14:textId="3910E174" w:rsidR="004519FA" w:rsidRPr="004519FA" w:rsidRDefault="004519FA" w:rsidP="004519FA">
            <w:pPr>
              <w:pStyle w:val="ad"/>
              <w:ind w:firstLine="0"/>
            </w:pPr>
            <w:r w:rsidRPr="004519FA">
              <w:t>Внутренний поток</w:t>
            </w:r>
          </w:p>
        </w:tc>
        <w:tc>
          <w:tcPr>
            <w:tcW w:w="3115" w:type="dxa"/>
          </w:tcPr>
          <w:p w14:paraId="0F637404" w14:textId="04C3003E" w:rsidR="004519FA" w:rsidRPr="004519FA" w:rsidRDefault="004519FA" w:rsidP="004519FA">
            <w:pPr>
              <w:pStyle w:val="ad"/>
              <w:ind w:firstLine="0"/>
            </w:pPr>
            <w:r w:rsidRPr="004519FA">
              <w:t>Обработанный заказ</w:t>
            </w:r>
          </w:p>
        </w:tc>
        <w:tc>
          <w:tcPr>
            <w:tcW w:w="3115" w:type="dxa"/>
          </w:tcPr>
          <w:p w14:paraId="75666D8E" w14:textId="3D55C1BB" w:rsidR="004519FA" w:rsidRPr="004519FA" w:rsidRDefault="004519FA" w:rsidP="004519FA">
            <w:pPr>
              <w:pStyle w:val="ad"/>
              <w:ind w:firstLine="0"/>
            </w:pPr>
            <w:r w:rsidRPr="004519FA">
              <w:t>информационный</w:t>
            </w:r>
          </w:p>
        </w:tc>
      </w:tr>
      <w:tr w:rsidR="004519FA" w:rsidRPr="004519FA" w14:paraId="2F7E40A5" w14:textId="77777777" w:rsidTr="004519FA">
        <w:tc>
          <w:tcPr>
            <w:tcW w:w="3115" w:type="dxa"/>
          </w:tcPr>
          <w:p w14:paraId="29D450BD" w14:textId="29397C03" w:rsidR="004519FA" w:rsidRPr="004519FA" w:rsidRDefault="004519FA" w:rsidP="004519FA">
            <w:pPr>
              <w:pStyle w:val="ad"/>
              <w:ind w:firstLine="0"/>
            </w:pPr>
            <w:r w:rsidRPr="004519FA">
              <w:t>….</w:t>
            </w:r>
          </w:p>
        </w:tc>
        <w:tc>
          <w:tcPr>
            <w:tcW w:w="3115" w:type="dxa"/>
          </w:tcPr>
          <w:p w14:paraId="512A2712" w14:textId="77777777" w:rsidR="004519FA" w:rsidRPr="004519FA" w:rsidRDefault="004519FA" w:rsidP="004519FA">
            <w:pPr>
              <w:pStyle w:val="ad"/>
              <w:ind w:firstLine="0"/>
            </w:pPr>
          </w:p>
        </w:tc>
        <w:tc>
          <w:tcPr>
            <w:tcW w:w="3115" w:type="dxa"/>
          </w:tcPr>
          <w:p w14:paraId="5929B128" w14:textId="77777777" w:rsidR="004519FA" w:rsidRPr="004519FA" w:rsidRDefault="004519FA" w:rsidP="004519FA">
            <w:pPr>
              <w:pStyle w:val="ad"/>
              <w:ind w:firstLine="0"/>
            </w:pPr>
          </w:p>
        </w:tc>
      </w:tr>
      <w:tr w:rsidR="004519FA" w:rsidRPr="004519FA" w14:paraId="576C4492" w14:textId="77777777" w:rsidTr="004519FA">
        <w:tc>
          <w:tcPr>
            <w:tcW w:w="3115" w:type="dxa"/>
          </w:tcPr>
          <w:p w14:paraId="1982D01D" w14:textId="22B2DBA3" w:rsidR="004519FA" w:rsidRPr="004519FA" w:rsidRDefault="004519FA" w:rsidP="004519FA">
            <w:pPr>
              <w:pStyle w:val="ad"/>
              <w:ind w:firstLine="0"/>
            </w:pPr>
            <w:r w:rsidRPr="004519FA">
              <w:t>Выход</w:t>
            </w:r>
          </w:p>
        </w:tc>
        <w:tc>
          <w:tcPr>
            <w:tcW w:w="3115" w:type="dxa"/>
          </w:tcPr>
          <w:p w14:paraId="4A7697AA" w14:textId="415313A9" w:rsidR="004519FA" w:rsidRPr="004519FA" w:rsidRDefault="004519FA" w:rsidP="004519FA">
            <w:pPr>
              <w:pStyle w:val="ad"/>
              <w:ind w:firstLine="0"/>
            </w:pPr>
            <w:r w:rsidRPr="004519FA">
              <w:t>Закупленная партия товара</w:t>
            </w:r>
          </w:p>
        </w:tc>
        <w:tc>
          <w:tcPr>
            <w:tcW w:w="3115" w:type="dxa"/>
          </w:tcPr>
          <w:p w14:paraId="42A53843" w14:textId="16949B71" w:rsidR="004519FA" w:rsidRPr="004519FA" w:rsidRDefault="004519FA" w:rsidP="004519FA">
            <w:pPr>
              <w:pStyle w:val="ad"/>
              <w:ind w:firstLine="0"/>
            </w:pPr>
            <w:r w:rsidRPr="004519FA">
              <w:t>материальный</w:t>
            </w:r>
          </w:p>
        </w:tc>
      </w:tr>
      <w:tr w:rsidR="004519FA" w:rsidRPr="004519FA" w14:paraId="0D1EE53D" w14:textId="77777777" w:rsidTr="004519FA">
        <w:tc>
          <w:tcPr>
            <w:tcW w:w="3115" w:type="dxa"/>
          </w:tcPr>
          <w:p w14:paraId="278B3D32" w14:textId="1D574D78" w:rsidR="004519FA" w:rsidRPr="004519FA" w:rsidRDefault="004519FA" w:rsidP="004519FA">
            <w:pPr>
              <w:pStyle w:val="ad"/>
              <w:ind w:firstLine="0"/>
            </w:pPr>
            <w:r w:rsidRPr="004519FA">
              <w:t>….</w:t>
            </w:r>
          </w:p>
        </w:tc>
        <w:tc>
          <w:tcPr>
            <w:tcW w:w="3115" w:type="dxa"/>
          </w:tcPr>
          <w:p w14:paraId="23B75C4A" w14:textId="77777777" w:rsidR="004519FA" w:rsidRPr="004519FA" w:rsidRDefault="004519FA" w:rsidP="004519FA">
            <w:pPr>
              <w:pStyle w:val="ad"/>
              <w:ind w:firstLine="0"/>
            </w:pPr>
          </w:p>
        </w:tc>
        <w:tc>
          <w:tcPr>
            <w:tcW w:w="3115" w:type="dxa"/>
          </w:tcPr>
          <w:p w14:paraId="4C5C5468" w14:textId="77777777" w:rsidR="004519FA" w:rsidRPr="004519FA" w:rsidRDefault="004519FA" w:rsidP="004519FA">
            <w:pPr>
              <w:pStyle w:val="ad"/>
              <w:ind w:firstLine="0"/>
            </w:pPr>
          </w:p>
        </w:tc>
      </w:tr>
    </w:tbl>
    <w:p w14:paraId="7548C32E" w14:textId="77777777" w:rsidR="004519FA" w:rsidRPr="005B79D8" w:rsidRDefault="004519FA" w:rsidP="004519FA">
      <w:pPr>
        <w:pStyle w:val="ad"/>
      </w:pPr>
    </w:p>
    <w:p w14:paraId="482922E3" w14:textId="6A8D089D" w:rsidR="00773334" w:rsidRPr="005B79D8" w:rsidRDefault="00773334" w:rsidP="009B4572">
      <w:pPr>
        <w:pStyle w:val="1"/>
      </w:pPr>
      <w:r>
        <w:rPr>
          <w:b/>
        </w:rPr>
        <w:t>Результат работы:</w:t>
      </w:r>
      <w:r w:rsidR="005B79D8">
        <w:t xml:space="preserve"> </w:t>
      </w:r>
      <w:r w:rsidR="005B79D8" w:rsidRPr="005B79D8">
        <w:t xml:space="preserve">построенные и сохраненные в файле текстового формата дерево узлов процесса, </w:t>
      </w:r>
      <w:proofErr w:type="spellStart"/>
      <w:r w:rsidR="005B79D8" w:rsidRPr="005B79D8">
        <w:t>структурнофункциональная</w:t>
      </w:r>
      <w:proofErr w:type="spellEnd"/>
      <w:r w:rsidR="005B79D8" w:rsidRPr="005B79D8">
        <w:t xml:space="preserve"> диаграмма </w:t>
      </w:r>
      <w:r w:rsidR="005B79D8" w:rsidRPr="005B79D8">
        <w:lastRenderedPageBreak/>
        <w:t>бизнес-процесса, таблицы, представленные преподавателю в конце практического занятия (форма отчета размещена в СДО).</w:t>
      </w:r>
    </w:p>
    <w:p w14:paraId="578996B3" w14:textId="03EC4BC0" w:rsidR="00121551" w:rsidRDefault="009B4572" w:rsidP="009B4572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B4572">
        <w:rPr>
          <w:rFonts w:ascii="Times New Roman" w:hAnsi="Times New Roman" w:cs="Times New Roman"/>
          <w:b/>
          <w:sz w:val="28"/>
          <w:szCs w:val="28"/>
        </w:rPr>
        <w:t>Ход работы</w:t>
      </w:r>
      <w:r w:rsidR="005B79D8">
        <w:rPr>
          <w:rFonts w:ascii="Times New Roman" w:hAnsi="Times New Roman" w:cs="Times New Roman"/>
          <w:b/>
          <w:sz w:val="28"/>
          <w:szCs w:val="28"/>
        </w:rPr>
        <w:t>:</w:t>
      </w:r>
    </w:p>
    <w:p w14:paraId="62CB9925" w14:textId="7E3802CE" w:rsidR="005B67D9" w:rsidRDefault="005B67D9" w:rsidP="005B67D9">
      <w:pPr>
        <w:pStyle w:val="1"/>
        <w:numPr>
          <w:ilvl w:val="0"/>
          <w:numId w:val="25"/>
        </w:numPr>
        <w:ind w:left="0" w:firstLine="709"/>
      </w:pPr>
      <w:r w:rsidRPr="005B67D9">
        <w:t>Дерево узлов процесса</w:t>
      </w:r>
    </w:p>
    <w:p w14:paraId="0ADCCD29" w14:textId="29DE4BF0" w:rsidR="005B67D9" w:rsidRDefault="005B67D9" w:rsidP="005B67D9">
      <w:pPr>
        <w:pStyle w:val="ae"/>
      </w:pPr>
      <w:r>
        <w:rPr>
          <w:noProof/>
        </w:rPr>
        <w:drawing>
          <wp:inline distT="0" distB="0" distL="0" distR="0" wp14:anchorId="4D7D28CF" wp14:editId="0BFF8EB2">
            <wp:extent cx="5935980" cy="2108835"/>
            <wp:effectExtent l="0" t="0" r="7620" b="5715"/>
            <wp:docPr id="1604003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10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14CBD" w14:textId="3A6DDAFD" w:rsidR="005B67D9" w:rsidRDefault="005B67D9" w:rsidP="005B67D9">
      <w:pPr>
        <w:pStyle w:val="ae"/>
        <w:rPr>
          <w:lang w:eastAsia="zh-CN" w:bidi="hi-IN"/>
        </w:rPr>
      </w:pPr>
      <w:r>
        <w:rPr>
          <w:lang w:eastAsia="zh-CN" w:bidi="hi-IN"/>
        </w:rPr>
        <w:t xml:space="preserve">Рисунок 1 - </w:t>
      </w:r>
      <w:r w:rsidRPr="005B67D9">
        <w:rPr>
          <w:lang w:eastAsia="zh-CN" w:bidi="hi-IN"/>
        </w:rPr>
        <w:t>Дерево узлов процесса</w:t>
      </w:r>
    </w:p>
    <w:p w14:paraId="394C6B9C" w14:textId="322FB334" w:rsidR="005B67D9" w:rsidRDefault="005B67D9" w:rsidP="005B67D9">
      <w:pPr>
        <w:pStyle w:val="1"/>
        <w:numPr>
          <w:ilvl w:val="0"/>
          <w:numId w:val="25"/>
        </w:numPr>
        <w:ind w:left="0" w:firstLine="709"/>
      </w:pPr>
      <w:r w:rsidRPr="005B67D9">
        <w:t>Построенные контекстная диаграмма, декомпозиция контекстной диаграммы и декомпозиция процесса</w:t>
      </w:r>
    </w:p>
    <w:p w14:paraId="30310811" w14:textId="1ADDED33" w:rsidR="005B67D9" w:rsidRDefault="005B67D9" w:rsidP="005B67D9">
      <w:pPr>
        <w:pStyle w:val="ae"/>
        <w:rPr>
          <w:lang w:eastAsia="zh-CN" w:bidi="hi-IN"/>
        </w:rPr>
      </w:pPr>
      <w:r>
        <w:rPr>
          <w:noProof/>
          <w:lang w:eastAsia="ru-RU"/>
        </w:rPr>
        <w:drawing>
          <wp:inline distT="0" distB="0" distL="0" distR="0" wp14:anchorId="4EE16E3B" wp14:editId="46A2F717">
            <wp:extent cx="5940425" cy="3905253"/>
            <wp:effectExtent l="0" t="0" r="3175" b="0"/>
            <wp:docPr id="33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21732" t="18478" r="22677" b="16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052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5BFD78" w14:textId="79DF7B56" w:rsidR="005B67D9" w:rsidRDefault="005B67D9" w:rsidP="005B67D9">
      <w:pPr>
        <w:pStyle w:val="ae"/>
        <w:rPr>
          <w:lang w:eastAsia="zh-CN" w:bidi="hi-IN"/>
        </w:rPr>
      </w:pPr>
      <w:r>
        <w:rPr>
          <w:lang w:eastAsia="zh-CN" w:bidi="hi-IN"/>
        </w:rPr>
        <w:t xml:space="preserve">Рисунок 2 - </w:t>
      </w:r>
      <w:r w:rsidRPr="005B67D9">
        <w:rPr>
          <w:lang w:eastAsia="zh-CN" w:bidi="hi-IN"/>
        </w:rPr>
        <w:t>Контекстная диаграмма</w:t>
      </w:r>
    </w:p>
    <w:p w14:paraId="50FC010F" w14:textId="31B46325" w:rsidR="005B67D9" w:rsidRDefault="005B67D9" w:rsidP="005B67D9">
      <w:pPr>
        <w:pStyle w:val="ae"/>
      </w:pPr>
      <w:r w:rsidRPr="00BC1C41">
        <w:rPr>
          <w:noProof/>
          <w:lang w:eastAsia="ru-RU"/>
        </w:rPr>
        <w:lastRenderedPageBreak/>
        <w:drawing>
          <wp:inline distT="0" distB="0" distL="0" distR="0" wp14:anchorId="704C5ADB" wp14:editId="77B7EA11">
            <wp:extent cx="5940425" cy="3811538"/>
            <wp:effectExtent l="0" t="0" r="3175" b="0"/>
            <wp:docPr id="3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 cstate="print"/>
                    <a:srcRect l="14413" t="24668" r="2439" b="17681"/>
                    <a:stretch/>
                  </pic:blipFill>
                  <pic:spPr bwMode="auto">
                    <a:xfrm>
                      <a:off x="0" y="0"/>
                      <a:ext cx="5940425" cy="38115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AEE59B" w14:textId="3BC65075" w:rsidR="005B67D9" w:rsidRDefault="005B67D9" w:rsidP="005B67D9">
      <w:pPr>
        <w:pStyle w:val="ae"/>
        <w:rPr>
          <w:lang w:eastAsia="zh-CN" w:bidi="hi-IN"/>
        </w:rPr>
      </w:pPr>
      <w:r>
        <w:rPr>
          <w:lang w:eastAsia="zh-CN" w:bidi="hi-IN"/>
        </w:rPr>
        <w:t xml:space="preserve">Рисунок </w:t>
      </w:r>
      <w:r>
        <w:rPr>
          <w:lang w:eastAsia="zh-CN" w:bidi="hi-IN"/>
        </w:rPr>
        <w:t>3</w:t>
      </w:r>
      <w:r>
        <w:rPr>
          <w:lang w:eastAsia="zh-CN" w:bidi="hi-IN"/>
        </w:rPr>
        <w:t xml:space="preserve"> - </w:t>
      </w:r>
      <w:r w:rsidRPr="005B67D9">
        <w:rPr>
          <w:lang w:eastAsia="zh-CN" w:bidi="hi-IN"/>
        </w:rPr>
        <w:t>Декомпозиция контекстной диаграммы</w:t>
      </w:r>
    </w:p>
    <w:p w14:paraId="3CAE2526" w14:textId="6F32A6F1" w:rsidR="005B67D9" w:rsidRDefault="005B67D9" w:rsidP="005B67D9">
      <w:pPr>
        <w:pStyle w:val="ae"/>
      </w:pPr>
      <w:r w:rsidRPr="00BC1C41">
        <w:rPr>
          <w:noProof/>
          <w:lang w:eastAsia="ru-RU"/>
        </w:rPr>
        <w:drawing>
          <wp:inline distT="0" distB="0" distL="0" distR="0" wp14:anchorId="053B5248" wp14:editId="79C4ACA1">
            <wp:extent cx="5940425" cy="3663226"/>
            <wp:effectExtent l="0" t="0" r="3175" b="0"/>
            <wp:docPr id="31" name="Рисунок 15" descr="Изображение выглядит как текст, диаграмм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15" descr="Изображение выглядит как текст, диаграмм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0" cstate="print"/>
                    <a:srcRect l="8426" t="25776" r="2217" b="12969"/>
                    <a:stretch/>
                  </pic:blipFill>
                  <pic:spPr bwMode="auto">
                    <a:xfrm>
                      <a:off x="0" y="0"/>
                      <a:ext cx="5940425" cy="36632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37AF94" w14:textId="42E6C442" w:rsidR="003813C1" w:rsidRDefault="005B67D9" w:rsidP="003813C1">
      <w:pPr>
        <w:pStyle w:val="ae"/>
        <w:rPr>
          <w:lang w:eastAsia="zh-CN" w:bidi="hi-IN"/>
        </w:rPr>
      </w:pPr>
      <w:r>
        <w:rPr>
          <w:lang w:eastAsia="zh-CN" w:bidi="hi-IN"/>
        </w:rPr>
        <w:t xml:space="preserve">Рисунок </w:t>
      </w:r>
      <w:r>
        <w:rPr>
          <w:lang w:eastAsia="zh-CN" w:bidi="hi-IN"/>
        </w:rPr>
        <w:t>4</w:t>
      </w:r>
      <w:r>
        <w:rPr>
          <w:lang w:eastAsia="zh-CN" w:bidi="hi-IN"/>
        </w:rPr>
        <w:t xml:space="preserve"> - </w:t>
      </w:r>
      <w:r w:rsidRPr="005B67D9">
        <w:rPr>
          <w:lang w:eastAsia="zh-CN" w:bidi="hi-IN"/>
        </w:rPr>
        <w:t>Декомпозиция контекстной диаграммы</w:t>
      </w:r>
    </w:p>
    <w:p w14:paraId="7F84AF3D" w14:textId="46D43075" w:rsidR="003813C1" w:rsidRDefault="003813C1" w:rsidP="003813C1">
      <w:pPr>
        <w:pStyle w:val="ac"/>
      </w:pPr>
      <w:r w:rsidRPr="003813C1">
        <w:lastRenderedPageBreak/>
        <w:t>Таблица 1 — Элемент нотации IDEF0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75"/>
        <w:gridCol w:w="2049"/>
        <w:gridCol w:w="1755"/>
        <w:gridCol w:w="1738"/>
        <w:gridCol w:w="1828"/>
      </w:tblGrid>
      <w:tr w:rsidR="003813C1" w:rsidRPr="005B79D8" w14:paraId="2E21007C" w14:textId="77777777" w:rsidTr="00A057F0">
        <w:tc>
          <w:tcPr>
            <w:tcW w:w="0" w:type="auto"/>
            <w:vMerge w:val="restart"/>
          </w:tcPr>
          <w:p w14:paraId="75C73E6F" w14:textId="77777777" w:rsidR="003813C1" w:rsidRPr="004519FA" w:rsidRDefault="003813C1" w:rsidP="00605B3E">
            <w:pPr>
              <w:pStyle w:val="ad"/>
              <w:keepNext/>
              <w:ind w:firstLine="0"/>
              <w:rPr>
                <w:b/>
                <w:bCs/>
              </w:rPr>
            </w:pPr>
            <w:r w:rsidRPr="004519FA">
              <w:rPr>
                <w:b/>
                <w:bCs/>
                <w:lang w:bidi="hi-IN"/>
              </w:rPr>
              <w:t>Наименование диаграммы/код</w:t>
            </w:r>
          </w:p>
        </w:tc>
        <w:tc>
          <w:tcPr>
            <w:tcW w:w="0" w:type="auto"/>
            <w:gridSpan w:val="4"/>
          </w:tcPr>
          <w:p w14:paraId="77B321B4" w14:textId="77777777" w:rsidR="003813C1" w:rsidRPr="004519FA" w:rsidRDefault="003813C1" w:rsidP="00605B3E">
            <w:pPr>
              <w:pStyle w:val="ad"/>
              <w:keepNext/>
              <w:ind w:firstLine="0"/>
              <w:rPr>
                <w:b/>
                <w:bCs/>
              </w:rPr>
            </w:pPr>
            <w:r w:rsidRPr="004519FA">
              <w:rPr>
                <w:b/>
                <w:bCs/>
                <w:lang w:bidi="hi-IN"/>
              </w:rPr>
              <w:t>Элемент нотации IDEF0</w:t>
            </w:r>
          </w:p>
        </w:tc>
      </w:tr>
      <w:tr w:rsidR="00A057F0" w:rsidRPr="005B79D8" w14:paraId="7177F462" w14:textId="77777777" w:rsidTr="00A057F0">
        <w:tc>
          <w:tcPr>
            <w:tcW w:w="0" w:type="auto"/>
            <w:vMerge/>
          </w:tcPr>
          <w:p w14:paraId="431C65E5" w14:textId="77777777" w:rsidR="003813C1" w:rsidRPr="004519FA" w:rsidRDefault="003813C1" w:rsidP="00605B3E">
            <w:pPr>
              <w:pStyle w:val="ad"/>
              <w:keepNext/>
              <w:ind w:firstLine="0"/>
              <w:rPr>
                <w:b/>
                <w:bCs/>
              </w:rPr>
            </w:pPr>
          </w:p>
        </w:tc>
        <w:tc>
          <w:tcPr>
            <w:tcW w:w="0" w:type="auto"/>
          </w:tcPr>
          <w:p w14:paraId="337DDBA8" w14:textId="77777777" w:rsidR="003813C1" w:rsidRPr="004519FA" w:rsidRDefault="003813C1" w:rsidP="00605B3E">
            <w:pPr>
              <w:pStyle w:val="ad"/>
              <w:keepNext/>
              <w:ind w:firstLine="0"/>
              <w:rPr>
                <w:b/>
                <w:bCs/>
              </w:rPr>
            </w:pPr>
            <w:r w:rsidRPr="004519FA">
              <w:rPr>
                <w:b/>
                <w:bCs/>
                <w:lang w:bidi="hi-IN"/>
              </w:rPr>
              <w:t>Вход</w:t>
            </w:r>
          </w:p>
        </w:tc>
        <w:tc>
          <w:tcPr>
            <w:tcW w:w="0" w:type="auto"/>
          </w:tcPr>
          <w:p w14:paraId="7E609139" w14:textId="77777777" w:rsidR="003813C1" w:rsidRPr="004519FA" w:rsidRDefault="003813C1" w:rsidP="00605B3E">
            <w:pPr>
              <w:pStyle w:val="ad"/>
              <w:keepNext/>
              <w:ind w:firstLine="0"/>
              <w:rPr>
                <w:b/>
                <w:bCs/>
              </w:rPr>
            </w:pPr>
            <w:r w:rsidRPr="004519FA">
              <w:rPr>
                <w:b/>
                <w:bCs/>
                <w:lang w:bidi="hi-IN"/>
              </w:rPr>
              <w:t>Выход</w:t>
            </w:r>
          </w:p>
        </w:tc>
        <w:tc>
          <w:tcPr>
            <w:tcW w:w="0" w:type="auto"/>
          </w:tcPr>
          <w:p w14:paraId="59B025B3" w14:textId="77777777" w:rsidR="003813C1" w:rsidRPr="004519FA" w:rsidRDefault="003813C1" w:rsidP="00605B3E">
            <w:pPr>
              <w:pStyle w:val="ad"/>
              <w:keepNext/>
              <w:ind w:firstLine="0"/>
              <w:rPr>
                <w:b/>
                <w:bCs/>
              </w:rPr>
            </w:pPr>
            <w:r w:rsidRPr="004519FA">
              <w:rPr>
                <w:b/>
                <w:bCs/>
                <w:lang w:bidi="hi-IN"/>
              </w:rPr>
              <w:t>Механизм</w:t>
            </w:r>
          </w:p>
        </w:tc>
        <w:tc>
          <w:tcPr>
            <w:tcW w:w="0" w:type="auto"/>
          </w:tcPr>
          <w:p w14:paraId="55A336BE" w14:textId="77777777" w:rsidR="003813C1" w:rsidRPr="004519FA" w:rsidRDefault="003813C1" w:rsidP="00605B3E">
            <w:pPr>
              <w:pStyle w:val="ad"/>
              <w:keepNext/>
              <w:ind w:firstLine="0"/>
              <w:rPr>
                <w:b/>
                <w:bCs/>
              </w:rPr>
            </w:pPr>
            <w:r w:rsidRPr="004519FA">
              <w:rPr>
                <w:b/>
                <w:bCs/>
                <w:lang w:bidi="hi-IN"/>
              </w:rPr>
              <w:t>Управление</w:t>
            </w:r>
          </w:p>
        </w:tc>
      </w:tr>
      <w:tr w:rsidR="00A057F0" w:rsidRPr="005B79D8" w14:paraId="0FE7E492" w14:textId="77777777" w:rsidTr="00A057F0">
        <w:tc>
          <w:tcPr>
            <w:tcW w:w="0" w:type="auto"/>
          </w:tcPr>
          <w:p w14:paraId="3EA44454" w14:textId="36A15CA7" w:rsidR="003813C1" w:rsidRPr="005B79D8" w:rsidRDefault="003813C1" w:rsidP="00605B3E">
            <w:pPr>
              <w:pStyle w:val="ad"/>
              <w:keepNext/>
              <w:ind w:firstLine="0"/>
            </w:pPr>
            <w:r w:rsidRPr="003813C1">
              <w:t>Поддержка оперативной деятельности транспортной компании/</w:t>
            </w:r>
            <w:r>
              <w:t>0</w:t>
            </w:r>
          </w:p>
        </w:tc>
        <w:tc>
          <w:tcPr>
            <w:tcW w:w="0" w:type="auto"/>
          </w:tcPr>
          <w:p w14:paraId="3EDE3151" w14:textId="6AA38D12" w:rsidR="003813C1" w:rsidRPr="003813C1" w:rsidRDefault="00A057F0" w:rsidP="00605B3E">
            <w:pPr>
              <w:pStyle w:val="ad"/>
              <w:keepNext/>
              <w:ind w:firstLine="0"/>
            </w:pPr>
            <w:r w:rsidRPr="00A057F0">
              <w:t>Данные о собственном транспорте I1, Данные о заказчиках I2, Закрытый путевой лист I3, Информация о количестве мест (всего) I4, Данные о прибывшем автотранспорте I5, Данные о клиентах I6, Оплаченная квитанция I7</w:t>
            </w:r>
          </w:p>
        </w:tc>
        <w:tc>
          <w:tcPr>
            <w:tcW w:w="0" w:type="auto"/>
          </w:tcPr>
          <w:p w14:paraId="6D16D25B" w14:textId="7DA2344A" w:rsidR="003813C1" w:rsidRPr="005B79D8" w:rsidRDefault="00A057F0" w:rsidP="00605B3E">
            <w:pPr>
              <w:pStyle w:val="ad"/>
              <w:keepNext/>
              <w:ind w:firstLine="0"/>
            </w:pPr>
            <w:r w:rsidRPr="00A057F0">
              <w:t>Путевой лист O1, Отчёт о количестве маршрутов O2, Квитанция на оплату стоянки O3, Отчёт о результатах деятельности O4, Квитанция на оплату ремонта O5</w:t>
            </w:r>
          </w:p>
        </w:tc>
        <w:tc>
          <w:tcPr>
            <w:tcW w:w="0" w:type="auto"/>
          </w:tcPr>
          <w:p w14:paraId="1F90D669" w14:textId="273D751C" w:rsidR="003813C1" w:rsidRPr="00A057F0" w:rsidRDefault="00A057F0" w:rsidP="003813C1">
            <w:pPr>
              <w:pStyle w:val="ad"/>
              <w:keepNext/>
              <w:ind w:firstLine="0"/>
            </w:pPr>
            <w:r w:rsidRPr="00A057F0">
              <w:t>Диспетчер M1, Бухгалтер M2, Руководитель M3, Водитель M4, Механик M5, MS Excel M6, MS Word M7</w:t>
            </w:r>
          </w:p>
        </w:tc>
        <w:tc>
          <w:tcPr>
            <w:tcW w:w="0" w:type="auto"/>
          </w:tcPr>
          <w:p w14:paraId="127E3C9C" w14:textId="62D60087" w:rsidR="003813C1" w:rsidRPr="00A057F0" w:rsidRDefault="00A057F0" w:rsidP="00605B3E">
            <w:pPr>
              <w:pStyle w:val="ad"/>
              <w:keepNext/>
              <w:ind w:firstLine="0"/>
            </w:pPr>
            <w:r w:rsidRPr="00A057F0">
              <w:t>Приказ о вводе в эксплуатацию C1, Правила ведения документации C2, ГК РФ C3, Правила размещения C4, Справочник слесарных работ C5</w:t>
            </w:r>
          </w:p>
        </w:tc>
      </w:tr>
      <w:tr w:rsidR="00A057F0" w:rsidRPr="005B79D8" w14:paraId="391D1512" w14:textId="77777777" w:rsidTr="00A057F0">
        <w:tc>
          <w:tcPr>
            <w:tcW w:w="0" w:type="auto"/>
          </w:tcPr>
          <w:p w14:paraId="4E387BD9" w14:textId="77777777" w:rsidR="003813C1" w:rsidRPr="00F339A0" w:rsidRDefault="003813C1" w:rsidP="00605B3E">
            <w:pPr>
              <w:pStyle w:val="ad"/>
              <w:keepNext/>
              <w:ind w:firstLine="0"/>
              <w:rPr>
                <w:lang w:val="en-US"/>
              </w:rPr>
            </w:pPr>
            <w:r>
              <w:t>…</w:t>
            </w:r>
          </w:p>
        </w:tc>
        <w:tc>
          <w:tcPr>
            <w:tcW w:w="0" w:type="auto"/>
          </w:tcPr>
          <w:p w14:paraId="67F40042" w14:textId="77777777" w:rsidR="003813C1" w:rsidRPr="005B79D8" w:rsidRDefault="003813C1" w:rsidP="00605B3E">
            <w:pPr>
              <w:pStyle w:val="ad"/>
              <w:keepNext/>
              <w:ind w:firstLine="0"/>
            </w:pPr>
          </w:p>
        </w:tc>
        <w:tc>
          <w:tcPr>
            <w:tcW w:w="0" w:type="auto"/>
          </w:tcPr>
          <w:p w14:paraId="16BAC84F" w14:textId="77777777" w:rsidR="003813C1" w:rsidRPr="005B79D8" w:rsidRDefault="003813C1" w:rsidP="00605B3E">
            <w:pPr>
              <w:pStyle w:val="ad"/>
              <w:keepNext/>
              <w:ind w:firstLine="0"/>
            </w:pPr>
          </w:p>
        </w:tc>
        <w:tc>
          <w:tcPr>
            <w:tcW w:w="0" w:type="auto"/>
          </w:tcPr>
          <w:p w14:paraId="16A33A7F" w14:textId="77777777" w:rsidR="003813C1" w:rsidRPr="005B79D8" w:rsidRDefault="003813C1" w:rsidP="00605B3E">
            <w:pPr>
              <w:pStyle w:val="ad"/>
              <w:keepNext/>
              <w:ind w:firstLine="0"/>
            </w:pPr>
          </w:p>
        </w:tc>
        <w:tc>
          <w:tcPr>
            <w:tcW w:w="0" w:type="auto"/>
          </w:tcPr>
          <w:p w14:paraId="0F07CBAB" w14:textId="77777777" w:rsidR="003813C1" w:rsidRPr="005B79D8" w:rsidRDefault="003813C1" w:rsidP="00605B3E">
            <w:pPr>
              <w:pStyle w:val="ad"/>
              <w:keepNext/>
              <w:ind w:firstLine="0"/>
            </w:pPr>
          </w:p>
        </w:tc>
      </w:tr>
      <w:tr w:rsidR="00A057F0" w:rsidRPr="005B79D8" w14:paraId="51EFEE49" w14:textId="77777777" w:rsidTr="00A057F0">
        <w:tc>
          <w:tcPr>
            <w:tcW w:w="0" w:type="auto"/>
          </w:tcPr>
          <w:p w14:paraId="2BBE24FD" w14:textId="77777777" w:rsidR="003813C1" w:rsidRPr="005B79D8" w:rsidRDefault="003813C1" w:rsidP="00605B3E">
            <w:pPr>
              <w:pStyle w:val="ad"/>
              <w:ind w:firstLine="0"/>
            </w:pPr>
            <w:r>
              <w:t>…</w:t>
            </w:r>
          </w:p>
        </w:tc>
        <w:tc>
          <w:tcPr>
            <w:tcW w:w="0" w:type="auto"/>
          </w:tcPr>
          <w:p w14:paraId="389DC265" w14:textId="77777777" w:rsidR="003813C1" w:rsidRPr="005B79D8" w:rsidRDefault="003813C1" w:rsidP="00605B3E">
            <w:pPr>
              <w:pStyle w:val="ad"/>
              <w:ind w:firstLine="0"/>
            </w:pPr>
          </w:p>
        </w:tc>
        <w:tc>
          <w:tcPr>
            <w:tcW w:w="0" w:type="auto"/>
          </w:tcPr>
          <w:p w14:paraId="17377748" w14:textId="77777777" w:rsidR="003813C1" w:rsidRPr="005B79D8" w:rsidRDefault="003813C1" w:rsidP="00605B3E">
            <w:pPr>
              <w:pStyle w:val="ad"/>
              <w:ind w:firstLine="0"/>
            </w:pPr>
          </w:p>
        </w:tc>
        <w:tc>
          <w:tcPr>
            <w:tcW w:w="0" w:type="auto"/>
          </w:tcPr>
          <w:p w14:paraId="45E7CFC9" w14:textId="77777777" w:rsidR="003813C1" w:rsidRPr="005B79D8" w:rsidRDefault="003813C1" w:rsidP="00605B3E">
            <w:pPr>
              <w:pStyle w:val="ad"/>
              <w:ind w:firstLine="0"/>
            </w:pPr>
          </w:p>
        </w:tc>
        <w:tc>
          <w:tcPr>
            <w:tcW w:w="0" w:type="auto"/>
          </w:tcPr>
          <w:p w14:paraId="691B288F" w14:textId="77777777" w:rsidR="003813C1" w:rsidRPr="005B79D8" w:rsidRDefault="003813C1" w:rsidP="00605B3E">
            <w:pPr>
              <w:pStyle w:val="ad"/>
              <w:ind w:firstLine="0"/>
            </w:pPr>
          </w:p>
        </w:tc>
      </w:tr>
    </w:tbl>
    <w:p w14:paraId="0D9F15CA" w14:textId="77777777" w:rsidR="003813C1" w:rsidRPr="00FC4167" w:rsidRDefault="003813C1" w:rsidP="003813C1">
      <w:pPr>
        <w:pStyle w:val="1"/>
      </w:pPr>
    </w:p>
    <w:p w14:paraId="4173A14B" w14:textId="19F864AA" w:rsidR="005B67D9" w:rsidRDefault="00DA50D7" w:rsidP="00DA50D7">
      <w:pPr>
        <w:widowControl/>
        <w:suppressAutoHyphens w:val="0"/>
        <w:spacing w:after="160" w:line="259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0CA1BE02" w14:textId="77777777" w:rsidR="00773334" w:rsidRPr="004D43C5" w:rsidRDefault="00773334" w:rsidP="0012155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340306E1" w14:textId="77777777" w:rsidR="004D43C5" w:rsidRPr="004D43C5" w:rsidRDefault="004D43C5" w:rsidP="004D43C5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</w:pPr>
      <w:proofErr w:type="spellStart"/>
      <w:r w:rsidRPr="004D43C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Основная</w:t>
      </w:r>
      <w:proofErr w:type="spellEnd"/>
      <w:r w:rsidRPr="004D43C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4D43C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литература</w:t>
      </w:r>
      <w:proofErr w:type="spellEnd"/>
    </w:p>
    <w:p w14:paraId="732BA965" w14:textId="77777777" w:rsidR="00A00019" w:rsidRPr="004D43C5" w:rsidRDefault="00A00019" w:rsidP="004D43C5">
      <w:pPr>
        <w:pStyle w:val="a6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>Моделирование бизнес-процессов [Электронный ресурс]: учебное</w:t>
      </w:r>
      <w:r w:rsidR="004D43C5" w:rsidRPr="004D43C5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пособие / Ю. В. Кириллина, И. А. Семичастнов. — М.: РТУ МИРЭА, 2022.</w:t>
      </w:r>
    </w:p>
    <w:p w14:paraId="6D0E88B7" w14:textId="77777777" w:rsidR="00A00019" w:rsidRPr="004D43C5" w:rsidRDefault="00A00019" w:rsidP="004D43C5">
      <w:pPr>
        <w:pStyle w:val="a6"/>
        <w:numPr>
          <w:ilvl w:val="0"/>
          <w:numId w:val="16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 xml:space="preserve">Кириллина Ю. В.,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Черняускас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 xml:space="preserve"> В. В., Леонов Д. А.,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Лентяева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 xml:space="preserve"> Т. В. Моделирование бизнес-процессов [Электронный ресурс]: рабочая тетрадь. — М.: РТУ МИРЭА, 2023.</w:t>
      </w:r>
    </w:p>
    <w:p w14:paraId="619FCC97" w14:textId="77777777" w:rsidR="0084261A" w:rsidRPr="004D43C5" w:rsidRDefault="00A00019" w:rsidP="004D43C5">
      <w:pPr>
        <w:pStyle w:val="a6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 xml:space="preserve">Моделирование бизнес-процессов: учебник и практикум для академического бакалавриата / О.И. Долганова, Е.В. Виноградова, А.М. Лобанова; под ред. О.И. Долгановой — М.: Издательство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>, 2020 — 289 с. — Серия: Бакалавр. Академический курс</w:t>
      </w:r>
    </w:p>
    <w:p w14:paraId="4A789D4A" w14:textId="77777777" w:rsidR="004D43C5" w:rsidRPr="005C63E0" w:rsidRDefault="004D43C5" w:rsidP="00F70F03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p w14:paraId="1036F0F5" w14:textId="77777777" w:rsidR="00F70F03" w:rsidRPr="005F59FB" w:rsidRDefault="004D43C5" w:rsidP="005F59FB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</w:pPr>
      <w:proofErr w:type="spellStart"/>
      <w:r w:rsidRPr="005F59FB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Дополнительная</w:t>
      </w:r>
      <w:proofErr w:type="spellEnd"/>
      <w:r w:rsidRPr="005F59FB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5F59FB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литература</w:t>
      </w:r>
      <w:proofErr w:type="spellEnd"/>
    </w:p>
    <w:p w14:paraId="26C6AF03" w14:textId="77777777" w:rsidR="004D43C5" w:rsidRPr="004D43C5" w:rsidRDefault="004D43C5" w:rsidP="005F59FB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 xml:space="preserve">Грекул В. И., Коровкина Н. Л., Левочкина Г. А. Проектирование информационных систем [Электронный ресурс]: Учебник и практикум для вузов. — Москва: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>, 2020. - 385 с.</w:t>
      </w:r>
    </w:p>
    <w:p w14:paraId="2F34CEEC" w14:textId="77777777" w:rsidR="004D43C5" w:rsidRPr="004D43C5" w:rsidRDefault="004D43C5" w:rsidP="004D43C5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D43C5">
        <w:rPr>
          <w:rFonts w:ascii="Times New Roman" w:hAnsi="Times New Roman" w:cs="Times New Roman"/>
          <w:sz w:val="28"/>
          <w:szCs w:val="28"/>
        </w:rPr>
        <w:t>Каменнова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 xml:space="preserve"> М. С., Крохин В. В., Машков И. В. Моделирование бизнес-процессов. В 2 ч. Часть 1 [Электронный ресурс]: Учебник и практикум для вузов. — Москва: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>, 2021. — 282 с.</w:t>
      </w:r>
    </w:p>
    <w:p w14:paraId="17F2FC7E" w14:textId="77777777" w:rsidR="004D43C5" w:rsidRPr="005F59FB" w:rsidRDefault="004D43C5" w:rsidP="004D43C5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 xml:space="preserve">Сильвер Б. BPMN – Метод и стиль / Брюс Сильвер; Пер с англ. — 2-е изд. — Астана: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Zerde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 xml:space="preserve"> Publishing, 2025 — 188 c.</w:t>
      </w:r>
    </w:p>
    <w:p w14:paraId="5FCD2F8F" w14:textId="77777777" w:rsidR="005F59FB" w:rsidRPr="005C63E0" w:rsidRDefault="005F59FB" w:rsidP="005F59FB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  <w:szCs w:val="28"/>
        </w:rPr>
      </w:pPr>
    </w:p>
    <w:p w14:paraId="5DA66D38" w14:textId="77777777" w:rsidR="005F59FB" w:rsidRPr="005F59FB" w:rsidRDefault="005F59FB" w:rsidP="005F59FB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5F59FB">
        <w:rPr>
          <w:rFonts w:ascii="Times New Roman" w:hAnsi="Times New Roman" w:cs="Times New Roman"/>
          <w:bCs/>
          <w:i/>
          <w:iCs/>
          <w:sz w:val="28"/>
          <w:szCs w:val="28"/>
        </w:rPr>
        <w:t>Интернет-ресурсы</w:t>
      </w:r>
    </w:p>
    <w:p w14:paraId="54B8E93D" w14:textId="77777777" w:rsidR="005F59FB" w:rsidRPr="005F59FB" w:rsidRDefault="005F59FB" w:rsidP="005F59FB">
      <w:pPr>
        <w:pStyle w:val="a6"/>
        <w:numPr>
          <w:ilvl w:val="0"/>
          <w:numId w:val="21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59FB">
        <w:rPr>
          <w:rFonts w:ascii="Times New Roman" w:hAnsi="Times New Roman" w:cs="Times New Roman"/>
          <w:sz w:val="28"/>
          <w:szCs w:val="28"/>
        </w:rPr>
        <w:t>Элементы нотации BPMN. — Официальный сайт компании ELMA, разработчика BPMS-систем URL: https://www.elma-bpm.ru/bpmn2/7_2.html</w:t>
      </w:r>
    </w:p>
    <w:p w14:paraId="54D8B894" w14:textId="77777777" w:rsidR="005F59FB" w:rsidRPr="005C63E0" w:rsidRDefault="005F59FB" w:rsidP="005F59FB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9FB">
        <w:rPr>
          <w:rFonts w:ascii="Times New Roman" w:hAnsi="Times New Roman" w:cs="Times New Roman"/>
          <w:sz w:val="28"/>
          <w:szCs w:val="28"/>
        </w:rPr>
        <w:t xml:space="preserve">Нотация BPMN — Проектирование организации.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Business</w:t>
      </w:r>
      <w:r w:rsidRPr="005C63E0">
        <w:rPr>
          <w:rFonts w:ascii="Times New Roman" w:hAnsi="Times New Roman" w:cs="Times New Roman"/>
          <w:sz w:val="28"/>
          <w:szCs w:val="28"/>
        </w:rPr>
        <w:t xml:space="preserve">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5C63E0">
        <w:rPr>
          <w:rFonts w:ascii="Times New Roman" w:hAnsi="Times New Roman" w:cs="Times New Roman"/>
          <w:sz w:val="28"/>
          <w:szCs w:val="28"/>
        </w:rPr>
        <w:t xml:space="preserve">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5C63E0">
        <w:rPr>
          <w:rFonts w:ascii="Times New Roman" w:hAnsi="Times New Roman" w:cs="Times New Roman"/>
          <w:sz w:val="28"/>
          <w:szCs w:val="28"/>
        </w:rPr>
        <w:t xml:space="preserve">: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5C63E0">
        <w:rPr>
          <w:rFonts w:ascii="Times New Roman" w:hAnsi="Times New Roman" w:cs="Times New Roman"/>
          <w:sz w:val="28"/>
          <w:szCs w:val="28"/>
        </w:rPr>
        <w:t>://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5C63E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businessstudio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wiki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current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doku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csdesign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bpmodeling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bpmn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_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notation</w:t>
      </w:r>
    </w:p>
    <w:p w14:paraId="192DE36E" w14:textId="77777777" w:rsidR="005F59FB" w:rsidRPr="005F59FB" w:rsidRDefault="005F59FB" w:rsidP="005F59FB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F59FB">
        <w:rPr>
          <w:rFonts w:ascii="Times New Roman" w:hAnsi="Times New Roman" w:cs="Times New Roman"/>
          <w:sz w:val="28"/>
          <w:szCs w:val="28"/>
        </w:rPr>
        <w:lastRenderedPageBreak/>
        <w:t>Борознов</w:t>
      </w:r>
      <w:proofErr w:type="spellEnd"/>
      <w:r w:rsidRPr="005F59FB">
        <w:rPr>
          <w:rFonts w:ascii="Times New Roman" w:hAnsi="Times New Roman" w:cs="Times New Roman"/>
          <w:sz w:val="28"/>
          <w:szCs w:val="28"/>
        </w:rPr>
        <w:t xml:space="preserve"> О. Введение в BPMN — Официальный сайт компании </w:t>
      </w:r>
      <w:proofErr w:type="spellStart"/>
      <w:r w:rsidRPr="005F59FB">
        <w:rPr>
          <w:rFonts w:ascii="Times New Roman" w:hAnsi="Times New Roman" w:cs="Times New Roman"/>
          <w:sz w:val="28"/>
          <w:szCs w:val="28"/>
        </w:rPr>
        <w:t>Optimacons</w:t>
      </w:r>
      <w:proofErr w:type="spellEnd"/>
      <w:r w:rsidRPr="005F59FB">
        <w:rPr>
          <w:rFonts w:ascii="Times New Roman" w:hAnsi="Times New Roman" w:cs="Times New Roman"/>
          <w:sz w:val="28"/>
          <w:szCs w:val="28"/>
        </w:rPr>
        <w:t xml:space="preserve"> https://www.optimacons.info/kb/course.php?LESSON_ID=63</w:t>
      </w:r>
    </w:p>
    <w:sectPr w:rsidR="005F59FB" w:rsidRPr="005F59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default"/>
  </w:font>
  <w:font w:name="Droid Sans Fallback">
    <w:altName w:val="Times New Roman"/>
    <w:charset w:val="01"/>
    <w:family w:val="auto"/>
    <w:pitch w:val="default"/>
  </w:font>
  <w:font w:name="FreeSans">
    <w:altName w:val="Times New Roman"/>
    <w:charset w:val="01"/>
    <w:family w:val="auto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F079A"/>
    <w:multiLevelType w:val="hybridMultilevel"/>
    <w:tmpl w:val="471EB384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6524DD"/>
    <w:multiLevelType w:val="hybridMultilevel"/>
    <w:tmpl w:val="C82852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F07FC8"/>
    <w:multiLevelType w:val="hybridMultilevel"/>
    <w:tmpl w:val="CB565C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39108A"/>
    <w:multiLevelType w:val="hybridMultilevel"/>
    <w:tmpl w:val="E9D0651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654A70"/>
    <w:multiLevelType w:val="hybridMultilevel"/>
    <w:tmpl w:val="E9D0651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45AB6C6B"/>
    <w:multiLevelType w:val="hybridMultilevel"/>
    <w:tmpl w:val="CC741F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015A5B"/>
    <w:multiLevelType w:val="hybridMultilevel"/>
    <w:tmpl w:val="BAFE516C"/>
    <w:lvl w:ilvl="0" w:tplc="E5744842">
      <w:start w:val="1"/>
      <w:numFmt w:val="decimal"/>
      <w:lvlText w:val="%1."/>
      <w:lvlJc w:val="left"/>
      <w:pPr>
        <w:ind w:left="770" w:hanging="4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420D54"/>
    <w:multiLevelType w:val="hybridMultilevel"/>
    <w:tmpl w:val="471EB384"/>
    <w:lvl w:ilvl="0" w:tplc="B71C2D7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74F81E08"/>
    <w:multiLevelType w:val="hybridMultilevel"/>
    <w:tmpl w:val="3ADA4332"/>
    <w:lvl w:ilvl="0" w:tplc="33C687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721010B"/>
    <w:multiLevelType w:val="hybridMultilevel"/>
    <w:tmpl w:val="C6264A4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23" w15:restartNumberingAfterBreak="0">
    <w:nsid w:val="792B341B"/>
    <w:multiLevelType w:val="hybridMultilevel"/>
    <w:tmpl w:val="517C6D52"/>
    <w:lvl w:ilvl="0" w:tplc="33C687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773751">
    <w:abstractNumId w:val="10"/>
  </w:num>
  <w:num w:numId="2" w16cid:durableId="1007487680">
    <w:abstractNumId w:val="17"/>
  </w:num>
  <w:num w:numId="3" w16cid:durableId="865871729">
    <w:abstractNumId w:val="22"/>
  </w:num>
  <w:num w:numId="4" w16cid:durableId="1234970855">
    <w:abstractNumId w:val="15"/>
  </w:num>
  <w:num w:numId="5" w16cid:durableId="8176936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544990">
    <w:abstractNumId w:val="2"/>
  </w:num>
  <w:num w:numId="7" w16cid:durableId="467936663">
    <w:abstractNumId w:val="11"/>
  </w:num>
  <w:num w:numId="8" w16cid:durableId="983464238">
    <w:abstractNumId w:val="5"/>
  </w:num>
  <w:num w:numId="9" w16cid:durableId="608515016">
    <w:abstractNumId w:val="14"/>
  </w:num>
  <w:num w:numId="10" w16cid:durableId="57019790">
    <w:abstractNumId w:val="4"/>
  </w:num>
  <w:num w:numId="11" w16cid:durableId="1696686130">
    <w:abstractNumId w:val="6"/>
  </w:num>
  <w:num w:numId="12" w16cid:durableId="1568878154">
    <w:abstractNumId w:val="1"/>
  </w:num>
  <w:num w:numId="13" w16cid:durableId="877668694">
    <w:abstractNumId w:val="16"/>
  </w:num>
  <w:num w:numId="14" w16cid:durableId="260841654">
    <w:abstractNumId w:val="8"/>
  </w:num>
  <w:num w:numId="15" w16cid:durableId="2070037395">
    <w:abstractNumId w:val="3"/>
  </w:num>
  <w:num w:numId="16" w16cid:durableId="240986019">
    <w:abstractNumId w:val="19"/>
  </w:num>
  <w:num w:numId="17" w16cid:durableId="901215605">
    <w:abstractNumId w:val="13"/>
  </w:num>
  <w:num w:numId="18" w16cid:durableId="1097672996">
    <w:abstractNumId w:val="9"/>
  </w:num>
  <w:num w:numId="19" w16cid:durableId="1443575804">
    <w:abstractNumId w:val="0"/>
  </w:num>
  <w:num w:numId="20" w16cid:durableId="1802578969">
    <w:abstractNumId w:val="18"/>
  </w:num>
  <w:num w:numId="21" w16cid:durableId="1609001094">
    <w:abstractNumId w:val="12"/>
  </w:num>
  <w:num w:numId="22" w16cid:durableId="529490754">
    <w:abstractNumId w:val="7"/>
  </w:num>
  <w:num w:numId="23" w16cid:durableId="822283651">
    <w:abstractNumId w:val="20"/>
  </w:num>
  <w:num w:numId="24" w16cid:durableId="1029333064">
    <w:abstractNumId w:val="23"/>
  </w:num>
  <w:num w:numId="25" w16cid:durableId="111590304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9D8"/>
    <w:rsid w:val="00006288"/>
    <w:rsid w:val="000118AA"/>
    <w:rsid w:val="00020AAC"/>
    <w:rsid w:val="000214BA"/>
    <w:rsid w:val="000D4341"/>
    <w:rsid w:val="00121551"/>
    <w:rsid w:val="00162742"/>
    <w:rsid w:val="00182315"/>
    <w:rsid w:val="00225B66"/>
    <w:rsid w:val="00282B48"/>
    <w:rsid w:val="002C148D"/>
    <w:rsid w:val="002C29E7"/>
    <w:rsid w:val="00326046"/>
    <w:rsid w:val="003568D7"/>
    <w:rsid w:val="00367BF0"/>
    <w:rsid w:val="003813C1"/>
    <w:rsid w:val="004519FA"/>
    <w:rsid w:val="004B10A8"/>
    <w:rsid w:val="004B1AF0"/>
    <w:rsid w:val="004D43C5"/>
    <w:rsid w:val="00504C6E"/>
    <w:rsid w:val="00512DAD"/>
    <w:rsid w:val="00515276"/>
    <w:rsid w:val="00540A0E"/>
    <w:rsid w:val="005B67D9"/>
    <w:rsid w:val="005B79D8"/>
    <w:rsid w:val="005C63E0"/>
    <w:rsid w:val="005E4C65"/>
    <w:rsid w:val="005F248F"/>
    <w:rsid w:val="005F4901"/>
    <w:rsid w:val="005F59FB"/>
    <w:rsid w:val="00607B79"/>
    <w:rsid w:val="006113B7"/>
    <w:rsid w:val="00623B3E"/>
    <w:rsid w:val="0062537E"/>
    <w:rsid w:val="00654B40"/>
    <w:rsid w:val="0069108C"/>
    <w:rsid w:val="006B28EF"/>
    <w:rsid w:val="006C1FD4"/>
    <w:rsid w:val="006D5E7B"/>
    <w:rsid w:val="006F623D"/>
    <w:rsid w:val="007373DA"/>
    <w:rsid w:val="00773334"/>
    <w:rsid w:val="00797825"/>
    <w:rsid w:val="008008A5"/>
    <w:rsid w:val="008043D0"/>
    <w:rsid w:val="0084261A"/>
    <w:rsid w:val="00845A09"/>
    <w:rsid w:val="008920D1"/>
    <w:rsid w:val="00945E54"/>
    <w:rsid w:val="00955C60"/>
    <w:rsid w:val="00966F0F"/>
    <w:rsid w:val="0097644D"/>
    <w:rsid w:val="009B4572"/>
    <w:rsid w:val="009D4239"/>
    <w:rsid w:val="009E64FD"/>
    <w:rsid w:val="00A00019"/>
    <w:rsid w:val="00A057F0"/>
    <w:rsid w:val="00A272EE"/>
    <w:rsid w:val="00A42790"/>
    <w:rsid w:val="00A53678"/>
    <w:rsid w:val="00A53E07"/>
    <w:rsid w:val="00A62FC4"/>
    <w:rsid w:val="00AB355A"/>
    <w:rsid w:val="00AC4D1B"/>
    <w:rsid w:val="00B1190C"/>
    <w:rsid w:val="00B61F70"/>
    <w:rsid w:val="00B77475"/>
    <w:rsid w:val="00B83D4C"/>
    <w:rsid w:val="00B97C75"/>
    <w:rsid w:val="00C46684"/>
    <w:rsid w:val="00CC2940"/>
    <w:rsid w:val="00CE750F"/>
    <w:rsid w:val="00D159CB"/>
    <w:rsid w:val="00D167CB"/>
    <w:rsid w:val="00D45D73"/>
    <w:rsid w:val="00D7512E"/>
    <w:rsid w:val="00DA50D7"/>
    <w:rsid w:val="00DF6BE5"/>
    <w:rsid w:val="00E8449B"/>
    <w:rsid w:val="00E971B2"/>
    <w:rsid w:val="00E97546"/>
    <w:rsid w:val="00ED61D1"/>
    <w:rsid w:val="00EE3607"/>
    <w:rsid w:val="00F339A0"/>
    <w:rsid w:val="00F55E09"/>
    <w:rsid w:val="00F70F03"/>
    <w:rsid w:val="00FA0B44"/>
    <w:rsid w:val="00FD7909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3F498"/>
  <w15:docId w15:val="{AC4E3767-C763-47B8-B34B-1C0B9E544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бычный Старый"/>
    <w:rsid w:val="003813C1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styleId="aa">
    <w:name w:val="Hyperlink"/>
    <w:basedOn w:val="a0"/>
    <w:uiPriority w:val="99"/>
    <w:unhideWhenUsed/>
    <w:rsid w:val="005F59FB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5F59FB"/>
    <w:rPr>
      <w:color w:val="605E5C"/>
      <w:shd w:val="clear" w:color="auto" w:fill="E1DFDD"/>
    </w:rPr>
  </w:style>
  <w:style w:type="paragraph" w:customStyle="1" w:styleId="ac">
    <w:name w:val="Надпись таблицы"/>
    <w:basedOn w:val="a"/>
    <w:qFormat/>
    <w:rsid w:val="005B79D8"/>
    <w:pPr>
      <w:keepNext/>
      <w:widowControl/>
      <w:suppressAutoHyphens w:val="0"/>
      <w:spacing w:before="120"/>
    </w:pPr>
    <w:rPr>
      <w:rFonts w:ascii="Times New Roman" w:eastAsiaTheme="minorHAnsi" w:hAnsi="Times New Roman" w:cs="Times New Roman"/>
      <w:i/>
      <w:kern w:val="0"/>
      <w:szCs w:val="28"/>
      <w:lang w:eastAsia="en-US" w:bidi="ar-SA"/>
    </w:rPr>
  </w:style>
  <w:style w:type="paragraph" w:customStyle="1" w:styleId="ad">
    <w:name w:val="Содержимое таблицы"/>
    <w:basedOn w:val="a"/>
    <w:qFormat/>
    <w:rsid w:val="005B79D8"/>
    <w:pPr>
      <w:widowControl/>
      <w:overflowPunct w:val="0"/>
      <w:jc w:val="both"/>
    </w:pPr>
    <w:rPr>
      <w:rFonts w:ascii="Times New Roman" w:eastAsia="Calibri" w:hAnsi="Times New Roman" w:cs="Arial"/>
      <w:kern w:val="0"/>
      <w:szCs w:val="22"/>
      <w:lang w:eastAsia="en-US" w:bidi="ar-SA"/>
    </w:rPr>
  </w:style>
  <w:style w:type="paragraph" w:customStyle="1" w:styleId="1">
    <w:name w:val="Обычный1"/>
    <w:basedOn w:val="a"/>
    <w:link w:val="10"/>
    <w:qFormat/>
    <w:rsid w:val="009B4572"/>
    <w:pPr>
      <w:widowControl/>
      <w:suppressAutoHyphens w:val="0"/>
      <w:spacing w:line="360" w:lineRule="auto"/>
      <w:ind w:firstLine="709"/>
      <w:jc w:val="both"/>
    </w:pPr>
    <w:rPr>
      <w:rFonts w:ascii="Times New Roman" w:hAnsi="Times New Roman" w:cs="Times New Roman"/>
      <w:bCs/>
      <w:sz w:val="28"/>
      <w:szCs w:val="28"/>
    </w:rPr>
  </w:style>
  <w:style w:type="character" w:customStyle="1" w:styleId="10">
    <w:name w:val="Обычный1 Знак"/>
    <w:basedOn w:val="a0"/>
    <w:link w:val="1"/>
    <w:rsid w:val="009B4572"/>
    <w:rPr>
      <w:rFonts w:ascii="Times New Roman" w:eastAsia="Droid Sans Fallback" w:hAnsi="Times New Roman" w:cs="Times New Roman"/>
      <w:bCs/>
      <w:kern w:val="2"/>
      <w:sz w:val="28"/>
      <w:szCs w:val="28"/>
      <w:lang w:eastAsia="zh-CN" w:bidi="hi-IN"/>
    </w:rPr>
  </w:style>
  <w:style w:type="paragraph" w:customStyle="1" w:styleId="ae">
    <w:name w:val="Рисунок"/>
    <w:basedOn w:val="a"/>
    <w:qFormat/>
    <w:rsid w:val="005B67D9"/>
    <w:pPr>
      <w:widowControl/>
      <w:spacing w:after="120"/>
      <w:jc w:val="center"/>
    </w:pPr>
    <w:rPr>
      <w:rFonts w:ascii="Times New Roman" w:eastAsiaTheme="minorHAnsi" w:hAnsi="Times New Roman" w:cstheme="minorBidi"/>
      <w:b/>
      <w:kern w:val="0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esktop\Mirea\&#1052;&#1086;&#1076;&#1077;&#1083;&#1080;&#1088;&#1086;&#1074;&#1072;&#1085;&#1080;&#1077;%20&#1073;&#1080;&#1079;&#1085;&#1077;&#1089;-&#1087;&#1088;&#1086;&#1094;&#1077;&#1089;&#1089;&#1086;&#1074;\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Шаблон.dotx</Template>
  <TotalTime>111</TotalTime>
  <Pages>8</Pages>
  <Words>953</Words>
  <Characters>5436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 Derev</cp:lastModifiedBy>
  <cp:revision>2</cp:revision>
  <dcterms:created xsi:type="dcterms:W3CDTF">2025-09-17T07:17:00Z</dcterms:created>
  <dcterms:modified xsi:type="dcterms:W3CDTF">2025-09-17T09:51:00Z</dcterms:modified>
</cp:coreProperties>
</file>