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A07DCC" w:rsidRPr="00A07DCC" w14:paraId="0ADB3856" w14:textId="77777777" w:rsidTr="00836BDB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A07DCC" w:rsidRPr="00A07DCC" w14:paraId="19232769" w14:textId="77777777" w:rsidTr="00836BDB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A8A83E" w14:textId="77777777" w:rsidR="00A07DCC" w:rsidRPr="004C0D95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  <w:p w14:paraId="694B14AF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0656654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135571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 xml:space="preserve">               </w:t>
                  </w:r>
                  <w:r w:rsidRPr="00A07DCC">
                    <w:rPr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15C7474" wp14:editId="72EC3F4F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07DCC">
                    <w:rPr>
                      <w:sz w:val="24"/>
                      <w:szCs w:val="24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C1C157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</w:tc>
            </w:tr>
            <w:tr w:rsidR="00A07DCC" w:rsidRPr="00A07DCC" w14:paraId="2C5D11AB" w14:textId="77777777" w:rsidTr="00836BDB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ABA3E9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  <w:p w14:paraId="77BC0765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  <w:r w:rsidRPr="00A07DCC">
                    <w:rPr>
                      <w:caps/>
                      <w:sz w:val="24"/>
                      <w:szCs w:val="24"/>
                    </w:rPr>
                    <w:t>МИНОБРНАУКИ РОССИИ</w:t>
                  </w:r>
                </w:p>
                <w:p w14:paraId="0374A14F" w14:textId="77777777" w:rsidR="00A07DCC" w:rsidRPr="00A07DCC" w:rsidRDefault="00A07DCC" w:rsidP="00A07DCC">
                  <w:pPr>
                    <w:spacing w:line="240" w:lineRule="auto"/>
                    <w:ind w:firstLine="0"/>
                    <w:rPr>
                      <w:caps/>
                      <w:sz w:val="24"/>
                      <w:szCs w:val="24"/>
                    </w:rPr>
                  </w:pPr>
                </w:p>
              </w:tc>
            </w:tr>
            <w:tr w:rsidR="00A07DCC" w:rsidRPr="00A07DCC" w14:paraId="26433C92" w14:textId="77777777" w:rsidTr="00836BDB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7B88EB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>Федеральное государственное бюджетное образовательное учреждение</w:t>
                  </w:r>
                </w:p>
                <w:p w14:paraId="634050E6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>высшего образования</w:t>
                  </w:r>
                </w:p>
                <w:p w14:paraId="356C63DE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b/>
                      <w:sz w:val="24"/>
                      <w:szCs w:val="24"/>
                    </w:rPr>
                    <w:t xml:space="preserve">«МИРЭА </w:t>
                  </w:r>
                  <w:r w:rsidRPr="00A07DCC">
                    <w:rPr>
                      <w:rStyle w:val="translation-chunk"/>
                      <w:b/>
                      <w:sz w:val="24"/>
                      <w:szCs w:val="24"/>
                    </w:rPr>
                    <w:t xml:space="preserve">– </w:t>
                  </w:r>
                  <w:r w:rsidRPr="00A07DCC">
                    <w:rPr>
                      <w:b/>
                      <w:sz w:val="24"/>
                      <w:szCs w:val="24"/>
                    </w:rPr>
                    <w:t>Российский технологический университет»</w:t>
                  </w:r>
                  <w:r w:rsidRPr="00A07DCC">
                    <w:rPr>
                      <w:b/>
                      <w:sz w:val="24"/>
                      <w:szCs w:val="24"/>
                    </w:rPr>
                    <w:br/>
                  </w:r>
                </w:p>
                <w:p w14:paraId="1A400D19" w14:textId="77777777" w:rsidR="00A07DCC" w:rsidRPr="00A07DCC" w:rsidRDefault="00A07DCC" w:rsidP="00A07DCC">
                  <w:pPr>
                    <w:keepNext/>
                    <w:spacing w:line="240" w:lineRule="auto"/>
                    <w:ind w:firstLine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A07DCC">
                    <w:rPr>
                      <w:noProof/>
                      <w:sz w:val="32"/>
                      <w:szCs w:val="32"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C45AA3D" wp14:editId="47A0DFC5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D093900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A07DCC">
                    <w:rPr>
                      <w:b/>
                      <w:sz w:val="32"/>
                      <w:szCs w:val="32"/>
                    </w:rPr>
                    <w:t>РТУ МИРЭА</w:t>
                  </w:r>
                  <w:r w:rsidRPr="00A07DCC">
                    <w:rPr>
                      <w:b/>
                      <w:sz w:val="24"/>
                      <w:szCs w:val="24"/>
                    </w:rPr>
                    <w:br/>
                  </w:r>
                </w:p>
              </w:tc>
            </w:tr>
          </w:tbl>
          <w:p w14:paraId="7C776143" w14:textId="77777777" w:rsidR="00A07DCC" w:rsidRPr="00A07DCC" w:rsidRDefault="00A07DCC" w:rsidP="00A07DC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A07DCC" w:rsidRPr="00431269" w14:paraId="3A67A027" w14:textId="77777777" w:rsidTr="00836BDB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70CEB6D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16"/>
                <w:szCs w:val="16"/>
              </w:rPr>
            </w:pPr>
          </w:p>
          <w:p w14:paraId="65B06034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Институт информационных технологий (ИТ)</w:t>
            </w:r>
          </w:p>
        </w:tc>
      </w:tr>
      <w:tr w:rsidR="00A07DCC" w:rsidRPr="00431269" w14:paraId="754A36AE" w14:textId="77777777" w:rsidTr="00836BDB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3477DC46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bCs/>
                <w:sz w:val="24"/>
                <w:szCs w:val="24"/>
              </w:rPr>
              <w:t xml:space="preserve">Кафедра </w:t>
            </w:r>
            <w:r w:rsidRPr="00A07DCC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A07DCC">
              <w:rPr>
                <w:rFonts w:cs="Times New Roman"/>
                <w:bCs/>
                <w:sz w:val="24"/>
                <w:szCs w:val="24"/>
              </w:rPr>
              <w:t xml:space="preserve"> (ИиППО)</w:t>
            </w:r>
          </w:p>
        </w:tc>
      </w:tr>
    </w:tbl>
    <w:p w14:paraId="3B209577" w14:textId="77777777" w:rsidR="00A07DCC" w:rsidRPr="00A07DCC" w:rsidRDefault="00A07DCC" w:rsidP="00A07DCC">
      <w:pPr>
        <w:shd w:val="clear" w:color="auto" w:fill="FFFFFF"/>
        <w:ind w:firstLine="0"/>
        <w:jc w:val="left"/>
        <w:rPr>
          <w:rFonts w:cs="Times New Roman"/>
          <w:b/>
          <w:sz w:val="24"/>
          <w:szCs w:val="24"/>
        </w:rPr>
      </w:pPr>
    </w:p>
    <w:p w14:paraId="6C12D191" w14:textId="77777777" w:rsidR="00A07DCC" w:rsidRPr="00A07DCC" w:rsidRDefault="00A07DCC" w:rsidP="00A07DCC">
      <w:pPr>
        <w:shd w:val="clear" w:color="auto" w:fill="FFFFFF"/>
        <w:ind w:firstLine="0"/>
        <w:jc w:val="left"/>
        <w:rPr>
          <w:rFonts w:cs="Times New Roman"/>
          <w:b/>
          <w:sz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97"/>
        <w:gridCol w:w="2269"/>
        <w:gridCol w:w="879"/>
        <w:gridCol w:w="2448"/>
        <w:gridCol w:w="245"/>
      </w:tblGrid>
      <w:tr w:rsidR="00A07DCC" w:rsidRPr="00431269" w14:paraId="49257AF8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28FE91A0" w14:textId="3D470213" w:rsidR="00A07DCC" w:rsidRPr="00870932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870932">
              <w:rPr>
                <w:rFonts w:cs="Times New Roman"/>
                <w:b/>
                <w:szCs w:val="28"/>
              </w:rPr>
              <w:t>ОТЧЁТ ПО ПРАКТИЧЕСК</w:t>
            </w:r>
            <w:r w:rsidR="00B15162">
              <w:rPr>
                <w:rFonts w:cs="Times New Roman"/>
                <w:b/>
                <w:szCs w:val="28"/>
              </w:rPr>
              <w:t>ОЙ</w:t>
            </w:r>
            <w:r w:rsidRPr="00870932">
              <w:rPr>
                <w:rFonts w:cs="Times New Roman"/>
                <w:b/>
                <w:szCs w:val="28"/>
              </w:rPr>
              <w:t xml:space="preserve"> РАБОТ</w:t>
            </w:r>
            <w:r w:rsidR="00B15162">
              <w:rPr>
                <w:rFonts w:cs="Times New Roman"/>
                <w:b/>
                <w:szCs w:val="28"/>
              </w:rPr>
              <w:t>Е</w:t>
            </w:r>
            <w:r w:rsidR="007A26D4">
              <w:rPr>
                <w:rFonts w:cs="Times New Roman"/>
                <w:b/>
                <w:szCs w:val="28"/>
              </w:rPr>
              <w:t xml:space="preserve"> 5</w:t>
            </w:r>
          </w:p>
        </w:tc>
      </w:tr>
      <w:tr w:rsidR="00A07DCC" w:rsidRPr="00431269" w14:paraId="1EF2ABD5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3DEB5FC0" w14:textId="77777777" w:rsid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D14D27">
              <w:rPr>
                <w:rFonts w:cs="Times New Roman"/>
                <w:b/>
                <w:szCs w:val="28"/>
              </w:rPr>
              <w:t>по дисциплине «</w:t>
            </w:r>
            <w:r>
              <w:rPr>
                <w:rFonts w:cs="Times New Roman"/>
                <w:b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Cs w:val="28"/>
              </w:rPr>
              <w:t>»</w:t>
            </w:r>
          </w:p>
          <w:p w14:paraId="09C5128F" w14:textId="77777777" w:rsid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587ADC">
              <w:rPr>
                <w:rFonts w:cs="Times New Roman"/>
                <w:bCs/>
                <w:szCs w:val="28"/>
              </w:rPr>
              <w:t>на тем</w:t>
            </w:r>
            <w:r>
              <w:rPr>
                <w:rFonts w:cs="Times New Roman"/>
                <w:bCs/>
                <w:szCs w:val="28"/>
              </w:rPr>
              <w:t>у</w:t>
            </w:r>
          </w:p>
          <w:p w14:paraId="6865A833" w14:textId="77777777" w:rsidR="00A07DCC" w:rsidRPr="00431269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pacing w:val="-5"/>
                <w:szCs w:val="24"/>
              </w:rPr>
            </w:pPr>
            <w:r w:rsidRPr="008C2669">
              <w:rPr>
                <w:rFonts w:cs="Times New Roman"/>
                <w:b/>
                <w:szCs w:val="28"/>
              </w:rPr>
              <w:t>«</w:t>
            </w:r>
            <w:r w:rsidR="00D34C91" w:rsidRPr="00D34C91">
              <w:rPr>
                <w:rFonts w:cs="Times New Roman"/>
                <w:b/>
                <w:szCs w:val="28"/>
              </w:rPr>
              <w:t>Информационная система «Каталог и визуализатор 3D-моделей</w:t>
            </w:r>
            <w:r w:rsidRPr="008C2669">
              <w:rPr>
                <w:rFonts w:cs="Times New Roman"/>
                <w:b/>
                <w:szCs w:val="28"/>
              </w:rPr>
              <w:t>»</w:t>
            </w:r>
          </w:p>
        </w:tc>
      </w:tr>
      <w:tr w:rsidR="00A07DCC" w:rsidRPr="00431269" w14:paraId="271C4403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EB6D528" w14:textId="77777777" w:rsidR="00A07DCC" w:rsidRP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i/>
                <w:color w:val="FF0000"/>
                <w:sz w:val="24"/>
              </w:rPr>
            </w:pPr>
          </w:p>
        </w:tc>
      </w:tr>
      <w:tr w:rsidR="00A07DCC" w:rsidRPr="00A07DCC" w14:paraId="165C6AF8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0269F0D3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354877F0" w14:textId="77777777" w:rsidR="00A07DCC" w:rsidRPr="00A07DCC" w:rsidRDefault="00A07DCC" w:rsidP="00A07DCC">
            <w:pPr>
              <w:ind w:firstLine="0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 xml:space="preserve">Выполнил студент группы </w:t>
            </w:r>
            <w:r w:rsidR="00D34C91">
              <w:rPr>
                <w:rFonts w:cs="Times New Roman"/>
                <w:sz w:val="24"/>
                <w:szCs w:val="24"/>
              </w:rPr>
              <w:t>ИВБО-20-23</w:t>
            </w:r>
          </w:p>
        </w:tc>
        <w:tc>
          <w:tcPr>
            <w:tcW w:w="1726" w:type="pct"/>
            <w:gridSpan w:val="2"/>
          </w:tcPr>
          <w:p w14:paraId="382E0F40" w14:textId="77777777" w:rsidR="00A07DCC" w:rsidRPr="00A07DCC" w:rsidRDefault="00A07DCC" w:rsidP="00A07DCC">
            <w:pPr>
              <w:shd w:val="clear" w:color="auto" w:fill="FFFFFF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5A0BEBA8" w14:textId="77777777" w:rsidR="00A07DCC" w:rsidRPr="00D34C91" w:rsidRDefault="00A07DCC" w:rsidP="00A07DCC">
            <w:pPr>
              <w:shd w:val="clear" w:color="auto" w:fill="FFFFFF"/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07DCC">
              <w:rPr>
                <w:rFonts w:cs="Times New Roman"/>
                <w:b/>
                <w:sz w:val="24"/>
                <w:szCs w:val="24"/>
              </w:rPr>
              <w:t xml:space="preserve">                      </w:t>
            </w:r>
            <w:r w:rsidR="00D34C91">
              <w:rPr>
                <w:rFonts w:cs="Times New Roman"/>
                <w:bCs/>
                <w:sz w:val="24"/>
                <w:szCs w:val="24"/>
              </w:rPr>
              <w:t>Деревянных В. С.</w:t>
            </w:r>
          </w:p>
        </w:tc>
      </w:tr>
      <w:tr w:rsidR="00A07DCC" w:rsidRPr="00A07DCC" w14:paraId="40A3BED2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728064E3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42AB4C87" w14:textId="77777777" w:rsidR="00A07DCC" w:rsidRP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07DCC" w:rsidRPr="00A07DCC" w14:paraId="434885BB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64DC47B8" w14:textId="77777777" w:rsidR="00A07DCC" w:rsidRPr="00A07DCC" w:rsidRDefault="00A07DCC" w:rsidP="00A07DCC">
            <w:pPr>
              <w:ind w:firstLine="0"/>
              <w:rPr>
                <w:rFonts w:cs="Times New Roman"/>
                <w:i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 xml:space="preserve">Принял </w:t>
            </w:r>
            <w:r w:rsidRPr="00A07DCC">
              <w:rPr>
                <w:rFonts w:cs="Times New Roman"/>
                <w:sz w:val="24"/>
                <w:szCs w:val="24"/>
              </w:rPr>
              <w:br/>
            </w:r>
            <w:r w:rsidRPr="00A71C6B">
              <w:rPr>
                <w:rFonts w:cs="Times New Roman"/>
                <w:i/>
                <w:sz w:val="24"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71B837FB" w14:textId="77777777" w:rsidR="00A07DCC" w:rsidRPr="00A07DCC" w:rsidRDefault="00A07DCC" w:rsidP="00A07DCC">
            <w:pPr>
              <w:shd w:val="clear" w:color="auto" w:fill="FFFFFF"/>
              <w:ind w:firstLine="0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b/>
                <w:sz w:val="24"/>
                <w:szCs w:val="24"/>
              </w:rPr>
              <w:t xml:space="preserve">                            </w:t>
            </w:r>
            <w:r w:rsidR="00A71C6B">
              <w:rPr>
                <w:rFonts w:cs="Times New Roman"/>
                <w:sz w:val="24"/>
                <w:szCs w:val="24"/>
              </w:rPr>
              <w:t>Батанов А. О.</w:t>
            </w:r>
          </w:p>
        </w:tc>
      </w:tr>
      <w:tr w:rsidR="00A07DCC" w:rsidRPr="00A07DCC" w14:paraId="449DCADD" w14:textId="77777777" w:rsidTr="00836BDB">
        <w:tc>
          <w:tcPr>
            <w:tcW w:w="1970" w:type="pct"/>
            <w:vAlign w:val="center"/>
          </w:tcPr>
          <w:p w14:paraId="503F1FFD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20BB0A93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«___»_______2026 г.</w:t>
            </w:r>
          </w:p>
        </w:tc>
        <w:tc>
          <w:tcPr>
            <w:tcW w:w="1397" w:type="pct"/>
            <w:gridSpan w:val="2"/>
          </w:tcPr>
          <w:p w14:paraId="42915ED4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5DEFB20C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4F8E57B1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22C6F945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07DCC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465588FC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5A74F8DF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547C6E3C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07DCC" w:rsidRPr="00A07DCC" w14:paraId="40963A91" w14:textId="77777777" w:rsidTr="00836BDB">
        <w:trPr>
          <w:trHeight w:val="593"/>
        </w:trPr>
        <w:tc>
          <w:tcPr>
            <w:tcW w:w="1970" w:type="pct"/>
            <w:vAlign w:val="center"/>
          </w:tcPr>
          <w:p w14:paraId="747C5CAB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61FC0AE6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1D3B0049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7B86A51E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«___»_______2026 г.</w:t>
            </w:r>
          </w:p>
        </w:tc>
        <w:tc>
          <w:tcPr>
            <w:tcW w:w="1397" w:type="pct"/>
            <w:gridSpan w:val="2"/>
          </w:tcPr>
          <w:p w14:paraId="77795D5E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05FFC787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07DCC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A07DCC" w:rsidRPr="00A07DCC" w14:paraId="14098E99" w14:textId="77777777" w:rsidTr="00836BDB">
        <w:tc>
          <w:tcPr>
            <w:tcW w:w="1970" w:type="pct"/>
            <w:vAlign w:val="center"/>
          </w:tcPr>
          <w:p w14:paraId="5E51B32D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7F53B1C4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48D7A609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</w:tbl>
    <w:p w14:paraId="4DB04991" w14:textId="77777777" w:rsidR="00A07DCC" w:rsidRPr="00A07DCC" w:rsidRDefault="00A07DCC" w:rsidP="00A07DCC">
      <w:pPr>
        <w:shd w:val="clear" w:color="auto" w:fill="FFFFFF"/>
        <w:tabs>
          <w:tab w:val="left" w:pos="2196"/>
        </w:tabs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 w14:paraId="7F030C2D" w14:textId="77777777" w:rsidR="00A07DCC" w:rsidRPr="00A07DCC" w:rsidRDefault="00A07DCC" w:rsidP="00A07DCC">
      <w:pPr>
        <w:shd w:val="clear" w:color="auto" w:fill="FFFFFF"/>
        <w:ind w:firstLine="0"/>
        <w:rPr>
          <w:rFonts w:cs="Times New Roman"/>
          <w:sz w:val="24"/>
          <w:szCs w:val="24"/>
        </w:rPr>
      </w:pPr>
    </w:p>
    <w:p w14:paraId="32F705A5" w14:textId="77777777" w:rsidR="00A07DCC" w:rsidRPr="00A07DCC" w:rsidRDefault="00A07DCC" w:rsidP="00A07DCC">
      <w:pPr>
        <w:shd w:val="clear" w:color="auto" w:fill="FFFFFF"/>
        <w:ind w:firstLine="0"/>
        <w:jc w:val="center"/>
        <w:rPr>
          <w:rFonts w:cs="Times New Roman"/>
          <w:sz w:val="24"/>
          <w:szCs w:val="24"/>
        </w:rPr>
      </w:pPr>
      <w:r w:rsidRPr="00A07DCC">
        <w:rPr>
          <w:rFonts w:cs="Times New Roman"/>
          <w:sz w:val="24"/>
          <w:szCs w:val="24"/>
        </w:rPr>
        <w:t>Москва 2026</w:t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6138257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9A068FA" w14:textId="77777777" w:rsidR="00694FB1" w:rsidRPr="007E63EC" w:rsidRDefault="00694FB1" w:rsidP="00504312">
          <w:pPr>
            <w:pStyle w:val="a"/>
            <w:numPr>
              <w:ilvl w:val="0"/>
              <w:numId w:val="0"/>
            </w:numPr>
            <w:outlineLvl w:val="9"/>
          </w:pPr>
          <w:r w:rsidRPr="007E63EC">
            <w:t>Содержание</w:t>
          </w:r>
        </w:p>
        <w:p w14:paraId="1566AAA2" w14:textId="6EF88ED3" w:rsidR="00A6278C" w:rsidRDefault="00694FB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63EC">
            <w:fldChar w:fldCharType="begin"/>
          </w:r>
          <w:r w:rsidRPr="007E63EC">
            <w:instrText xml:space="preserve"> TOC \o "1-2" \h \z \u </w:instrText>
          </w:r>
          <w:r w:rsidRPr="007E63EC">
            <w:fldChar w:fldCharType="separate"/>
          </w:r>
          <w:hyperlink w:anchor="_Toc229325404" w:history="1">
            <w:r w:rsidR="00A6278C" w:rsidRPr="00E53625">
              <w:rPr>
                <w:rStyle w:val="af2"/>
                <w:noProof/>
              </w:rPr>
              <w:t>1 Общие сведения</w:t>
            </w:r>
            <w:r w:rsidR="00A6278C">
              <w:rPr>
                <w:noProof/>
                <w:webHidden/>
              </w:rPr>
              <w:tab/>
            </w:r>
            <w:r w:rsidR="00A6278C">
              <w:rPr>
                <w:noProof/>
                <w:webHidden/>
              </w:rPr>
              <w:fldChar w:fldCharType="begin"/>
            </w:r>
            <w:r w:rsidR="00A6278C">
              <w:rPr>
                <w:noProof/>
                <w:webHidden/>
              </w:rPr>
              <w:instrText xml:space="preserve"> PAGEREF _Toc229325404 \h </w:instrText>
            </w:r>
            <w:r w:rsidR="00A6278C">
              <w:rPr>
                <w:noProof/>
                <w:webHidden/>
              </w:rPr>
            </w:r>
            <w:r w:rsidR="00A6278C">
              <w:rPr>
                <w:noProof/>
                <w:webHidden/>
              </w:rPr>
              <w:fldChar w:fldCharType="separate"/>
            </w:r>
            <w:r w:rsidR="00A6278C">
              <w:rPr>
                <w:noProof/>
                <w:webHidden/>
              </w:rPr>
              <w:t>3</w:t>
            </w:r>
            <w:r w:rsidR="00A6278C">
              <w:rPr>
                <w:noProof/>
                <w:webHidden/>
              </w:rPr>
              <w:fldChar w:fldCharType="end"/>
            </w:r>
          </w:hyperlink>
        </w:p>
        <w:p w14:paraId="1EACD428" w14:textId="2DC62807" w:rsidR="00A6278C" w:rsidRDefault="00A6278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25405" w:history="1">
            <w:r w:rsidRPr="00E53625">
              <w:rPr>
                <w:rStyle w:val="af2"/>
                <w:noProof/>
              </w:rPr>
              <w:t>1.1</w:t>
            </w:r>
            <w:r w:rsidRPr="00E53625">
              <w:rPr>
                <w:rStyle w:val="af2"/>
                <w:noProof/>
                <w:lang w:val="en-US"/>
              </w:rPr>
              <w:t xml:space="preserve"> DFD</w:t>
            </w:r>
            <w:r w:rsidRPr="00E53625">
              <w:rPr>
                <w:rStyle w:val="af2"/>
                <w:noProof/>
              </w:rPr>
              <w:t xml:space="preserve"> диаграмма декомпозиции процесса «Хранение и визуализация 3D моделей»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CB0F" w14:textId="12C59EA6" w:rsidR="00A6278C" w:rsidRDefault="00A6278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25406" w:history="1">
            <w:r w:rsidRPr="00E53625">
              <w:rPr>
                <w:rStyle w:val="af2"/>
                <w:noProof/>
              </w:rPr>
              <w:t>1.2</w:t>
            </w:r>
            <w:r w:rsidRPr="00E53625">
              <w:rPr>
                <w:rStyle w:val="af2"/>
                <w:noProof/>
                <w:lang w:val="en-US"/>
              </w:rPr>
              <w:t xml:space="preserve"> DFD</w:t>
            </w:r>
            <w:r w:rsidRPr="00E53625">
              <w:rPr>
                <w:rStyle w:val="af2"/>
                <w:noProof/>
              </w:rPr>
              <w:t xml:space="preserve"> диаграмма декомпозиции процесса «Поиск модели из каталога пользователя»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5BD53" w14:textId="14A1F810" w:rsidR="009E241C" w:rsidRPr="007E63EC" w:rsidRDefault="00694FB1" w:rsidP="007A26D4">
          <w:pPr>
            <w:ind w:firstLine="0"/>
          </w:pPr>
          <w:r w:rsidRPr="007E63EC">
            <w:fldChar w:fldCharType="end"/>
          </w:r>
        </w:p>
      </w:sdtContent>
    </w:sdt>
    <w:p w14:paraId="035CDE8A" w14:textId="77777777" w:rsidR="00F91AF3" w:rsidRDefault="00194D51" w:rsidP="00B1498C">
      <w:pPr>
        <w:pStyle w:val="a"/>
      </w:pPr>
      <w:bookmarkStart w:id="0" w:name="_Toc229325404"/>
      <w:r w:rsidRPr="00194D51">
        <w:lastRenderedPageBreak/>
        <w:t>Общие сведения</w:t>
      </w:r>
      <w:bookmarkEnd w:id="0"/>
    </w:p>
    <w:p w14:paraId="1CD20F41" w14:textId="4871CD09" w:rsidR="00B15162" w:rsidRDefault="007A26D4" w:rsidP="007A26D4">
      <w:pPr>
        <w:pStyle w:val="2"/>
      </w:pPr>
      <w:bookmarkStart w:id="1" w:name="_Toc229325405"/>
      <w:r>
        <w:rPr>
          <w:lang w:val="en-US"/>
        </w:rPr>
        <w:t>DFD</w:t>
      </w:r>
      <w:r w:rsidRPr="007A26D4">
        <w:t xml:space="preserve"> </w:t>
      </w:r>
      <w:r>
        <w:t>диаграмма декомпозиции процесса «</w:t>
      </w:r>
      <w:r w:rsidRPr="00140E14">
        <w:t>Хранение и визуализация 3D моделей</w:t>
      </w:r>
      <w:r>
        <w:t>»</w:t>
      </w:r>
      <w:bookmarkEnd w:id="1"/>
    </w:p>
    <w:p w14:paraId="0CD5738A" w14:textId="77777777" w:rsidR="007A26D4" w:rsidRDefault="007A26D4" w:rsidP="007A26D4">
      <w:r>
        <w:t>Была спроектирована контекстная диаграмма A-0 и диаграмма декомпозиции в нотации DFD.</w:t>
      </w:r>
    </w:p>
    <w:p w14:paraId="54390D87" w14:textId="1A258C94" w:rsidR="007A26D4" w:rsidRDefault="007A26D4" w:rsidP="007A26D4">
      <w:r>
        <w:t>На диаграмме A-0 представлен процесс «Хранение и визуализация 3D моделей».</w:t>
      </w:r>
    </w:p>
    <w:p w14:paraId="54DC42C0" w14:textId="2CE9B233" w:rsidR="007A26D4" w:rsidRDefault="007A26D4" w:rsidP="007A26D4">
      <w:pPr>
        <w:pStyle w:val="af5"/>
      </w:pPr>
      <w:r>
        <w:rPr>
          <w:noProof/>
        </w:rPr>
        <w:drawing>
          <wp:inline distT="0" distB="0" distL="0" distR="0" wp14:anchorId="7D2415CE" wp14:editId="75CBF49A">
            <wp:extent cx="6110605" cy="4232910"/>
            <wp:effectExtent l="0" t="0" r="4445" b="0"/>
            <wp:docPr id="1095912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9E70" w14:textId="70383ED7" w:rsidR="007A26D4" w:rsidRDefault="007A26D4" w:rsidP="007A26D4">
      <w:pPr>
        <w:pStyle w:val="af5"/>
      </w:pPr>
      <w:r>
        <w:t xml:space="preserve">Рисунок 1.1.1 – </w:t>
      </w:r>
      <w:r w:rsidRPr="007A26D4">
        <w:t>DFD диаграмма декомпозиции процесса «Хранение и визуализация 3D моделей»</w:t>
      </w:r>
    </w:p>
    <w:p w14:paraId="65F9B7AF" w14:textId="77777777" w:rsidR="007A26D4" w:rsidRDefault="007A26D4" w:rsidP="007A26D4">
      <w:r>
        <w:t>От внешней сущности «Браузер» к процессу идёт поток данных «Поисковый запрос». К внешней сущности «Браузер» идёт поток «Отображённая 3D модель».</w:t>
      </w:r>
    </w:p>
    <w:p w14:paraId="3808B501" w14:textId="77777777" w:rsidR="007A26D4" w:rsidRDefault="007A26D4" w:rsidP="007A26D4">
      <w:r>
        <w:t>От хранилища данных «Каталог 3D моделей» к процессу идёт поток данных «Метаданные 3D моделей».</w:t>
      </w:r>
    </w:p>
    <w:p w14:paraId="4114A794" w14:textId="77777777" w:rsidR="007A26D4" w:rsidRDefault="007A26D4" w:rsidP="007A26D4">
      <w:r>
        <w:lastRenderedPageBreak/>
        <w:t>От хранилища данных «База пользователей» к процессу идёт поток «Права пользователя».</w:t>
      </w:r>
    </w:p>
    <w:p w14:paraId="506DA5CB" w14:textId="77777777" w:rsidR="007A26D4" w:rsidRDefault="007A26D4" w:rsidP="007A26D4">
      <w:r>
        <w:t>К хранилищу данных «Репозиторий 3D моделей» осуществляется обращение для получения данных, откуда поступает поток «3D модель».</w:t>
      </w:r>
    </w:p>
    <w:p w14:paraId="197E2C19" w14:textId="77777777" w:rsidR="007A26D4" w:rsidRDefault="007A26D4" w:rsidP="007A26D4">
      <w:r>
        <w:t>От внешних сущностей «Администратор системы», «Системный администратор» и «Специалист по информационной безопасности» к процессу поступают управляющие воздействия в виде «Модерации», «Регламентов администрирования» и «Политик безопасности».</w:t>
      </w:r>
    </w:p>
    <w:p w14:paraId="186E7C46" w14:textId="77777777" w:rsidR="007A26D4" w:rsidRDefault="007A26D4" w:rsidP="007A26D4">
      <w:r>
        <w:t>На диаграмме декомпозиции представлено четыре процесса: «Поиск модели из каталога пользователя», «Выдача 3D модели по идентификатору», «Загрузка модели в кэш браузера», «Рендеринг в браузере».</w:t>
      </w:r>
    </w:p>
    <w:p w14:paraId="61A23DF4" w14:textId="77777777" w:rsidR="007A26D4" w:rsidRDefault="007A26D4" w:rsidP="007A26D4">
      <w:r>
        <w:t>К процессу «Поиск модели из каталога пользователя» идут потоки данных «Поисковый запрос», «Метаданные 3D моделей», «Права пользователя». От процесса идёт «Идентификатор модели» к процессу «Выдача 3D модели по идентификатору».</w:t>
      </w:r>
    </w:p>
    <w:p w14:paraId="282FA025" w14:textId="77777777" w:rsidR="007A26D4" w:rsidRDefault="007A26D4" w:rsidP="007A26D4">
      <w:r>
        <w:t>К процессу «Выдача 3D модели по идентификатору» поступает поток «Идентификатор модели». От процесса идёт поток «3D модель» к процессу «Загрузка модели в кэш браузера».</w:t>
      </w:r>
    </w:p>
    <w:p w14:paraId="461F7180" w14:textId="77777777" w:rsidR="007A26D4" w:rsidRDefault="007A26D4" w:rsidP="007A26D4">
      <w:r>
        <w:t>К процессу «Загрузка модели в кэш браузера» поступает поток «3D модель». Также на процесс воздействуют «Системный администратор» и «Специалист по информационной безопасности». От процесса идёт поток «Загруженная 3D модель» к процессу «Рендеринг в браузере».</w:t>
      </w:r>
    </w:p>
    <w:p w14:paraId="3F520EF8" w14:textId="77777777" w:rsidR="007A26D4" w:rsidRDefault="007A26D4" w:rsidP="007A26D4">
      <w:r>
        <w:t>К процессу «Рендеринг в браузере» поступает поток «Загруженная 3D модель». От процесса идёт поток «Отрендеренная 3D модель» к внешней сущности «Браузер».</w:t>
      </w:r>
    </w:p>
    <w:p w14:paraId="5B855C96" w14:textId="5B5140C1" w:rsidR="007A26D4" w:rsidRDefault="00A96C8A" w:rsidP="007A26D4">
      <w:pPr>
        <w:pStyle w:val="2"/>
      </w:pPr>
      <w:bookmarkStart w:id="2" w:name="_Toc229325406"/>
      <w:r>
        <w:rPr>
          <w:lang w:val="en-US"/>
        </w:rPr>
        <w:lastRenderedPageBreak/>
        <w:t>DFD</w:t>
      </w:r>
      <w:r w:rsidRPr="00A96C8A">
        <w:t xml:space="preserve"> </w:t>
      </w:r>
      <w:r>
        <w:t>диаграмма д</w:t>
      </w:r>
      <w:r w:rsidRPr="00A96C8A">
        <w:t>екомпозиции процесса «Поиск модели из каталога пользователя»</w:t>
      </w:r>
      <w:bookmarkEnd w:id="2"/>
    </w:p>
    <w:p w14:paraId="53B05DCB" w14:textId="5FD050EC" w:rsidR="007A26D4" w:rsidRDefault="007A26D4" w:rsidP="007A26D4">
      <w:r>
        <w:t>На диаграмме декомпозиции процесса «Поиск модели из каталога пользователя» представлено четыре процесса: «Нормализация и валидация поискового запроса», «Фильтрация по правам доступа пользователя», «Поиск в каталоге пользователя», «Разрешение неоднозначности и выбор идентификатора модели».</w:t>
      </w:r>
    </w:p>
    <w:p w14:paraId="1DFA388B" w14:textId="7C7AD29B" w:rsidR="00A96C8A" w:rsidRDefault="00A96C8A" w:rsidP="00A96C8A">
      <w:pPr>
        <w:pStyle w:val="af5"/>
      </w:pPr>
      <w:r>
        <w:rPr>
          <w:noProof/>
        </w:rPr>
        <w:drawing>
          <wp:inline distT="0" distB="0" distL="0" distR="0" wp14:anchorId="0E8C712E" wp14:editId="2217D2EC">
            <wp:extent cx="6110605" cy="4232910"/>
            <wp:effectExtent l="0" t="0" r="4445" b="0"/>
            <wp:docPr id="5349612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5BF4" w14:textId="1187CEDE" w:rsidR="00A96C8A" w:rsidRPr="00A96C8A" w:rsidRDefault="00A96C8A" w:rsidP="00A96C8A">
      <w:pPr>
        <w:pStyle w:val="af5"/>
      </w:pPr>
      <w:r>
        <w:t xml:space="preserve">Рисунок 1.2.1 – </w:t>
      </w:r>
      <w:r w:rsidRPr="00A96C8A">
        <w:t>DFD диаграмма декомпозиции процесса «Поиск модели из каталога пользователя»</w:t>
      </w:r>
    </w:p>
    <w:p w14:paraId="361B410F" w14:textId="55BD45C6" w:rsidR="007A26D4" w:rsidRDefault="007A26D4" w:rsidP="007A26D4">
      <w:r>
        <w:t>К процессу «Нормализация и валидация поискового запроса» идут потоки данных «Поисковый запрос» и «Права пользователя», а также управляющее воздействие «Модерация». От процесса идёт поток «Очищенный и нормализованный запрос» к следующему процессу.</w:t>
      </w:r>
    </w:p>
    <w:p w14:paraId="43BBE870" w14:textId="592AA72D" w:rsidR="007A26D4" w:rsidRDefault="007A26D4" w:rsidP="007A26D4">
      <w:r>
        <w:t>К процессу «Фильтрация по правам доступа пользователя» поступают потоки «Очищенный и нормализованный запрос» и «Политики безопасности». От процесса идёт поток «Запрос с учётом прав доступа» к процессу поиска.</w:t>
      </w:r>
    </w:p>
    <w:p w14:paraId="5C8585EB" w14:textId="545C58EA" w:rsidR="007A26D4" w:rsidRDefault="007A26D4" w:rsidP="007A26D4">
      <w:r>
        <w:lastRenderedPageBreak/>
        <w:t>К процессу «Поиск в каталоге пользователя» поступают потоки «Запрос с учётом прав доступа» и «3D модели» из хранилища «Каталог 3D моделей». От процесса идёт поток «Список кандидатов» к следующему процессу.</w:t>
      </w:r>
    </w:p>
    <w:p w14:paraId="5D1992F1" w14:textId="096F7C70" w:rsidR="007A26D4" w:rsidRPr="007A26D4" w:rsidRDefault="007A26D4" w:rsidP="007A26D4">
      <w:r>
        <w:t>К процессу «Разрешение неоднозначности и выбор идентификатора модели» поступает поток «Список кандидатов». От процесса идёт поток «Идентификатор модели», который передаётся на уровень выше — в процесс «Выдача 3D модели по идентификатору».</w:t>
      </w:r>
    </w:p>
    <w:p w14:paraId="2FCCE335" w14:textId="77777777" w:rsidR="0097068E" w:rsidRPr="0097068E" w:rsidRDefault="0097068E" w:rsidP="0097068E">
      <w:pPr>
        <w:pStyle w:val="a1"/>
        <w:ind w:left="709" w:firstLine="0"/>
      </w:pPr>
    </w:p>
    <w:sectPr w:rsidR="0097068E" w:rsidRPr="0097068E" w:rsidSect="00C71B45">
      <w:footerReference w:type="default" r:id="rId11"/>
      <w:footerReference w:type="first" r:id="rId12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89B26" w14:textId="77777777" w:rsidR="00FB5CDA" w:rsidRDefault="00FB5CDA" w:rsidP="009E241C">
      <w:pPr>
        <w:spacing w:line="240" w:lineRule="auto"/>
      </w:pPr>
      <w:r>
        <w:separator/>
      </w:r>
    </w:p>
  </w:endnote>
  <w:endnote w:type="continuationSeparator" w:id="0">
    <w:p w14:paraId="1D559B6B" w14:textId="77777777" w:rsidR="00FB5CDA" w:rsidRDefault="00FB5CDA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154D3ED2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7BC8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2540B" w14:textId="77777777" w:rsidR="00FB5CDA" w:rsidRDefault="00FB5CDA" w:rsidP="009E241C">
      <w:pPr>
        <w:spacing w:line="240" w:lineRule="auto"/>
      </w:pPr>
      <w:r>
        <w:separator/>
      </w:r>
    </w:p>
  </w:footnote>
  <w:footnote w:type="continuationSeparator" w:id="0">
    <w:p w14:paraId="0A325287" w14:textId="77777777" w:rsidR="00FB5CDA" w:rsidRDefault="00FB5CDA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B566E"/>
    <w:multiLevelType w:val="multilevel"/>
    <w:tmpl w:val="961651F8"/>
    <w:lvl w:ilvl="0">
      <w:start w:val="1"/>
      <w:numFmt w:val="decimal"/>
      <w:pStyle w:val="a"/>
      <w:suff w:val="space"/>
      <w:lvlText w:val="%1"/>
      <w:lvlJc w:val="left"/>
      <w:pPr>
        <w:ind w:left="-709" w:firstLine="1418"/>
      </w:pPr>
    </w:lvl>
    <w:lvl w:ilvl="1">
      <w:start w:val="1"/>
      <w:numFmt w:val="decimal"/>
      <w:pStyle w:val="2"/>
      <w:suff w:val="space"/>
      <w:lvlText w:val="%1.%2"/>
      <w:lvlJc w:val="left"/>
      <w:pPr>
        <w:ind w:left="1785" w:hanging="83"/>
      </w:p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4808636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D4"/>
    <w:rsid w:val="00001C28"/>
    <w:rsid w:val="00003D2B"/>
    <w:rsid w:val="0002764F"/>
    <w:rsid w:val="00031FA2"/>
    <w:rsid w:val="00041E78"/>
    <w:rsid w:val="0004690E"/>
    <w:rsid w:val="000477EF"/>
    <w:rsid w:val="00057229"/>
    <w:rsid w:val="00066864"/>
    <w:rsid w:val="00067778"/>
    <w:rsid w:val="000723CE"/>
    <w:rsid w:val="00084A23"/>
    <w:rsid w:val="000931F0"/>
    <w:rsid w:val="00096692"/>
    <w:rsid w:val="000A204F"/>
    <w:rsid w:val="000B26DD"/>
    <w:rsid w:val="000B4D67"/>
    <w:rsid w:val="000B66FE"/>
    <w:rsid w:val="000D0C3C"/>
    <w:rsid w:val="000F5BB7"/>
    <w:rsid w:val="000F7FC9"/>
    <w:rsid w:val="0010330C"/>
    <w:rsid w:val="00114AE4"/>
    <w:rsid w:val="001173CB"/>
    <w:rsid w:val="00121F02"/>
    <w:rsid w:val="00132AEF"/>
    <w:rsid w:val="00132B94"/>
    <w:rsid w:val="001376E6"/>
    <w:rsid w:val="00145DA4"/>
    <w:rsid w:val="00175E98"/>
    <w:rsid w:val="00194D51"/>
    <w:rsid w:val="0019537C"/>
    <w:rsid w:val="001B5D9C"/>
    <w:rsid w:val="001C0F6C"/>
    <w:rsid w:val="001C28B4"/>
    <w:rsid w:val="001C603A"/>
    <w:rsid w:val="001D61BB"/>
    <w:rsid w:val="001D6A06"/>
    <w:rsid w:val="001F068F"/>
    <w:rsid w:val="00213301"/>
    <w:rsid w:val="002245D6"/>
    <w:rsid w:val="00264A1A"/>
    <w:rsid w:val="002835CA"/>
    <w:rsid w:val="002846A0"/>
    <w:rsid w:val="00284D74"/>
    <w:rsid w:val="00293E58"/>
    <w:rsid w:val="002B5FD2"/>
    <w:rsid w:val="002D630F"/>
    <w:rsid w:val="002E163D"/>
    <w:rsid w:val="002E4052"/>
    <w:rsid w:val="002E57A4"/>
    <w:rsid w:val="002F3F4E"/>
    <w:rsid w:val="003020AB"/>
    <w:rsid w:val="00305889"/>
    <w:rsid w:val="0032675E"/>
    <w:rsid w:val="003352C0"/>
    <w:rsid w:val="00346FE6"/>
    <w:rsid w:val="003734CE"/>
    <w:rsid w:val="0038489F"/>
    <w:rsid w:val="00397A90"/>
    <w:rsid w:val="003A0882"/>
    <w:rsid w:val="003B0A14"/>
    <w:rsid w:val="003B4E87"/>
    <w:rsid w:val="003F3A5E"/>
    <w:rsid w:val="003F583F"/>
    <w:rsid w:val="003F6865"/>
    <w:rsid w:val="00401344"/>
    <w:rsid w:val="00402C66"/>
    <w:rsid w:val="004044B8"/>
    <w:rsid w:val="004113D6"/>
    <w:rsid w:val="004149B3"/>
    <w:rsid w:val="00424474"/>
    <w:rsid w:val="0044386D"/>
    <w:rsid w:val="00445A7C"/>
    <w:rsid w:val="00446DDE"/>
    <w:rsid w:val="004504A3"/>
    <w:rsid w:val="004570BA"/>
    <w:rsid w:val="00476D22"/>
    <w:rsid w:val="004970CF"/>
    <w:rsid w:val="004A361A"/>
    <w:rsid w:val="004A626D"/>
    <w:rsid w:val="004A6D8F"/>
    <w:rsid w:val="004A7F7F"/>
    <w:rsid w:val="004C0D95"/>
    <w:rsid w:val="004D4AF9"/>
    <w:rsid w:val="004E29FE"/>
    <w:rsid w:val="004F2ABF"/>
    <w:rsid w:val="00503803"/>
    <w:rsid w:val="00504312"/>
    <w:rsid w:val="0050534D"/>
    <w:rsid w:val="005169F6"/>
    <w:rsid w:val="00522E95"/>
    <w:rsid w:val="005231CF"/>
    <w:rsid w:val="00560284"/>
    <w:rsid w:val="00567EB7"/>
    <w:rsid w:val="00572656"/>
    <w:rsid w:val="005905CE"/>
    <w:rsid w:val="0059089D"/>
    <w:rsid w:val="00590944"/>
    <w:rsid w:val="005C530E"/>
    <w:rsid w:val="005E4761"/>
    <w:rsid w:val="00604FF0"/>
    <w:rsid w:val="00611D7C"/>
    <w:rsid w:val="00613B3A"/>
    <w:rsid w:val="006165FA"/>
    <w:rsid w:val="00620BDE"/>
    <w:rsid w:val="0062472E"/>
    <w:rsid w:val="006343F4"/>
    <w:rsid w:val="0064100B"/>
    <w:rsid w:val="006520BF"/>
    <w:rsid w:val="00672C75"/>
    <w:rsid w:val="00682895"/>
    <w:rsid w:val="006873F3"/>
    <w:rsid w:val="00694FB1"/>
    <w:rsid w:val="006A20CE"/>
    <w:rsid w:val="006A54A2"/>
    <w:rsid w:val="006C22C1"/>
    <w:rsid w:val="006C25EF"/>
    <w:rsid w:val="006C66AC"/>
    <w:rsid w:val="006E208D"/>
    <w:rsid w:val="006E66F0"/>
    <w:rsid w:val="00703CFC"/>
    <w:rsid w:val="00713363"/>
    <w:rsid w:val="00720F20"/>
    <w:rsid w:val="00736E3F"/>
    <w:rsid w:val="00746B4B"/>
    <w:rsid w:val="0075740E"/>
    <w:rsid w:val="00760277"/>
    <w:rsid w:val="00774165"/>
    <w:rsid w:val="00775098"/>
    <w:rsid w:val="00790B1A"/>
    <w:rsid w:val="0079261E"/>
    <w:rsid w:val="00793F3E"/>
    <w:rsid w:val="00795BAA"/>
    <w:rsid w:val="007A26D4"/>
    <w:rsid w:val="007A44FE"/>
    <w:rsid w:val="007E63EC"/>
    <w:rsid w:val="00804139"/>
    <w:rsid w:val="008143FD"/>
    <w:rsid w:val="0082108A"/>
    <w:rsid w:val="0082118E"/>
    <w:rsid w:val="008220F3"/>
    <w:rsid w:val="00830FE3"/>
    <w:rsid w:val="008421AA"/>
    <w:rsid w:val="00856F7E"/>
    <w:rsid w:val="00857DA4"/>
    <w:rsid w:val="00867C22"/>
    <w:rsid w:val="00881DDF"/>
    <w:rsid w:val="00887A57"/>
    <w:rsid w:val="008B4304"/>
    <w:rsid w:val="008C0618"/>
    <w:rsid w:val="008C4918"/>
    <w:rsid w:val="008D2A2A"/>
    <w:rsid w:val="009012D6"/>
    <w:rsid w:val="00911A3F"/>
    <w:rsid w:val="009174B2"/>
    <w:rsid w:val="009427AD"/>
    <w:rsid w:val="009452DE"/>
    <w:rsid w:val="00954847"/>
    <w:rsid w:val="009613AC"/>
    <w:rsid w:val="0097068E"/>
    <w:rsid w:val="00973B47"/>
    <w:rsid w:val="00976E9A"/>
    <w:rsid w:val="0098029A"/>
    <w:rsid w:val="00985242"/>
    <w:rsid w:val="00992595"/>
    <w:rsid w:val="009A5667"/>
    <w:rsid w:val="009B51F7"/>
    <w:rsid w:val="009E241C"/>
    <w:rsid w:val="009E5995"/>
    <w:rsid w:val="009F30AD"/>
    <w:rsid w:val="009F5433"/>
    <w:rsid w:val="00A07DCC"/>
    <w:rsid w:val="00A111F3"/>
    <w:rsid w:val="00A308BC"/>
    <w:rsid w:val="00A3205E"/>
    <w:rsid w:val="00A346C7"/>
    <w:rsid w:val="00A3564A"/>
    <w:rsid w:val="00A40DF7"/>
    <w:rsid w:val="00A6278C"/>
    <w:rsid w:val="00A71C6B"/>
    <w:rsid w:val="00A7314D"/>
    <w:rsid w:val="00A81D7D"/>
    <w:rsid w:val="00A82134"/>
    <w:rsid w:val="00A96C8A"/>
    <w:rsid w:val="00AA0CF4"/>
    <w:rsid w:val="00AD63D8"/>
    <w:rsid w:val="00AD6E45"/>
    <w:rsid w:val="00AE5E15"/>
    <w:rsid w:val="00AF1BB2"/>
    <w:rsid w:val="00AF5003"/>
    <w:rsid w:val="00B1239F"/>
    <w:rsid w:val="00B1409F"/>
    <w:rsid w:val="00B1498C"/>
    <w:rsid w:val="00B15162"/>
    <w:rsid w:val="00B2160F"/>
    <w:rsid w:val="00B21B57"/>
    <w:rsid w:val="00B23137"/>
    <w:rsid w:val="00B4731A"/>
    <w:rsid w:val="00B5176B"/>
    <w:rsid w:val="00B55094"/>
    <w:rsid w:val="00B63682"/>
    <w:rsid w:val="00B702B6"/>
    <w:rsid w:val="00B82381"/>
    <w:rsid w:val="00B91FE1"/>
    <w:rsid w:val="00B93E99"/>
    <w:rsid w:val="00B94636"/>
    <w:rsid w:val="00BA0648"/>
    <w:rsid w:val="00BA5DDC"/>
    <w:rsid w:val="00BB33A8"/>
    <w:rsid w:val="00BC2C77"/>
    <w:rsid w:val="00BE21EF"/>
    <w:rsid w:val="00BE53BC"/>
    <w:rsid w:val="00C110A5"/>
    <w:rsid w:val="00C1383B"/>
    <w:rsid w:val="00C27DE8"/>
    <w:rsid w:val="00C409E6"/>
    <w:rsid w:val="00C468BA"/>
    <w:rsid w:val="00C50B1C"/>
    <w:rsid w:val="00C548B5"/>
    <w:rsid w:val="00C563A7"/>
    <w:rsid w:val="00C631F3"/>
    <w:rsid w:val="00C70488"/>
    <w:rsid w:val="00C71B45"/>
    <w:rsid w:val="00C924B7"/>
    <w:rsid w:val="00C93974"/>
    <w:rsid w:val="00CA64FF"/>
    <w:rsid w:val="00CB0E16"/>
    <w:rsid w:val="00CB15BE"/>
    <w:rsid w:val="00CB7695"/>
    <w:rsid w:val="00CC7D65"/>
    <w:rsid w:val="00CD0053"/>
    <w:rsid w:val="00CD2AF9"/>
    <w:rsid w:val="00CF4695"/>
    <w:rsid w:val="00CF590B"/>
    <w:rsid w:val="00D002F8"/>
    <w:rsid w:val="00D076E6"/>
    <w:rsid w:val="00D1185C"/>
    <w:rsid w:val="00D13578"/>
    <w:rsid w:val="00D34C91"/>
    <w:rsid w:val="00D52270"/>
    <w:rsid w:val="00D77325"/>
    <w:rsid w:val="00D91ABD"/>
    <w:rsid w:val="00D946F1"/>
    <w:rsid w:val="00DB150D"/>
    <w:rsid w:val="00DC7770"/>
    <w:rsid w:val="00DD37D7"/>
    <w:rsid w:val="00DD7BA2"/>
    <w:rsid w:val="00DE69E4"/>
    <w:rsid w:val="00E255D2"/>
    <w:rsid w:val="00E32D44"/>
    <w:rsid w:val="00E4258E"/>
    <w:rsid w:val="00E43C76"/>
    <w:rsid w:val="00E5182F"/>
    <w:rsid w:val="00E623C3"/>
    <w:rsid w:val="00E63A82"/>
    <w:rsid w:val="00E82BE6"/>
    <w:rsid w:val="00EA75A6"/>
    <w:rsid w:val="00EB3A38"/>
    <w:rsid w:val="00ED0669"/>
    <w:rsid w:val="00ED4428"/>
    <w:rsid w:val="00F04843"/>
    <w:rsid w:val="00F14BCE"/>
    <w:rsid w:val="00F16674"/>
    <w:rsid w:val="00F16D49"/>
    <w:rsid w:val="00F3128B"/>
    <w:rsid w:val="00F40189"/>
    <w:rsid w:val="00F40877"/>
    <w:rsid w:val="00F45C1A"/>
    <w:rsid w:val="00F67AA0"/>
    <w:rsid w:val="00F91AF3"/>
    <w:rsid w:val="00F9337D"/>
    <w:rsid w:val="00FB33DB"/>
    <w:rsid w:val="00FB4FC3"/>
    <w:rsid w:val="00FB5CDA"/>
    <w:rsid w:val="00FB5D6A"/>
    <w:rsid w:val="00FB7ED5"/>
    <w:rsid w:val="00FC3FB4"/>
    <w:rsid w:val="00FE230A"/>
    <w:rsid w:val="00FE75E1"/>
    <w:rsid w:val="00FF4EB0"/>
    <w:rsid w:val="00F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3C871D"/>
  <w15:chartTrackingRefBased/>
  <w15:docId w15:val="{F345961A-92EE-48D6-93AC-AD4960639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4504A3"/>
    <w:pPr>
      <w:keepNext/>
      <w:numPr>
        <w:ilvl w:val="1"/>
        <w:numId w:val="1"/>
      </w:numPr>
      <w:suppressAutoHyphens/>
      <w:spacing w:before="480" w:after="240"/>
      <w:ind w:left="792"/>
      <w:outlineLvl w:val="1"/>
    </w:pPr>
    <w:rPr>
      <w:b/>
      <w:bCs/>
      <w:sz w:val="32"/>
    </w:rPr>
  </w:style>
  <w:style w:type="paragraph" w:styleId="3">
    <w:name w:val="heading 3"/>
    <w:basedOn w:val="2"/>
    <w:next w:val="a0"/>
    <w:link w:val="30"/>
    <w:uiPriority w:val="9"/>
    <w:unhideWhenUsed/>
    <w:qFormat/>
    <w:rsid w:val="00B1498C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4504A3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B1498C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40">
    <w:name w:val="Заголовок 4 Знак"/>
    <w:basedOn w:val="a2"/>
    <w:link w:val="4"/>
    <w:uiPriority w:val="9"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B1498C"/>
    <w:pPr>
      <w:keepNext/>
      <w:pageBreakBefore/>
      <w:numPr>
        <w:numId w:val="1"/>
      </w:numPr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B1498C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translation-chunk">
    <w:name w:val="translation-chunk"/>
    <w:basedOn w:val="a2"/>
    <w:rsid w:val="00A07DCC"/>
  </w:style>
  <w:style w:type="character" w:styleId="afb">
    <w:name w:val="Strong"/>
    <w:basedOn w:val="a2"/>
    <w:uiPriority w:val="22"/>
    <w:qFormat/>
    <w:rsid w:val="00793F3E"/>
    <w:rPr>
      <w:b/>
      <w:bCs/>
    </w:rPr>
  </w:style>
  <w:style w:type="character" w:customStyle="1" w:styleId="bzpyqfadein">
    <w:name w:val="bz_pyq_fadein"/>
    <w:basedOn w:val="a2"/>
    <w:rsid w:val="00F3128B"/>
  </w:style>
  <w:style w:type="character" w:customStyle="1" w:styleId="whitespace-normal">
    <w:name w:val="whitespace-normal"/>
    <w:basedOn w:val="a2"/>
    <w:rsid w:val="00F31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5;&#1088;&#1086;&#1077;&#1082;&#1090;&#1080;&#1088;&#1086;&#1074;&#1072;&#1085;&#1080;&#1077;%20&#1080;&#1085;&#1092;&#1086;&#1088;&#1084;&#1072;&#1094;&#1080;&#1086;&#1085;&#1085;&#1099;&#1093;%20&#1089;&#1080;&#1089;&#1090;&#1077;&#108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17</TotalTime>
  <Pages>6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2</cp:revision>
  <cp:lastPrinted>2026-03-05T15:40:00Z</cp:lastPrinted>
  <dcterms:created xsi:type="dcterms:W3CDTF">2026-04-27T10:01:00Z</dcterms:created>
  <dcterms:modified xsi:type="dcterms:W3CDTF">2026-05-10T14:09:00Z</dcterms:modified>
</cp:coreProperties>
</file>