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0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0"/>
      </w:tblGrid>
      <w:tr w:rsidR="009765A9" w14:paraId="4C7D6A8A" w14:textId="77777777" w:rsidTr="00125727">
        <w:trPr>
          <w:cantSplit/>
          <w:trHeight w:val="1201"/>
          <w:jc w:val="center"/>
        </w:trPr>
        <w:tc>
          <w:tcPr>
            <w:tcW w:w="9600" w:type="dxa"/>
          </w:tcPr>
          <w:p w14:paraId="0C770166" w14:textId="77777777" w:rsidR="009765A9" w:rsidRDefault="009765A9" w:rsidP="00125727">
            <w:pPr>
              <w:autoSpaceDE w:val="0"/>
              <w:autoSpaceDN w:val="0"/>
              <w:adjustRightInd w:val="0"/>
              <w:spacing w:after="200" w:line="276" w:lineRule="auto"/>
              <w:contextualSpacing/>
              <w:jc w:val="center"/>
              <w:rPr>
                <w:rFonts w:eastAsia="SimSun"/>
                <w:caps/>
                <w:sz w:val="24"/>
                <w:szCs w:val="24"/>
              </w:rPr>
            </w:pPr>
            <w:r>
              <w:rPr>
                <w:rFonts w:eastAsia="SimSun"/>
                <w:caps/>
                <w:noProof/>
                <w:sz w:val="24"/>
                <w:szCs w:val="24"/>
              </w:rPr>
              <w:drawing>
                <wp:inline distT="0" distB="0" distL="0" distR="0" wp14:anchorId="1B0FA227" wp14:editId="41CC7ED2">
                  <wp:extent cx="890270" cy="1009015"/>
                  <wp:effectExtent l="0" t="0" r="8890" b="12065"/>
                  <wp:docPr id="9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Рисунок 2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backgroundRemoval t="0" b="100000" l="1141" r="1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65A9" w14:paraId="2C4125D6" w14:textId="77777777" w:rsidTr="00125727">
        <w:trPr>
          <w:cantSplit/>
          <w:trHeight w:val="180"/>
          <w:jc w:val="center"/>
        </w:trPr>
        <w:tc>
          <w:tcPr>
            <w:tcW w:w="9600" w:type="dxa"/>
          </w:tcPr>
          <w:p w14:paraId="026D0ABA" w14:textId="77777777" w:rsidR="009765A9" w:rsidRDefault="009765A9" w:rsidP="00125727">
            <w:pPr>
              <w:autoSpaceDE w:val="0"/>
              <w:autoSpaceDN w:val="0"/>
              <w:adjustRightInd w:val="0"/>
              <w:spacing w:after="200" w:line="240" w:lineRule="atLeast"/>
              <w:jc w:val="center"/>
              <w:rPr>
                <w:rFonts w:eastAsia="SimSun"/>
                <w:caps/>
                <w:sz w:val="24"/>
                <w:szCs w:val="24"/>
              </w:rPr>
            </w:pPr>
            <w:r>
              <w:rPr>
                <w:rFonts w:eastAsia="SimSun"/>
                <w:caps/>
                <w:sz w:val="24"/>
                <w:szCs w:val="24"/>
              </w:rPr>
              <w:t>МИНОБРНАУКИ РОССИИ</w:t>
            </w:r>
          </w:p>
        </w:tc>
      </w:tr>
      <w:tr w:rsidR="009765A9" w14:paraId="7533776D" w14:textId="77777777" w:rsidTr="00125727">
        <w:trPr>
          <w:cantSplit/>
          <w:trHeight w:val="2146"/>
          <w:jc w:val="center"/>
        </w:trPr>
        <w:tc>
          <w:tcPr>
            <w:tcW w:w="9600" w:type="dxa"/>
          </w:tcPr>
          <w:p w14:paraId="5A555949" w14:textId="77777777" w:rsidR="009765A9" w:rsidRDefault="009765A9" w:rsidP="009C24E4">
            <w:pPr>
              <w:jc w:val="center"/>
              <w:rPr>
                <w:rFonts w:eastAsia="SimSun"/>
                <w:bCs/>
                <w:sz w:val="24"/>
                <w:szCs w:val="24"/>
              </w:rPr>
            </w:pPr>
            <w:r>
              <w:rPr>
                <w:rFonts w:eastAsia="SimSun"/>
                <w:bCs/>
                <w:sz w:val="24"/>
                <w:szCs w:val="24"/>
              </w:rPr>
              <w:t>Федеральное государственное бюджетное образовательное учреждение</w:t>
            </w:r>
          </w:p>
          <w:p w14:paraId="174F2E7F" w14:textId="77777777" w:rsidR="009765A9" w:rsidRDefault="009765A9" w:rsidP="009C24E4">
            <w:pPr>
              <w:jc w:val="center"/>
              <w:rPr>
                <w:rFonts w:eastAsia="SimSun"/>
                <w:bCs/>
                <w:sz w:val="24"/>
                <w:szCs w:val="24"/>
              </w:rPr>
            </w:pPr>
            <w:r>
              <w:rPr>
                <w:rFonts w:eastAsia="SimSun"/>
                <w:bCs/>
                <w:sz w:val="24"/>
                <w:szCs w:val="24"/>
              </w:rPr>
              <w:t>высшего образования</w:t>
            </w:r>
          </w:p>
          <w:p w14:paraId="53B783F8" w14:textId="77777777" w:rsidR="009C24E4" w:rsidRDefault="009C24E4" w:rsidP="009C24E4">
            <w:pPr>
              <w:jc w:val="center"/>
              <w:rPr>
                <w:rFonts w:eastAsia="SimSun"/>
                <w:bCs/>
                <w:sz w:val="24"/>
                <w:szCs w:val="24"/>
              </w:rPr>
            </w:pPr>
          </w:p>
          <w:p w14:paraId="424EA606" w14:textId="77777777" w:rsidR="009C24E4" w:rsidRDefault="009C24E4" w:rsidP="009C24E4">
            <w:pPr>
              <w:jc w:val="center"/>
              <w:rPr>
                <w:rFonts w:eastAsia="SimSun"/>
                <w:bCs/>
                <w:sz w:val="24"/>
                <w:szCs w:val="24"/>
              </w:rPr>
            </w:pPr>
          </w:p>
          <w:p w14:paraId="5E44015B" w14:textId="77777777" w:rsidR="009765A9" w:rsidRDefault="009765A9" w:rsidP="009C24E4">
            <w:pPr>
              <w:jc w:val="center"/>
              <w:rPr>
                <w:rFonts w:eastAsia="SimSun"/>
                <w:b/>
                <w:bCs/>
                <w:sz w:val="24"/>
                <w:szCs w:val="24"/>
              </w:rPr>
            </w:pPr>
            <w:r>
              <w:rPr>
                <w:rFonts w:eastAsia="SimSun"/>
                <w:b/>
                <w:bCs/>
                <w:sz w:val="24"/>
                <w:szCs w:val="24"/>
              </w:rPr>
              <w:t>«МИРЭА - Российский технологический университет»</w:t>
            </w:r>
          </w:p>
          <w:p w14:paraId="71F4DD57" w14:textId="77777777" w:rsidR="009765A9" w:rsidRDefault="009765A9" w:rsidP="009C24E4">
            <w:pPr>
              <w:jc w:val="center"/>
              <w:rPr>
                <w:rFonts w:eastAsia="SimSun"/>
                <w:b/>
                <w:bCs/>
                <w:sz w:val="24"/>
                <w:szCs w:val="24"/>
              </w:rPr>
            </w:pPr>
            <w:r>
              <w:rPr>
                <w:rFonts w:eastAsia="SimSun"/>
                <w:b/>
                <w:bCs/>
                <w:sz w:val="24"/>
                <w:szCs w:val="24"/>
              </w:rPr>
              <w:t>РТУ МИРЭА</w:t>
            </w:r>
          </w:p>
          <w:p w14:paraId="59DC5847" w14:textId="77777777" w:rsidR="009765A9" w:rsidRDefault="009765A9" w:rsidP="009C24E4">
            <w:pPr>
              <w:rPr>
                <w:rFonts w:eastAsia="SimSun"/>
                <w:sz w:val="24"/>
                <w:szCs w:val="24"/>
              </w:rPr>
            </w:pPr>
            <w:r>
              <w:rPr>
                <w:rFonts w:eastAsia="SimSun"/>
                <w:noProof/>
                <w:sz w:val="24"/>
                <w:szCs w:val="24"/>
              </w:rPr>
              <mc:AlternateContent>
                <mc:Choice Requires="wpc">
                  <w:drawing>
                    <wp:inline distT="0" distB="0" distL="0" distR="0" wp14:anchorId="5D2A1129" wp14:editId="31E127B0">
                      <wp:extent cx="5829300" cy="342900"/>
                      <wp:effectExtent l="0" t="19685" r="20320" b="0"/>
                      <wp:docPr id="4" name="Полотно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>
                              <a:ln>
                                <a:noFill/>
                              </a:ln>
                            </wpc:whole>
                            <wps:wsp>
                              <wps:cNvPr id="3" name="Line 4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28600" y="114"/>
                                  <a:ext cx="5600700" cy="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8100" cmpd="dbl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7C7DC7E3" id="Полотно 4" o:spid="_x0000_s1026" editas="canvas" style="width:459pt;height:27pt;mso-position-horizontal-relative:char;mso-position-vertical-relative:line" coordsize="58293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27" type="#_x0000_t75" style="position:absolute;width:58293;height:3429;visibility:visible;mso-wrap-style:square">
                        <v:fill o:detectmouseclick="t"/>
                        <v:path o:connecttype="none"/>
                      </v:shape>
                      <v:line id="Line 4" o:spid="_x0000_s1028" style="position:absolute;flip:y;visibility:visible;mso-wrap-style:square" from="2286,1" to="58293,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" strokeweight="3pt">
                        <v:stroke linestyle="thinThin"/>
                      </v:line>
                      <w10:anchorlock/>
                    </v:group>
                  </w:pict>
                </mc:Fallback>
              </mc:AlternateContent>
            </w:r>
          </w:p>
        </w:tc>
      </w:tr>
    </w:tbl>
    <w:p w14:paraId="5279966B" w14:textId="77777777" w:rsidR="009765A9" w:rsidRDefault="009765A9" w:rsidP="009765A9">
      <w:pPr>
        <w:jc w:val="center"/>
        <w:rPr>
          <w:rFonts w:eastAsia="SimSun"/>
          <w:sz w:val="24"/>
          <w:szCs w:val="24"/>
        </w:rPr>
      </w:pPr>
      <w:r>
        <w:rPr>
          <w:rFonts w:eastAsia="SimSun"/>
          <w:sz w:val="24"/>
          <w:szCs w:val="24"/>
        </w:rPr>
        <w:t>Институт Информационных Технологий</w:t>
      </w:r>
    </w:p>
    <w:p w14:paraId="1D8C7099" w14:textId="77777777" w:rsidR="009765A9" w:rsidRDefault="009765A9" w:rsidP="009765A9">
      <w:pPr>
        <w:shd w:val="clear" w:color="auto" w:fill="FFFFFF"/>
        <w:jc w:val="center"/>
        <w:rPr>
          <w:rFonts w:eastAsia="SimSun"/>
          <w:sz w:val="24"/>
          <w:szCs w:val="24"/>
        </w:rPr>
      </w:pPr>
      <w:r>
        <w:rPr>
          <w:rFonts w:eastAsia="SimSun"/>
          <w:sz w:val="24"/>
          <w:szCs w:val="24"/>
        </w:rPr>
        <w:t>Кафедра Вычислительной Техники (ВТ)</w:t>
      </w:r>
    </w:p>
    <w:p w14:paraId="2FC85C60" w14:textId="77777777" w:rsidR="009765A9" w:rsidRPr="009765A9" w:rsidRDefault="009765A9" w:rsidP="009765A9">
      <w:pPr>
        <w:shd w:val="clear" w:color="auto" w:fill="FFFFFF"/>
        <w:spacing w:after="200" w:line="276" w:lineRule="auto"/>
        <w:jc w:val="center"/>
        <w:rPr>
          <w:rFonts w:eastAsia="SimSun"/>
          <w:sz w:val="24"/>
          <w:szCs w:val="24"/>
        </w:rPr>
      </w:pPr>
    </w:p>
    <w:p w14:paraId="348C8A98" w14:textId="5DD6B184" w:rsidR="009765A9" w:rsidRPr="00D31B1E" w:rsidRDefault="009765A9" w:rsidP="009765A9">
      <w:pPr>
        <w:shd w:val="clear" w:color="auto" w:fill="FFFFFF"/>
        <w:spacing w:after="200" w:line="276" w:lineRule="auto"/>
        <w:jc w:val="center"/>
        <w:rPr>
          <w:rFonts w:eastAsia="SimSun"/>
          <w:b/>
          <w:sz w:val="24"/>
          <w:szCs w:val="24"/>
        </w:rPr>
      </w:pPr>
      <w:r w:rsidRPr="009765A9">
        <w:rPr>
          <w:rFonts w:eastAsia="SimSun"/>
          <w:b/>
          <w:sz w:val="24"/>
          <w:szCs w:val="24"/>
        </w:rPr>
        <w:t>ОТЧЁТ ПО ПРАКТИЧЕСКОЙ РАБОТЕ №</w:t>
      </w:r>
      <w:r w:rsidRPr="009765A9">
        <w:rPr>
          <w:rFonts w:eastAsia="SimSun"/>
          <w:bCs/>
          <w:sz w:val="24"/>
          <w:szCs w:val="24"/>
        </w:rPr>
        <w:t xml:space="preserve"> </w:t>
      </w:r>
      <w:r w:rsidR="00D31B1E">
        <w:rPr>
          <w:rFonts w:eastAsia="SimSun"/>
          <w:b/>
          <w:sz w:val="24"/>
          <w:szCs w:val="24"/>
        </w:rPr>
        <w:t>4</w:t>
      </w:r>
    </w:p>
    <w:p w14:paraId="0EADBA25" w14:textId="77777777" w:rsidR="009765A9" w:rsidRPr="009765A9" w:rsidRDefault="009765A9" w:rsidP="009765A9">
      <w:pPr>
        <w:shd w:val="clear" w:color="auto" w:fill="FFFFFF"/>
        <w:spacing w:after="200" w:line="276" w:lineRule="auto"/>
        <w:jc w:val="center"/>
        <w:rPr>
          <w:rFonts w:eastAsia="SimSun"/>
          <w:b/>
          <w:sz w:val="24"/>
          <w:szCs w:val="24"/>
        </w:rPr>
      </w:pPr>
      <w:r w:rsidRPr="009765A9">
        <w:rPr>
          <w:rFonts w:eastAsia="SimSun"/>
          <w:sz w:val="24"/>
          <w:szCs w:val="24"/>
        </w:rPr>
        <w:t>«Составление календарного графика работ профилактического обслуживания аппаратно-программных комплексов»</w:t>
      </w:r>
    </w:p>
    <w:p w14:paraId="39CAD783" w14:textId="77777777" w:rsidR="009765A9" w:rsidRDefault="009765A9" w:rsidP="009765A9">
      <w:pPr>
        <w:shd w:val="clear" w:color="auto" w:fill="FFFFFF"/>
        <w:spacing w:after="200" w:line="276" w:lineRule="auto"/>
        <w:jc w:val="center"/>
        <w:rPr>
          <w:rFonts w:eastAsia="SimSun"/>
          <w:sz w:val="24"/>
          <w:szCs w:val="24"/>
        </w:rPr>
      </w:pPr>
      <w:r>
        <w:rPr>
          <w:rFonts w:eastAsia="SimSun"/>
          <w:sz w:val="24"/>
          <w:szCs w:val="24"/>
        </w:rPr>
        <w:t>по дисциплине</w:t>
      </w:r>
    </w:p>
    <w:p w14:paraId="35BA8DAA" w14:textId="77777777" w:rsidR="009765A9" w:rsidRPr="009765A9" w:rsidRDefault="009765A9" w:rsidP="009765A9">
      <w:pPr>
        <w:jc w:val="center"/>
        <w:rPr>
          <w:rFonts w:eastAsia="SimSun"/>
          <w:sz w:val="24"/>
          <w:szCs w:val="24"/>
        </w:rPr>
      </w:pPr>
      <w:r w:rsidRPr="009765A9">
        <w:rPr>
          <w:rFonts w:eastAsia="SimSun"/>
          <w:sz w:val="24"/>
          <w:szCs w:val="24"/>
        </w:rPr>
        <w:t>«Техническое обслуживание программно-аппаратных комплексов»</w:t>
      </w:r>
    </w:p>
    <w:p w14:paraId="50D97AC3" w14:textId="77777777" w:rsidR="009765A9" w:rsidRDefault="009765A9" w:rsidP="009765A9">
      <w:pPr>
        <w:shd w:val="clear" w:color="auto" w:fill="FFFFFF"/>
        <w:jc w:val="center"/>
        <w:rPr>
          <w:rFonts w:eastAsia="SimSun"/>
          <w:i/>
          <w:color w:val="FF0000"/>
          <w:sz w:val="24"/>
          <w:szCs w:val="24"/>
        </w:rPr>
      </w:pPr>
    </w:p>
    <w:p w14:paraId="42477A09" w14:textId="77777777" w:rsidR="009765A9" w:rsidRDefault="009765A9" w:rsidP="009765A9">
      <w:pPr>
        <w:shd w:val="clear" w:color="auto" w:fill="FFFFFF"/>
        <w:spacing w:after="200" w:line="276" w:lineRule="auto"/>
        <w:jc w:val="center"/>
        <w:rPr>
          <w:rFonts w:eastAsia="SimSun"/>
          <w:sz w:val="24"/>
          <w:szCs w:val="24"/>
        </w:rPr>
      </w:pP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4826"/>
      </w:tblGrid>
      <w:tr w:rsidR="009765A9" w:rsidRPr="009765A9" w14:paraId="13EF46EB" w14:textId="77777777" w:rsidTr="00125727">
        <w:tc>
          <w:tcPr>
            <w:tcW w:w="4927" w:type="dxa"/>
          </w:tcPr>
          <w:p w14:paraId="4B217406" w14:textId="77777777" w:rsidR="009765A9" w:rsidRPr="009765A9" w:rsidRDefault="009765A9" w:rsidP="00125727">
            <w:pPr>
              <w:widowControl/>
              <w:rPr>
                <w:rFonts w:eastAsia="SimSun"/>
                <w:sz w:val="24"/>
                <w:szCs w:val="24"/>
              </w:rPr>
            </w:pPr>
            <w:r w:rsidRPr="009765A9">
              <w:rPr>
                <w:rFonts w:eastAsia="SimSun"/>
                <w:sz w:val="24"/>
                <w:szCs w:val="24"/>
              </w:rPr>
              <w:t xml:space="preserve">Выполнил студент группы </w:t>
            </w:r>
          </w:p>
          <w:p w14:paraId="5D6CF254" w14:textId="77777777" w:rsidR="009765A9" w:rsidRPr="009765A9" w:rsidRDefault="009765A9" w:rsidP="00125727">
            <w:pPr>
              <w:widowControl/>
              <w:rPr>
                <w:rFonts w:eastAsia="SimSun"/>
                <w:sz w:val="24"/>
                <w:szCs w:val="24"/>
              </w:rPr>
            </w:pPr>
            <w:r w:rsidRPr="009765A9">
              <w:rPr>
                <w:rFonts w:eastAsia="SimSun"/>
                <w:sz w:val="24"/>
                <w:szCs w:val="24"/>
              </w:rPr>
              <w:t>ИВБО-</w:t>
            </w:r>
            <w:r w:rsidR="00460ABD">
              <w:rPr>
                <w:rFonts w:eastAsia="SimSun"/>
                <w:sz w:val="24"/>
                <w:szCs w:val="24"/>
              </w:rPr>
              <w:t>20</w:t>
            </w:r>
            <w:r w:rsidRPr="009765A9">
              <w:rPr>
                <w:rFonts w:eastAsia="SimSun"/>
                <w:sz w:val="24"/>
                <w:szCs w:val="24"/>
              </w:rPr>
              <w:t>-2</w:t>
            </w:r>
            <w:r w:rsidR="00460ABD">
              <w:rPr>
                <w:rFonts w:eastAsia="SimSun"/>
                <w:sz w:val="24"/>
                <w:szCs w:val="24"/>
              </w:rPr>
              <w:t>3</w:t>
            </w:r>
          </w:p>
        </w:tc>
        <w:tc>
          <w:tcPr>
            <w:tcW w:w="4927" w:type="dxa"/>
          </w:tcPr>
          <w:p w14:paraId="37996CCA" w14:textId="77777777" w:rsidR="009765A9" w:rsidRPr="009765A9" w:rsidRDefault="00514B0E" w:rsidP="00125727">
            <w:pPr>
              <w:widowControl/>
              <w:wordWrap w:val="0"/>
              <w:spacing w:line="276" w:lineRule="auto"/>
              <w:jc w:val="right"/>
              <w:rPr>
                <w:rFonts w:eastAsia="SimSun"/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</w:rPr>
              <w:t>Деревянных В.С.</w:t>
            </w:r>
            <w:r w:rsidR="009765A9" w:rsidRPr="009765A9">
              <w:rPr>
                <w:rFonts w:eastAsia="SimSun"/>
                <w:sz w:val="24"/>
                <w:szCs w:val="24"/>
              </w:rPr>
              <w:t xml:space="preserve"> </w:t>
            </w:r>
            <w:r w:rsidR="009765A9" w:rsidRPr="009765A9">
              <w:rPr>
                <w:rFonts w:eastAsia="SimSun"/>
                <w:i/>
                <w:iCs/>
                <w:sz w:val="24"/>
                <w:szCs w:val="24"/>
              </w:rPr>
              <w:t xml:space="preserve">    </w:t>
            </w:r>
          </w:p>
        </w:tc>
      </w:tr>
      <w:tr w:rsidR="009765A9" w:rsidRPr="009765A9" w14:paraId="1DF6D6F5" w14:textId="77777777" w:rsidTr="00125727">
        <w:tc>
          <w:tcPr>
            <w:tcW w:w="4927" w:type="dxa"/>
          </w:tcPr>
          <w:p w14:paraId="5D806E6D" w14:textId="77777777" w:rsidR="009765A9" w:rsidRPr="009765A9" w:rsidRDefault="009765A9" w:rsidP="00125727">
            <w:pPr>
              <w:spacing w:after="200" w:line="276" w:lineRule="auto"/>
              <w:rPr>
                <w:rFonts w:eastAsia="SimSun"/>
                <w:sz w:val="24"/>
                <w:szCs w:val="24"/>
              </w:rPr>
            </w:pPr>
          </w:p>
          <w:p w14:paraId="23192943" w14:textId="77777777" w:rsidR="009765A9" w:rsidRPr="009765A9" w:rsidRDefault="009765A9" w:rsidP="00125727">
            <w:pPr>
              <w:widowControl/>
              <w:spacing w:line="276" w:lineRule="auto"/>
              <w:rPr>
                <w:rFonts w:eastAsia="SimSun"/>
                <w:sz w:val="24"/>
                <w:szCs w:val="24"/>
              </w:rPr>
            </w:pPr>
            <w:r w:rsidRPr="009765A9">
              <w:rPr>
                <w:rFonts w:eastAsia="SimSun"/>
                <w:sz w:val="24"/>
                <w:szCs w:val="24"/>
              </w:rPr>
              <w:t>Принял</w:t>
            </w:r>
            <w:r w:rsidR="00460ABD">
              <w:rPr>
                <w:rFonts w:eastAsia="SimSun"/>
                <w:sz w:val="24"/>
                <w:szCs w:val="24"/>
              </w:rPr>
              <w:t xml:space="preserve"> старший</w:t>
            </w:r>
            <w:r w:rsidRPr="009765A9">
              <w:rPr>
                <w:rFonts w:eastAsia="SimSun"/>
                <w:sz w:val="24"/>
                <w:szCs w:val="24"/>
              </w:rPr>
              <w:t xml:space="preserve"> </w:t>
            </w:r>
            <w:r>
              <w:rPr>
                <w:rFonts w:eastAsia="SimSun"/>
                <w:sz w:val="24"/>
                <w:szCs w:val="24"/>
              </w:rPr>
              <w:t>преподаватель</w:t>
            </w:r>
            <w:r w:rsidRPr="009765A9">
              <w:rPr>
                <w:rFonts w:eastAsia="SimSun"/>
                <w:sz w:val="24"/>
                <w:szCs w:val="24"/>
              </w:rPr>
              <w:t xml:space="preserve"> кафедры ВТ</w:t>
            </w:r>
          </w:p>
        </w:tc>
        <w:tc>
          <w:tcPr>
            <w:tcW w:w="4927" w:type="dxa"/>
          </w:tcPr>
          <w:p w14:paraId="1750A4C4" w14:textId="77777777" w:rsidR="009765A9" w:rsidRPr="009765A9" w:rsidRDefault="009765A9" w:rsidP="00125727">
            <w:pPr>
              <w:spacing w:after="200" w:line="276" w:lineRule="auto"/>
              <w:jc w:val="right"/>
              <w:rPr>
                <w:rFonts w:eastAsia="SimSun"/>
                <w:sz w:val="24"/>
                <w:szCs w:val="24"/>
              </w:rPr>
            </w:pPr>
          </w:p>
          <w:p w14:paraId="0BCDBA3D" w14:textId="77777777" w:rsidR="009765A9" w:rsidRPr="009765A9" w:rsidRDefault="009765A9" w:rsidP="00125727">
            <w:pPr>
              <w:widowControl/>
              <w:spacing w:line="276" w:lineRule="auto"/>
              <w:jc w:val="right"/>
              <w:rPr>
                <w:rFonts w:eastAsia="SimSun"/>
                <w:sz w:val="24"/>
                <w:szCs w:val="24"/>
              </w:rPr>
            </w:pPr>
            <w:r w:rsidRPr="009765A9">
              <w:rPr>
                <w:rFonts w:eastAsia="SimSun"/>
                <w:sz w:val="24"/>
                <w:szCs w:val="24"/>
              </w:rPr>
              <w:t xml:space="preserve">Рыжова </w:t>
            </w:r>
            <w:proofErr w:type="gramStart"/>
            <w:r w:rsidRPr="009765A9">
              <w:rPr>
                <w:rFonts w:eastAsia="SimSun"/>
                <w:sz w:val="24"/>
                <w:szCs w:val="24"/>
              </w:rPr>
              <w:t>А.А.</w:t>
            </w:r>
            <w:proofErr w:type="gramEnd"/>
          </w:p>
          <w:p w14:paraId="6E6E7120" w14:textId="77777777" w:rsidR="009765A9" w:rsidRPr="009765A9" w:rsidRDefault="009765A9" w:rsidP="00125727">
            <w:pPr>
              <w:widowControl/>
              <w:wordWrap w:val="0"/>
              <w:spacing w:line="276" w:lineRule="auto"/>
              <w:jc w:val="right"/>
              <w:rPr>
                <w:rFonts w:eastAsia="SimSun"/>
                <w:sz w:val="24"/>
                <w:szCs w:val="24"/>
              </w:rPr>
            </w:pPr>
            <w:r w:rsidRPr="009765A9">
              <w:rPr>
                <w:rFonts w:eastAsia="SimSun"/>
                <w:i/>
                <w:iCs/>
                <w:sz w:val="24"/>
                <w:szCs w:val="24"/>
              </w:rPr>
              <w:t xml:space="preserve">    </w:t>
            </w:r>
          </w:p>
        </w:tc>
      </w:tr>
      <w:tr w:rsidR="009765A9" w14:paraId="117B875A" w14:textId="77777777" w:rsidTr="00125727">
        <w:tc>
          <w:tcPr>
            <w:tcW w:w="4927" w:type="dxa"/>
          </w:tcPr>
          <w:p w14:paraId="21A13213" w14:textId="77777777" w:rsidR="009765A9" w:rsidRDefault="009765A9" w:rsidP="00125727">
            <w:pPr>
              <w:spacing w:after="200" w:line="276" w:lineRule="auto"/>
              <w:rPr>
                <w:rFonts w:eastAsia="SimSun"/>
                <w:sz w:val="24"/>
                <w:szCs w:val="24"/>
              </w:rPr>
            </w:pPr>
          </w:p>
          <w:p w14:paraId="400AB7CD" w14:textId="77777777" w:rsidR="009765A9" w:rsidRDefault="009765A9" w:rsidP="00125727">
            <w:pPr>
              <w:spacing w:after="200" w:line="276" w:lineRule="auto"/>
              <w:rPr>
                <w:rFonts w:eastAsia="SimSun"/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</w:rPr>
              <w:t xml:space="preserve">Практическая работа выполнена  </w:t>
            </w:r>
          </w:p>
        </w:tc>
        <w:tc>
          <w:tcPr>
            <w:tcW w:w="4927" w:type="dxa"/>
          </w:tcPr>
          <w:p w14:paraId="763A1673" w14:textId="77777777" w:rsidR="009765A9" w:rsidRDefault="009765A9" w:rsidP="00125727">
            <w:pPr>
              <w:spacing w:after="200" w:line="276" w:lineRule="auto"/>
              <w:jc w:val="right"/>
              <w:rPr>
                <w:rFonts w:eastAsia="SimSun"/>
                <w:sz w:val="24"/>
                <w:szCs w:val="24"/>
              </w:rPr>
            </w:pPr>
          </w:p>
          <w:p w14:paraId="2D7C37F5" w14:textId="77777777" w:rsidR="009765A9" w:rsidRDefault="009765A9" w:rsidP="00125727">
            <w:pPr>
              <w:spacing w:after="200" w:line="276" w:lineRule="auto"/>
              <w:jc w:val="right"/>
              <w:rPr>
                <w:rFonts w:eastAsia="SimSun"/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</w:rPr>
              <w:t xml:space="preserve">  «_</w:t>
            </w:r>
            <w:proofErr w:type="gramStart"/>
            <w:r>
              <w:rPr>
                <w:rFonts w:eastAsia="SimSun"/>
                <w:sz w:val="24"/>
                <w:szCs w:val="24"/>
              </w:rPr>
              <w:t>_»_</w:t>
            </w:r>
            <w:proofErr w:type="gramEnd"/>
            <w:r>
              <w:rPr>
                <w:rFonts w:eastAsia="SimSun"/>
                <w:sz w:val="24"/>
                <w:szCs w:val="24"/>
              </w:rPr>
              <w:t>______202</w:t>
            </w:r>
            <w:r w:rsidR="00460ABD">
              <w:rPr>
                <w:rFonts w:eastAsia="SimSun"/>
                <w:sz w:val="24"/>
                <w:szCs w:val="24"/>
              </w:rPr>
              <w:t>5</w:t>
            </w:r>
            <w:r>
              <w:rPr>
                <w:rFonts w:eastAsia="SimSun"/>
                <w:sz w:val="24"/>
                <w:szCs w:val="24"/>
              </w:rPr>
              <w:t xml:space="preserve"> г.</w:t>
            </w:r>
            <w:r>
              <w:rPr>
                <w:rFonts w:eastAsia="SimSun"/>
                <w:sz w:val="24"/>
                <w:szCs w:val="24"/>
              </w:rPr>
              <w:tab/>
            </w:r>
          </w:p>
        </w:tc>
      </w:tr>
      <w:tr w:rsidR="009765A9" w14:paraId="4FFCEAA7" w14:textId="77777777" w:rsidTr="00125727">
        <w:tc>
          <w:tcPr>
            <w:tcW w:w="4927" w:type="dxa"/>
          </w:tcPr>
          <w:p w14:paraId="4B0436E6" w14:textId="77777777" w:rsidR="009765A9" w:rsidRDefault="009765A9" w:rsidP="00125727">
            <w:pPr>
              <w:spacing w:after="200" w:line="276" w:lineRule="auto"/>
              <w:rPr>
                <w:rFonts w:eastAsia="SimSun"/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</w:rPr>
              <w:t>«Зачтено»</w:t>
            </w:r>
            <w:r>
              <w:rPr>
                <w:rFonts w:eastAsia="SimSun"/>
                <w:sz w:val="24"/>
                <w:szCs w:val="24"/>
              </w:rPr>
              <w:tab/>
              <w:t xml:space="preserve">    </w:t>
            </w:r>
          </w:p>
        </w:tc>
        <w:tc>
          <w:tcPr>
            <w:tcW w:w="4927" w:type="dxa"/>
          </w:tcPr>
          <w:p w14:paraId="7BBB0006" w14:textId="77777777" w:rsidR="009765A9" w:rsidRDefault="009765A9" w:rsidP="00125727">
            <w:pPr>
              <w:spacing w:after="200" w:line="276" w:lineRule="auto"/>
              <w:jc w:val="right"/>
              <w:rPr>
                <w:rFonts w:eastAsia="SimSun"/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</w:rPr>
              <w:t>«_</w:t>
            </w:r>
            <w:proofErr w:type="gramStart"/>
            <w:r>
              <w:rPr>
                <w:rFonts w:eastAsia="SimSun"/>
                <w:sz w:val="24"/>
                <w:szCs w:val="24"/>
              </w:rPr>
              <w:t>_»_</w:t>
            </w:r>
            <w:proofErr w:type="gramEnd"/>
            <w:r>
              <w:rPr>
                <w:rFonts w:eastAsia="SimSun"/>
                <w:sz w:val="24"/>
                <w:szCs w:val="24"/>
              </w:rPr>
              <w:t>______202</w:t>
            </w:r>
            <w:r w:rsidR="00460ABD">
              <w:rPr>
                <w:rFonts w:eastAsia="SimSun"/>
                <w:sz w:val="24"/>
                <w:szCs w:val="24"/>
              </w:rPr>
              <w:t>5</w:t>
            </w:r>
            <w:r>
              <w:rPr>
                <w:rFonts w:eastAsia="SimSun"/>
                <w:sz w:val="24"/>
                <w:szCs w:val="24"/>
              </w:rPr>
              <w:t xml:space="preserve"> г.</w:t>
            </w:r>
          </w:p>
        </w:tc>
      </w:tr>
    </w:tbl>
    <w:p w14:paraId="34C2E7E7" w14:textId="77777777" w:rsidR="009765A9" w:rsidRDefault="009765A9" w:rsidP="009765A9">
      <w:pPr>
        <w:shd w:val="clear" w:color="auto" w:fill="FFFFFF"/>
        <w:tabs>
          <w:tab w:val="left" w:pos="0"/>
        </w:tabs>
        <w:spacing w:after="200"/>
        <w:rPr>
          <w:rFonts w:eastAsia="SimSun"/>
          <w:i/>
          <w:color w:val="FF0000"/>
          <w:sz w:val="24"/>
          <w:szCs w:val="24"/>
        </w:rPr>
      </w:pPr>
    </w:p>
    <w:p w14:paraId="34475D97" w14:textId="77777777" w:rsidR="009765A9" w:rsidRDefault="009765A9" w:rsidP="009765A9">
      <w:pPr>
        <w:shd w:val="clear" w:color="auto" w:fill="FFFFFF"/>
        <w:spacing w:after="200"/>
        <w:rPr>
          <w:rFonts w:eastAsia="SimSun"/>
          <w:sz w:val="24"/>
          <w:szCs w:val="24"/>
        </w:rPr>
      </w:pPr>
    </w:p>
    <w:p w14:paraId="30DE2713" w14:textId="77777777" w:rsidR="009765A9" w:rsidRDefault="009765A9" w:rsidP="009765A9">
      <w:pPr>
        <w:shd w:val="clear" w:color="auto" w:fill="FFFFFF"/>
        <w:rPr>
          <w:rFonts w:eastAsia="SimSun"/>
          <w:i/>
          <w:color w:val="FF0000"/>
          <w:sz w:val="24"/>
          <w:szCs w:val="24"/>
        </w:rPr>
      </w:pPr>
      <w:r>
        <w:rPr>
          <w:rFonts w:eastAsia="SimSun"/>
          <w:sz w:val="24"/>
          <w:szCs w:val="24"/>
        </w:rPr>
        <w:t xml:space="preserve">                      </w:t>
      </w:r>
      <w:r>
        <w:rPr>
          <w:rFonts w:eastAsia="SimSun"/>
          <w:sz w:val="24"/>
          <w:szCs w:val="24"/>
        </w:rPr>
        <w:tab/>
      </w:r>
    </w:p>
    <w:p w14:paraId="558DC6BD" w14:textId="77777777" w:rsidR="009765A9" w:rsidRDefault="009765A9" w:rsidP="009765A9">
      <w:pPr>
        <w:shd w:val="clear" w:color="auto" w:fill="FFFFFF"/>
        <w:rPr>
          <w:rFonts w:eastAsia="SimSun"/>
          <w:i/>
          <w:color w:val="FF0000"/>
          <w:sz w:val="24"/>
          <w:szCs w:val="24"/>
        </w:rPr>
      </w:pPr>
    </w:p>
    <w:p w14:paraId="3B0E1B66" w14:textId="77777777" w:rsidR="009765A9" w:rsidRDefault="009765A9" w:rsidP="009765A9">
      <w:pPr>
        <w:shd w:val="clear" w:color="auto" w:fill="FFFFFF"/>
        <w:rPr>
          <w:rFonts w:eastAsia="SimSun"/>
          <w:i/>
          <w:color w:val="FF0000"/>
          <w:sz w:val="24"/>
          <w:szCs w:val="24"/>
        </w:rPr>
      </w:pPr>
    </w:p>
    <w:p w14:paraId="273DF09F" w14:textId="77777777" w:rsidR="009765A9" w:rsidRDefault="009765A9" w:rsidP="009765A9">
      <w:pPr>
        <w:shd w:val="clear" w:color="auto" w:fill="FFFFFF"/>
        <w:rPr>
          <w:rFonts w:eastAsia="SimSun"/>
          <w:i/>
          <w:color w:val="FF0000"/>
          <w:sz w:val="24"/>
          <w:szCs w:val="24"/>
        </w:rPr>
      </w:pPr>
    </w:p>
    <w:p w14:paraId="0E44D211" w14:textId="77777777" w:rsidR="009765A9" w:rsidRDefault="009765A9" w:rsidP="009765A9">
      <w:pPr>
        <w:shd w:val="clear" w:color="auto" w:fill="FFFFFF"/>
        <w:rPr>
          <w:rFonts w:eastAsia="SimSun"/>
          <w:i/>
          <w:color w:val="FF0000"/>
          <w:sz w:val="24"/>
          <w:szCs w:val="24"/>
        </w:rPr>
      </w:pPr>
    </w:p>
    <w:p w14:paraId="013B828A" w14:textId="77777777" w:rsidR="00D44B46" w:rsidRDefault="009765A9" w:rsidP="009765A9">
      <w:pPr>
        <w:shd w:val="clear" w:color="auto" w:fill="FFFFFF"/>
        <w:spacing w:after="200" w:line="276" w:lineRule="auto"/>
        <w:jc w:val="center"/>
        <w:rPr>
          <w:rFonts w:eastAsia="SimSun"/>
          <w:sz w:val="24"/>
          <w:szCs w:val="24"/>
        </w:rPr>
        <w:sectPr w:rsidR="00D44B46" w:rsidSect="00D44B46">
          <w:footerReference w:type="default" r:id="rId11"/>
          <w:footerReference w:type="first" r:id="rId12"/>
          <w:type w:val="continuous"/>
          <w:pgSz w:w="11909" w:h="16834"/>
          <w:pgMar w:top="1134" w:right="567" w:bottom="1134" w:left="1701" w:header="709" w:footer="709" w:gutter="0"/>
          <w:cols w:space="720"/>
          <w:docGrid w:linePitch="381"/>
        </w:sectPr>
      </w:pPr>
      <w:r>
        <w:rPr>
          <w:rFonts w:eastAsia="SimSun"/>
          <w:sz w:val="24"/>
          <w:szCs w:val="24"/>
        </w:rPr>
        <w:t>Москва 202</w:t>
      </w:r>
      <w:r w:rsidR="00460ABD">
        <w:rPr>
          <w:rFonts w:eastAsia="SimSun"/>
          <w:sz w:val="24"/>
          <w:szCs w:val="24"/>
        </w:rPr>
        <w:t>5</w:t>
      </w:r>
      <w:r>
        <w:rPr>
          <w:rFonts w:eastAsia="SimSun"/>
          <w:sz w:val="24"/>
          <w:szCs w:val="24"/>
        </w:rPr>
        <w:t xml:space="preserve"> г.</w:t>
      </w:r>
    </w:p>
    <w:sdt>
      <w:sdtPr>
        <w:rPr>
          <w:rFonts w:ascii="Times New Roman" w:eastAsia="Times New Roman" w:hAnsi="Times New Roman" w:cs="Times New Roman"/>
          <w:caps w:val="0"/>
          <w:color w:val="000000" w:themeColor="text1"/>
          <w:sz w:val="28"/>
          <w:szCs w:val="28"/>
        </w:rPr>
        <w:id w:val="-37825598"/>
        <w:docPartObj>
          <w:docPartGallery w:val="Table of Contents"/>
          <w:docPartUnique/>
        </w:docPartObj>
      </w:sdtPr>
      <w:sdtEndPr>
        <w:rPr>
          <w:b/>
          <w:bCs/>
          <w:color w:val="auto"/>
        </w:rPr>
      </w:sdtEndPr>
      <w:sdtContent>
        <w:p w14:paraId="630B89A0" w14:textId="77777777" w:rsidR="009C24E4" w:rsidRPr="009C24E4" w:rsidRDefault="009C24E4" w:rsidP="009C24E4">
          <w:pPr>
            <w:pStyle w:val="a9"/>
            <w:ind w:left="0"/>
            <w:jc w:val="center"/>
            <w:rPr>
              <w:rStyle w:val="10"/>
              <w:rFonts w:eastAsiaTheme="majorEastAsia"/>
              <w:color w:val="000000" w:themeColor="text1"/>
            </w:rPr>
          </w:pPr>
          <w:r w:rsidRPr="009C24E4">
            <w:rPr>
              <w:rStyle w:val="10"/>
              <w:rFonts w:eastAsiaTheme="majorEastAsia"/>
              <w:color w:val="000000" w:themeColor="text1"/>
            </w:rPr>
            <w:t>СОДЕРЖАНИЕ</w:t>
          </w:r>
        </w:p>
        <w:p w14:paraId="65FDEB9D" w14:textId="0D39AE20" w:rsidR="00DD4588" w:rsidRDefault="009C24E4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525539" w:history="1">
            <w:r w:rsidR="00DD4588" w:rsidRPr="001452EE">
              <w:rPr>
                <w:rStyle w:val="aa"/>
                <w:noProof/>
              </w:rPr>
              <w:t>Теоретическое введение</w:t>
            </w:r>
            <w:r w:rsidR="00DD4588">
              <w:rPr>
                <w:noProof/>
                <w:webHidden/>
              </w:rPr>
              <w:tab/>
            </w:r>
            <w:r w:rsidR="00DD4588">
              <w:rPr>
                <w:noProof/>
                <w:webHidden/>
              </w:rPr>
              <w:fldChar w:fldCharType="begin"/>
            </w:r>
            <w:r w:rsidR="00DD4588">
              <w:rPr>
                <w:noProof/>
                <w:webHidden/>
              </w:rPr>
              <w:instrText xml:space="preserve"> PAGEREF _Toc214525539 \h </w:instrText>
            </w:r>
            <w:r w:rsidR="00DD4588">
              <w:rPr>
                <w:noProof/>
                <w:webHidden/>
              </w:rPr>
            </w:r>
            <w:r w:rsidR="00DD4588">
              <w:rPr>
                <w:noProof/>
                <w:webHidden/>
              </w:rPr>
              <w:fldChar w:fldCharType="separate"/>
            </w:r>
            <w:r w:rsidR="00324A10">
              <w:rPr>
                <w:noProof/>
                <w:webHidden/>
              </w:rPr>
              <w:t>3</w:t>
            </w:r>
            <w:r w:rsidR="00DD4588">
              <w:rPr>
                <w:noProof/>
                <w:webHidden/>
              </w:rPr>
              <w:fldChar w:fldCharType="end"/>
            </w:r>
          </w:hyperlink>
        </w:p>
        <w:p w14:paraId="5944C68B" w14:textId="22498972" w:rsidR="00DD4588" w:rsidRDefault="00DD4588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525540" w:history="1">
            <w:r w:rsidRPr="001452EE">
              <w:rPr>
                <w:rStyle w:val="aa"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_Toc214525540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24A1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19A8A" w14:textId="52777D1D" w:rsidR="00DD4588" w:rsidRDefault="00DD4588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525541" w:history="1">
            <w:r w:rsidRPr="001452EE">
              <w:rPr>
                <w:rStyle w:val="aa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_Toc214525541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24A1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57DD8" w14:textId="0D126405" w:rsidR="009C24E4" w:rsidRDefault="009C24E4">
          <w:r>
            <w:rPr>
              <w:b/>
              <w:bCs/>
            </w:rPr>
            <w:fldChar w:fldCharType="end"/>
          </w:r>
        </w:p>
      </w:sdtContent>
    </w:sdt>
    <w:p w14:paraId="0E29A9C7" w14:textId="77777777" w:rsidR="00D44B46" w:rsidRDefault="00D44B46" w:rsidP="009765A9"/>
    <w:p w14:paraId="6F62F6C1" w14:textId="77777777" w:rsidR="00D44B46" w:rsidRDefault="00D44B46" w:rsidP="009765A9"/>
    <w:p w14:paraId="42A1448C" w14:textId="77777777" w:rsidR="009C24E4" w:rsidRDefault="009C24E4" w:rsidP="009765A9">
      <w:pPr>
        <w:sectPr w:rsidR="009C24E4" w:rsidSect="00D44B46">
          <w:pgSz w:w="11909" w:h="16834"/>
          <w:pgMar w:top="1134" w:right="567" w:bottom="1134" w:left="1701" w:header="709" w:footer="709" w:gutter="0"/>
          <w:cols w:space="720"/>
          <w:docGrid w:linePitch="381"/>
        </w:sectPr>
      </w:pPr>
    </w:p>
    <w:p w14:paraId="3FCF8135" w14:textId="77777777" w:rsidR="009C24E4" w:rsidRDefault="009C24E4" w:rsidP="009C24E4">
      <w:pPr>
        <w:pStyle w:val="1"/>
      </w:pPr>
      <w:bookmarkStart w:id="0" w:name="_Toc214525539"/>
      <w:r>
        <w:lastRenderedPageBreak/>
        <w:t>Теоретическое введение</w:t>
      </w:r>
      <w:bookmarkEnd w:id="0"/>
    </w:p>
    <w:p w14:paraId="566D2B11" w14:textId="76D57C9B" w:rsidR="001C4FF1" w:rsidRPr="001C4FF1" w:rsidRDefault="001C4FF1" w:rsidP="001C4FF1">
      <w:pPr>
        <w:pStyle w:val="af1"/>
      </w:pPr>
      <w:r w:rsidRPr="001C4FF1">
        <w:t xml:space="preserve">Современные программно-аппаратные комплексы требуют регулярной диагностики для поддержания стабильности и предотвращения отказов. Основу таких процессов составляют программные средства, обеспечивающие сбор сведений об оборудовании, тестирование его компонентов и мониторинг параметров в реальном времени. Одним из наиболее эффективных </w:t>
      </w:r>
      <w:proofErr w:type="spellStart"/>
      <w:r w:rsidRPr="001C4FF1">
        <w:t>open-source</w:t>
      </w:r>
      <w:proofErr w:type="spellEnd"/>
      <w:r w:rsidRPr="001C4FF1">
        <w:t xml:space="preserve"> инструментов является </w:t>
      </w:r>
      <w:proofErr w:type="spellStart"/>
      <w:r w:rsidRPr="001C4FF1">
        <w:t>HWiNFO</w:t>
      </w:r>
      <w:proofErr w:type="spellEnd"/>
      <w:r w:rsidRPr="001C4FF1">
        <w:t>, предоставляющий детализированную информацию о комплектующих и позволяющий выявлять отклонения в работе на ранних этапах.</w:t>
      </w:r>
    </w:p>
    <w:p w14:paraId="09ABE644" w14:textId="77777777" w:rsidR="001C4FF1" w:rsidRDefault="001C4FF1" w:rsidP="001C4FF1">
      <w:pPr>
        <w:pStyle w:val="af1"/>
      </w:pPr>
    </w:p>
    <w:p w14:paraId="3EF98F71" w14:textId="6152A94D" w:rsidR="001C4FF1" w:rsidRDefault="001C4FF1" w:rsidP="009C24E4">
      <w:pPr>
        <w:pStyle w:val="1"/>
      </w:pPr>
      <w:bookmarkStart w:id="1" w:name="_Toc214525540"/>
      <w:r>
        <w:lastRenderedPageBreak/>
        <w:t>Х</w:t>
      </w:r>
      <w:r w:rsidR="00DD4588">
        <w:t>од работы</w:t>
      </w:r>
      <w:bookmarkEnd w:id="1"/>
    </w:p>
    <w:p w14:paraId="169C99A2" w14:textId="70E3017D" w:rsidR="009C24E4" w:rsidRDefault="00D37EA0" w:rsidP="009C24E4">
      <w:pPr>
        <w:pStyle w:val="af1"/>
      </w:pPr>
      <w:r>
        <w:t>О</w:t>
      </w:r>
      <w:r w:rsidRPr="00D37EA0">
        <w:t>сновные характеристики ПК</w:t>
      </w:r>
      <w:r>
        <w:t xml:space="preserve"> занесены в таблицу 1.</w:t>
      </w:r>
    </w:p>
    <w:p w14:paraId="2312E00B" w14:textId="5CC5B397" w:rsidR="00D37EA0" w:rsidRPr="00D37EA0" w:rsidRDefault="00D37EA0" w:rsidP="00D37EA0">
      <w:pPr>
        <w:pStyle w:val="aff1"/>
        <w:rPr>
          <w:lang w:val="ru-RU"/>
        </w:rPr>
      </w:pPr>
      <w:r>
        <w:rPr>
          <w:lang w:val="ru-RU"/>
        </w:rPr>
        <w:t xml:space="preserve">Таблица 1 – </w:t>
      </w:r>
      <w:proofErr w:type="spellStart"/>
      <w:r>
        <w:t>О</w:t>
      </w:r>
      <w:r w:rsidRPr="00D37EA0">
        <w:t>сновные</w:t>
      </w:r>
      <w:proofErr w:type="spellEnd"/>
      <w:r w:rsidRPr="00D37EA0">
        <w:t xml:space="preserve"> </w:t>
      </w:r>
      <w:proofErr w:type="spellStart"/>
      <w:r w:rsidRPr="00D37EA0">
        <w:t>характеристики</w:t>
      </w:r>
      <w:proofErr w:type="spellEnd"/>
      <w:r w:rsidRPr="00D37EA0">
        <w:t xml:space="preserve"> ПК</w:t>
      </w:r>
      <w:r>
        <w:rPr>
          <w:lang w:val="ru-RU"/>
        </w:rPr>
        <w:t>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268"/>
        <w:gridCol w:w="2275"/>
        <w:gridCol w:w="2328"/>
        <w:gridCol w:w="2760"/>
      </w:tblGrid>
      <w:tr w:rsidR="00126061" w14:paraId="5F371DF6" w14:textId="77777777" w:rsidTr="00126061">
        <w:tc>
          <w:tcPr>
            <w:tcW w:w="2268" w:type="dxa"/>
          </w:tcPr>
          <w:p w14:paraId="4B2A4786" w14:textId="53273912" w:rsidR="00126061" w:rsidRDefault="00126061" w:rsidP="00DD4588">
            <w:pPr>
              <w:pStyle w:val="aff1"/>
            </w:pPr>
            <w:r w:rsidRPr="00126061">
              <w:t>Модель процессора</w:t>
            </w:r>
          </w:p>
        </w:tc>
        <w:tc>
          <w:tcPr>
            <w:tcW w:w="2275" w:type="dxa"/>
          </w:tcPr>
          <w:p w14:paraId="3006C369" w14:textId="09C2D2C3" w:rsidR="00126061" w:rsidRDefault="00126061" w:rsidP="00DD4588">
            <w:pPr>
              <w:pStyle w:val="aff1"/>
            </w:pPr>
            <w:r w:rsidRPr="00126061">
              <w:t>Видеокарта</w:t>
            </w:r>
          </w:p>
        </w:tc>
        <w:tc>
          <w:tcPr>
            <w:tcW w:w="2328" w:type="dxa"/>
          </w:tcPr>
          <w:p w14:paraId="0E8363EC" w14:textId="6FFBF9F4" w:rsidR="00126061" w:rsidRDefault="00126061" w:rsidP="00DD4588">
            <w:pPr>
              <w:pStyle w:val="aff1"/>
            </w:pPr>
            <w:r w:rsidRPr="00126061">
              <w:t>Монитор</w:t>
            </w:r>
          </w:p>
        </w:tc>
        <w:tc>
          <w:tcPr>
            <w:tcW w:w="2760" w:type="dxa"/>
          </w:tcPr>
          <w:p w14:paraId="619D00DE" w14:textId="54004C53" w:rsidR="00126061" w:rsidRDefault="00126061" w:rsidP="00DD4588">
            <w:pPr>
              <w:pStyle w:val="aff1"/>
            </w:pPr>
            <w:r w:rsidRPr="00126061">
              <w:t>Накопители</w:t>
            </w:r>
          </w:p>
        </w:tc>
      </w:tr>
      <w:tr w:rsidR="00126061" w:rsidRPr="00126061" w14:paraId="391A9C1D" w14:textId="77777777" w:rsidTr="00126061">
        <w:tc>
          <w:tcPr>
            <w:tcW w:w="2268" w:type="dxa"/>
          </w:tcPr>
          <w:p w14:paraId="22E5AB30" w14:textId="6755A17F" w:rsidR="00126061" w:rsidRDefault="00126061" w:rsidP="00DD4588">
            <w:pPr>
              <w:pStyle w:val="aff1"/>
            </w:pPr>
            <w:r w:rsidRPr="00126061">
              <w:t xml:space="preserve">AMD </w:t>
            </w:r>
            <w:proofErr w:type="spellStart"/>
            <w:r w:rsidRPr="00126061">
              <w:t>Ryzen</w:t>
            </w:r>
            <w:proofErr w:type="spellEnd"/>
            <w:r w:rsidRPr="00126061">
              <w:t xml:space="preserve"> 7 8845H</w:t>
            </w:r>
          </w:p>
        </w:tc>
        <w:tc>
          <w:tcPr>
            <w:tcW w:w="2275" w:type="dxa"/>
          </w:tcPr>
          <w:p w14:paraId="5FE5263B" w14:textId="4A0C2D96" w:rsidR="00126061" w:rsidRDefault="00126061" w:rsidP="00DD4588">
            <w:pPr>
              <w:pStyle w:val="aff1"/>
            </w:pPr>
            <w:r w:rsidRPr="00126061">
              <w:t>AMD Radeon 780M</w:t>
            </w:r>
          </w:p>
        </w:tc>
        <w:tc>
          <w:tcPr>
            <w:tcW w:w="2328" w:type="dxa"/>
          </w:tcPr>
          <w:p w14:paraId="74F87E72" w14:textId="4BB50182" w:rsidR="00126061" w:rsidRDefault="00126061" w:rsidP="00DD4588">
            <w:pPr>
              <w:pStyle w:val="aff1"/>
            </w:pPr>
            <w:r w:rsidRPr="00126061">
              <w:t>TCL CSOT MNG007DA1-J</w:t>
            </w:r>
          </w:p>
        </w:tc>
        <w:tc>
          <w:tcPr>
            <w:tcW w:w="2760" w:type="dxa"/>
          </w:tcPr>
          <w:p w14:paraId="7C17D385" w14:textId="348B9F3F" w:rsidR="00126061" w:rsidRPr="00126061" w:rsidRDefault="00126061" w:rsidP="00DD4588">
            <w:pPr>
              <w:pStyle w:val="aff1"/>
            </w:pPr>
            <w:r w:rsidRPr="00126061">
              <w:t>YMTC YMSS2ED08D25MC</w:t>
            </w:r>
            <w:r w:rsidRPr="00126061">
              <w:t xml:space="preserve">, </w:t>
            </w:r>
            <w:r w:rsidRPr="00126061">
              <w:t>Samsung SSD 990 EVO Plus 2TB</w:t>
            </w:r>
          </w:p>
        </w:tc>
      </w:tr>
    </w:tbl>
    <w:p w14:paraId="1A1B5B6B" w14:textId="47FC7AB5" w:rsidR="00126061" w:rsidRDefault="007143A3" w:rsidP="007143A3">
      <w:pPr>
        <w:pStyle w:val="af1"/>
      </w:pPr>
      <w:r>
        <w:t>С</w:t>
      </w:r>
      <w:r w:rsidRPr="007143A3">
        <w:t>криншот сводки информации о системной плате</w:t>
      </w:r>
      <w:r>
        <w:t xml:space="preserve"> представлен на рисунке 1.</w:t>
      </w:r>
    </w:p>
    <w:p w14:paraId="73F23BC2" w14:textId="6490EF17" w:rsidR="007143A3" w:rsidRDefault="007143A3" w:rsidP="00126061">
      <w:pPr>
        <w:pStyle w:val="affe"/>
      </w:pPr>
      <w:r>
        <w:rPr>
          <w:noProof/>
        </w:rPr>
        <w:drawing>
          <wp:inline distT="0" distB="0" distL="0" distR="0" wp14:anchorId="27313D8B" wp14:editId="47FB5969">
            <wp:extent cx="5645402" cy="6167336"/>
            <wp:effectExtent l="0" t="0" r="0" b="5080"/>
            <wp:docPr id="7802500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2500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0558" cy="6172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5AE3A" w14:textId="1C2AACC2" w:rsidR="00126061" w:rsidRDefault="003E7971" w:rsidP="00126061">
      <w:pPr>
        <w:pStyle w:val="affe"/>
      </w:pPr>
      <w:r>
        <w:t>Рисунок 1 – И</w:t>
      </w:r>
      <w:r w:rsidR="00126061" w:rsidRPr="00126061">
        <w:t>нформаци</w:t>
      </w:r>
      <w:r>
        <w:t>я</w:t>
      </w:r>
      <w:r w:rsidR="00126061" w:rsidRPr="00126061">
        <w:t xml:space="preserve"> о системной плате</w:t>
      </w:r>
    </w:p>
    <w:p w14:paraId="5685B391" w14:textId="2C9B2316" w:rsidR="007143A3" w:rsidRDefault="007143A3" w:rsidP="007143A3">
      <w:pPr>
        <w:pStyle w:val="af1"/>
      </w:pPr>
      <w:r>
        <w:lastRenderedPageBreak/>
        <w:t>З</w:t>
      </w:r>
      <w:r w:rsidRPr="007143A3">
        <w:t>начения таймингов (RTL)</w:t>
      </w:r>
      <w:r>
        <w:t xml:space="preserve"> представлены на рисунке 2.</w:t>
      </w:r>
    </w:p>
    <w:p w14:paraId="5EF85633" w14:textId="354D6395" w:rsidR="00126061" w:rsidRDefault="00126061" w:rsidP="00126061">
      <w:pPr>
        <w:pStyle w:val="affe"/>
      </w:pPr>
      <w:r w:rsidRPr="00126061">
        <w:drawing>
          <wp:inline distT="0" distB="0" distL="0" distR="0" wp14:anchorId="74F223C4" wp14:editId="41248DF8">
            <wp:extent cx="6122035" cy="1727835"/>
            <wp:effectExtent l="0" t="0" r="0" b="5715"/>
            <wp:docPr id="99653672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53672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73540" w14:textId="77777777" w:rsidR="003E7971" w:rsidRDefault="003E7971" w:rsidP="00126061">
      <w:pPr>
        <w:pStyle w:val="affe"/>
      </w:pPr>
      <w:r>
        <w:t xml:space="preserve">Рисунок </w:t>
      </w:r>
      <w:r>
        <w:t>2</w:t>
      </w:r>
      <w:r>
        <w:t xml:space="preserve"> – </w:t>
      </w:r>
      <w:r>
        <w:t>З</w:t>
      </w:r>
      <w:r w:rsidR="00126061" w:rsidRPr="00126061">
        <w:t>начения таймингов</w:t>
      </w:r>
    </w:p>
    <w:p w14:paraId="1F4A228D" w14:textId="512D10B0" w:rsidR="003E7971" w:rsidRDefault="00765406" w:rsidP="003E7971">
      <w:pPr>
        <w:pStyle w:val="af1"/>
      </w:pPr>
      <w:r w:rsidRPr="00765406">
        <w:t xml:space="preserve">RTL </w:t>
      </w:r>
      <w:r w:rsidRPr="00765406">
        <w:t xml:space="preserve">– </w:t>
      </w:r>
      <w:r>
        <w:t xml:space="preserve">суммарная </w:t>
      </w:r>
      <w:r w:rsidRPr="00765406">
        <w:t xml:space="preserve">задержка прохождения сигнала от контроллера памяти </w:t>
      </w:r>
      <w:r>
        <w:t xml:space="preserve">к </w:t>
      </w:r>
      <w:r w:rsidRPr="00765406">
        <w:t>модул</w:t>
      </w:r>
      <w:r>
        <w:t>ям</w:t>
      </w:r>
      <w:r w:rsidRPr="00765406">
        <w:t xml:space="preserve"> ОЗУ </w:t>
      </w:r>
      <w:r>
        <w:t xml:space="preserve">и </w:t>
      </w:r>
      <w:r w:rsidRPr="00765406">
        <w:t>обратно к контроллеру.</w:t>
      </w:r>
    </w:p>
    <w:p w14:paraId="42C7A4D2" w14:textId="473DA80F" w:rsidR="00765406" w:rsidRDefault="00765406" w:rsidP="003E7971">
      <w:pPr>
        <w:pStyle w:val="af1"/>
      </w:pPr>
      <w:r>
        <w:t>Создание триггера показано на рисунке 3.</w:t>
      </w:r>
    </w:p>
    <w:p w14:paraId="45A01533" w14:textId="2FA9C728" w:rsidR="00126061" w:rsidRDefault="00AF4ACC" w:rsidP="00126061">
      <w:pPr>
        <w:pStyle w:val="affe"/>
      </w:pPr>
      <w:r w:rsidRPr="00AF4ACC">
        <w:drawing>
          <wp:inline distT="0" distB="0" distL="0" distR="0" wp14:anchorId="1859BFC1" wp14:editId="0B15358B">
            <wp:extent cx="6122035" cy="4904740"/>
            <wp:effectExtent l="0" t="0" r="0" b="0"/>
            <wp:docPr id="601014873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014873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490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94D4A" w14:textId="72930C37" w:rsidR="003E7971" w:rsidRDefault="003E7971" w:rsidP="00126061">
      <w:pPr>
        <w:pStyle w:val="affe"/>
      </w:pPr>
      <w:r>
        <w:t xml:space="preserve">Рисунок 3 – </w:t>
      </w:r>
      <w:r w:rsidR="002A05B9" w:rsidRPr="002A05B9">
        <w:t>Созда</w:t>
      </w:r>
      <w:r w:rsidR="002A05B9">
        <w:t xml:space="preserve">ние </w:t>
      </w:r>
      <w:r w:rsidR="002A05B9" w:rsidRPr="002A05B9">
        <w:t>оповещение системы</w:t>
      </w:r>
    </w:p>
    <w:p w14:paraId="2079BE78" w14:textId="47F750DC" w:rsidR="002A05B9" w:rsidRDefault="00765406" w:rsidP="00765406">
      <w:pPr>
        <w:pStyle w:val="af1"/>
      </w:pPr>
      <w:r>
        <w:t xml:space="preserve">Срабатывание триггера и </w:t>
      </w:r>
      <w:proofErr w:type="gramStart"/>
      <w:r>
        <w:t>оповещение  показано</w:t>
      </w:r>
      <w:proofErr w:type="gramEnd"/>
      <w:r>
        <w:t xml:space="preserve"> на рисунке 4.</w:t>
      </w:r>
    </w:p>
    <w:p w14:paraId="0BF68813" w14:textId="497173F1" w:rsidR="00126061" w:rsidRDefault="00AF4ACC" w:rsidP="00126061">
      <w:pPr>
        <w:pStyle w:val="affe"/>
      </w:pPr>
      <w:r w:rsidRPr="00AF4ACC">
        <w:rPr>
          <w:lang w:val="en-US"/>
        </w:rPr>
        <w:lastRenderedPageBreak/>
        <w:drawing>
          <wp:inline distT="0" distB="0" distL="0" distR="0" wp14:anchorId="67A455E4" wp14:editId="65E3F696">
            <wp:extent cx="6122035" cy="3068320"/>
            <wp:effectExtent l="0" t="0" r="0" b="0"/>
            <wp:docPr id="1385668224" name="Рисунок 1" descr="Изображение выглядит как снимок экрана, программное обеспечение, Мультимедийное программное обеспечение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668224" name="Рисунок 1" descr="Изображение выглядит как снимок экрана, программное обеспечение, Мультимедийное программное обеспечение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C2755" w14:textId="1F87C7BD" w:rsidR="00765406" w:rsidRPr="002A05B9" w:rsidRDefault="002A05B9" w:rsidP="00765406">
      <w:pPr>
        <w:pStyle w:val="affe"/>
      </w:pPr>
      <w:r>
        <w:t>Рисунок 4 – Оповещение системы при загрузке процессора</w:t>
      </w:r>
    </w:p>
    <w:p w14:paraId="6A7C3E31" w14:textId="6F6342C2" w:rsidR="00AF4ACC" w:rsidRDefault="00AF4ACC" w:rsidP="00126061">
      <w:pPr>
        <w:pStyle w:val="affe"/>
      </w:pPr>
      <w:r w:rsidRPr="00AF4ACC">
        <w:drawing>
          <wp:inline distT="0" distB="0" distL="0" distR="0" wp14:anchorId="4E04F3A7" wp14:editId="565834A1">
            <wp:extent cx="6122035" cy="3835400"/>
            <wp:effectExtent l="0" t="0" r="0" b="0"/>
            <wp:docPr id="144298701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98701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451E2" w14:textId="2E50218D" w:rsidR="002A05B9" w:rsidRPr="002A05B9" w:rsidRDefault="002A05B9" w:rsidP="00126061">
      <w:pPr>
        <w:pStyle w:val="affe"/>
      </w:pPr>
      <w:r>
        <w:t xml:space="preserve">Рисунок 5 – Отчет </w:t>
      </w:r>
      <w:r w:rsidRPr="002A05B9">
        <w:t>опроса датчиков</w:t>
      </w:r>
      <w:r>
        <w:t xml:space="preserve"> без нагрузки</w:t>
      </w:r>
    </w:p>
    <w:p w14:paraId="56D8AE23" w14:textId="612ED28C" w:rsidR="00AF4ACC" w:rsidRDefault="00AF4ACC" w:rsidP="00126061">
      <w:pPr>
        <w:pStyle w:val="affe"/>
      </w:pPr>
      <w:r w:rsidRPr="00AF4ACC">
        <w:rPr>
          <w:lang w:val="en-US"/>
        </w:rPr>
        <w:lastRenderedPageBreak/>
        <w:drawing>
          <wp:inline distT="0" distB="0" distL="0" distR="0" wp14:anchorId="5C5023F1" wp14:editId="0743028B">
            <wp:extent cx="6122035" cy="3082290"/>
            <wp:effectExtent l="0" t="0" r="0" b="3810"/>
            <wp:docPr id="13887241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7241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8B96B" w14:textId="12008799" w:rsidR="002A05B9" w:rsidRPr="002A05B9" w:rsidRDefault="002A05B9" w:rsidP="002A05B9">
      <w:pPr>
        <w:pStyle w:val="affe"/>
      </w:pPr>
      <w:r>
        <w:t xml:space="preserve">Рисунок </w:t>
      </w:r>
      <w:r>
        <w:t>6</w:t>
      </w:r>
      <w:r>
        <w:t xml:space="preserve"> – Отчет </w:t>
      </w:r>
      <w:r w:rsidRPr="002A05B9">
        <w:t>опроса датчиков</w:t>
      </w:r>
      <w:r>
        <w:t xml:space="preserve"> </w:t>
      </w:r>
      <w:r>
        <w:t xml:space="preserve">с </w:t>
      </w:r>
      <w:r>
        <w:t>нагрузк</w:t>
      </w:r>
      <w:r>
        <w:t>ой</w:t>
      </w:r>
    </w:p>
    <w:p w14:paraId="29DADA62" w14:textId="49B1429D" w:rsidR="002A05B9" w:rsidRPr="00765406" w:rsidRDefault="00765406" w:rsidP="002A05B9">
      <w:pPr>
        <w:pStyle w:val="af1"/>
        <w:rPr>
          <w:b/>
          <w:bCs/>
        </w:rPr>
      </w:pPr>
      <w:r w:rsidRPr="00765406">
        <w:rPr>
          <w:b/>
          <w:bCs/>
        </w:rPr>
        <w:t>Ответы на контрольные вопросы</w:t>
      </w:r>
    </w:p>
    <w:p w14:paraId="5A9BB779" w14:textId="3876CC38" w:rsidR="00541EAE" w:rsidRPr="00541EAE" w:rsidRDefault="00541EAE" w:rsidP="00541EAE">
      <w:pPr>
        <w:pStyle w:val="af1"/>
        <w:numPr>
          <w:ilvl w:val="0"/>
          <w:numId w:val="5"/>
        </w:numPr>
        <w:ind w:left="0" w:firstLine="709"/>
      </w:pPr>
      <w:r w:rsidRPr="00541EAE">
        <w:t xml:space="preserve">Диагностические программы бывают встроенные и внешние. Встроенные (POST, BIOS/UEFI-утилиты) работают до загрузки ОС и проверяют базовые компоненты на критические ошибки. Внешние (AIDA64, MemTest86, Victoria) запускаются из ОС или с загрузочного носителя и дают глубокую детальную диагностику. Отличие в уровне доступа и назначении: встроенные </w:t>
      </w:r>
      <w:r w:rsidR="00D37EA0">
        <w:t>–</w:t>
      </w:r>
      <w:r w:rsidRPr="00541EAE">
        <w:t xml:space="preserve"> для первичной проверки, внешние </w:t>
      </w:r>
      <w:r w:rsidR="00D37EA0">
        <w:t>–</w:t>
      </w:r>
      <w:r w:rsidRPr="00541EAE">
        <w:t xml:space="preserve"> для расширенного анализа.</w:t>
      </w:r>
    </w:p>
    <w:p w14:paraId="22DA9093" w14:textId="53E7D104" w:rsidR="00541EAE" w:rsidRPr="00541EAE" w:rsidRDefault="00541EAE" w:rsidP="00541EAE">
      <w:pPr>
        <w:pStyle w:val="af1"/>
        <w:numPr>
          <w:ilvl w:val="0"/>
          <w:numId w:val="5"/>
        </w:numPr>
        <w:ind w:left="0" w:firstLine="709"/>
      </w:pPr>
      <w:r w:rsidRPr="00541EAE">
        <w:t xml:space="preserve">Системный мониторинг </w:t>
      </w:r>
      <w:r w:rsidR="00D37EA0">
        <w:t>–</w:t>
      </w:r>
      <w:r w:rsidRPr="00541EAE">
        <w:t xml:space="preserve"> это постоянный контроль параметров оборудования: температура, напряжения, вентиляторы, загрузка CPU/GPU, S.M.A.R.T. дисков. Регулярный анализ позволяет заранее обнаружить перегрев, нестабильность питания, деградацию дисков и предотвратить сбои и потерю данных.</w:t>
      </w:r>
    </w:p>
    <w:p w14:paraId="35E9154B" w14:textId="77777777" w:rsidR="00541EAE" w:rsidRPr="00541EAE" w:rsidRDefault="00541EAE" w:rsidP="00541EAE">
      <w:pPr>
        <w:pStyle w:val="af1"/>
        <w:numPr>
          <w:ilvl w:val="0"/>
          <w:numId w:val="5"/>
        </w:numPr>
        <w:ind w:left="0" w:firstLine="709"/>
      </w:pPr>
      <w:r w:rsidRPr="00541EAE">
        <w:t>Журналы событий фиксируют ошибки системных служб, драйверов, оборудования, аварийные остановы и предупреждения. При проблеме, например BSOD, сначала смотрят время сбоя, затем код ошибки и проблемный модуль, после чего анализируют события, предшествующие инциденту. Это помогает определить причину: драйвер, аппаратный сбой, диск или питание.</w:t>
      </w:r>
    </w:p>
    <w:p w14:paraId="49E2B96F" w14:textId="4E7A5DEB" w:rsidR="00541EAE" w:rsidRPr="00541EAE" w:rsidRDefault="00541EAE" w:rsidP="00541EAE">
      <w:pPr>
        <w:pStyle w:val="af1"/>
        <w:numPr>
          <w:ilvl w:val="0"/>
          <w:numId w:val="5"/>
        </w:numPr>
        <w:ind w:left="0" w:firstLine="709"/>
      </w:pPr>
      <w:r w:rsidRPr="00541EAE">
        <w:t xml:space="preserve">Для диагностики сети используют: </w:t>
      </w:r>
      <w:proofErr w:type="spellStart"/>
      <w:r w:rsidRPr="00541EAE">
        <w:t>ping</w:t>
      </w:r>
      <w:proofErr w:type="spellEnd"/>
      <w:r w:rsidRPr="00541EAE">
        <w:t xml:space="preserve"> </w:t>
      </w:r>
      <w:r w:rsidR="00D37EA0">
        <w:t>–</w:t>
      </w:r>
      <w:r w:rsidRPr="00541EAE">
        <w:t xml:space="preserve"> доступность, </w:t>
      </w:r>
      <w:proofErr w:type="spellStart"/>
      <w:r w:rsidRPr="00541EAE">
        <w:t>traceroute</w:t>
      </w:r>
      <w:proofErr w:type="spellEnd"/>
      <w:r w:rsidRPr="00541EAE">
        <w:t xml:space="preserve"> </w:t>
      </w:r>
      <w:r w:rsidR="00D37EA0">
        <w:t>–</w:t>
      </w:r>
      <w:r w:rsidRPr="00541EAE">
        <w:t xml:space="preserve"> маршрут, </w:t>
      </w:r>
      <w:proofErr w:type="spellStart"/>
      <w:r w:rsidRPr="00541EAE">
        <w:t>ipconfig</w:t>
      </w:r>
      <w:proofErr w:type="spellEnd"/>
      <w:r w:rsidRPr="00541EAE">
        <w:t>/</w:t>
      </w:r>
      <w:proofErr w:type="spellStart"/>
      <w:r w:rsidRPr="00541EAE">
        <w:t>ifconfig</w:t>
      </w:r>
      <w:proofErr w:type="spellEnd"/>
      <w:r w:rsidRPr="00541EAE">
        <w:t xml:space="preserve"> </w:t>
      </w:r>
      <w:r w:rsidR="00D37EA0">
        <w:t>–</w:t>
      </w:r>
      <w:r w:rsidRPr="00541EAE">
        <w:t xml:space="preserve"> параметры интерфейсов, </w:t>
      </w:r>
      <w:proofErr w:type="spellStart"/>
      <w:r w:rsidRPr="00541EAE">
        <w:t>nslookup</w:t>
      </w:r>
      <w:proofErr w:type="spellEnd"/>
      <w:r w:rsidRPr="00541EAE">
        <w:t xml:space="preserve"> </w:t>
      </w:r>
      <w:r w:rsidR="00D37EA0">
        <w:t>–</w:t>
      </w:r>
      <w:r w:rsidRPr="00541EAE">
        <w:t xml:space="preserve"> DNS, </w:t>
      </w:r>
      <w:proofErr w:type="spellStart"/>
      <w:r w:rsidRPr="00541EAE">
        <w:t>netstat</w:t>
      </w:r>
      <w:proofErr w:type="spellEnd"/>
      <w:r w:rsidRPr="00541EAE">
        <w:t xml:space="preserve"> </w:t>
      </w:r>
      <w:r w:rsidR="00D37EA0">
        <w:t>–</w:t>
      </w:r>
      <w:r w:rsidRPr="00541EAE">
        <w:t xml:space="preserve"> </w:t>
      </w:r>
      <w:r w:rsidRPr="00541EAE">
        <w:lastRenderedPageBreak/>
        <w:t xml:space="preserve">активные соединения, </w:t>
      </w:r>
      <w:proofErr w:type="spellStart"/>
      <w:r w:rsidRPr="00541EAE">
        <w:t>arp</w:t>
      </w:r>
      <w:proofErr w:type="spellEnd"/>
      <w:r w:rsidRPr="00541EAE">
        <w:t xml:space="preserve"> </w:t>
      </w:r>
      <w:r w:rsidR="00D37EA0">
        <w:t>–</w:t>
      </w:r>
      <w:r w:rsidRPr="00541EAE">
        <w:t xml:space="preserve"> локальные записи MAC/IP. Последовательное применение позволяет выявить, где именно возникает проблема </w:t>
      </w:r>
      <w:r w:rsidR="00D37EA0">
        <w:t>–</w:t>
      </w:r>
      <w:r w:rsidRPr="00541EAE">
        <w:t xml:space="preserve"> на локальном адаптере, в DNS, маршрутизации или на удалённом узле.</w:t>
      </w:r>
    </w:p>
    <w:p w14:paraId="19F0B357" w14:textId="77232BE5" w:rsidR="00541EAE" w:rsidRPr="00541EAE" w:rsidRDefault="00541EAE" w:rsidP="00541EAE">
      <w:pPr>
        <w:pStyle w:val="af1"/>
        <w:numPr>
          <w:ilvl w:val="0"/>
          <w:numId w:val="5"/>
        </w:numPr>
        <w:ind w:left="0" w:firstLine="709"/>
      </w:pPr>
      <w:r w:rsidRPr="00541EAE">
        <w:t xml:space="preserve">Неправильный драйвер вызывает зависания, BSOD, отключение устройств и падение производительности. Диагностика проводится через «Диспетчер устройств», журналы событий и утилиты производителей. Решение </w:t>
      </w:r>
      <w:r w:rsidR="00D37EA0">
        <w:t>–</w:t>
      </w:r>
      <w:r w:rsidRPr="00541EAE">
        <w:t xml:space="preserve"> обновление, переустановка или откат драйвера до стабильной версии.</w:t>
      </w:r>
    </w:p>
    <w:p w14:paraId="421CC62E" w14:textId="77777777" w:rsidR="00541EAE" w:rsidRPr="00541EAE" w:rsidRDefault="00541EAE" w:rsidP="00541EAE">
      <w:pPr>
        <w:pStyle w:val="af1"/>
        <w:numPr>
          <w:ilvl w:val="0"/>
          <w:numId w:val="5"/>
        </w:numPr>
        <w:ind w:left="0" w:firstLine="709"/>
      </w:pPr>
      <w:r w:rsidRPr="00541EAE">
        <w:t>Обслуживание начинается с проверки физического состояния (охлаждение, кабели), затем выполняются аппаратные тесты, анализ логов и состояния драйверов, после чего обновляются драйверы и прошивки. Такой порядок предотвращает ложные выводы и исключает риск усугубить проблему при наличии аппаратных дефектов.</w:t>
      </w:r>
    </w:p>
    <w:p w14:paraId="64EBA7AD" w14:textId="18DBF6C9" w:rsidR="00541EAE" w:rsidRPr="00541EAE" w:rsidRDefault="00541EAE" w:rsidP="00541EAE">
      <w:pPr>
        <w:pStyle w:val="af1"/>
        <w:numPr>
          <w:ilvl w:val="0"/>
          <w:numId w:val="5"/>
        </w:numPr>
        <w:ind w:left="0" w:firstLine="709"/>
      </w:pPr>
      <w:r w:rsidRPr="00541EAE">
        <w:t xml:space="preserve">Узкое место производительности </w:t>
      </w:r>
      <w:r w:rsidR="00D37EA0">
        <w:t>–</w:t>
      </w:r>
      <w:r w:rsidRPr="00541EAE">
        <w:t xml:space="preserve"> компонент, ограничивающий скорость работы всей системы. Выявляется с помощью «Диспетчера задач» и «Монитора ресурсов», где видно загрузку CPU, памяти, диска и сети. Компонент, работающий на пределе длительное время, является источником замедлений.</w:t>
      </w:r>
    </w:p>
    <w:p w14:paraId="3F8C974D" w14:textId="4C3FBADD" w:rsidR="00541EAE" w:rsidRPr="00541EAE" w:rsidRDefault="00541EAE" w:rsidP="00541EAE">
      <w:pPr>
        <w:pStyle w:val="af1"/>
        <w:numPr>
          <w:ilvl w:val="0"/>
          <w:numId w:val="5"/>
        </w:numPr>
        <w:ind w:left="0" w:firstLine="709"/>
      </w:pPr>
      <w:proofErr w:type="spellStart"/>
      <w:r w:rsidRPr="00541EAE">
        <w:t>Firmware</w:t>
      </w:r>
      <w:proofErr w:type="spellEnd"/>
      <w:r w:rsidRPr="00541EAE">
        <w:t xml:space="preserve"> </w:t>
      </w:r>
      <w:r w:rsidR="00D37EA0">
        <w:t>–</w:t>
      </w:r>
      <w:r w:rsidRPr="00541EAE">
        <w:t xml:space="preserve"> низкоуровневое ПО устройств (включая BIOS/UEFI). Обновление повышает стабильность, совместимость и безопасность. Процедура: скачать официальную прошивку, убедиться в совместимости, запустить обновление, не допускать отключения питания и затем проверить настройки BIOS.</w:t>
      </w:r>
    </w:p>
    <w:p w14:paraId="0F953DB1" w14:textId="77777777" w:rsidR="00541EAE" w:rsidRPr="00541EAE" w:rsidRDefault="00541EAE" w:rsidP="00541EAE">
      <w:pPr>
        <w:pStyle w:val="af1"/>
        <w:numPr>
          <w:ilvl w:val="0"/>
          <w:numId w:val="5"/>
        </w:numPr>
        <w:ind w:left="0" w:firstLine="709"/>
      </w:pPr>
      <w:r w:rsidRPr="00541EAE">
        <w:t xml:space="preserve">Для удалённой диагностики используют RDP, SSH, VNC, </w:t>
      </w:r>
      <w:proofErr w:type="spellStart"/>
      <w:r w:rsidRPr="00541EAE">
        <w:t>TeamViewer</w:t>
      </w:r>
      <w:proofErr w:type="spellEnd"/>
      <w:r w:rsidRPr="00541EAE">
        <w:t>, IPMI/</w:t>
      </w:r>
      <w:proofErr w:type="spellStart"/>
      <w:r w:rsidRPr="00541EAE">
        <w:t>iLO</w:t>
      </w:r>
      <w:proofErr w:type="spellEnd"/>
      <w:r w:rsidRPr="00541EAE">
        <w:t>/DRAC. Они позволяют обслуживать систему без физического доступа. Требуются усиленные меры безопасности: шифрование, VPN, ограничение доступа, сильные пароли и многофакторная аутентификация.</w:t>
      </w:r>
    </w:p>
    <w:p w14:paraId="55471826" w14:textId="6443FDC4" w:rsidR="00765406" w:rsidRPr="007D217F" w:rsidRDefault="00541EAE" w:rsidP="00541EAE">
      <w:pPr>
        <w:pStyle w:val="af1"/>
        <w:numPr>
          <w:ilvl w:val="0"/>
          <w:numId w:val="5"/>
        </w:numPr>
        <w:ind w:left="0" w:firstLine="709"/>
      </w:pPr>
      <w:r w:rsidRPr="00541EAE">
        <w:t xml:space="preserve">S.M.A.R.T. </w:t>
      </w:r>
      <w:r w:rsidR="00D37EA0">
        <w:t>–</w:t>
      </w:r>
      <w:r w:rsidRPr="00541EAE">
        <w:t xml:space="preserve"> система самодиагностики дисков. Параметр </w:t>
      </w:r>
      <w:proofErr w:type="spellStart"/>
      <w:r w:rsidRPr="00541EAE">
        <w:t>Reallocated</w:t>
      </w:r>
      <w:proofErr w:type="spellEnd"/>
      <w:r w:rsidRPr="00541EAE">
        <w:t xml:space="preserve"> </w:t>
      </w:r>
      <w:proofErr w:type="spellStart"/>
      <w:r w:rsidRPr="00541EAE">
        <w:t>Sectors</w:t>
      </w:r>
      <w:proofErr w:type="spellEnd"/>
      <w:r w:rsidRPr="00541EAE">
        <w:t xml:space="preserve"> </w:t>
      </w:r>
      <w:proofErr w:type="spellStart"/>
      <w:r w:rsidRPr="00541EAE">
        <w:t>Count</w:t>
      </w:r>
      <w:proofErr w:type="spellEnd"/>
      <w:r w:rsidRPr="00541EAE">
        <w:t xml:space="preserve"> показывает количество повреждённых секторов, перенесённых в резерв. Рост значения свидетельствует о деградации диска. Рекомендации: немедленное резервное копирование, наблюдение динамики, при увеличении показателя </w:t>
      </w:r>
      <w:r w:rsidR="00D37EA0">
        <w:t>–</w:t>
      </w:r>
      <w:r w:rsidRPr="00541EAE">
        <w:t xml:space="preserve"> замена накопителя.</w:t>
      </w:r>
    </w:p>
    <w:p w14:paraId="59CECCEF" w14:textId="77777777" w:rsidR="00D2453A" w:rsidRDefault="00D2453A" w:rsidP="00D2453A">
      <w:pPr>
        <w:pStyle w:val="1"/>
      </w:pPr>
      <w:bookmarkStart w:id="2" w:name="_Toc214525541"/>
      <w:r>
        <w:lastRenderedPageBreak/>
        <w:t>Вывод</w:t>
      </w:r>
      <w:bookmarkEnd w:id="2"/>
    </w:p>
    <w:p w14:paraId="233439C0" w14:textId="4654DE3C" w:rsidR="001C4FF1" w:rsidRPr="001C4FF1" w:rsidRDefault="001C4FF1" w:rsidP="001C4FF1">
      <w:pPr>
        <w:pStyle w:val="af1"/>
      </w:pPr>
      <w:r w:rsidRPr="001C4FF1">
        <w:t xml:space="preserve">Диагностика и мониторинг обеспечивают стабильную работу ПАК, позволяя выявлять отклонения и сбои на ранних этапах. Использование </w:t>
      </w:r>
      <w:proofErr w:type="spellStart"/>
      <w:r w:rsidRPr="001C4FF1">
        <w:t>HWiNFO</w:t>
      </w:r>
      <w:proofErr w:type="spellEnd"/>
      <w:r w:rsidRPr="001C4FF1">
        <w:t xml:space="preserve"> и анализ показаний сенсоров, таймингов и нагрузочных отчётов подтверждают важность контроля оборудования.</w:t>
      </w:r>
    </w:p>
    <w:p w14:paraId="6D98D426" w14:textId="77777777" w:rsidR="00D2453A" w:rsidRPr="00BE79A2" w:rsidRDefault="00D2453A" w:rsidP="00BE79A2">
      <w:pPr>
        <w:pStyle w:val="af1"/>
      </w:pPr>
    </w:p>
    <w:sectPr w:rsidR="00D2453A" w:rsidRPr="00BE79A2" w:rsidSect="009C24E4">
      <w:footerReference w:type="default" r:id="rId19"/>
      <w:footerReference w:type="first" r:id="rId20"/>
      <w:pgSz w:w="11909" w:h="16834"/>
      <w:pgMar w:top="1134" w:right="567" w:bottom="1134" w:left="1701" w:header="709" w:footer="709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5DAAD9" w14:textId="77777777" w:rsidR="00C34919" w:rsidRDefault="00C34919">
      <w:r>
        <w:separator/>
      </w:r>
    </w:p>
  </w:endnote>
  <w:endnote w:type="continuationSeparator" w:id="0">
    <w:p w14:paraId="51BF225F" w14:textId="77777777" w:rsidR="00C34919" w:rsidRDefault="00C349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EFFBD" w14:textId="77777777" w:rsidR="002F6431" w:rsidRDefault="002F643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35604843"/>
      <w:docPartObj>
        <w:docPartGallery w:val="Page Numbers (Bottom of Page)"/>
        <w:docPartUnique/>
      </w:docPartObj>
    </w:sdtPr>
    <w:sdtContent>
      <w:p w14:paraId="710F08B2" w14:textId="77777777" w:rsidR="00D44B46" w:rsidRDefault="00D44B46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71537987"/>
      <w:docPartObj>
        <w:docPartGallery w:val="Page Numbers (Bottom of Page)"/>
        <w:docPartUnique/>
      </w:docPartObj>
    </w:sdtPr>
    <w:sdtContent>
      <w:p w14:paraId="2DBBA9AD" w14:textId="77777777" w:rsidR="009C24E4" w:rsidRDefault="009C24E4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50646354"/>
      <w:docPartObj>
        <w:docPartGallery w:val="Page Numbers (Bottom of Page)"/>
        <w:docPartUnique/>
      </w:docPartObj>
    </w:sdtPr>
    <w:sdtContent>
      <w:p w14:paraId="42370DB5" w14:textId="77777777" w:rsidR="00D44B46" w:rsidRDefault="009C24E4" w:rsidP="009C24E4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67736" w14:textId="77777777" w:rsidR="00C34919" w:rsidRDefault="00C34919">
      <w:r>
        <w:separator/>
      </w:r>
    </w:p>
  </w:footnote>
  <w:footnote w:type="continuationSeparator" w:id="0">
    <w:p w14:paraId="5048B5CB" w14:textId="77777777" w:rsidR="00C34919" w:rsidRDefault="00C349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B50BA"/>
    <w:multiLevelType w:val="hybridMultilevel"/>
    <w:tmpl w:val="EE7EF7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000313"/>
    <w:multiLevelType w:val="multilevel"/>
    <w:tmpl w:val="2FFC39F4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pStyle w:val="2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pStyle w:val="3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pStyle w:val="4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pStyle w:val="5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pStyle w:val="6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pStyle w:val="7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pStyle w:val="8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pStyle w:val="9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6061171"/>
    <w:multiLevelType w:val="hybridMultilevel"/>
    <w:tmpl w:val="8DA2F08A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E552231"/>
    <w:multiLevelType w:val="multilevel"/>
    <w:tmpl w:val="E35E1CB6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3630814"/>
    <w:multiLevelType w:val="multilevel"/>
    <w:tmpl w:val="1DFE0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8073115">
    <w:abstractNumId w:val="1"/>
  </w:num>
  <w:num w:numId="2" w16cid:durableId="1265722424">
    <w:abstractNumId w:val="3"/>
  </w:num>
  <w:num w:numId="3" w16cid:durableId="417334545">
    <w:abstractNumId w:val="0"/>
  </w:num>
  <w:num w:numId="4" w16cid:durableId="1743093347">
    <w:abstractNumId w:val="2"/>
  </w:num>
  <w:num w:numId="5" w16cid:durableId="2338999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1B1E"/>
    <w:rsid w:val="00004E88"/>
    <w:rsid w:val="00023F6F"/>
    <w:rsid w:val="000572B4"/>
    <w:rsid w:val="0006316A"/>
    <w:rsid w:val="000D1116"/>
    <w:rsid w:val="00111AF4"/>
    <w:rsid w:val="001128DA"/>
    <w:rsid w:val="00126061"/>
    <w:rsid w:val="0015412D"/>
    <w:rsid w:val="00165982"/>
    <w:rsid w:val="001C4FF1"/>
    <w:rsid w:val="00281058"/>
    <w:rsid w:val="00285B50"/>
    <w:rsid w:val="002929D6"/>
    <w:rsid w:val="002A05B9"/>
    <w:rsid w:val="002C4D51"/>
    <w:rsid w:val="002F01F1"/>
    <w:rsid w:val="002F6431"/>
    <w:rsid w:val="00324A10"/>
    <w:rsid w:val="003A2168"/>
    <w:rsid w:val="003E7971"/>
    <w:rsid w:val="004102B4"/>
    <w:rsid w:val="00460ABD"/>
    <w:rsid w:val="00471AB5"/>
    <w:rsid w:val="00514B0E"/>
    <w:rsid w:val="00530F2C"/>
    <w:rsid w:val="00540C2D"/>
    <w:rsid w:val="00541EAE"/>
    <w:rsid w:val="00546CF5"/>
    <w:rsid w:val="00555D8C"/>
    <w:rsid w:val="00556994"/>
    <w:rsid w:val="005A2C1B"/>
    <w:rsid w:val="005C74ED"/>
    <w:rsid w:val="005E0310"/>
    <w:rsid w:val="0064505E"/>
    <w:rsid w:val="0065550C"/>
    <w:rsid w:val="00676AFE"/>
    <w:rsid w:val="00697E8D"/>
    <w:rsid w:val="006C037C"/>
    <w:rsid w:val="006D76BD"/>
    <w:rsid w:val="00713628"/>
    <w:rsid w:val="007143A3"/>
    <w:rsid w:val="00714518"/>
    <w:rsid w:val="00742ED4"/>
    <w:rsid w:val="00761483"/>
    <w:rsid w:val="00764825"/>
    <w:rsid w:val="00765406"/>
    <w:rsid w:val="00787339"/>
    <w:rsid w:val="007A4688"/>
    <w:rsid w:val="007B3803"/>
    <w:rsid w:val="007D0799"/>
    <w:rsid w:val="007D217F"/>
    <w:rsid w:val="007E0BE2"/>
    <w:rsid w:val="007E799D"/>
    <w:rsid w:val="00800DEF"/>
    <w:rsid w:val="008B33CE"/>
    <w:rsid w:val="008C532F"/>
    <w:rsid w:val="008D6263"/>
    <w:rsid w:val="008F44F1"/>
    <w:rsid w:val="00945A71"/>
    <w:rsid w:val="009529BD"/>
    <w:rsid w:val="00963DB3"/>
    <w:rsid w:val="009765A9"/>
    <w:rsid w:val="009C24E4"/>
    <w:rsid w:val="00A0647F"/>
    <w:rsid w:val="00A104C0"/>
    <w:rsid w:val="00A241D3"/>
    <w:rsid w:val="00A24FF3"/>
    <w:rsid w:val="00A33955"/>
    <w:rsid w:val="00A529D9"/>
    <w:rsid w:val="00AA0ADE"/>
    <w:rsid w:val="00AD2053"/>
    <w:rsid w:val="00AF4ACC"/>
    <w:rsid w:val="00B82E84"/>
    <w:rsid w:val="00B936AF"/>
    <w:rsid w:val="00B93A24"/>
    <w:rsid w:val="00BE6FF5"/>
    <w:rsid w:val="00BE79A2"/>
    <w:rsid w:val="00C055DA"/>
    <w:rsid w:val="00C131F0"/>
    <w:rsid w:val="00C24081"/>
    <w:rsid w:val="00C342D7"/>
    <w:rsid w:val="00C34919"/>
    <w:rsid w:val="00C80132"/>
    <w:rsid w:val="00C95597"/>
    <w:rsid w:val="00CA6612"/>
    <w:rsid w:val="00CA73A2"/>
    <w:rsid w:val="00CF388D"/>
    <w:rsid w:val="00D21F8B"/>
    <w:rsid w:val="00D23C8C"/>
    <w:rsid w:val="00D2453A"/>
    <w:rsid w:val="00D25D06"/>
    <w:rsid w:val="00D31B1E"/>
    <w:rsid w:val="00D37EA0"/>
    <w:rsid w:val="00D413C0"/>
    <w:rsid w:val="00D42FCD"/>
    <w:rsid w:val="00D44B46"/>
    <w:rsid w:val="00D52C07"/>
    <w:rsid w:val="00D87269"/>
    <w:rsid w:val="00DD2400"/>
    <w:rsid w:val="00DD4588"/>
    <w:rsid w:val="00DF5148"/>
    <w:rsid w:val="00E64C7C"/>
    <w:rsid w:val="00EA2917"/>
    <w:rsid w:val="00EF7BDE"/>
    <w:rsid w:val="00F62F54"/>
    <w:rsid w:val="00F774FC"/>
    <w:rsid w:val="00F930EB"/>
    <w:rsid w:val="00FB4325"/>
    <w:rsid w:val="00FE3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8DD8FE"/>
  <w15:docId w15:val="{DA9CB6A6-0D1A-433F-AD02-520873E6E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8C532F"/>
  </w:style>
  <w:style w:type="paragraph" w:styleId="1">
    <w:name w:val="heading 1"/>
    <w:aliases w:val="Заголовок 1 лвла"/>
    <w:basedOn w:val="a"/>
    <w:link w:val="10"/>
    <w:uiPriority w:val="9"/>
    <w:qFormat/>
    <w:rsid w:val="006A0995"/>
    <w:pPr>
      <w:keepNext/>
      <w:pageBreakBefore/>
      <w:spacing w:after="567" w:line="360" w:lineRule="auto"/>
      <w:ind w:left="709"/>
      <w:outlineLvl w:val="0"/>
    </w:pPr>
    <w:rPr>
      <w:b/>
      <w:bCs/>
      <w:caps/>
      <w:sz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4905"/>
    <w:pPr>
      <w:keepNext/>
      <w:keepLines/>
      <w:numPr>
        <w:ilvl w:val="1"/>
        <w:numId w:val="1"/>
      </w:numPr>
      <w:spacing w:before="4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3FD5"/>
    <w:pPr>
      <w:keepNext/>
      <w:keepLines/>
      <w:numPr>
        <w:ilvl w:val="2"/>
        <w:numId w:val="1"/>
      </w:numPr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3FD5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3FD5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3FD5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3FD5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3FD5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3FD5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aliases w:val="Заголовок 2 уровня"/>
    <w:basedOn w:val="a"/>
    <w:next w:val="a4"/>
    <w:link w:val="a5"/>
    <w:uiPriority w:val="10"/>
    <w:qFormat/>
    <w:rsid w:val="000F4151"/>
    <w:pPr>
      <w:spacing w:before="1"/>
      <w:ind w:left="700" w:right="165"/>
    </w:pPr>
    <w:rPr>
      <w:b/>
      <w:bCs/>
      <w:szCs w:val="32"/>
    </w:rPr>
  </w:style>
  <w:style w:type="table" w:customStyle="1" w:styleId="TableNormal0">
    <w:name w:val="Table Normal"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Body Text"/>
    <w:basedOn w:val="a"/>
    <w:link w:val="a7"/>
    <w:uiPriority w:val="1"/>
    <w:rsid w:val="00493457"/>
    <w:pPr>
      <w:jc w:val="both"/>
    </w:pPr>
    <w:rPr>
      <w:szCs w:val="24"/>
    </w:rPr>
  </w:style>
  <w:style w:type="paragraph" w:styleId="a8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pPr>
      <w:spacing w:line="210" w:lineRule="exact"/>
    </w:pPr>
  </w:style>
  <w:style w:type="paragraph" w:styleId="a9">
    <w:name w:val="TOC Heading"/>
    <w:basedOn w:val="1"/>
    <w:next w:val="a"/>
    <w:uiPriority w:val="39"/>
    <w:unhideWhenUsed/>
    <w:qFormat/>
    <w:rsid w:val="007F642D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11">
    <w:name w:val="toc 1"/>
    <w:basedOn w:val="a"/>
    <w:next w:val="a"/>
    <w:link w:val="12"/>
    <w:autoRedefine/>
    <w:uiPriority w:val="39"/>
    <w:unhideWhenUsed/>
    <w:rsid w:val="00B01AF5"/>
    <w:pPr>
      <w:tabs>
        <w:tab w:val="left" w:pos="560"/>
        <w:tab w:val="right" w:leader="dot" w:pos="9632"/>
      </w:tabs>
      <w:spacing w:after="100"/>
    </w:pPr>
  </w:style>
  <w:style w:type="character" w:styleId="aa">
    <w:name w:val="Hyperlink"/>
    <w:basedOn w:val="a0"/>
    <w:uiPriority w:val="99"/>
    <w:unhideWhenUsed/>
    <w:rsid w:val="007F642D"/>
    <w:rPr>
      <w:color w:val="0000FF" w:themeColor="hyperlink"/>
      <w:u w:val="single"/>
    </w:rPr>
  </w:style>
  <w:style w:type="paragraph" w:styleId="ab">
    <w:name w:val="header"/>
    <w:basedOn w:val="a"/>
    <w:link w:val="ac"/>
    <w:uiPriority w:val="99"/>
    <w:unhideWhenUsed/>
    <w:rsid w:val="00E70F86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E70F86"/>
    <w:rPr>
      <w:rFonts w:ascii="Times New Roman" w:eastAsia="Times New Roman" w:hAnsi="Times New Roman" w:cs="Times New Roman"/>
      <w:lang w:val="ru-RU"/>
    </w:rPr>
  </w:style>
  <w:style w:type="paragraph" w:styleId="ad">
    <w:name w:val="footer"/>
    <w:basedOn w:val="a"/>
    <w:link w:val="ae"/>
    <w:uiPriority w:val="99"/>
    <w:unhideWhenUsed/>
    <w:rsid w:val="00E70F86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E70F86"/>
    <w:rPr>
      <w:rFonts w:ascii="Times New Roman" w:eastAsia="Times New Roman" w:hAnsi="Times New Roman" w:cs="Times New Roman"/>
      <w:lang w:val="ru-RU"/>
    </w:rPr>
  </w:style>
  <w:style w:type="paragraph" w:styleId="21">
    <w:name w:val="toc 2"/>
    <w:basedOn w:val="a"/>
    <w:next w:val="a"/>
    <w:autoRedefine/>
    <w:uiPriority w:val="39"/>
    <w:unhideWhenUsed/>
    <w:rsid w:val="009C24E4"/>
    <w:pPr>
      <w:tabs>
        <w:tab w:val="right" w:leader="dot" w:pos="9631"/>
      </w:tabs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0F4151"/>
    <w:pPr>
      <w:spacing w:after="100"/>
      <w:ind w:left="560"/>
    </w:pPr>
  </w:style>
  <w:style w:type="table" w:styleId="af">
    <w:name w:val="Table Grid"/>
    <w:basedOn w:val="a1"/>
    <w:qFormat/>
    <w:rsid w:val="000F41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Основной текст Знак"/>
    <w:basedOn w:val="a0"/>
    <w:link w:val="a6"/>
    <w:uiPriority w:val="1"/>
    <w:rsid w:val="00493457"/>
    <w:rPr>
      <w:rFonts w:ascii="Times New Roman" w:eastAsia="Times New Roman" w:hAnsi="Times New Roman" w:cs="Times New Roman"/>
      <w:sz w:val="28"/>
      <w:szCs w:val="24"/>
      <w:lang w:val="ru-RU"/>
    </w:rPr>
  </w:style>
  <w:style w:type="character" w:customStyle="1" w:styleId="30">
    <w:name w:val="Заголовок 3 Знак"/>
    <w:basedOn w:val="a0"/>
    <w:link w:val="3"/>
    <w:uiPriority w:val="9"/>
    <w:rsid w:val="00F83FD5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character" w:customStyle="1" w:styleId="20">
    <w:name w:val="Заголовок 2 Знак"/>
    <w:basedOn w:val="a0"/>
    <w:link w:val="2"/>
    <w:uiPriority w:val="9"/>
    <w:rsid w:val="001B4905"/>
    <w:rPr>
      <w:rFonts w:ascii="Times New Roman" w:eastAsiaTheme="majorEastAsia" w:hAnsi="Times New Roman" w:cstheme="majorBidi"/>
      <w:b/>
      <w:sz w:val="28"/>
      <w:szCs w:val="26"/>
      <w:lang w:val="ru-RU"/>
    </w:rPr>
  </w:style>
  <w:style w:type="paragraph" w:styleId="a4">
    <w:name w:val="Subtitle"/>
    <w:basedOn w:val="a"/>
    <w:next w:val="a"/>
    <w:link w:val="af0"/>
    <w:uiPriority w:val="11"/>
    <w:qFormat/>
    <w:pPr>
      <w:spacing w:after="160"/>
    </w:pPr>
    <w:rPr>
      <w:rFonts w:ascii="Calibri" w:eastAsia="Calibri" w:hAnsi="Calibri" w:cs="Calibri"/>
      <w:color w:val="5A5A5A"/>
      <w:sz w:val="22"/>
      <w:szCs w:val="22"/>
    </w:rPr>
  </w:style>
  <w:style w:type="character" w:customStyle="1" w:styleId="af0">
    <w:name w:val="Подзаголовок Знак"/>
    <w:basedOn w:val="a0"/>
    <w:link w:val="a4"/>
    <w:uiPriority w:val="11"/>
    <w:rsid w:val="00CD6E88"/>
    <w:rPr>
      <w:rFonts w:eastAsiaTheme="minorEastAsia"/>
      <w:color w:val="5A5A5A" w:themeColor="text1" w:themeTint="A5"/>
      <w:spacing w:val="15"/>
      <w:lang w:val="ru-RU"/>
    </w:rPr>
  </w:style>
  <w:style w:type="character" w:customStyle="1" w:styleId="40">
    <w:name w:val="Заголовок 4 Знак"/>
    <w:basedOn w:val="a0"/>
    <w:link w:val="4"/>
    <w:uiPriority w:val="9"/>
    <w:semiHidden/>
    <w:rsid w:val="00F83FD5"/>
    <w:rPr>
      <w:rFonts w:asciiTheme="majorHAnsi" w:eastAsiaTheme="majorEastAsia" w:hAnsiTheme="majorHAnsi" w:cstheme="majorBidi"/>
      <w:i/>
      <w:iCs/>
      <w:color w:val="365F91" w:themeColor="accent1" w:themeShade="BF"/>
      <w:sz w:val="28"/>
      <w:lang w:val="ru-RU"/>
    </w:rPr>
  </w:style>
  <w:style w:type="character" w:customStyle="1" w:styleId="50">
    <w:name w:val="Заголовок 5 Знак"/>
    <w:basedOn w:val="a0"/>
    <w:link w:val="5"/>
    <w:uiPriority w:val="9"/>
    <w:semiHidden/>
    <w:rsid w:val="00F83FD5"/>
    <w:rPr>
      <w:rFonts w:asciiTheme="majorHAnsi" w:eastAsiaTheme="majorEastAsia" w:hAnsiTheme="majorHAnsi" w:cstheme="majorBidi"/>
      <w:color w:val="365F91" w:themeColor="accent1" w:themeShade="BF"/>
      <w:sz w:val="28"/>
      <w:lang w:val="ru-RU"/>
    </w:rPr>
  </w:style>
  <w:style w:type="character" w:customStyle="1" w:styleId="60">
    <w:name w:val="Заголовок 6 Знак"/>
    <w:basedOn w:val="a0"/>
    <w:link w:val="6"/>
    <w:uiPriority w:val="9"/>
    <w:semiHidden/>
    <w:rsid w:val="00F83FD5"/>
    <w:rPr>
      <w:rFonts w:asciiTheme="majorHAnsi" w:eastAsiaTheme="majorEastAsia" w:hAnsiTheme="majorHAnsi" w:cstheme="majorBidi"/>
      <w:color w:val="243F60" w:themeColor="accent1" w:themeShade="7F"/>
      <w:sz w:val="28"/>
      <w:lang w:val="ru-RU"/>
    </w:rPr>
  </w:style>
  <w:style w:type="character" w:customStyle="1" w:styleId="70">
    <w:name w:val="Заголовок 7 Знак"/>
    <w:basedOn w:val="a0"/>
    <w:link w:val="7"/>
    <w:uiPriority w:val="9"/>
    <w:semiHidden/>
    <w:rsid w:val="00F83FD5"/>
    <w:rPr>
      <w:rFonts w:asciiTheme="majorHAnsi" w:eastAsiaTheme="majorEastAsia" w:hAnsiTheme="majorHAnsi" w:cstheme="majorBidi"/>
      <w:i/>
      <w:iCs/>
      <w:color w:val="243F60" w:themeColor="accent1" w:themeShade="7F"/>
      <w:sz w:val="28"/>
      <w:lang w:val="ru-RU"/>
    </w:rPr>
  </w:style>
  <w:style w:type="character" w:customStyle="1" w:styleId="80">
    <w:name w:val="Заголовок 8 Знак"/>
    <w:basedOn w:val="a0"/>
    <w:link w:val="8"/>
    <w:uiPriority w:val="9"/>
    <w:semiHidden/>
    <w:rsid w:val="00F83FD5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ru-RU"/>
    </w:rPr>
  </w:style>
  <w:style w:type="character" w:customStyle="1" w:styleId="90">
    <w:name w:val="Заголовок 9 Знак"/>
    <w:basedOn w:val="a0"/>
    <w:link w:val="9"/>
    <w:uiPriority w:val="9"/>
    <w:semiHidden/>
    <w:rsid w:val="00F83FD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ru-RU"/>
    </w:rPr>
  </w:style>
  <w:style w:type="paragraph" w:customStyle="1" w:styleId="af1">
    <w:name w:val="Основной текст практической"/>
    <w:basedOn w:val="a"/>
    <w:link w:val="af2"/>
    <w:qFormat/>
    <w:rsid w:val="0064186C"/>
    <w:pPr>
      <w:widowControl/>
      <w:spacing w:line="360" w:lineRule="auto"/>
      <w:ind w:firstLine="709"/>
      <w:jc w:val="both"/>
    </w:pPr>
    <w:rPr>
      <w:rFonts w:eastAsiaTheme="minorHAnsi" w:cstheme="minorBidi"/>
      <w:szCs w:val="32"/>
    </w:rPr>
  </w:style>
  <w:style w:type="character" w:customStyle="1" w:styleId="af2">
    <w:name w:val="Основной текст практической Знак"/>
    <w:basedOn w:val="a0"/>
    <w:link w:val="af1"/>
    <w:rsid w:val="0064186C"/>
    <w:rPr>
      <w:rFonts w:ascii="Times New Roman" w:hAnsi="Times New Roman"/>
      <w:sz w:val="28"/>
      <w:szCs w:val="32"/>
      <w:lang w:val="ru-RU"/>
    </w:rPr>
  </w:style>
  <w:style w:type="paragraph" w:customStyle="1" w:styleId="22">
    <w:name w:val="Заголовок 2 лвла"/>
    <w:basedOn w:val="a"/>
    <w:link w:val="23"/>
    <w:qFormat/>
    <w:rsid w:val="0093301D"/>
    <w:pPr>
      <w:keepNext/>
      <w:widowControl/>
      <w:spacing w:before="851" w:after="567" w:line="360" w:lineRule="auto"/>
      <w:ind w:left="709"/>
      <w:outlineLvl w:val="1"/>
    </w:pPr>
    <w:rPr>
      <w:b/>
      <w:sz w:val="32"/>
    </w:rPr>
  </w:style>
  <w:style w:type="paragraph" w:customStyle="1" w:styleId="af3">
    <w:name w:val="Табличная надпись"/>
    <w:basedOn w:val="af1"/>
    <w:link w:val="af4"/>
    <w:uiPriority w:val="1"/>
    <w:rsid w:val="00D4745A"/>
    <w:pPr>
      <w:ind w:firstLine="0"/>
    </w:pPr>
  </w:style>
  <w:style w:type="character" w:customStyle="1" w:styleId="23">
    <w:name w:val="Заголовок 2 лвла Знак"/>
    <w:basedOn w:val="20"/>
    <w:link w:val="22"/>
    <w:rsid w:val="0093301D"/>
    <w:rPr>
      <w:rFonts w:ascii="Times New Roman" w:eastAsia="Times New Roman" w:hAnsi="Times New Roman" w:cs="Times New Roman"/>
      <w:b/>
      <w:sz w:val="32"/>
      <w:szCs w:val="26"/>
      <w:lang w:val="ru-RU"/>
    </w:rPr>
  </w:style>
  <w:style w:type="paragraph" w:customStyle="1" w:styleId="af5">
    <w:name w:val="Подрисуночная надпись"/>
    <w:basedOn w:val="af1"/>
    <w:link w:val="af6"/>
    <w:qFormat/>
    <w:rsid w:val="00E543D6"/>
    <w:pPr>
      <w:spacing w:after="340" w:line="240" w:lineRule="auto"/>
      <w:ind w:firstLine="0"/>
      <w:contextualSpacing/>
      <w:jc w:val="center"/>
    </w:pPr>
    <w:rPr>
      <w:b/>
      <w:sz w:val="24"/>
    </w:rPr>
  </w:style>
  <w:style w:type="character" w:customStyle="1" w:styleId="af4">
    <w:name w:val="Табличная надпись Знак"/>
    <w:basedOn w:val="af2"/>
    <w:link w:val="af3"/>
    <w:uiPriority w:val="1"/>
    <w:rsid w:val="00DF5E4E"/>
    <w:rPr>
      <w:rFonts w:ascii="Times New Roman" w:hAnsi="Times New Roman"/>
      <w:sz w:val="28"/>
      <w:szCs w:val="32"/>
      <w:lang w:val="ru-RU"/>
    </w:rPr>
  </w:style>
  <w:style w:type="character" w:customStyle="1" w:styleId="af6">
    <w:name w:val="Подрисуночная надпись Знак"/>
    <w:basedOn w:val="af2"/>
    <w:link w:val="af5"/>
    <w:rsid w:val="00E543D6"/>
    <w:rPr>
      <w:rFonts w:ascii="Times New Roman" w:hAnsi="Times New Roman"/>
      <w:b/>
      <w:sz w:val="24"/>
      <w:szCs w:val="32"/>
      <w:lang w:val="ru-RU"/>
    </w:rPr>
  </w:style>
  <w:style w:type="character" w:styleId="af7">
    <w:name w:val="Placeholder Text"/>
    <w:basedOn w:val="a0"/>
    <w:uiPriority w:val="99"/>
    <w:semiHidden/>
    <w:rsid w:val="00A5366A"/>
    <w:rPr>
      <w:color w:val="808080"/>
    </w:rPr>
  </w:style>
  <w:style w:type="paragraph" w:styleId="af8">
    <w:name w:val="caption"/>
    <w:basedOn w:val="a"/>
    <w:next w:val="a"/>
    <w:uiPriority w:val="35"/>
    <w:unhideWhenUsed/>
    <w:rsid w:val="00EC2256"/>
    <w:pPr>
      <w:spacing w:after="200"/>
    </w:pPr>
    <w:rPr>
      <w:i/>
      <w:iCs/>
      <w:color w:val="1F497D" w:themeColor="text2"/>
      <w:sz w:val="18"/>
      <w:szCs w:val="18"/>
    </w:rPr>
  </w:style>
  <w:style w:type="paragraph" w:customStyle="1" w:styleId="32">
    <w:name w:val="Заголовок 3 уровня"/>
    <w:basedOn w:val="3"/>
    <w:link w:val="33"/>
    <w:uiPriority w:val="2"/>
    <w:rsid w:val="00EC2256"/>
    <w:pPr>
      <w:widowControl/>
      <w:spacing w:before="0" w:line="360" w:lineRule="auto"/>
      <w:ind w:left="0" w:firstLine="851"/>
      <w:jc w:val="both"/>
    </w:pPr>
    <w:rPr>
      <w:rFonts w:ascii="Times New Roman" w:hAnsi="Times New Roman" w:cs="Times New Roman"/>
      <w:b/>
      <w:bCs/>
      <w:color w:val="000000" w:themeColor="text1"/>
      <w:sz w:val="28"/>
      <w:szCs w:val="28"/>
    </w:rPr>
  </w:style>
  <w:style w:type="character" w:customStyle="1" w:styleId="33">
    <w:name w:val="Заголовок 3 уровня Знак"/>
    <w:basedOn w:val="23"/>
    <w:link w:val="32"/>
    <w:uiPriority w:val="2"/>
    <w:rsid w:val="00DF5E4E"/>
    <w:rPr>
      <w:rFonts w:ascii="Times New Roman" w:eastAsiaTheme="majorEastAsia" w:hAnsi="Times New Roman" w:cs="Times New Roman"/>
      <w:b/>
      <w:bCs/>
      <w:color w:val="000000" w:themeColor="text1"/>
      <w:sz w:val="28"/>
      <w:szCs w:val="28"/>
      <w:lang w:val="ru-RU"/>
    </w:rPr>
  </w:style>
  <w:style w:type="character" w:customStyle="1" w:styleId="a5">
    <w:name w:val="Заголовок Знак"/>
    <w:aliases w:val="Заголовок 2 уровня Знак"/>
    <w:basedOn w:val="a0"/>
    <w:link w:val="a3"/>
    <w:uiPriority w:val="10"/>
    <w:rsid w:val="00B74F2E"/>
    <w:rPr>
      <w:rFonts w:ascii="Times New Roman" w:eastAsia="Times New Roman" w:hAnsi="Times New Roman" w:cs="Times New Roman"/>
      <w:b/>
      <w:bCs/>
      <w:sz w:val="28"/>
      <w:szCs w:val="32"/>
      <w:lang w:val="ru-RU"/>
    </w:rPr>
  </w:style>
  <w:style w:type="character" w:customStyle="1" w:styleId="10">
    <w:name w:val="Заголовок 1 Знак"/>
    <w:aliases w:val="Заголовок 1 лвла Знак"/>
    <w:basedOn w:val="a0"/>
    <w:link w:val="1"/>
    <w:uiPriority w:val="9"/>
    <w:rsid w:val="006A0995"/>
    <w:rPr>
      <w:rFonts w:ascii="Times New Roman" w:eastAsia="Times New Roman" w:hAnsi="Times New Roman" w:cs="Times New Roman"/>
      <w:b/>
      <w:bCs/>
      <w:caps/>
      <w:sz w:val="36"/>
      <w:szCs w:val="28"/>
      <w:lang w:val="ru-RU"/>
    </w:rPr>
  </w:style>
  <w:style w:type="character" w:styleId="af9">
    <w:name w:val="annotation reference"/>
    <w:basedOn w:val="a0"/>
    <w:uiPriority w:val="99"/>
    <w:semiHidden/>
    <w:unhideWhenUsed/>
    <w:rsid w:val="008713E0"/>
    <w:rPr>
      <w:sz w:val="16"/>
      <w:szCs w:val="16"/>
    </w:rPr>
  </w:style>
  <w:style w:type="paragraph" w:styleId="afa">
    <w:name w:val="annotation text"/>
    <w:basedOn w:val="a"/>
    <w:link w:val="afb"/>
    <w:uiPriority w:val="99"/>
    <w:semiHidden/>
    <w:unhideWhenUsed/>
    <w:rsid w:val="008713E0"/>
    <w:rPr>
      <w:sz w:val="20"/>
      <w:szCs w:val="20"/>
    </w:rPr>
  </w:style>
  <w:style w:type="character" w:customStyle="1" w:styleId="afb">
    <w:name w:val="Текст примечания Знак"/>
    <w:basedOn w:val="a0"/>
    <w:link w:val="afa"/>
    <w:uiPriority w:val="99"/>
    <w:semiHidden/>
    <w:rsid w:val="008713E0"/>
    <w:rPr>
      <w:rFonts w:ascii="Times New Roman" w:eastAsia="Times New Roman" w:hAnsi="Times New Roman" w:cs="Times New Roman"/>
      <w:sz w:val="20"/>
      <w:szCs w:val="20"/>
      <w:lang w:val="ru-RU"/>
    </w:rPr>
  </w:style>
  <w:style w:type="paragraph" w:styleId="afc">
    <w:name w:val="annotation subject"/>
    <w:basedOn w:val="afa"/>
    <w:next w:val="afa"/>
    <w:link w:val="afd"/>
    <w:uiPriority w:val="99"/>
    <w:semiHidden/>
    <w:unhideWhenUsed/>
    <w:rsid w:val="008713E0"/>
    <w:rPr>
      <w:b/>
      <w:bCs/>
    </w:rPr>
  </w:style>
  <w:style w:type="character" w:customStyle="1" w:styleId="afd">
    <w:name w:val="Тема примечания Знак"/>
    <w:basedOn w:val="afb"/>
    <w:link w:val="afc"/>
    <w:uiPriority w:val="99"/>
    <w:semiHidden/>
    <w:rsid w:val="008713E0"/>
    <w:rPr>
      <w:rFonts w:ascii="Times New Roman" w:eastAsia="Times New Roman" w:hAnsi="Times New Roman" w:cs="Times New Roman"/>
      <w:b/>
      <w:bCs/>
      <w:sz w:val="20"/>
      <w:szCs w:val="20"/>
      <w:lang w:val="ru-RU"/>
    </w:rPr>
  </w:style>
  <w:style w:type="character" w:customStyle="1" w:styleId="afe">
    <w:name w:val="Надпись таблицы Знак"/>
    <w:basedOn w:val="a0"/>
    <w:link w:val="aff"/>
    <w:uiPriority w:val="1"/>
    <w:qFormat/>
    <w:locked/>
    <w:rsid w:val="00DF5E4E"/>
    <w:rPr>
      <w:rFonts w:ascii="Times New Roman" w:hAnsi="Times New Roman" w:cs="Times New Roman"/>
      <w:i/>
      <w:iCs/>
      <w:szCs w:val="20"/>
    </w:rPr>
  </w:style>
  <w:style w:type="paragraph" w:customStyle="1" w:styleId="aff">
    <w:name w:val="Надпись таблицы"/>
    <w:basedOn w:val="af8"/>
    <w:link w:val="afe"/>
    <w:uiPriority w:val="1"/>
    <w:rsid w:val="00943731"/>
    <w:pPr>
      <w:widowControl/>
      <w:suppressAutoHyphens/>
      <w:spacing w:before="120" w:after="0"/>
    </w:pPr>
    <w:rPr>
      <w:rFonts w:eastAsiaTheme="minorHAnsi"/>
      <w:color w:val="auto"/>
      <w:sz w:val="22"/>
      <w:szCs w:val="20"/>
      <w:lang w:val="en-US"/>
    </w:rPr>
  </w:style>
  <w:style w:type="character" w:customStyle="1" w:styleId="aff0">
    <w:name w:val="Текст таблицы Знак"/>
    <w:basedOn w:val="a0"/>
    <w:link w:val="aff1"/>
    <w:qFormat/>
    <w:locked/>
    <w:rsid w:val="001821C4"/>
    <w:rPr>
      <w:rFonts w:ascii="Times New Roman" w:hAnsi="Times New Roman" w:cs="Times New Roman"/>
      <w:sz w:val="24"/>
      <w:szCs w:val="20"/>
    </w:rPr>
  </w:style>
  <w:style w:type="paragraph" w:customStyle="1" w:styleId="aff1">
    <w:name w:val="Текст таблицы"/>
    <w:basedOn w:val="a"/>
    <w:link w:val="aff0"/>
    <w:qFormat/>
    <w:rsid w:val="001821C4"/>
    <w:pPr>
      <w:widowControl/>
      <w:suppressAutoHyphens/>
    </w:pPr>
    <w:rPr>
      <w:rFonts w:eastAsiaTheme="minorHAnsi"/>
      <w:sz w:val="24"/>
      <w:szCs w:val="20"/>
      <w:lang w:val="en-US"/>
    </w:rPr>
  </w:style>
  <w:style w:type="character" w:customStyle="1" w:styleId="aff2">
    <w:name w:val="Подпись рисунка Знак"/>
    <w:basedOn w:val="a0"/>
    <w:link w:val="aff3"/>
    <w:uiPriority w:val="1"/>
    <w:qFormat/>
    <w:locked/>
    <w:rsid w:val="00DF5E4E"/>
    <w:rPr>
      <w:rFonts w:ascii="Times New Roman" w:hAnsi="Times New Roman" w:cs="Times New Roman"/>
      <w:b/>
      <w:iCs/>
      <w:szCs w:val="18"/>
    </w:rPr>
  </w:style>
  <w:style w:type="paragraph" w:customStyle="1" w:styleId="aff3">
    <w:name w:val="Подпись рисунка"/>
    <w:basedOn w:val="af8"/>
    <w:link w:val="aff2"/>
    <w:uiPriority w:val="1"/>
    <w:rsid w:val="00943731"/>
    <w:pPr>
      <w:widowControl/>
      <w:suppressAutoHyphens/>
      <w:spacing w:after="120"/>
      <w:jc w:val="center"/>
    </w:pPr>
    <w:rPr>
      <w:rFonts w:eastAsiaTheme="minorHAnsi"/>
      <w:b/>
      <w:i w:val="0"/>
      <w:color w:val="auto"/>
      <w:sz w:val="22"/>
      <w:lang w:val="en-US"/>
    </w:rPr>
  </w:style>
  <w:style w:type="paragraph" w:customStyle="1" w:styleId="aff4">
    <w:name w:val="Содержание"/>
    <w:basedOn w:val="11"/>
    <w:link w:val="aff5"/>
    <w:uiPriority w:val="2"/>
    <w:qFormat/>
    <w:rsid w:val="00CD7A2A"/>
  </w:style>
  <w:style w:type="paragraph" w:customStyle="1" w:styleId="aff6">
    <w:name w:val="Подпись таблицы"/>
    <w:basedOn w:val="a"/>
    <w:link w:val="aff7"/>
    <w:uiPriority w:val="2"/>
    <w:qFormat/>
    <w:rsid w:val="00C07777"/>
    <w:pPr>
      <w:keepNext/>
    </w:pPr>
    <w:rPr>
      <w:i/>
      <w:sz w:val="24"/>
      <w:szCs w:val="24"/>
    </w:rPr>
  </w:style>
  <w:style w:type="character" w:customStyle="1" w:styleId="12">
    <w:name w:val="Оглавление 1 Знак"/>
    <w:basedOn w:val="a0"/>
    <w:link w:val="11"/>
    <w:uiPriority w:val="39"/>
    <w:rsid w:val="00B01AF5"/>
    <w:rPr>
      <w:rFonts w:ascii="Times New Roman" w:eastAsia="Times New Roman" w:hAnsi="Times New Roman" w:cs="Times New Roman"/>
      <w:sz w:val="28"/>
      <w:lang w:val="ru-RU"/>
    </w:rPr>
  </w:style>
  <w:style w:type="character" w:customStyle="1" w:styleId="aff5">
    <w:name w:val="Содержание Знак"/>
    <w:basedOn w:val="12"/>
    <w:link w:val="aff4"/>
    <w:uiPriority w:val="2"/>
    <w:rsid w:val="00CD7A2A"/>
    <w:rPr>
      <w:rFonts w:ascii="Times New Roman" w:eastAsia="Times New Roman" w:hAnsi="Times New Roman" w:cs="Times New Roman"/>
      <w:sz w:val="28"/>
      <w:lang w:val="ru-RU"/>
    </w:rPr>
  </w:style>
  <w:style w:type="character" w:customStyle="1" w:styleId="aff7">
    <w:name w:val="Подпись таблицы Знак"/>
    <w:basedOn w:val="a0"/>
    <w:link w:val="aff6"/>
    <w:uiPriority w:val="2"/>
    <w:rsid w:val="00C07777"/>
    <w:rPr>
      <w:rFonts w:ascii="Times New Roman" w:eastAsia="Times New Roman" w:hAnsi="Times New Roman" w:cs="Times New Roman"/>
      <w:i/>
      <w:sz w:val="24"/>
      <w:szCs w:val="24"/>
      <w:lang w:val="ru-RU"/>
    </w:rPr>
  </w:style>
  <w:style w:type="character" w:styleId="aff8">
    <w:name w:val="Strong"/>
    <w:basedOn w:val="a0"/>
    <w:uiPriority w:val="22"/>
    <w:rsid w:val="00E11799"/>
    <w:rPr>
      <w:b/>
      <w:bCs/>
    </w:rPr>
  </w:style>
  <w:style w:type="paragraph" w:customStyle="1" w:styleId="alsoitem">
    <w:name w:val="also__item"/>
    <w:basedOn w:val="a"/>
    <w:rsid w:val="002F0CE9"/>
    <w:pPr>
      <w:widowControl/>
      <w:spacing w:before="100" w:beforeAutospacing="1" w:after="100" w:afterAutospacing="1"/>
    </w:pPr>
    <w:rPr>
      <w:sz w:val="24"/>
      <w:szCs w:val="24"/>
    </w:rPr>
  </w:style>
  <w:style w:type="paragraph" w:customStyle="1" w:styleId="aff9">
    <w:name w:val="Рисунок"/>
    <w:basedOn w:val="a"/>
    <w:rsid w:val="004420A2"/>
    <w:pPr>
      <w:widowControl/>
      <w:spacing w:after="120"/>
      <w:jc w:val="center"/>
    </w:pPr>
    <w:rPr>
      <w:rFonts w:eastAsiaTheme="minorHAnsi" w:cstheme="minorBidi"/>
      <w:b/>
      <w:sz w:val="24"/>
    </w:rPr>
  </w:style>
  <w:style w:type="paragraph" w:customStyle="1" w:styleId="affa">
    <w:name w:val="Содержание листинга"/>
    <w:basedOn w:val="a"/>
    <w:link w:val="affb"/>
    <w:uiPriority w:val="2"/>
    <w:qFormat/>
    <w:rsid w:val="00180B96"/>
    <w:pPr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</w:pPr>
    <w:rPr>
      <w:rFonts w:ascii="Courier New" w:hAnsi="Courier New" w:cs="Courier New"/>
      <w:color w:val="333333"/>
      <w:sz w:val="20"/>
      <w:szCs w:val="20"/>
      <w:shd w:val="clear" w:color="auto" w:fill="FFFFFF"/>
      <w:lang w:val="en-US"/>
    </w:rPr>
  </w:style>
  <w:style w:type="character" w:customStyle="1" w:styleId="affb">
    <w:name w:val="Содержание листинга Знак"/>
    <w:basedOn w:val="a0"/>
    <w:link w:val="affa"/>
    <w:uiPriority w:val="2"/>
    <w:rsid w:val="00180B96"/>
    <w:rPr>
      <w:rFonts w:ascii="Courier New" w:eastAsia="Times New Roman" w:hAnsi="Courier New" w:cs="Courier New"/>
      <w:color w:val="333333"/>
      <w:sz w:val="20"/>
      <w:szCs w:val="20"/>
    </w:rPr>
  </w:style>
  <w:style w:type="paragraph" w:customStyle="1" w:styleId="Default">
    <w:name w:val="Default"/>
    <w:rsid w:val="00B471E3"/>
    <w:pPr>
      <w:widowControl/>
      <w:adjustRightInd w:val="0"/>
    </w:pPr>
    <w:rPr>
      <w:color w:val="000000"/>
      <w:sz w:val="24"/>
      <w:szCs w:val="24"/>
    </w:rPr>
  </w:style>
  <w:style w:type="paragraph" w:customStyle="1" w:styleId="affc">
    <w:name w:val="Подпись Листининг"/>
    <w:basedOn w:val="a"/>
    <w:link w:val="affd"/>
    <w:uiPriority w:val="1"/>
    <w:qFormat/>
    <w:rsid w:val="00B471E3"/>
    <w:pPr>
      <w:widowControl/>
      <w:spacing w:before="120"/>
      <w:jc w:val="both"/>
    </w:pPr>
    <w:rPr>
      <w:i/>
      <w:sz w:val="24"/>
    </w:rPr>
  </w:style>
  <w:style w:type="character" w:customStyle="1" w:styleId="affd">
    <w:name w:val="Подпись Листининг Знак"/>
    <w:basedOn w:val="a0"/>
    <w:link w:val="affc"/>
    <w:uiPriority w:val="1"/>
    <w:rsid w:val="00B471E3"/>
    <w:rPr>
      <w:rFonts w:ascii="Times New Roman" w:eastAsia="Times New Roman" w:hAnsi="Times New Roman" w:cs="Times New Roman"/>
      <w:i/>
      <w:sz w:val="24"/>
      <w:lang w:val="ru-RU"/>
    </w:rPr>
  </w:style>
  <w:style w:type="paragraph" w:customStyle="1" w:styleId="affe">
    <w:name w:val="Подпись Рисунков"/>
    <w:basedOn w:val="a"/>
    <w:link w:val="afff"/>
    <w:uiPriority w:val="1"/>
    <w:qFormat/>
    <w:rsid w:val="00B471E3"/>
    <w:pPr>
      <w:spacing w:after="120"/>
      <w:contextualSpacing/>
      <w:jc w:val="center"/>
    </w:pPr>
    <w:rPr>
      <w:b/>
      <w:sz w:val="24"/>
    </w:rPr>
  </w:style>
  <w:style w:type="character" w:customStyle="1" w:styleId="afff">
    <w:name w:val="Подпись Рисунков Знак"/>
    <w:basedOn w:val="a0"/>
    <w:link w:val="affe"/>
    <w:uiPriority w:val="1"/>
    <w:rsid w:val="00B471E3"/>
    <w:rPr>
      <w:rFonts w:ascii="Times New Roman" w:eastAsia="Times New Roman" w:hAnsi="Times New Roman" w:cs="Times New Roman"/>
      <w:b/>
      <w:sz w:val="24"/>
      <w:lang w:val="ru-RU"/>
    </w:rPr>
  </w:style>
  <w:style w:type="paragraph" w:customStyle="1" w:styleId="afff0">
    <w:name w:val="Код"/>
    <w:basedOn w:val="a"/>
    <w:link w:val="afff1"/>
    <w:uiPriority w:val="1"/>
    <w:qFormat/>
    <w:rsid w:val="008C2FCE"/>
    <w:pPr>
      <w:widowControl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Courier New" w:hAnsi="Courier New"/>
      <w:sz w:val="20"/>
      <w:szCs w:val="24"/>
      <w:lang w:val="en-US"/>
    </w:rPr>
  </w:style>
  <w:style w:type="character" w:customStyle="1" w:styleId="hgkelc">
    <w:name w:val="hgkelc"/>
    <w:basedOn w:val="a0"/>
    <w:rsid w:val="00B471E3"/>
  </w:style>
  <w:style w:type="character" w:customStyle="1" w:styleId="afff1">
    <w:name w:val="Код Знак"/>
    <w:basedOn w:val="a0"/>
    <w:link w:val="afff0"/>
    <w:uiPriority w:val="1"/>
    <w:rsid w:val="008C2FCE"/>
    <w:rPr>
      <w:rFonts w:ascii="Courier New" w:eastAsia="Times New Roman" w:hAnsi="Courier New" w:cs="Times New Roman"/>
      <w:sz w:val="20"/>
      <w:szCs w:val="24"/>
      <w:lang w:eastAsia="ru-RU"/>
    </w:rPr>
  </w:style>
  <w:style w:type="paragraph" w:customStyle="1" w:styleId="34">
    <w:name w:val="Заголовок 3 лвла"/>
    <w:basedOn w:val="22"/>
    <w:link w:val="35"/>
    <w:uiPriority w:val="2"/>
    <w:qFormat/>
    <w:rsid w:val="001E363B"/>
    <w:pPr>
      <w:outlineLvl w:val="2"/>
    </w:pPr>
    <w:rPr>
      <w:sz w:val="28"/>
      <w:szCs w:val="20"/>
    </w:rPr>
  </w:style>
  <w:style w:type="character" w:customStyle="1" w:styleId="35">
    <w:name w:val="Заголовок 3 лвла Знак"/>
    <w:basedOn w:val="23"/>
    <w:link w:val="34"/>
    <w:uiPriority w:val="2"/>
    <w:rsid w:val="001E363B"/>
    <w:rPr>
      <w:rFonts w:ascii="Times New Roman" w:eastAsia="Times New Roman" w:hAnsi="Times New Roman" w:cs="Times New Roman"/>
      <w:b/>
      <w:sz w:val="28"/>
      <w:szCs w:val="20"/>
      <w:lang w:val="ru-RU"/>
    </w:rPr>
  </w:style>
  <w:style w:type="paragraph" w:styleId="afff2">
    <w:name w:val="Normal (Web)"/>
    <w:basedOn w:val="a"/>
    <w:uiPriority w:val="99"/>
    <w:semiHidden/>
    <w:unhideWhenUsed/>
    <w:rsid w:val="008C2FCE"/>
    <w:pPr>
      <w:widowControl/>
      <w:spacing w:before="100" w:beforeAutospacing="1" w:after="100" w:afterAutospacing="1"/>
    </w:pPr>
    <w:rPr>
      <w:sz w:val="24"/>
      <w:szCs w:val="24"/>
    </w:rPr>
  </w:style>
  <w:style w:type="table" w:customStyle="1" w:styleId="afff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8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9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b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c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d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e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8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9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b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c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d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e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31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6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7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10" Type="http://schemas.microsoft.com/office/2007/relationships/hdphoto" Target="NULL"/><Relationship Id="rId19" Type="http://schemas.openxmlformats.org/officeDocument/2006/relationships/footer" Target="footer3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ocuments\Mirea\&#1058;&#1077;&#1093;&#1085;&#1080;&#1095;&#1077;&#1089;&#1082;&#1086;&#1077;%20&#1086;&#1073;&#1089;&#1083;&#1091;&#1078;&#1080;&#1074;&#1072;&#1085;&#1080;&#1077;%20&#1087;&#1088;&#1086;&#1075;&#1088;&#1072;&#1084;&#1084;&#1085;&#1086;-&#1072;&#1087;&#1087;&#1072;&#1088;&#1072;&#1090;&#1085;&#1099;&#1093;%20&#1082;&#1086;&#1084;&#1087;&#1083;&#1077;&#1082;&#1089;&#1086;&#1074;\&#1064;&#1072;&#1073;&#1083;&#1086;&#1085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naVQtO7W5CuFW/NYwBRFZVi3ug==">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31D08F9-D71C-41A0-B18E-BF4803EC17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Шаблон.dotx</Template>
  <TotalTime>1131</TotalTime>
  <Pages>9</Pages>
  <Words>856</Words>
  <Characters>4882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 Derev</cp:lastModifiedBy>
  <cp:revision>8</cp:revision>
  <cp:lastPrinted>2025-11-20T07:06:00Z</cp:lastPrinted>
  <dcterms:created xsi:type="dcterms:W3CDTF">2025-11-19T12:15:00Z</dcterms:created>
  <dcterms:modified xsi:type="dcterms:W3CDTF">2025-11-20T07:06:00Z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2022-09-29T00:00:00Z</vt:lpwstr>
  </property>
  <property fmtid="{D5CDD505-2E9C-101B-9397-08002B2CF9AE}" pid="3" name="Creator">
    <vt:lpwstr>Microsoft® Word 2016</vt:lpwstr>
  </property>
  <property fmtid="{D5CDD505-2E9C-101B-9397-08002B2CF9AE}" pid="4" name="LastSaved">
    <vt:lpwstr>2022-10-05T00:00:00Z</vt:lpwstr>
  </property>
  <property fmtid="{D5CDD505-2E9C-101B-9397-08002B2CF9AE}" pid="5" name="Producer">
    <vt:lpwstr>Microsoft® Word 2016</vt:lpwstr>
  </property>
</Properties>
</file>