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7E63EC" w:rsidRPr="0032675E" w14:paraId="0082B6A9" w14:textId="77777777" w:rsidTr="00D058B7">
        <w:trPr>
          <w:cantSplit/>
          <w:trHeight w:val="1201"/>
          <w:jc w:val="center"/>
        </w:trPr>
        <w:tc>
          <w:tcPr>
            <w:tcW w:w="9600" w:type="dxa"/>
          </w:tcPr>
          <w:p w14:paraId="5BAFC0C2" w14:textId="77777777" w:rsidR="0032675E" w:rsidRPr="0032675E" w:rsidRDefault="0032675E" w:rsidP="00186FF2">
            <w:pPr>
              <w:widowControl w:val="0"/>
              <w:spacing w:line="276" w:lineRule="auto"/>
              <w:ind w:firstLine="0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F1E4BA6" wp14:editId="6848E3DD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3EC" w:rsidRPr="0032675E" w14:paraId="4D09BA62" w14:textId="77777777" w:rsidTr="00D058B7">
        <w:trPr>
          <w:cantSplit/>
          <w:trHeight w:val="180"/>
          <w:jc w:val="center"/>
        </w:trPr>
        <w:tc>
          <w:tcPr>
            <w:tcW w:w="9600" w:type="dxa"/>
          </w:tcPr>
          <w:p w14:paraId="31A61F40" w14:textId="77777777" w:rsidR="0032675E" w:rsidRPr="0032675E" w:rsidRDefault="0032675E" w:rsidP="00186FF2">
            <w:pPr>
              <w:widowControl w:val="0"/>
              <w:spacing w:line="240" w:lineRule="auto"/>
              <w:ind w:firstLine="0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7E63EC" w:rsidRPr="0032675E" w14:paraId="2F2177D0" w14:textId="77777777" w:rsidTr="00D058B7">
        <w:trPr>
          <w:cantSplit/>
          <w:trHeight w:val="2146"/>
          <w:jc w:val="center"/>
        </w:trPr>
        <w:tc>
          <w:tcPr>
            <w:tcW w:w="9600" w:type="dxa"/>
          </w:tcPr>
          <w:p w14:paraId="094028AB" w14:textId="77777777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D64E8DB" w14:textId="77777777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высшего образования</w:t>
            </w:r>
          </w:p>
          <w:p w14:paraId="2346175E" w14:textId="77777777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«МИРЭА - Российский технологический университет»</w:t>
            </w:r>
          </w:p>
          <w:p w14:paraId="52FB23B9" w14:textId="77777777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РТУ МИРЭА</w:t>
            </w:r>
          </w:p>
          <w:p w14:paraId="0796615A" w14:textId="77777777" w:rsidR="0032675E" w:rsidRPr="0032675E" w:rsidRDefault="0032675E" w:rsidP="00186FF2">
            <w:pPr>
              <w:spacing w:line="240" w:lineRule="auto"/>
              <w:ind w:firstLine="0"/>
              <w:rPr>
                <w:rFonts w:eastAsia="SimSun" w:cs="Times New Roman"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4F5A76D7" wp14:editId="5C8E02FA">
                      <wp:extent cx="5829300" cy="45719"/>
                      <wp:effectExtent l="0" t="0" r="19050" b="12065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45719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01B649" id="Полотно 2" o:spid="_x0000_s1026" style="width:459pt;height:3.6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31FE304B" w14:textId="77777777" w:rsidR="0032675E" w:rsidRDefault="00186FF2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186FF2">
        <w:rPr>
          <w:rFonts w:eastAsia="SimSun" w:cs="Times New Roman"/>
          <w:sz w:val="24"/>
          <w:szCs w:val="24"/>
          <w:lang w:eastAsia="ru-RU"/>
        </w:rPr>
        <w:t>Институт Информационных технологий</w:t>
      </w:r>
    </w:p>
    <w:p w14:paraId="7F8F7CE4" w14:textId="77777777" w:rsidR="00186FF2" w:rsidRPr="0032675E" w:rsidRDefault="00186FF2" w:rsidP="00186FF2">
      <w:pPr>
        <w:shd w:val="clear" w:color="auto" w:fill="FFFFFF"/>
        <w:spacing w:after="1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186FF2">
        <w:rPr>
          <w:rFonts w:eastAsia="SimSun" w:cs="Times New Roman"/>
          <w:sz w:val="24"/>
          <w:szCs w:val="24"/>
          <w:lang w:eastAsia="ru-RU"/>
        </w:rPr>
        <w:t>Кафедра Математического обеспечения и стандартизации информационных технологий</w:t>
      </w:r>
    </w:p>
    <w:p w14:paraId="3EB73A41" w14:textId="0C89DB30" w:rsidR="00186FF2" w:rsidRPr="00C379E5" w:rsidRDefault="00186FF2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Cs w:val="28"/>
          <w:lang w:eastAsia="ru-RU"/>
        </w:rPr>
      </w:pPr>
      <w:r w:rsidRPr="00186FF2">
        <w:rPr>
          <w:rFonts w:eastAsia="SimSun" w:cs="Times New Roman"/>
          <w:b/>
          <w:szCs w:val="28"/>
          <w:lang w:eastAsia="ru-RU"/>
        </w:rPr>
        <w:t>Отчет по практическим работам №</w:t>
      </w:r>
      <w:r w:rsidR="00082A74" w:rsidRPr="00C379E5">
        <w:rPr>
          <w:rFonts w:eastAsia="SimSun" w:cs="Times New Roman"/>
          <w:b/>
          <w:szCs w:val="28"/>
          <w:lang w:eastAsia="ru-RU"/>
        </w:rPr>
        <w:t>4</w:t>
      </w:r>
    </w:p>
    <w:p w14:paraId="16429A2B" w14:textId="6620EDCC" w:rsidR="0032675E" w:rsidRPr="00186FF2" w:rsidRDefault="00186FF2" w:rsidP="00186FF2">
      <w:pPr>
        <w:shd w:val="clear" w:color="auto" w:fill="FFFFFF"/>
        <w:spacing w:after="252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 w:rsidRPr="00186FF2">
        <w:rPr>
          <w:rFonts w:eastAsia="SimSun" w:cs="Times New Roman"/>
          <w:sz w:val="24"/>
          <w:szCs w:val="24"/>
          <w:lang w:eastAsia="zh-CN"/>
        </w:rPr>
        <w:t xml:space="preserve">по дисциплине «Технологические основы Интернета </w:t>
      </w:r>
      <w:proofErr w:type="spellStart"/>
      <w:proofErr w:type="gramStart"/>
      <w:r w:rsidRPr="00186FF2">
        <w:rPr>
          <w:rFonts w:eastAsia="SimSun" w:cs="Times New Roman"/>
          <w:sz w:val="24"/>
          <w:szCs w:val="24"/>
          <w:lang w:eastAsia="zh-CN"/>
        </w:rPr>
        <w:t>вещей»</w:t>
      </w:r>
      <w:r w:rsidR="00C379E5">
        <w:rPr>
          <w:rFonts w:eastAsia="SimSun" w:cs="Times New Roman"/>
          <w:sz w:val="24"/>
          <w:szCs w:val="24"/>
          <w:lang w:eastAsia="zh-CN"/>
        </w:rPr>
        <w:t>ы</w:t>
      </w:r>
      <w:proofErr w:type="spellEnd"/>
      <w:proofErr w:type="gramEnd"/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26"/>
      </w:tblGrid>
      <w:tr w:rsidR="007E63EC" w:rsidRPr="0032675E" w14:paraId="1F42B321" w14:textId="77777777" w:rsidTr="00186FF2">
        <w:tc>
          <w:tcPr>
            <w:tcW w:w="4812" w:type="dxa"/>
          </w:tcPr>
          <w:p w14:paraId="14213333" w14:textId="77777777" w:rsidR="00186FF2" w:rsidRDefault="0032675E" w:rsidP="0032675E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b/>
                <w:bCs/>
                <w:sz w:val="24"/>
                <w:szCs w:val="24"/>
              </w:rPr>
            </w:pPr>
            <w:r w:rsidRPr="00186FF2">
              <w:rPr>
                <w:rFonts w:eastAsia="SimSun" w:cs="Times New Roman"/>
                <w:b/>
                <w:bCs/>
                <w:sz w:val="24"/>
                <w:szCs w:val="24"/>
              </w:rPr>
              <w:t>Выполни</w:t>
            </w:r>
            <w:r w:rsidR="00186FF2" w:rsidRPr="00186FF2">
              <w:rPr>
                <w:rFonts w:eastAsia="SimSun" w:cs="Times New Roman"/>
                <w:b/>
                <w:bCs/>
                <w:sz w:val="24"/>
                <w:szCs w:val="24"/>
              </w:rPr>
              <w:t>ли:</w:t>
            </w:r>
          </w:p>
          <w:p w14:paraId="58B5DB41" w14:textId="77777777" w:rsidR="0032675E" w:rsidRPr="0032675E" w:rsidRDefault="00186FF2" w:rsidP="00186FF2">
            <w:pPr>
              <w:spacing w:after="15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С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тудент</w:t>
            </w:r>
            <w:r>
              <w:rPr>
                <w:rFonts w:eastAsia="SimSun" w:cs="Times New Roman"/>
                <w:sz w:val="24"/>
                <w:szCs w:val="24"/>
              </w:rPr>
              <w:t>ы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 xml:space="preserve"> группы ИВБО-</w:t>
            </w:r>
            <w:r w:rsidR="007E63EC">
              <w:rPr>
                <w:rFonts w:eastAsia="SimSun" w:cs="Times New Roman"/>
                <w:sz w:val="24"/>
                <w:szCs w:val="24"/>
              </w:rPr>
              <w:t>20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-23</w:t>
            </w:r>
          </w:p>
        </w:tc>
        <w:tc>
          <w:tcPr>
            <w:tcW w:w="4826" w:type="dxa"/>
          </w:tcPr>
          <w:p w14:paraId="776E9418" w14:textId="77777777" w:rsidR="0032675E" w:rsidRDefault="007E63EC" w:rsidP="0032675E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Деревянных В.С.</w:t>
            </w:r>
          </w:p>
          <w:p w14:paraId="53A94180" w14:textId="72CE0EF6" w:rsidR="00C379E5" w:rsidRPr="00C379E5" w:rsidRDefault="00C379E5" w:rsidP="0032675E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Смирнов </w:t>
            </w:r>
            <w:proofErr w:type="gramStart"/>
            <w:r>
              <w:rPr>
                <w:rFonts w:eastAsia="SimSun" w:cs="Times New Roman"/>
                <w:sz w:val="24"/>
                <w:szCs w:val="24"/>
              </w:rPr>
              <w:t>С.А.</w:t>
            </w:r>
            <w:proofErr w:type="gramEnd"/>
          </w:p>
        </w:tc>
      </w:tr>
      <w:tr w:rsidR="007E63EC" w:rsidRPr="0032675E" w14:paraId="3D35139C" w14:textId="77777777" w:rsidTr="00186FF2">
        <w:tc>
          <w:tcPr>
            <w:tcW w:w="4812" w:type="dxa"/>
          </w:tcPr>
          <w:p w14:paraId="5CDEB47B" w14:textId="77777777" w:rsidR="0032675E" w:rsidRPr="0032675E" w:rsidRDefault="00186FF2" w:rsidP="00186FF2">
            <w:pPr>
              <w:spacing w:after="204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186FF2">
              <w:rPr>
                <w:rFonts w:eastAsia="SimSun" w:cs="Times New Roman"/>
                <w:sz w:val="24"/>
                <w:szCs w:val="24"/>
              </w:rPr>
              <w:t>Проверил:</w:t>
            </w:r>
          </w:p>
        </w:tc>
        <w:tc>
          <w:tcPr>
            <w:tcW w:w="4826" w:type="dxa"/>
          </w:tcPr>
          <w:p w14:paraId="66BEB510" w14:textId="164E0993" w:rsidR="0032675E" w:rsidRPr="00186FF2" w:rsidRDefault="00C379E5" w:rsidP="00186FF2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C379E5">
              <w:rPr>
                <w:rFonts w:eastAsia="SimSun" w:cs="Times New Roman"/>
                <w:sz w:val="24"/>
                <w:szCs w:val="24"/>
              </w:rPr>
              <w:t xml:space="preserve">Синицын </w:t>
            </w:r>
            <w:proofErr w:type="gramStart"/>
            <w:r w:rsidRPr="00C379E5">
              <w:rPr>
                <w:rFonts w:eastAsia="SimSun" w:cs="Times New Roman"/>
                <w:sz w:val="24"/>
                <w:szCs w:val="24"/>
              </w:rPr>
              <w:t>И.В.</w:t>
            </w:r>
            <w:proofErr w:type="gramEnd"/>
          </w:p>
        </w:tc>
      </w:tr>
    </w:tbl>
    <w:p w14:paraId="383E179F" w14:textId="77777777" w:rsidR="0032675E" w:rsidRPr="0032675E" w:rsidRDefault="0032675E" w:rsidP="00186FF2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2025</w:t>
      </w:r>
      <w:r w:rsidR="00186FF2">
        <w:rPr>
          <w:rFonts w:eastAsia="SimSun" w:cs="Times New Roman"/>
          <w:sz w:val="24"/>
          <w:szCs w:val="24"/>
          <w:lang w:eastAsia="ru-RU"/>
        </w:rPr>
        <w:t xml:space="preserve"> г.</w:t>
      </w:r>
      <w:r w:rsidR="00186FF2">
        <w:rPr>
          <w:rFonts w:eastAsia="SimSun" w:cs="Times New Roman"/>
          <w:sz w:val="24"/>
          <w:szCs w:val="24"/>
          <w:lang w:eastAsia="ru-RU"/>
        </w:rPr>
        <w:br w:type="page"/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11D0155" w14:textId="77777777" w:rsidR="00694FB1" w:rsidRPr="007E63EC" w:rsidRDefault="00694FB1" w:rsidP="00132AEF">
          <w:pPr>
            <w:pStyle w:val="a"/>
            <w:numPr>
              <w:ilvl w:val="0"/>
              <w:numId w:val="0"/>
            </w:numPr>
            <w:jc w:val="center"/>
            <w:outlineLvl w:val="9"/>
          </w:pPr>
          <w:r w:rsidRPr="007E63EC">
            <w:t>Содержание</w:t>
          </w:r>
        </w:p>
        <w:p w14:paraId="17437F46" w14:textId="424C7AAB" w:rsidR="005F6290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11259115" w:history="1">
            <w:r w:rsidR="005F6290" w:rsidRPr="00E34B96">
              <w:rPr>
                <w:rStyle w:val="af2"/>
                <w:noProof/>
              </w:rPr>
              <w:t>1 Постановка задачи</w:t>
            </w:r>
            <w:r w:rsidR="005F6290">
              <w:rPr>
                <w:noProof/>
                <w:webHidden/>
              </w:rPr>
              <w:tab/>
            </w:r>
            <w:r w:rsidR="005F6290">
              <w:rPr>
                <w:noProof/>
                <w:webHidden/>
              </w:rPr>
              <w:fldChar w:fldCharType="begin"/>
            </w:r>
            <w:r w:rsidR="005F6290">
              <w:rPr>
                <w:noProof/>
                <w:webHidden/>
              </w:rPr>
              <w:instrText xml:space="preserve"> PAGEREF _Toc211259115 \h </w:instrText>
            </w:r>
            <w:r w:rsidR="005F6290">
              <w:rPr>
                <w:noProof/>
                <w:webHidden/>
              </w:rPr>
            </w:r>
            <w:r w:rsidR="005F6290">
              <w:rPr>
                <w:noProof/>
                <w:webHidden/>
              </w:rPr>
              <w:fldChar w:fldCharType="separate"/>
            </w:r>
            <w:r w:rsidR="00C379E5">
              <w:rPr>
                <w:noProof/>
                <w:webHidden/>
              </w:rPr>
              <w:t>3</w:t>
            </w:r>
            <w:r w:rsidR="005F6290">
              <w:rPr>
                <w:noProof/>
                <w:webHidden/>
              </w:rPr>
              <w:fldChar w:fldCharType="end"/>
            </w:r>
          </w:hyperlink>
        </w:p>
        <w:p w14:paraId="13766751" w14:textId="3FC47780" w:rsidR="005F6290" w:rsidRDefault="005F629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259116" w:history="1">
            <w:r w:rsidRPr="00E34B96">
              <w:rPr>
                <w:rStyle w:val="af2"/>
                <w:noProof/>
              </w:rPr>
              <w:t>2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79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3B75" w14:textId="1F4258AC" w:rsidR="005F6290" w:rsidRDefault="005F629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259117" w:history="1">
            <w:r w:rsidRPr="00E34B96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79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8E280" w14:textId="2D03D7B7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77B14667" w14:textId="436FE634" w:rsidR="00F5484C" w:rsidRPr="00F5484C" w:rsidRDefault="009E241C" w:rsidP="005F6290">
      <w:pPr>
        <w:spacing w:after="160" w:line="278" w:lineRule="auto"/>
        <w:ind w:firstLine="0"/>
        <w:jc w:val="left"/>
      </w:pPr>
      <w:r w:rsidRPr="007E63EC">
        <w:br w:type="page"/>
      </w:r>
    </w:p>
    <w:p w14:paraId="66E6CFD5" w14:textId="77777777" w:rsidR="00985242" w:rsidRPr="00B94636" w:rsidRDefault="009E241C" w:rsidP="00B94636">
      <w:pPr>
        <w:pStyle w:val="a"/>
      </w:pPr>
      <w:bookmarkStart w:id="0" w:name="_Toc211259115"/>
      <w:r w:rsidRPr="00B94636">
        <w:lastRenderedPageBreak/>
        <w:t>Постановка задачи</w:t>
      </w:r>
      <w:bookmarkEnd w:id="0"/>
    </w:p>
    <w:p w14:paraId="6AD0243B" w14:textId="77777777" w:rsidR="00C6420C" w:rsidRPr="00C6420C" w:rsidRDefault="00C6420C" w:rsidP="00C6420C">
      <w:pPr>
        <w:pStyle w:val="a1"/>
        <w:numPr>
          <w:ilvl w:val="0"/>
          <w:numId w:val="25"/>
        </w:numPr>
        <w:ind w:left="0" w:firstLine="709"/>
      </w:pPr>
      <w:r w:rsidRPr="00C6420C">
        <w:t>Отобразить события из вариантов Практической работы №3 на UML диаграммах последовательности (</w:t>
      </w:r>
      <w:proofErr w:type="spellStart"/>
      <w:r w:rsidRPr="00C6420C">
        <w:t>Sequence</w:t>
      </w:r>
      <w:proofErr w:type="spellEnd"/>
      <w:r w:rsidRPr="00C6420C">
        <w:t xml:space="preserve"> </w:t>
      </w:r>
      <w:proofErr w:type="spellStart"/>
      <w:r w:rsidRPr="00C6420C">
        <w:t>diagram</w:t>
      </w:r>
      <w:proofErr w:type="spellEnd"/>
      <w:r w:rsidRPr="00C6420C">
        <w:t>). Диаграммы последовательности должны включать в себя полное взаимодействие всех составляющих компонентов: от пользователя до исполнительных устройств.</w:t>
      </w:r>
    </w:p>
    <w:p w14:paraId="3FC0064E" w14:textId="7F57EA9A" w:rsidR="009012D6" w:rsidRPr="007E63EC" w:rsidRDefault="00C6420C" w:rsidP="00C6420C">
      <w:pPr>
        <w:pStyle w:val="a1"/>
        <w:numPr>
          <w:ilvl w:val="0"/>
          <w:numId w:val="25"/>
        </w:numPr>
        <w:ind w:left="0" w:firstLine="709"/>
      </w:pPr>
      <w:r w:rsidRPr="00C6420C">
        <w:t>Отобразить (выделить цветом) на схеме (Рис. 19) подключение компонентов, задействованных в обработке событий.</w:t>
      </w:r>
    </w:p>
    <w:p w14:paraId="44BEB5B4" w14:textId="77777777" w:rsidR="009E241C" w:rsidRPr="007E63EC" w:rsidRDefault="009E241C" w:rsidP="009012D6">
      <w:pPr>
        <w:pStyle w:val="a1"/>
        <w:ind w:left="709" w:firstLine="0"/>
      </w:pPr>
      <w:r w:rsidRPr="007E63EC">
        <w:br w:type="page"/>
      </w:r>
    </w:p>
    <w:p w14:paraId="634D8C49" w14:textId="38702A26" w:rsidR="00985242" w:rsidRPr="00132AEF" w:rsidRDefault="005F6290" w:rsidP="00132AEF">
      <w:pPr>
        <w:pStyle w:val="a"/>
      </w:pPr>
      <w:bookmarkStart w:id="1" w:name="_Toc211259116"/>
      <w:r>
        <w:lastRenderedPageBreak/>
        <w:t>Ход работы</w:t>
      </w:r>
      <w:bookmarkEnd w:id="1"/>
    </w:p>
    <w:p w14:paraId="76E8C181" w14:textId="32D340FE" w:rsidR="00F5484C" w:rsidRPr="00A83111" w:rsidRDefault="00A83111" w:rsidP="0091057D">
      <w:r>
        <w:t xml:space="preserve">Устройства общаются по протоколу </w:t>
      </w:r>
      <w:proofErr w:type="spellStart"/>
      <w:r>
        <w:rPr>
          <w:lang w:val="en-US"/>
        </w:rPr>
        <w:t>modbus</w:t>
      </w:r>
      <w:proofErr w:type="spellEnd"/>
      <w:r w:rsidRPr="00A83111">
        <w:t xml:space="preserve">. </w:t>
      </w:r>
      <w:r>
        <w:t xml:space="preserve">В зависимости от уровня </w:t>
      </w:r>
      <w:r>
        <w:rPr>
          <w:lang w:val="en-US"/>
        </w:rPr>
        <w:t>CO</w:t>
      </w:r>
      <w:r w:rsidRPr="00A83111">
        <w:t>2</w:t>
      </w:r>
      <w:r>
        <w:t xml:space="preserve"> выполняются те или иные действия.</w:t>
      </w:r>
    </w:p>
    <w:p w14:paraId="7C32F390" w14:textId="0D42D8EB" w:rsidR="0030464B" w:rsidRDefault="0030464B" w:rsidP="0030464B">
      <w:pPr>
        <w:pStyle w:val="af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385897" wp14:editId="382904ED">
            <wp:extent cx="6122035" cy="2640330"/>
            <wp:effectExtent l="0" t="0" r="0" b="7620"/>
            <wp:docPr id="81645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F47F" w14:textId="6453A1AF" w:rsidR="0030464B" w:rsidRDefault="0030464B" w:rsidP="0030464B">
      <w:pPr>
        <w:pStyle w:val="af5"/>
        <w:rPr>
          <w:lang w:val="en-US"/>
        </w:rPr>
      </w:pPr>
      <w:r>
        <w:t xml:space="preserve">Рисунок 1 - </w:t>
      </w:r>
      <w:r w:rsidRPr="0030464B">
        <w:t>Диаграмм</w:t>
      </w:r>
      <w:r>
        <w:t>а</w:t>
      </w:r>
      <w:r w:rsidRPr="0030464B">
        <w:t xml:space="preserve"> последовательности</w:t>
      </w:r>
      <w:r>
        <w:t xml:space="preserve"> для </w:t>
      </w:r>
      <w:r>
        <w:rPr>
          <w:lang w:val="en-US"/>
        </w:rPr>
        <w:t>WB6</w:t>
      </w:r>
    </w:p>
    <w:p w14:paraId="67F7808E" w14:textId="1CA52C4A" w:rsidR="0030464B" w:rsidRDefault="0030464B" w:rsidP="0030464B">
      <w:pPr>
        <w:pStyle w:val="af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117F97" wp14:editId="4F1D7547">
            <wp:extent cx="6107430" cy="2611120"/>
            <wp:effectExtent l="0" t="0" r="7620" b="0"/>
            <wp:docPr id="4471049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A77F" w14:textId="76F9256B" w:rsidR="0030464B" w:rsidRDefault="0030464B" w:rsidP="0030464B">
      <w:pPr>
        <w:pStyle w:val="af5"/>
      </w:pPr>
      <w:r>
        <w:t xml:space="preserve">Рисунок </w:t>
      </w:r>
      <w:r w:rsidRPr="0030464B">
        <w:t>2</w:t>
      </w:r>
      <w:r>
        <w:t xml:space="preserve"> - </w:t>
      </w:r>
      <w:r w:rsidRPr="0030464B">
        <w:t>Диаграмм</w:t>
      </w:r>
      <w:r>
        <w:t>а</w:t>
      </w:r>
      <w:r w:rsidRPr="0030464B">
        <w:t xml:space="preserve"> последовательности</w:t>
      </w:r>
      <w:r>
        <w:t xml:space="preserve"> для </w:t>
      </w:r>
      <w:r>
        <w:rPr>
          <w:lang w:val="en-US"/>
        </w:rPr>
        <w:t>WB</w:t>
      </w:r>
      <w:r w:rsidRPr="0030464B">
        <w:t>8</w:t>
      </w:r>
    </w:p>
    <w:p w14:paraId="291D6D8B" w14:textId="346D7653" w:rsidR="00A83111" w:rsidRPr="0030464B" w:rsidRDefault="00A83111" w:rsidP="00A83111">
      <w:r>
        <w:t xml:space="preserve">На рисунках </w:t>
      </w:r>
      <w:proofErr w:type="gramStart"/>
      <w:r>
        <w:t>3-4</w:t>
      </w:r>
      <w:proofErr w:type="gramEnd"/>
      <w:r>
        <w:t xml:space="preserve"> показаны все используемые устройства.</w:t>
      </w:r>
    </w:p>
    <w:p w14:paraId="5A545B49" w14:textId="38E0449F" w:rsidR="0079261E" w:rsidRPr="007E63EC" w:rsidRDefault="00C6420C" w:rsidP="0079261E">
      <w:pPr>
        <w:spacing w:after="160" w:line="278" w:lineRule="auto"/>
        <w:ind w:firstLine="0"/>
        <w:jc w:val="center"/>
      </w:pPr>
      <w:r w:rsidRPr="00C6420C">
        <w:lastRenderedPageBreak/>
        <w:drawing>
          <wp:inline distT="0" distB="0" distL="0" distR="0" wp14:anchorId="0EB54C66" wp14:editId="57E84492">
            <wp:extent cx="6120130" cy="4225925"/>
            <wp:effectExtent l="0" t="0" r="0" b="3175"/>
            <wp:docPr id="898696512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6512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EF3C" w14:textId="123A149D" w:rsidR="0079261E" w:rsidRPr="00A83111" w:rsidRDefault="007E63EC" w:rsidP="0079261E">
      <w:pPr>
        <w:pStyle w:val="af5"/>
      </w:pPr>
      <w:r>
        <w:t xml:space="preserve">Рисунок </w:t>
      </w:r>
      <w:r w:rsidR="00A83111">
        <w:t>3</w:t>
      </w:r>
      <w:r w:rsidR="0079261E" w:rsidRPr="007E63EC">
        <w:t xml:space="preserve"> – </w:t>
      </w:r>
      <w:r w:rsidR="00A83111">
        <w:t xml:space="preserve">Используемые устройства в наборе с </w:t>
      </w:r>
      <w:r w:rsidR="00A83111">
        <w:rPr>
          <w:lang w:val="en-US"/>
        </w:rPr>
        <w:t>WB</w:t>
      </w:r>
      <w:r w:rsidR="00A83111" w:rsidRPr="00A83111">
        <w:t>6</w:t>
      </w:r>
    </w:p>
    <w:p w14:paraId="264F1D1A" w14:textId="5E06B445" w:rsidR="0091057D" w:rsidRDefault="0091057D" w:rsidP="0079261E">
      <w:pPr>
        <w:pStyle w:val="af5"/>
        <w:rPr>
          <w:lang w:val="en-US"/>
        </w:rPr>
      </w:pPr>
      <w:r w:rsidRPr="0091057D">
        <w:rPr>
          <w:lang w:val="en-US"/>
        </w:rPr>
        <w:drawing>
          <wp:inline distT="0" distB="0" distL="0" distR="0" wp14:anchorId="423E91AF" wp14:editId="60429AB3">
            <wp:extent cx="6120130" cy="4326255"/>
            <wp:effectExtent l="0" t="0" r="0" b="0"/>
            <wp:docPr id="1542191810" name="Рисунок 1" descr="Изображение выглядит как текст, диаграмма, План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91810" name="Рисунок 1" descr="Изображение выглядит как текст, диаграмма, План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1799" w14:textId="00EE26F2" w:rsidR="0091057D" w:rsidRPr="00A83111" w:rsidRDefault="0091057D" w:rsidP="00A83111">
      <w:pPr>
        <w:pStyle w:val="af5"/>
      </w:pPr>
      <w:r>
        <w:t xml:space="preserve">Рисунок </w:t>
      </w:r>
      <w:r w:rsidR="00A83111">
        <w:t>4</w:t>
      </w:r>
      <w:r w:rsidRPr="007E63EC">
        <w:t xml:space="preserve"> – </w:t>
      </w:r>
      <w:r w:rsidR="00A83111">
        <w:t xml:space="preserve">Используемые устройства в наборе с </w:t>
      </w:r>
      <w:r w:rsidR="00A83111">
        <w:rPr>
          <w:lang w:val="en-US"/>
        </w:rPr>
        <w:t>WB</w:t>
      </w:r>
      <w:r w:rsidR="00A83111">
        <w:t>8</w:t>
      </w:r>
    </w:p>
    <w:p w14:paraId="166CCA55" w14:textId="77777777" w:rsidR="00F91AF3" w:rsidRPr="007E63EC" w:rsidRDefault="00694FB1" w:rsidP="00132AEF">
      <w:pPr>
        <w:pStyle w:val="a"/>
        <w:numPr>
          <w:ilvl w:val="0"/>
          <w:numId w:val="0"/>
        </w:numPr>
        <w:jc w:val="center"/>
      </w:pPr>
      <w:bookmarkStart w:id="2" w:name="_Toc211259117"/>
      <w:r w:rsidRPr="007E63EC">
        <w:lastRenderedPageBreak/>
        <w:t>Заключение</w:t>
      </w:r>
      <w:bookmarkEnd w:id="2"/>
    </w:p>
    <w:p w14:paraId="0E34EABF" w14:textId="3CE7AA93" w:rsidR="00D002F8" w:rsidRDefault="00A83111" w:rsidP="00A83111">
      <w:pPr>
        <w:rPr>
          <w:shd w:val="clear" w:color="auto" w:fill="FFFFFF"/>
        </w:rPr>
      </w:pPr>
      <w:r w:rsidRPr="00A83111">
        <w:rPr>
          <w:shd w:val="clear" w:color="auto" w:fill="FFFFFF"/>
        </w:rPr>
        <w:t>В ходе работы были построены UML-диаграммы последовательности и схема подключения устройств.</w:t>
      </w:r>
    </w:p>
    <w:p w14:paraId="6AFEEE64" w14:textId="329D541D" w:rsidR="00A1570C" w:rsidRPr="00A83111" w:rsidRDefault="00A1570C" w:rsidP="00A83111">
      <w:pPr>
        <w:rPr>
          <w:shd w:val="clear" w:color="auto" w:fill="FFFFFF"/>
        </w:rPr>
      </w:pPr>
      <w:r w:rsidRPr="00A1570C">
        <w:rPr>
          <w:shd w:val="clear" w:color="auto" w:fill="FFFFFF"/>
        </w:rPr>
        <w:t xml:space="preserve">С помощью протокола </w:t>
      </w:r>
      <w:proofErr w:type="spellStart"/>
      <w:r w:rsidRPr="00A1570C">
        <w:rPr>
          <w:shd w:val="clear" w:color="auto" w:fill="FFFFFF"/>
        </w:rPr>
        <w:t>Modbus</w:t>
      </w:r>
      <w:proofErr w:type="spellEnd"/>
      <w:r w:rsidRPr="00A1570C">
        <w:rPr>
          <w:shd w:val="clear" w:color="auto" w:fill="FFFFFF"/>
        </w:rPr>
        <w:t xml:space="preserve"> реализован обмен информацией между устройствами: при превышении уровня CO₂ датчик передаёт данные контроллеру, который изменяет цвет RGB-подсветки в зависимости от полученных значений. На структурной схеме было выделено подключение всех задействованных компонентов</w:t>
      </w:r>
    </w:p>
    <w:sectPr w:rsidR="00A1570C" w:rsidRPr="00A83111" w:rsidSect="00C71B45">
      <w:footerReference w:type="default" r:id="rId13"/>
      <w:footerReference w:type="first" r:id="rId14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6ED2C" w14:textId="77777777" w:rsidR="00C153B0" w:rsidRDefault="00C153B0" w:rsidP="009E241C">
      <w:pPr>
        <w:spacing w:line="240" w:lineRule="auto"/>
      </w:pPr>
      <w:r>
        <w:separator/>
      </w:r>
    </w:p>
  </w:endnote>
  <w:endnote w:type="continuationSeparator" w:id="0">
    <w:p w14:paraId="67D15C77" w14:textId="77777777" w:rsidR="00C153B0" w:rsidRDefault="00C153B0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7A7210F1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381CD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4C869" w14:textId="77777777" w:rsidR="00C153B0" w:rsidRDefault="00C153B0" w:rsidP="009E241C">
      <w:pPr>
        <w:spacing w:line="240" w:lineRule="auto"/>
      </w:pPr>
      <w:r>
        <w:separator/>
      </w:r>
    </w:p>
  </w:footnote>
  <w:footnote w:type="continuationSeparator" w:id="0">
    <w:p w14:paraId="6DA2ACA1" w14:textId="77777777" w:rsidR="00C153B0" w:rsidRDefault="00C153B0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2E8374A"/>
    <w:multiLevelType w:val="hybridMultilevel"/>
    <w:tmpl w:val="A31AB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2"/>
  </w:num>
  <w:num w:numId="2" w16cid:durableId="1203590824">
    <w:abstractNumId w:val="0"/>
  </w:num>
  <w:num w:numId="3" w16cid:durableId="373892793">
    <w:abstractNumId w:val="9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1"/>
  </w:num>
  <w:num w:numId="7" w16cid:durableId="736441645">
    <w:abstractNumId w:val="4"/>
  </w:num>
  <w:num w:numId="8" w16cid:durableId="1370030234">
    <w:abstractNumId w:val="10"/>
  </w:num>
  <w:num w:numId="9" w16cid:durableId="1448086367">
    <w:abstractNumId w:val="17"/>
  </w:num>
  <w:num w:numId="10" w16cid:durableId="262810773">
    <w:abstractNumId w:val="8"/>
  </w:num>
  <w:num w:numId="11" w16cid:durableId="899051698">
    <w:abstractNumId w:val="7"/>
  </w:num>
  <w:num w:numId="12" w16cid:durableId="2125804398">
    <w:abstractNumId w:val="6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5"/>
  </w:num>
  <w:num w:numId="21" w16cid:durableId="1242906757">
    <w:abstractNumId w:val="13"/>
  </w:num>
  <w:num w:numId="22" w16cid:durableId="2876616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5"/>
  </w:num>
  <w:num w:numId="24" w16cid:durableId="1373845190">
    <w:abstractNumId w:val="16"/>
  </w:num>
  <w:num w:numId="25" w16cid:durableId="20927750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74"/>
    <w:rsid w:val="0002764F"/>
    <w:rsid w:val="00041E78"/>
    <w:rsid w:val="0004690E"/>
    <w:rsid w:val="00057229"/>
    <w:rsid w:val="000723CE"/>
    <w:rsid w:val="00082A74"/>
    <w:rsid w:val="000931F0"/>
    <w:rsid w:val="00096692"/>
    <w:rsid w:val="000A204F"/>
    <w:rsid w:val="000B4D67"/>
    <w:rsid w:val="000B66FE"/>
    <w:rsid w:val="000D0C3C"/>
    <w:rsid w:val="000F5BB7"/>
    <w:rsid w:val="00114AE4"/>
    <w:rsid w:val="001173CB"/>
    <w:rsid w:val="00121F02"/>
    <w:rsid w:val="00132AEF"/>
    <w:rsid w:val="00132B94"/>
    <w:rsid w:val="001376E6"/>
    <w:rsid w:val="00175E98"/>
    <w:rsid w:val="00186FF2"/>
    <w:rsid w:val="0019537C"/>
    <w:rsid w:val="001C0F6C"/>
    <w:rsid w:val="001C28B4"/>
    <w:rsid w:val="001C6FB5"/>
    <w:rsid w:val="001D61BB"/>
    <w:rsid w:val="001F068F"/>
    <w:rsid w:val="00213301"/>
    <w:rsid w:val="00264A1A"/>
    <w:rsid w:val="002835CA"/>
    <w:rsid w:val="002846A0"/>
    <w:rsid w:val="00284D74"/>
    <w:rsid w:val="00293E58"/>
    <w:rsid w:val="002B5FD2"/>
    <w:rsid w:val="002D630F"/>
    <w:rsid w:val="002E4052"/>
    <w:rsid w:val="002E57A4"/>
    <w:rsid w:val="002F3F4E"/>
    <w:rsid w:val="003020AB"/>
    <w:rsid w:val="0030464B"/>
    <w:rsid w:val="00305889"/>
    <w:rsid w:val="0032675E"/>
    <w:rsid w:val="003734CE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113D6"/>
    <w:rsid w:val="004149B3"/>
    <w:rsid w:val="00424474"/>
    <w:rsid w:val="0044386D"/>
    <w:rsid w:val="00476D22"/>
    <w:rsid w:val="004970CF"/>
    <w:rsid w:val="004A361A"/>
    <w:rsid w:val="004A6D8F"/>
    <w:rsid w:val="004A7F7F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4761"/>
    <w:rsid w:val="005F6290"/>
    <w:rsid w:val="00604FF0"/>
    <w:rsid w:val="00611D7C"/>
    <w:rsid w:val="00613B3A"/>
    <w:rsid w:val="006165FA"/>
    <w:rsid w:val="006343F4"/>
    <w:rsid w:val="0064100B"/>
    <w:rsid w:val="00645A5B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703CFC"/>
    <w:rsid w:val="00713363"/>
    <w:rsid w:val="00720F20"/>
    <w:rsid w:val="00731B32"/>
    <w:rsid w:val="00736E3F"/>
    <w:rsid w:val="00746B4B"/>
    <w:rsid w:val="00760277"/>
    <w:rsid w:val="00774165"/>
    <w:rsid w:val="00775098"/>
    <w:rsid w:val="0079261E"/>
    <w:rsid w:val="007A44FE"/>
    <w:rsid w:val="007E63EC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9012D6"/>
    <w:rsid w:val="0091057D"/>
    <w:rsid w:val="00911A3F"/>
    <w:rsid w:val="009174B2"/>
    <w:rsid w:val="009452DE"/>
    <w:rsid w:val="00954847"/>
    <w:rsid w:val="00973B47"/>
    <w:rsid w:val="0098029A"/>
    <w:rsid w:val="00985242"/>
    <w:rsid w:val="00992595"/>
    <w:rsid w:val="009A5667"/>
    <w:rsid w:val="009B51F7"/>
    <w:rsid w:val="009E241C"/>
    <w:rsid w:val="00A111F3"/>
    <w:rsid w:val="00A1570C"/>
    <w:rsid w:val="00A205FD"/>
    <w:rsid w:val="00A308BC"/>
    <w:rsid w:val="00A3205E"/>
    <w:rsid w:val="00A346C7"/>
    <w:rsid w:val="00A3564A"/>
    <w:rsid w:val="00A7314D"/>
    <w:rsid w:val="00A81D7D"/>
    <w:rsid w:val="00A82134"/>
    <w:rsid w:val="00A83111"/>
    <w:rsid w:val="00AA0CF4"/>
    <w:rsid w:val="00AD4B4A"/>
    <w:rsid w:val="00AD63D8"/>
    <w:rsid w:val="00AD6E45"/>
    <w:rsid w:val="00AE5E15"/>
    <w:rsid w:val="00AF5003"/>
    <w:rsid w:val="00B1239F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53BC"/>
    <w:rsid w:val="00C153B0"/>
    <w:rsid w:val="00C379E5"/>
    <w:rsid w:val="00C409E6"/>
    <w:rsid w:val="00C50B1C"/>
    <w:rsid w:val="00C548B5"/>
    <w:rsid w:val="00C563A7"/>
    <w:rsid w:val="00C6420C"/>
    <w:rsid w:val="00C70488"/>
    <w:rsid w:val="00C71B45"/>
    <w:rsid w:val="00C924B7"/>
    <w:rsid w:val="00CB15BE"/>
    <w:rsid w:val="00CB7695"/>
    <w:rsid w:val="00CD0053"/>
    <w:rsid w:val="00CD2AF9"/>
    <w:rsid w:val="00CF4695"/>
    <w:rsid w:val="00CF590B"/>
    <w:rsid w:val="00D002F8"/>
    <w:rsid w:val="00D076E6"/>
    <w:rsid w:val="00D1185C"/>
    <w:rsid w:val="00D13578"/>
    <w:rsid w:val="00D52270"/>
    <w:rsid w:val="00D624DD"/>
    <w:rsid w:val="00D77325"/>
    <w:rsid w:val="00D91ABD"/>
    <w:rsid w:val="00D946F1"/>
    <w:rsid w:val="00DB150D"/>
    <w:rsid w:val="00DD7BA2"/>
    <w:rsid w:val="00E255D2"/>
    <w:rsid w:val="00E26AAA"/>
    <w:rsid w:val="00E32D44"/>
    <w:rsid w:val="00E4258E"/>
    <w:rsid w:val="00E43C76"/>
    <w:rsid w:val="00E5182F"/>
    <w:rsid w:val="00E623C3"/>
    <w:rsid w:val="00E82BE6"/>
    <w:rsid w:val="00EB3A38"/>
    <w:rsid w:val="00F04843"/>
    <w:rsid w:val="00F16674"/>
    <w:rsid w:val="00F40189"/>
    <w:rsid w:val="00F5484C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1DF1C"/>
  <w15:chartTrackingRefBased/>
  <w15:docId w15:val="{AFA2A6EF-FDAB-4CC8-B4B2-6FBC5384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8;&#1077;&#1093;&#1085;&#1086;&#1083;&#1086;&#1075;&#1080;&#1095;&#1077;&#1089;&#1082;&#1080;&#1077;%20&#1086;&#1089;&#1085;&#1086;&#1074;&#1099;%20&#1080;&#1085;&#1090;&#1077;&#1088;&#1085;&#1077;&#1090;&#1072;%20&#1074;&#1077;&#1097;&#1077;&#1081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104</TotalTime>
  <Pages>6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3</cp:revision>
  <cp:lastPrinted>2025-10-13T11:50:00Z</cp:lastPrinted>
  <dcterms:created xsi:type="dcterms:W3CDTF">2025-10-13T10:08:00Z</dcterms:created>
  <dcterms:modified xsi:type="dcterms:W3CDTF">2025-10-13T11:52:00Z</dcterms:modified>
</cp:coreProperties>
</file>