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5EE" w:rsidRPr="00AC6BCB" w:rsidRDefault="00C25A43">
      <w:pPr>
        <w:rPr>
          <w:lang w:val="en-US"/>
        </w:rPr>
      </w:pPr>
      <w:r w:rsidRPr="00C25A43">
        <w:rPr>
          <w:lang w:val="en-US"/>
        </w:rPr>
        <w:t xml:space="preserve">3. Personal online unified (phone, social and other) contact management system Basic required functional: 1. </w:t>
      </w:r>
      <w:r w:rsidRPr="00AC6BCB">
        <w:rPr>
          <w:lang w:val="en-US"/>
        </w:rPr>
        <w:t>List of contacts 2. Contact CRUD Operations 3. Contact search functional</w:t>
      </w:r>
    </w:p>
    <w:p w:rsidR="00AC6BCB" w:rsidRDefault="00AC6BCB" w:rsidP="00AC6BC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Одиночка (</w:t>
      </w:r>
      <w:proofErr w:type="spellStart"/>
      <w:r>
        <w:rPr>
          <w:rFonts w:ascii="Helvetica" w:hAnsi="Helvetica" w:cs="Helvetica"/>
          <w:color w:val="000000"/>
        </w:rPr>
        <w:t>Singleton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Синглтон</w:t>
      </w:r>
      <w:proofErr w:type="spellEnd"/>
      <w:r>
        <w:rPr>
          <w:rFonts w:ascii="Helvetica" w:hAnsi="Helvetica" w:cs="Helvetica"/>
          <w:color w:val="000000"/>
        </w:rPr>
        <w:t>) -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:rsidR="00AC6BCB" w:rsidRDefault="00AC6BCB" w:rsidP="00AC6BC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Когда надо использовать </w:t>
      </w:r>
      <w:proofErr w:type="spellStart"/>
      <w:r>
        <w:rPr>
          <w:rFonts w:ascii="Helvetica" w:hAnsi="Helvetica" w:cs="Helvetica"/>
          <w:color w:val="000000"/>
        </w:rPr>
        <w:t>Синглтон</w:t>
      </w:r>
      <w:proofErr w:type="spellEnd"/>
      <w:r>
        <w:rPr>
          <w:rFonts w:ascii="Helvetica" w:hAnsi="Helvetica" w:cs="Helvetica"/>
          <w:color w:val="000000"/>
        </w:rPr>
        <w:t>? Когда необходимо, чтобы для класса существовал только один экземпляр</w:t>
      </w:r>
    </w:p>
    <w:p w:rsidR="00AC6BCB" w:rsidRDefault="00AC6BCB" w:rsidP="00AC6BCB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Синглтон</w:t>
      </w:r>
      <w:proofErr w:type="spellEnd"/>
      <w:r>
        <w:rPr>
          <w:rFonts w:ascii="Helvetica" w:hAnsi="Helvetica" w:cs="Helvetica"/>
          <w:color w:val="000000"/>
        </w:rPr>
        <w:t xml:space="preserve"> позволяет создать объект только при его необходимости. Если объект не нужен, то он не будет создан. В этом отличие </w:t>
      </w:r>
      <w:proofErr w:type="spellStart"/>
      <w:r>
        <w:rPr>
          <w:rFonts w:ascii="Helvetica" w:hAnsi="Helvetica" w:cs="Helvetica"/>
          <w:color w:val="000000"/>
        </w:rPr>
        <w:t>синглтона</w:t>
      </w:r>
      <w:proofErr w:type="spellEnd"/>
      <w:r>
        <w:rPr>
          <w:rFonts w:ascii="Helvetica" w:hAnsi="Helvetica" w:cs="Helvetica"/>
          <w:color w:val="000000"/>
        </w:rPr>
        <w:t xml:space="preserve"> от глобальных переменных.</w:t>
      </w:r>
    </w:p>
    <w:p w:rsidR="00AC6BCB" w:rsidRDefault="00AC6BCB" w:rsidP="00AC6BC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Классическая реализация данного шаблона проектирования на C# выглядит следующим образом: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Singleton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Singleton instance;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Singleton()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{}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Singleton </w:t>
      </w:r>
      <w:proofErr w:type="spell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getInstance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(instance == null)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instance</w:t>
      </w:r>
      <w:proofErr w:type="gram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Singleton();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instance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C6BCB" w:rsidRDefault="00AC6BCB" w:rsidP="00AC6BC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классе определяется статическая переменная - ссылка на конкретный экземпляр данного объекта и приватный конструктор. В статическом методе </w:t>
      </w:r>
      <w:proofErr w:type="spellStart"/>
      <w:proofErr w:type="gramStart"/>
      <w:r>
        <w:rPr>
          <w:rStyle w:val="HTML"/>
          <w:color w:val="000000"/>
        </w:rPr>
        <w:t>getInstance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 этот конструктор вызывается для создания объекта, если, конечно, объект отсутствует и равен </w:t>
      </w:r>
      <w:proofErr w:type="spellStart"/>
      <w:r>
        <w:rPr>
          <w:rFonts w:ascii="Helvetica" w:hAnsi="Helvetica" w:cs="Helvetica"/>
          <w:color w:val="000000"/>
        </w:rPr>
        <w:t>null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AC6BCB" w:rsidRDefault="00AC6BCB" w:rsidP="00AC6BC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применения паттерна Одиночка создадим небольшую программу. Например, на каждом компьютере можно одномоментно запустить только одну операционную систему. В этом плане операционная система будет реализоваться через паттерн </w:t>
      </w:r>
      <w:proofErr w:type="spellStart"/>
      <w:r>
        <w:rPr>
          <w:rFonts w:ascii="Helvetica" w:hAnsi="Helvetica" w:cs="Helvetica"/>
          <w:color w:val="000000"/>
        </w:rPr>
        <w:t>синглтон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Computer comp = new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Computer(</w:t>
      </w:r>
      <w:proofErr w:type="gram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comp.Launch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"Windows 8.1");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comp.OS.Name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у нас не получится изменить ОС, так как объект уже создан    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comp.OS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OS.getInstance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"Windows 10");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comp.OS.Name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Computer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OS </w:t>
      </w:r>
      <w:proofErr w:type="spell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Launch(string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osName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OS = </w:t>
      </w:r>
      <w:proofErr w:type="spellStart"/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OS.getInstance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osName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 instance;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private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set; }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OS(string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this.Name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=name;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OS </w:t>
      </w:r>
      <w:proofErr w:type="spell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getInstance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(instance == null)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instance</w:t>
      </w:r>
      <w:proofErr w:type="gram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OS(name);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instance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C6BCB" w:rsidRPr="00AC6BCB" w:rsidRDefault="00AC6BCB" w:rsidP="00AC6BCB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proofErr w:type="spellStart"/>
      <w:r w:rsidRPr="00AC6BC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Синглтон</w:t>
      </w:r>
      <w:proofErr w:type="spellEnd"/>
      <w:r w:rsidRPr="00AC6BC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 xml:space="preserve"> и </w:t>
      </w:r>
      <w:proofErr w:type="spellStart"/>
      <w:r w:rsidRPr="00AC6BC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многопоточность</w:t>
      </w:r>
      <w:proofErr w:type="spellEnd"/>
    </w:p>
    <w:p w:rsidR="00AC6BCB" w:rsidRPr="00AC6BCB" w:rsidRDefault="00AC6BCB" w:rsidP="00AC6BC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При применении паттерна </w:t>
      </w:r>
      <w:proofErr w:type="spellStart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синглтон</w:t>
      </w:r>
      <w:proofErr w:type="spellEnd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gramStart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многопоточным программах</w:t>
      </w:r>
      <w:proofErr w:type="gramEnd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мы можем столкнуться с проблемой, которую можно описать следующим образом: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(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Thread(() =&gt;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Computer comp2 = new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Computer(</w:t>
      </w:r>
      <w:proofErr w:type="gram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comp2.OS = </w:t>
      </w:r>
      <w:proofErr w:type="spellStart"/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OS.getInstance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"Windows 10");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spellStart"/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comp2.OS.Name);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})).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Start(</w:t>
      </w:r>
      <w:proofErr w:type="gram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Computer comp = new</w:t>
      </w:r>
      <w:r w:rsidRPr="00AC6B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Computer(</w:t>
      </w:r>
      <w:proofErr w:type="gram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comp.Launch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"Windows 8.1");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comp.OS.Name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Console.ReadLine</w:t>
      </w:r>
      <w:proofErr w:type="spellEnd"/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AC6BCB" w:rsidRPr="00AC6BCB" w:rsidRDefault="00AC6BCB" w:rsidP="00AC6BCB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6B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C6BCB" w:rsidRPr="00AC6BCB" w:rsidRDefault="00AC6BCB" w:rsidP="00AC6BC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Здесь запускается дополнительный поток, который получает доступ к </w:t>
      </w:r>
      <w:proofErr w:type="spellStart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синглтону</w:t>
      </w:r>
      <w:proofErr w:type="spellEnd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Параллельно выполняется тот код, который идет запуска потока и </w:t>
      </w:r>
      <w:proofErr w:type="spellStart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кторый</w:t>
      </w:r>
      <w:proofErr w:type="spellEnd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также обращается к </w:t>
      </w:r>
      <w:proofErr w:type="spellStart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синглтону</w:t>
      </w:r>
      <w:proofErr w:type="spellEnd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Таким образом, и главный, и дополнительный поток пытаются </w:t>
      </w:r>
      <w:proofErr w:type="spellStart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инициализровать</w:t>
      </w:r>
      <w:proofErr w:type="spellEnd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синглтон</w:t>
      </w:r>
      <w:proofErr w:type="spellEnd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нужным значением - "Windows 10", либо "Windows 8.1". Какое значение </w:t>
      </w:r>
      <w:proofErr w:type="spellStart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сиглтон</w:t>
      </w:r>
      <w:proofErr w:type="spellEnd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получит в итоге, </w:t>
      </w:r>
      <w:proofErr w:type="spellStart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пресказать</w:t>
      </w:r>
      <w:proofErr w:type="spellEnd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данном случае невозможно.</w:t>
      </w:r>
    </w:p>
    <w:p w:rsidR="00AC6BCB" w:rsidRPr="00AC6BCB" w:rsidRDefault="00AC6BCB" w:rsidP="00AC6BC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Вывод программы может быть такой:</w:t>
      </w:r>
    </w:p>
    <w:p w:rsidR="00AC6BCB" w:rsidRPr="00AC6BCB" w:rsidRDefault="00AC6BCB" w:rsidP="00AC6BCB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main-font-family)" w:eastAsia="Times New Roman" w:hAnsi="var(--main-font-family)" w:cs="Courier New"/>
          <w:color w:val="000000"/>
          <w:sz w:val="20"/>
          <w:szCs w:val="20"/>
          <w:lang w:eastAsia="ru-RU"/>
        </w:rPr>
      </w:pPr>
      <w:r w:rsidRPr="00AC6BCB">
        <w:rPr>
          <w:rFonts w:ascii="var(--main-font-family)" w:eastAsia="Times New Roman" w:hAnsi="var(--main-font-family)" w:cs="Courier New"/>
          <w:color w:val="000000"/>
          <w:sz w:val="20"/>
          <w:szCs w:val="20"/>
          <w:lang w:eastAsia="ru-RU"/>
        </w:rPr>
        <w:t>Windows 8.1</w:t>
      </w:r>
    </w:p>
    <w:p w:rsidR="00AC6BCB" w:rsidRPr="00AC6BCB" w:rsidRDefault="00AC6BCB" w:rsidP="00AC6BCB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84" w:lineRule="atLeast"/>
        <w:rPr>
          <w:rFonts w:ascii="var(--main-font-family)" w:eastAsia="Times New Roman" w:hAnsi="var(--main-font-family)" w:cs="Courier New"/>
          <w:color w:val="000000"/>
          <w:sz w:val="20"/>
          <w:szCs w:val="20"/>
          <w:lang w:eastAsia="ru-RU"/>
        </w:rPr>
      </w:pPr>
      <w:r w:rsidRPr="00AC6BCB">
        <w:rPr>
          <w:rFonts w:ascii="var(--main-font-family)" w:eastAsia="Times New Roman" w:hAnsi="var(--main-font-family)" w:cs="Courier New"/>
          <w:color w:val="000000"/>
          <w:sz w:val="20"/>
          <w:szCs w:val="20"/>
          <w:lang w:eastAsia="ru-RU"/>
        </w:rPr>
        <w:t>Windows 10</w:t>
      </w:r>
    </w:p>
    <w:p w:rsidR="00AC6BCB" w:rsidRPr="00AC6BCB" w:rsidRDefault="00AC6BCB"/>
    <w:p w:rsidR="00C25A43" w:rsidRDefault="00C25A43">
      <w:pPr>
        <w:rPr>
          <w:lang w:val="en-US"/>
        </w:rPr>
      </w:pPr>
      <w:r w:rsidRPr="00C25A43">
        <w:rPr>
          <w:lang w:val="en-US"/>
        </w:rPr>
        <w:t xml:space="preserve">4. University HR recruitment system (roles to implement: HR, candidate) Basic required functional: 1. Roles based access to HR or candidate view 2. Simple form to create a self-info by the candidate with CRUD operations. </w:t>
      </w:r>
      <w:r w:rsidRPr="00AC6BCB">
        <w:rPr>
          <w:lang w:val="en-US"/>
        </w:rPr>
        <w:t>3. HR list of all applied candidates.</w:t>
      </w:r>
    </w:p>
    <w:p w:rsidR="00AC6BCB" w:rsidRPr="00AC6BCB" w:rsidRDefault="00AC6BCB" w:rsidP="00AC6BC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Паттерн Прототип (</w:t>
      </w:r>
      <w:proofErr w:type="spellStart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Prototype</w:t>
      </w:r>
      <w:proofErr w:type="spellEnd"/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 позволяет создавать объекты на основе уже ранее созданных объектов-прототипов. То есть по сути данный паттерн предлагает технику клонирования объектов.</w:t>
      </w:r>
    </w:p>
    <w:p w:rsidR="00AC6BCB" w:rsidRPr="00AC6BCB" w:rsidRDefault="00AC6BCB" w:rsidP="00AC6BC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Когда использовать Прототип?</w:t>
      </w:r>
    </w:p>
    <w:p w:rsidR="00AC6BCB" w:rsidRPr="00AC6BCB" w:rsidRDefault="00AC6BCB" w:rsidP="00AC6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Когда конкретный тип создаваемого объекта должен определяться динамически во время выполнения</w:t>
      </w:r>
    </w:p>
    <w:p w:rsidR="00AC6BCB" w:rsidRPr="00AC6BCB" w:rsidRDefault="00AC6BCB" w:rsidP="00AC6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Когда нежелательно создание отдельной иерархии классов фабрик для создания объектов-продуктов из параллельной иерархии классов (как это делается, например, при использовании паттерна Абстрактная фабрика)</w:t>
      </w:r>
    </w:p>
    <w:p w:rsidR="00AC6BCB" w:rsidRPr="00AC6BCB" w:rsidRDefault="00AC6BCB" w:rsidP="00AC6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C6B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Когда клонирование объекта является более предпочтительным вариантом нежели его создание и инициализация с помощью конструктора. Особенно когда известно, что объект может принимать небольшое ограниченное число возможных состояний.</w:t>
      </w:r>
    </w:p>
    <w:p w:rsidR="00AC6BCB" w:rsidRDefault="00AC6BCB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lastRenderedPageBreak/>
        <w:t>На языке UML отношения между классами при применении данного паттерна можно описать следующим образом:</w:t>
      </w:r>
      <w:r>
        <w:rPr>
          <w:rFonts w:ascii="Helvetica" w:hAnsi="Helvetica" w:cs="Helvetica"/>
          <w:color w:val="000000"/>
          <w:shd w:val="clear" w:color="auto" w:fill="F7F7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252pt">
            <v:imagedata r:id="rId5" o:title="prototype"/>
          </v:shape>
        </w:pict>
      </w:r>
    </w:p>
    <w:p w:rsidR="008A4D16" w:rsidRDefault="008A4D16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Формальная структура паттерна на C# могла бы выглядеть следующим образом: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Prototype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prototype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ConcretePrototype1(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Prototype clone = 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prototype.Clone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prototype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ConcretePrototype2(2);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prototype.Clone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Prototype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{ get; private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set; 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Prototype(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this.Id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id;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abstract</w:t>
      </w:r>
      <w:proofErr w:type="spell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Prototype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Clone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ConcretePrototype1 : Prototype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ConcretePrototype1(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: 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 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Prototype Clone()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ConcretePrototype1(Id);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ConcretePrototype2 : Prototype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ConcretePrototype2(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: 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 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Prototype Clone()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ConcretePrototype2(Id);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A4D16" w:rsidRDefault="008A4D16" w:rsidP="008A4D16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Участники</w:t>
      </w:r>
    </w:p>
    <w:p w:rsidR="008A4D16" w:rsidRDefault="008A4D16" w:rsidP="008A4D16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b"/>
          <w:rFonts w:ascii="Helvetica" w:hAnsi="Helvetica" w:cs="Helvetica"/>
          <w:b/>
          <w:bCs/>
          <w:color w:val="000000"/>
        </w:rPr>
        <w:t>Prototype</w:t>
      </w:r>
      <w:proofErr w:type="spellEnd"/>
      <w:r>
        <w:rPr>
          <w:rFonts w:ascii="Helvetica" w:hAnsi="Helvetica" w:cs="Helvetica"/>
          <w:color w:val="000000"/>
        </w:rPr>
        <w:t>: определяет интерфейс для клонирования самого себя, который, как правило, представляет метод </w:t>
      </w:r>
      <w:proofErr w:type="spellStart"/>
      <w:proofErr w:type="gramStart"/>
      <w:r>
        <w:rPr>
          <w:rStyle w:val="HTML"/>
          <w:color w:val="000000"/>
        </w:rPr>
        <w:t>Clone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</w:p>
    <w:p w:rsidR="008A4D16" w:rsidRDefault="008A4D16" w:rsidP="008A4D16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b"/>
          <w:rFonts w:ascii="Helvetica" w:hAnsi="Helvetica" w:cs="Helvetica"/>
          <w:b/>
          <w:bCs/>
          <w:color w:val="000000"/>
        </w:rPr>
        <w:t>ConcretePrototype1</w:t>
      </w:r>
      <w:r>
        <w:rPr>
          <w:rFonts w:ascii="Helvetica" w:hAnsi="Helvetica" w:cs="Helvetica"/>
          <w:color w:val="000000"/>
        </w:rPr>
        <w:t> и </w:t>
      </w:r>
      <w:r>
        <w:rPr>
          <w:rStyle w:val="bb"/>
          <w:rFonts w:ascii="Helvetica" w:hAnsi="Helvetica" w:cs="Helvetica"/>
          <w:b/>
          <w:bCs/>
          <w:color w:val="000000"/>
        </w:rPr>
        <w:t>ConcretePrototype2</w:t>
      </w:r>
      <w:r>
        <w:rPr>
          <w:rFonts w:ascii="Helvetica" w:hAnsi="Helvetica" w:cs="Helvetica"/>
          <w:color w:val="000000"/>
        </w:rPr>
        <w:t>: конкретные реализации прототипа. Реализуют метод </w:t>
      </w:r>
      <w:proofErr w:type="spellStart"/>
      <w:proofErr w:type="gramStart"/>
      <w:r>
        <w:rPr>
          <w:rStyle w:val="HTML"/>
          <w:color w:val="000000"/>
        </w:rPr>
        <w:t>Clone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</w:p>
    <w:p w:rsidR="008A4D16" w:rsidRDefault="008A4D16" w:rsidP="008A4D16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b"/>
          <w:rFonts w:ascii="Helvetica" w:hAnsi="Helvetica" w:cs="Helvetica"/>
          <w:b/>
          <w:bCs/>
          <w:color w:val="000000"/>
        </w:rPr>
        <w:t>Client</w:t>
      </w:r>
      <w:proofErr w:type="spellEnd"/>
      <w:r>
        <w:rPr>
          <w:rFonts w:ascii="Helvetica" w:hAnsi="Helvetica" w:cs="Helvetica"/>
          <w:color w:val="000000"/>
        </w:rPr>
        <w:t>: создает объекты прототипов с помощью метода </w:t>
      </w:r>
      <w:proofErr w:type="spellStart"/>
      <w:proofErr w:type="gramStart"/>
      <w:r>
        <w:rPr>
          <w:rStyle w:val="HTML"/>
          <w:color w:val="000000"/>
        </w:rPr>
        <w:t>Clone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</w:p>
    <w:p w:rsidR="008A4D16" w:rsidRDefault="008A4D16" w:rsidP="008A4D1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Рассмотрим клонирование на примере фигур - прямоугольников и кругов: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IFigure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figure = new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30,40);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IFigure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clonedFigure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figure.Clone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figure.GetInfo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clonedFigure.GetInfo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Circle(30);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clonedFigure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figure.Clone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figure.GetInfo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clonedFigure.GetInfo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IFigure</w:t>
      </w:r>
      <w:proofErr w:type="spellEnd"/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IFigure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Rectangle: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IFigure</w:t>
      </w:r>
      <w:proofErr w:type="spellEnd"/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Rectangle(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w,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w;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h;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IFigure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Clone()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Rectangle(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this.width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this.height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Прямоугольник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длиной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шириной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{1}", height, width);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Circle :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IFigure</w:t>
      </w:r>
      <w:proofErr w:type="spellEnd"/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Circle(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IFigure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Clone()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Circle(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this.radius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Круг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радиусом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radius);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A4D16" w:rsidRPr="008A4D16" w:rsidRDefault="008A4D16" w:rsidP="008A4D1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8A4D1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Здесь в качестве прототипа используется интерфейс </w:t>
      </w:r>
      <w:proofErr w:type="spellStart"/>
      <w:r w:rsidRPr="008A4D1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IFigure</w:t>
      </w:r>
      <w:proofErr w:type="spellEnd"/>
      <w:r w:rsidRPr="008A4D1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который реализуется классами </w:t>
      </w:r>
      <w:proofErr w:type="spellStart"/>
      <w:r w:rsidRPr="008A4D1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Circle</w:t>
      </w:r>
      <w:proofErr w:type="spellEnd"/>
      <w:r w:rsidRPr="008A4D1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 </w:t>
      </w:r>
      <w:proofErr w:type="spellStart"/>
      <w:r w:rsidRPr="008A4D1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Rectangle</w:t>
      </w:r>
      <w:proofErr w:type="spellEnd"/>
      <w:r w:rsidRPr="008A4D1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8A4D16" w:rsidRPr="008A4D16" w:rsidRDefault="008A4D16" w:rsidP="008A4D1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8A4D1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 xml:space="preserve">Но в данном случае надо заметить, что </w:t>
      </w:r>
      <w:proofErr w:type="spellStart"/>
      <w:r w:rsidRPr="008A4D1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фреймворк</w:t>
      </w:r>
      <w:proofErr w:type="spellEnd"/>
      <w:r w:rsidRPr="008A4D1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.NET предлагает функционал для копирования в виде метода </w:t>
      </w:r>
      <w:proofErr w:type="spellStart"/>
      <w:proofErr w:type="gramStart"/>
      <w:r w:rsidRPr="008A4D1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MemberwiseClone</w:t>
      </w:r>
      <w:proofErr w:type="spellEnd"/>
      <w:r w:rsidRPr="008A4D1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8A4D1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8A4D1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Например, мы могли бы изменить реализацию метода 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Clone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A4D1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 классах прямоугольника и круга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8A4D16" w:rsidRPr="008A4D16" w:rsidTr="008A4D16">
        <w:trPr>
          <w:tblCellSpacing w:w="0" w:type="dxa"/>
        </w:trPr>
        <w:tc>
          <w:tcPr>
            <w:tcW w:w="0" w:type="auto"/>
            <w:vAlign w:val="center"/>
            <w:hideMark/>
          </w:tcPr>
          <w:p w:rsidR="008A4D16" w:rsidRPr="008A4D16" w:rsidRDefault="008A4D16" w:rsidP="008A4D1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D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A4D16" w:rsidRPr="008A4D16" w:rsidRDefault="008A4D16" w:rsidP="008A4D1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D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A4D16" w:rsidRPr="008A4D16" w:rsidRDefault="008A4D16" w:rsidP="008A4D1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D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A4D16" w:rsidRPr="008A4D16" w:rsidRDefault="008A4D16" w:rsidP="008A4D1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D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13" w:type="dxa"/>
            <w:vAlign w:val="center"/>
            <w:hideMark/>
          </w:tcPr>
          <w:p w:rsidR="008A4D16" w:rsidRPr="008A4D16" w:rsidRDefault="008A4D16" w:rsidP="008A4D1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D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A4D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A4D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IFigure</w:t>
            </w:r>
            <w:proofErr w:type="spellEnd"/>
            <w:r w:rsidRPr="008A4D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Clone()</w:t>
            </w:r>
          </w:p>
          <w:p w:rsidR="008A4D16" w:rsidRPr="008A4D16" w:rsidRDefault="008A4D16" w:rsidP="008A4D1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D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8A4D16" w:rsidRPr="008A4D16" w:rsidRDefault="008A4D16" w:rsidP="008A4D1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4D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8A4D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A4D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this.MemberwiseClone</w:t>
            </w:r>
            <w:proofErr w:type="spellEnd"/>
            <w:r w:rsidRPr="008A4D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as</w:t>
            </w:r>
            <w:r w:rsidRPr="008A4D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A4D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IFigure</w:t>
            </w:r>
            <w:proofErr w:type="spellEnd"/>
            <w:r w:rsidRPr="008A4D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A4D16" w:rsidRPr="008A4D16" w:rsidRDefault="008A4D16" w:rsidP="008A4D1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D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A4D16" w:rsidRPr="008A4D16" w:rsidRDefault="008A4D16" w:rsidP="008A4D1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8A4D1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Причем данный метод был бы общим для обоих классов. И работа программы никак бы не изменилась.</w:t>
      </w:r>
    </w:p>
    <w:p w:rsidR="008A4D16" w:rsidRPr="008A4D16" w:rsidRDefault="008A4D16"/>
    <w:p w:rsidR="00C25A43" w:rsidRDefault="00C25A43">
      <w:pPr>
        <w:rPr>
          <w:lang w:val="en-US"/>
        </w:rPr>
      </w:pPr>
      <w:r w:rsidRPr="00C25A43">
        <w:rPr>
          <w:lang w:val="en-US"/>
        </w:rPr>
        <w:t xml:space="preserve">5. Street Banner management system (map integration is required to display banners' location) Basic required functional: 1. function to handle click on the point and get coordinates pass to backend service 2. </w:t>
      </w:r>
      <w:r w:rsidRPr="00AC6BCB">
        <w:rPr>
          <w:lang w:val="en-US"/>
        </w:rPr>
        <w:t>Banner’s CRUD operations 3. Search by Banner Coordinates.</w:t>
      </w:r>
    </w:p>
    <w:p w:rsidR="008A4D16" w:rsidRDefault="008A4D16">
      <w:pPr>
        <w:rPr>
          <w:lang w:val="en-US"/>
        </w:rPr>
      </w:pPr>
    </w:p>
    <w:p w:rsidR="008A4D16" w:rsidRDefault="008A4D16" w:rsidP="008A4D1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Фабричный метод (</w:t>
      </w:r>
      <w:proofErr w:type="spellStart"/>
      <w:r>
        <w:rPr>
          <w:rFonts w:ascii="Helvetica" w:hAnsi="Helvetica" w:cs="Helvetica"/>
          <w:color w:val="000000"/>
        </w:rPr>
        <w:t>Factory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Method</w:t>
      </w:r>
      <w:proofErr w:type="spellEnd"/>
      <w:r>
        <w:rPr>
          <w:rFonts w:ascii="Helvetica" w:hAnsi="Helvetica" w:cs="Helvetica"/>
          <w:color w:val="000000"/>
        </w:rPr>
        <w:t>) - это паттерн, который определяет интерфейс для создания объектов некоторого класса, но непосредственное решение о том, объект какого класса создавать происходит в подклассах. То есть паттерн предполагает, что базовый класс делегирует создание объектов классам-наследникам.</w:t>
      </w:r>
    </w:p>
    <w:p w:rsidR="008A4D16" w:rsidRDefault="008A4D16" w:rsidP="008A4D16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надо применять паттерн</w:t>
      </w:r>
    </w:p>
    <w:p w:rsidR="008A4D16" w:rsidRDefault="008A4D16" w:rsidP="008A4D16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заранее неизвестно, объекты каких типов необходимо создавать</w:t>
      </w:r>
    </w:p>
    <w:p w:rsidR="008A4D16" w:rsidRDefault="008A4D16" w:rsidP="008A4D16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:rsidR="008A4D16" w:rsidRDefault="008A4D16" w:rsidP="008A4D16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создание новых объектов необходимо делегировать из базового класса классам наследникам</w:t>
      </w:r>
    </w:p>
    <w:p w:rsidR="008A4D16" w:rsidRDefault="008A4D16" w:rsidP="008A4D1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языке UML паттерн можно описать следующим образом:</w:t>
      </w:r>
    </w:p>
    <w:p w:rsidR="008A4D16" w:rsidRDefault="008A4D16">
      <w:r>
        <w:pict>
          <v:shape id="_x0000_i1026" type="#_x0000_t75" style="width:467.25pt;height:168.75pt">
            <v:imagedata r:id="rId6" o:title="factorymethod"/>
          </v:shape>
        </w:pict>
      </w:r>
    </w:p>
    <w:p w:rsidR="008A4D16" w:rsidRDefault="008A4D16" w:rsidP="008A4D16">
      <w:pPr>
        <w:spacing w:line="315" w:lineRule="atLeast"/>
        <w:rPr>
          <w:rStyle w:val="a3"/>
          <w:color w:val="000000"/>
        </w:rPr>
      </w:pPr>
      <w:r>
        <w:rPr>
          <w:rFonts w:ascii="Helvetica" w:hAnsi="Helvetica" w:cs="Helvetica"/>
          <w:color w:val="000000"/>
          <w:shd w:val="clear" w:color="auto" w:fill="F7F7FA"/>
        </w:rPr>
        <w:lastRenderedPageBreak/>
        <w:t>Формальное определение паттерна на языке C# может выглядеть следующим образом:</w:t>
      </w:r>
      <w:r w:rsidRPr="008A4D16">
        <w:rPr>
          <w:rStyle w:val="a3"/>
          <w:color w:val="000000"/>
        </w:rPr>
        <w:t xml:space="preserve"> </w:t>
      </w:r>
      <w:r>
        <w:rPr>
          <w:rStyle w:val="a3"/>
          <w:color w:val="000000"/>
        </w:rPr>
        <w:br/>
      </w:r>
    </w:p>
    <w:p w:rsidR="008A4D16" w:rsidRPr="008A4D16" w:rsidRDefault="008A4D16" w:rsidP="008A4D16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abstract</w:t>
      </w:r>
      <w:proofErr w:type="spell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</w:t>
      </w:r>
      <w:proofErr w:type="spellEnd"/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ConcreteProductA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Product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ConcreteProductB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Product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Creator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Product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FactoryMethod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ConcreteCreatorA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Creator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Product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FactoryMethod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 return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ConcreteProductA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ConcreteCreatorB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Creator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Product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FactoryMethod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 return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ConcreteProductB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A4D16" w:rsidRDefault="008A4D16"/>
    <w:p w:rsidR="008A4D16" w:rsidRDefault="008A4D16" w:rsidP="008A4D16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Участники</w:t>
      </w:r>
    </w:p>
    <w:p w:rsidR="008A4D16" w:rsidRDefault="008A4D16" w:rsidP="008A4D16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Абстрактный класс </w:t>
      </w:r>
      <w:proofErr w:type="spellStart"/>
      <w:r>
        <w:rPr>
          <w:rStyle w:val="bb"/>
          <w:rFonts w:ascii="Helvetica" w:hAnsi="Helvetica" w:cs="Helvetica"/>
          <w:b/>
          <w:bCs/>
          <w:color w:val="000000"/>
        </w:rPr>
        <w:t>Product</w:t>
      </w:r>
      <w:proofErr w:type="spellEnd"/>
      <w:r>
        <w:rPr>
          <w:rFonts w:ascii="Helvetica" w:hAnsi="Helvetica" w:cs="Helvetica"/>
          <w:color w:val="000000"/>
        </w:rPr>
        <w:t> определяет интерфейс класса, объекты которого надо создавать.</w:t>
      </w:r>
    </w:p>
    <w:p w:rsidR="008A4D16" w:rsidRDefault="008A4D16" w:rsidP="008A4D16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Конкретные классы </w:t>
      </w:r>
      <w:proofErr w:type="spellStart"/>
      <w:r>
        <w:rPr>
          <w:rStyle w:val="bb"/>
          <w:rFonts w:ascii="Helvetica" w:hAnsi="Helvetica" w:cs="Helvetica"/>
          <w:b/>
          <w:bCs/>
          <w:color w:val="000000"/>
        </w:rPr>
        <w:t>ConcreteProductA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b"/>
          <w:rFonts w:ascii="Helvetica" w:hAnsi="Helvetica" w:cs="Helvetica"/>
          <w:b/>
          <w:bCs/>
          <w:color w:val="000000"/>
        </w:rPr>
        <w:t>ConcreteProductB</w:t>
      </w:r>
      <w:proofErr w:type="spellEnd"/>
      <w:r>
        <w:rPr>
          <w:rFonts w:ascii="Helvetica" w:hAnsi="Helvetica" w:cs="Helvetica"/>
          <w:color w:val="000000"/>
        </w:rPr>
        <w:t xml:space="preserve"> представляют реализацию класса </w:t>
      </w:r>
      <w:proofErr w:type="spellStart"/>
      <w:r>
        <w:rPr>
          <w:rFonts w:ascii="Helvetica" w:hAnsi="Helvetica" w:cs="Helvetica"/>
          <w:color w:val="000000"/>
        </w:rPr>
        <w:t>Product</w:t>
      </w:r>
      <w:proofErr w:type="spellEnd"/>
      <w:r>
        <w:rPr>
          <w:rFonts w:ascii="Helvetica" w:hAnsi="Helvetica" w:cs="Helvetica"/>
          <w:color w:val="000000"/>
        </w:rPr>
        <w:t>. Таких классов может быть множество</w:t>
      </w:r>
    </w:p>
    <w:p w:rsidR="008A4D16" w:rsidRDefault="008A4D16" w:rsidP="008A4D16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Абстрактный класс </w:t>
      </w:r>
      <w:proofErr w:type="spellStart"/>
      <w:r>
        <w:rPr>
          <w:rStyle w:val="bb"/>
          <w:rFonts w:ascii="Helvetica" w:hAnsi="Helvetica" w:cs="Helvetica"/>
          <w:b/>
          <w:bCs/>
          <w:color w:val="000000"/>
        </w:rPr>
        <w:t>Creator</w:t>
      </w:r>
      <w:proofErr w:type="spellEnd"/>
      <w:r>
        <w:rPr>
          <w:rFonts w:ascii="Helvetica" w:hAnsi="Helvetica" w:cs="Helvetica"/>
          <w:color w:val="000000"/>
        </w:rPr>
        <w:t> определяет абстрактный фабричный метод </w:t>
      </w:r>
      <w:proofErr w:type="spellStart"/>
      <w:proofErr w:type="gramStart"/>
      <w:r>
        <w:rPr>
          <w:rStyle w:val="HTML"/>
          <w:color w:val="000000"/>
        </w:rPr>
        <w:t>FactoryMethod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, который возвращает объект </w:t>
      </w:r>
      <w:proofErr w:type="spellStart"/>
      <w:r>
        <w:rPr>
          <w:rFonts w:ascii="Helvetica" w:hAnsi="Helvetica" w:cs="Helvetica"/>
          <w:color w:val="000000"/>
        </w:rPr>
        <w:t>Product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8A4D16" w:rsidRDefault="008A4D16" w:rsidP="008A4D16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Конкретные классы </w:t>
      </w:r>
      <w:proofErr w:type="spellStart"/>
      <w:r>
        <w:rPr>
          <w:rStyle w:val="bb"/>
          <w:rFonts w:ascii="Helvetica" w:hAnsi="Helvetica" w:cs="Helvetica"/>
          <w:b/>
          <w:bCs/>
          <w:color w:val="000000"/>
        </w:rPr>
        <w:t>ConcreteCreatorA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b"/>
          <w:rFonts w:ascii="Helvetica" w:hAnsi="Helvetica" w:cs="Helvetica"/>
          <w:b/>
          <w:bCs/>
          <w:color w:val="000000"/>
        </w:rPr>
        <w:t>ConcreteCreatorB</w:t>
      </w:r>
      <w:proofErr w:type="spellEnd"/>
      <w:r>
        <w:rPr>
          <w:rFonts w:ascii="Helvetica" w:hAnsi="Helvetica" w:cs="Helvetica"/>
          <w:color w:val="000000"/>
        </w:rPr>
        <w:t xml:space="preserve"> - наследники класса </w:t>
      </w:r>
      <w:proofErr w:type="spellStart"/>
      <w:r>
        <w:rPr>
          <w:rFonts w:ascii="Helvetica" w:hAnsi="Helvetica" w:cs="Helvetica"/>
          <w:color w:val="000000"/>
        </w:rPr>
        <w:t>Creator</w:t>
      </w:r>
      <w:proofErr w:type="spellEnd"/>
      <w:r>
        <w:rPr>
          <w:rFonts w:ascii="Helvetica" w:hAnsi="Helvetica" w:cs="Helvetica"/>
          <w:color w:val="000000"/>
        </w:rPr>
        <w:t>, определяющие свою реализацию метода </w:t>
      </w:r>
      <w:proofErr w:type="spellStart"/>
      <w:proofErr w:type="gramStart"/>
      <w:r>
        <w:rPr>
          <w:rStyle w:val="HTML"/>
          <w:color w:val="000000"/>
        </w:rPr>
        <w:t>FactoryMethod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. Причем метод </w:t>
      </w:r>
      <w:proofErr w:type="spellStart"/>
      <w:proofErr w:type="gramStart"/>
      <w:r>
        <w:rPr>
          <w:rStyle w:val="HTML"/>
          <w:color w:val="000000"/>
        </w:rPr>
        <w:t>FactoryMethod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 каждого отдельного класса-создателя возвращает определенный конкретный тип продукта. Для каждого конкретного класса продукта определяется свой конкретный класс создателя.</w:t>
      </w:r>
    </w:p>
    <w:p w:rsidR="008A4D16" w:rsidRDefault="008A4D16" w:rsidP="008A4D16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Таким образом, класс </w:t>
      </w:r>
      <w:proofErr w:type="spellStart"/>
      <w:r>
        <w:rPr>
          <w:rFonts w:ascii="Helvetica" w:hAnsi="Helvetica" w:cs="Helvetica"/>
          <w:color w:val="000000"/>
        </w:rPr>
        <w:t>Creator</w:t>
      </w:r>
      <w:proofErr w:type="spellEnd"/>
      <w:r>
        <w:rPr>
          <w:rFonts w:ascii="Helvetica" w:hAnsi="Helvetica" w:cs="Helvetica"/>
          <w:color w:val="000000"/>
        </w:rPr>
        <w:t xml:space="preserve"> делегирует создание объекта </w:t>
      </w:r>
      <w:proofErr w:type="spellStart"/>
      <w:r>
        <w:rPr>
          <w:rFonts w:ascii="Helvetica" w:hAnsi="Helvetica" w:cs="Helvetica"/>
          <w:color w:val="000000"/>
        </w:rPr>
        <w:t>Product</w:t>
      </w:r>
      <w:proofErr w:type="spellEnd"/>
      <w:r>
        <w:rPr>
          <w:rFonts w:ascii="Helvetica" w:hAnsi="Helvetica" w:cs="Helvetica"/>
          <w:color w:val="000000"/>
        </w:rPr>
        <w:t xml:space="preserve"> своим наследникам. А классы </w:t>
      </w:r>
      <w:proofErr w:type="spellStart"/>
      <w:r>
        <w:rPr>
          <w:rFonts w:ascii="Helvetica" w:hAnsi="Helvetica" w:cs="Helvetica"/>
          <w:color w:val="000000"/>
        </w:rPr>
        <w:t>ConcreteCreatorA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ConcreteCreatorB</w:t>
      </w:r>
      <w:proofErr w:type="spellEnd"/>
      <w:r>
        <w:rPr>
          <w:rFonts w:ascii="Helvetica" w:hAnsi="Helvetica" w:cs="Helvetica"/>
          <w:color w:val="000000"/>
        </w:rPr>
        <w:t xml:space="preserve"> могут самостоятельно выбирать какой конкретный тип продукта им создавать.</w:t>
      </w:r>
    </w:p>
    <w:p w:rsidR="008A4D16" w:rsidRDefault="008A4D16" w:rsidP="008A4D1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Теперь рассмотрим на реальном примере. Допустим, мы создаем программу для сферы строительства. Возможно, вначале мы захотим построить многоэтажный панельный дом. И для этого выбирается соответствующий подрядчик, который возводит каменные дома. Затем нам захочется построить деревянный дом и для этого также надо будет выбрать нужного подрядчика: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Developer dev = new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PanelDeveloper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ООО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КирпичСтрой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House house2 =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dev.Create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WoodDeveloper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Частный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застройщик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House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house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dev.Create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абстрактный класс строительной компании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abstract</w:t>
      </w:r>
      <w:proofErr w:type="spell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8A4D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Developer</w:t>
      </w:r>
      <w:proofErr w:type="spellEnd"/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Developer (string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{ 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Name = n; 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фабричный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abstract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House Create();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строит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панельные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дома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PanelDeveloper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Developer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PanelDeveloper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 : base(n)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 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House Create()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PanelHouse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строит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деревянные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дома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WoodDeveloper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Developer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WoodDeveloper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 : base(n)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{ 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House Create()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WoodHouse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House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PanelHouse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House 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PanelHouse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Панельный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дом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построен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WoodHouse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House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A4D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WoodHouse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("Деревянный дом построен");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8A4D16" w:rsidRPr="008A4D16" w:rsidRDefault="008A4D16" w:rsidP="008A4D1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4D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A4D16" w:rsidRPr="008A4D16" w:rsidRDefault="008A4D16">
      <w:r>
        <w:rPr>
          <w:rFonts w:ascii="Helvetica" w:hAnsi="Helvetica" w:cs="Helvetica"/>
          <w:color w:val="000000"/>
          <w:shd w:val="clear" w:color="auto" w:fill="F7F7FA"/>
        </w:rPr>
        <w:t xml:space="preserve">В качестве абстрактного класса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Product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здесь выступает класс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House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. Его две конкретные реализации -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PanelHouse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и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WoodHouse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представляют типы домов, которые будут строить подрядчики. В качестве абстрактного класса создателя выступает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Developer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, определяющий абстрактный метод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Create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()</w:t>
      </w:r>
      <w:r>
        <w:rPr>
          <w:rFonts w:ascii="Helvetica" w:hAnsi="Helvetica" w:cs="Helvetica"/>
          <w:color w:val="000000"/>
          <w:shd w:val="clear" w:color="auto" w:fill="F7F7FA"/>
        </w:rPr>
        <w:t xml:space="preserve">. Этот метод реализуется в классах-наследниках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WoodDeveloper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и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PanelDeveloper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. И если в будущем нам потребуется построить дома какого-то другого типа, например, кирпичные, то мы можем с легкостью создать новый класс кирпичных домов, унаследованный от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House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, и определить класс соответствующего подрядчика. Таким образом, система получится легко расширяемой. Правда, недостатки паттерна тоже очевидны - для каждого нового продукта необходимо создавать свой класс создателя.</w:t>
      </w:r>
      <w:bookmarkStart w:id="0" w:name="_GoBack"/>
      <w:bookmarkEnd w:id="0"/>
    </w:p>
    <w:sectPr w:rsidR="008A4D16" w:rsidRPr="008A4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main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6D50"/>
    <w:multiLevelType w:val="multilevel"/>
    <w:tmpl w:val="AC18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138E7"/>
    <w:multiLevelType w:val="multilevel"/>
    <w:tmpl w:val="6F3A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E39B4"/>
    <w:multiLevelType w:val="multilevel"/>
    <w:tmpl w:val="F0A2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47E16"/>
    <w:multiLevelType w:val="multilevel"/>
    <w:tmpl w:val="AB68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6F"/>
    <w:rsid w:val="008876AB"/>
    <w:rsid w:val="008A4D16"/>
    <w:rsid w:val="0093046F"/>
    <w:rsid w:val="00AC6BCB"/>
    <w:rsid w:val="00C25A43"/>
    <w:rsid w:val="00D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C9EA"/>
  <w15:chartTrackingRefBased/>
  <w15:docId w15:val="{B8012C29-7BDC-43A0-A8DB-243D3046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6B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6BC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C6B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C6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6B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b">
    <w:name w:val="bb"/>
    <w:basedOn w:val="a0"/>
    <w:rsid w:val="008A4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88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8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2825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1768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Shukurov</dc:creator>
  <cp:keywords/>
  <dc:description/>
  <cp:lastModifiedBy>Yusuf Shukurov</cp:lastModifiedBy>
  <cp:revision>3</cp:revision>
  <dcterms:created xsi:type="dcterms:W3CDTF">2022-06-13T13:59:00Z</dcterms:created>
  <dcterms:modified xsi:type="dcterms:W3CDTF">2022-06-13T14:16:00Z</dcterms:modified>
</cp:coreProperties>
</file>