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8CBAA" w14:textId="6A49FCEF" w:rsidR="00671362" w:rsidRPr="00E13C60" w:rsidRDefault="00671362" w:rsidP="00F03B2D">
      <w:pPr>
        <w:spacing w:line="480" w:lineRule="auto"/>
        <w:jc w:val="center"/>
        <w:rPr>
          <w:rFonts w:ascii="Times New Roman" w:hAnsi="Times New Roman" w:cs="Times New Roman"/>
          <w:b/>
          <w:bCs/>
          <w:sz w:val="32"/>
          <w:szCs w:val="32"/>
        </w:rPr>
      </w:pPr>
      <w:r w:rsidRPr="00E13C60">
        <w:rPr>
          <w:rFonts w:ascii="Times New Roman" w:hAnsi="Times New Roman" w:cs="Times New Roman"/>
          <w:b/>
          <w:bCs/>
          <w:sz w:val="32"/>
          <w:szCs w:val="32"/>
        </w:rPr>
        <w:t>CS 405 Module Four Exceptions Activity</w:t>
      </w:r>
    </w:p>
    <w:p w14:paraId="11031215" w14:textId="77777777" w:rsidR="00E13C60" w:rsidRPr="00E13C60" w:rsidRDefault="00E13C60" w:rsidP="00E13C60">
      <w:pPr>
        <w:spacing w:line="480" w:lineRule="auto"/>
        <w:jc w:val="center"/>
        <w:rPr>
          <w:rFonts w:ascii="Times New Roman" w:hAnsi="Times New Roman" w:cs="Times New Roman"/>
          <w:b/>
          <w:bCs/>
          <w:sz w:val="24"/>
          <w:szCs w:val="24"/>
        </w:rPr>
      </w:pPr>
      <w:r w:rsidRPr="00E13C60">
        <w:rPr>
          <w:rFonts w:ascii="Times New Roman" w:hAnsi="Times New Roman" w:cs="Times New Roman"/>
          <w:b/>
          <w:bCs/>
          <w:sz w:val="24"/>
          <w:szCs w:val="24"/>
        </w:rPr>
        <w:t>Division by Zero Handling</w:t>
      </w:r>
    </w:p>
    <w:p w14:paraId="3DD96AD3" w14:textId="77777777" w:rsidR="00E13C60" w:rsidRPr="00E13C60" w:rsidRDefault="00E13C60" w:rsidP="00E13C60">
      <w:pPr>
        <w:spacing w:line="480" w:lineRule="auto"/>
        <w:rPr>
          <w:rFonts w:ascii="Times New Roman" w:hAnsi="Times New Roman" w:cs="Times New Roman"/>
          <w:sz w:val="24"/>
          <w:szCs w:val="24"/>
        </w:rPr>
      </w:pPr>
      <w:r w:rsidRPr="00E13C60">
        <w:rPr>
          <w:rFonts w:ascii="Times New Roman" w:hAnsi="Times New Roman" w:cs="Times New Roman"/>
          <w:sz w:val="24"/>
          <w:szCs w:val="24"/>
        </w:rPr>
        <w:t xml:space="preserve">In the </w:t>
      </w:r>
      <w:proofErr w:type="gramStart"/>
      <w:r w:rsidRPr="00E13C60">
        <w:rPr>
          <w:rFonts w:ascii="Times New Roman" w:hAnsi="Times New Roman" w:cs="Times New Roman"/>
          <w:sz w:val="24"/>
          <w:szCs w:val="24"/>
        </w:rPr>
        <w:t>divide(</w:t>
      </w:r>
      <w:proofErr w:type="gramEnd"/>
      <w:r w:rsidRPr="00E13C60">
        <w:rPr>
          <w:rFonts w:ascii="Times New Roman" w:hAnsi="Times New Roman" w:cs="Times New Roman"/>
          <w:sz w:val="24"/>
          <w:szCs w:val="24"/>
        </w:rPr>
        <w:t>) function, I handled the divide-by-zero error by throwing an std::</w:t>
      </w:r>
      <w:proofErr w:type="spellStart"/>
      <w:r w:rsidRPr="00E13C60">
        <w:rPr>
          <w:rFonts w:ascii="Times New Roman" w:hAnsi="Times New Roman" w:cs="Times New Roman"/>
          <w:sz w:val="24"/>
          <w:szCs w:val="24"/>
        </w:rPr>
        <w:t>invalid_argument</w:t>
      </w:r>
      <w:proofErr w:type="spellEnd"/>
      <w:r w:rsidRPr="00E13C60">
        <w:rPr>
          <w:rFonts w:ascii="Times New Roman" w:hAnsi="Times New Roman" w:cs="Times New Roman"/>
          <w:sz w:val="24"/>
          <w:szCs w:val="24"/>
        </w:rPr>
        <w:t xml:space="preserve"> exception whenever the denominator is zero. This helps avoid any undefined behavior and prevents the program from crashing. The exception is caught in the </w:t>
      </w:r>
      <w:proofErr w:type="spellStart"/>
      <w:r w:rsidRPr="00E13C60">
        <w:rPr>
          <w:rFonts w:ascii="Times New Roman" w:hAnsi="Times New Roman" w:cs="Times New Roman"/>
          <w:sz w:val="24"/>
          <w:szCs w:val="24"/>
        </w:rPr>
        <w:t>do_</w:t>
      </w:r>
      <w:proofErr w:type="gramStart"/>
      <w:r w:rsidRPr="00E13C60">
        <w:rPr>
          <w:rFonts w:ascii="Times New Roman" w:hAnsi="Times New Roman" w:cs="Times New Roman"/>
          <w:sz w:val="24"/>
          <w:szCs w:val="24"/>
        </w:rPr>
        <w:t>division</w:t>
      </w:r>
      <w:proofErr w:type="spellEnd"/>
      <w:r w:rsidRPr="00E13C60">
        <w:rPr>
          <w:rFonts w:ascii="Times New Roman" w:hAnsi="Times New Roman" w:cs="Times New Roman"/>
          <w:sz w:val="24"/>
          <w:szCs w:val="24"/>
        </w:rPr>
        <w:t>(</w:t>
      </w:r>
      <w:proofErr w:type="gramEnd"/>
      <w:r w:rsidRPr="00E13C60">
        <w:rPr>
          <w:rFonts w:ascii="Times New Roman" w:hAnsi="Times New Roman" w:cs="Times New Roman"/>
          <w:sz w:val="24"/>
          <w:szCs w:val="24"/>
        </w:rPr>
        <w:t>) function, where a user-friendly message is printed, so instead of crashing, the program just tells the user what went wrong.</w:t>
      </w:r>
    </w:p>
    <w:p w14:paraId="58E3E729" w14:textId="77777777" w:rsidR="00E13C60" w:rsidRPr="00E13C60" w:rsidRDefault="00E13C60" w:rsidP="00E13C60">
      <w:pPr>
        <w:spacing w:line="480" w:lineRule="auto"/>
        <w:jc w:val="center"/>
        <w:rPr>
          <w:rFonts w:ascii="Times New Roman" w:hAnsi="Times New Roman" w:cs="Times New Roman"/>
          <w:b/>
          <w:bCs/>
          <w:sz w:val="24"/>
          <w:szCs w:val="24"/>
        </w:rPr>
      </w:pPr>
      <w:r w:rsidRPr="00E13C60">
        <w:rPr>
          <w:rFonts w:ascii="Times New Roman" w:hAnsi="Times New Roman" w:cs="Times New Roman"/>
          <w:b/>
          <w:bCs/>
          <w:sz w:val="24"/>
          <w:szCs w:val="24"/>
        </w:rPr>
        <w:t>Standard Exception Handling</w:t>
      </w:r>
    </w:p>
    <w:p w14:paraId="3A27E6D0" w14:textId="77777777" w:rsidR="00E13C60" w:rsidRPr="00E13C60" w:rsidRDefault="00E13C60" w:rsidP="00E13C60">
      <w:pPr>
        <w:spacing w:line="480" w:lineRule="auto"/>
        <w:rPr>
          <w:rFonts w:ascii="Times New Roman" w:hAnsi="Times New Roman" w:cs="Times New Roman"/>
          <w:sz w:val="24"/>
          <w:szCs w:val="24"/>
        </w:rPr>
      </w:pPr>
      <w:r w:rsidRPr="00E13C60">
        <w:rPr>
          <w:rFonts w:ascii="Times New Roman" w:hAnsi="Times New Roman" w:cs="Times New Roman"/>
          <w:sz w:val="24"/>
          <w:szCs w:val="24"/>
        </w:rPr>
        <w:t xml:space="preserve">For the </w:t>
      </w:r>
      <w:proofErr w:type="spellStart"/>
      <w:r w:rsidRPr="00E13C60">
        <w:rPr>
          <w:rFonts w:ascii="Times New Roman" w:hAnsi="Times New Roman" w:cs="Times New Roman"/>
          <w:sz w:val="24"/>
          <w:szCs w:val="24"/>
        </w:rPr>
        <w:t>do_even_more_custom_application_</w:t>
      </w:r>
      <w:proofErr w:type="gramStart"/>
      <w:r w:rsidRPr="00E13C60">
        <w:rPr>
          <w:rFonts w:ascii="Times New Roman" w:hAnsi="Times New Roman" w:cs="Times New Roman"/>
          <w:sz w:val="24"/>
          <w:szCs w:val="24"/>
        </w:rPr>
        <w:t>logic</w:t>
      </w:r>
      <w:proofErr w:type="spellEnd"/>
      <w:r w:rsidRPr="00E13C60">
        <w:rPr>
          <w:rFonts w:ascii="Times New Roman" w:hAnsi="Times New Roman" w:cs="Times New Roman"/>
          <w:sz w:val="24"/>
          <w:szCs w:val="24"/>
        </w:rPr>
        <w:t>(</w:t>
      </w:r>
      <w:proofErr w:type="gramEnd"/>
      <w:r w:rsidRPr="00E13C60">
        <w:rPr>
          <w:rFonts w:ascii="Times New Roman" w:hAnsi="Times New Roman" w:cs="Times New Roman"/>
          <w:sz w:val="24"/>
          <w:szCs w:val="24"/>
        </w:rPr>
        <w:t>) function, I simulated a logic error by throwing an std::</w:t>
      </w:r>
      <w:proofErr w:type="spellStart"/>
      <w:r w:rsidRPr="00E13C60">
        <w:rPr>
          <w:rFonts w:ascii="Times New Roman" w:hAnsi="Times New Roman" w:cs="Times New Roman"/>
          <w:sz w:val="24"/>
          <w:szCs w:val="24"/>
        </w:rPr>
        <w:t>runtime_error</w:t>
      </w:r>
      <w:proofErr w:type="spellEnd"/>
      <w:r w:rsidRPr="00E13C60">
        <w:rPr>
          <w:rFonts w:ascii="Times New Roman" w:hAnsi="Times New Roman" w:cs="Times New Roman"/>
          <w:sz w:val="24"/>
          <w:szCs w:val="24"/>
        </w:rPr>
        <w:t xml:space="preserve">. This error gets caught in the </w:t>
      </w:r>
      <w:proofErr w:type="spellStart"/>
      <w:r w:rsidRPr="00E13C60">
        <w:rPr>
          <w:rFonts w:ascii="Times New Roman" w:hAnsi="Times New Roman" w:cs="Times New Roman"/>
          <w:sz w:val="24"/>
          <w:szCs w:val="24"/>
        </w:rPr>
        <w:t>do_custom_application_</w:t>
      </w:r>
      <w:proofErr w:type="gramStart"/>
      <w:r w:rsidRPr="00E13C60">
        <w:rPr>
          <w:rFonts w:ascii="Times New Roman" w:hAnsi="Times New Roman" w:cs="Times New Roman"/>
          <w:sz w:val="24"/>
          <w:szCs w:val="24"/>
        </w:rPr>
        <w:t>logic</w:t>
      </w:r>
      <w:proofErr w:type="spellEnd"/>
      <w:r w:rsidRPr="00E13C60">
        <w:rPr>
          <w:rFonts w:ascii="Times New Roman" w:hAnsi="Times New Roman" w:cs="Times New Roman"/>
          <w:sz w:val="24"/>
          <w:szCs w:val="24"/>
        </w:rPr>
        <w:t>(</w:t>
      </w:r>
      <w:proofErr w:type="gramEnd"/>
      <w:r w:rsidRPr="00E13C60">
        <w:rPr>
          <w:rFonts w:ascii="Times New Roman" w:hAnsi="Times New Roman" w:cs="Times New Roman"/>
          <w:sz w:val="24"/>
          <w:szCs w:val="24"/>
        </w:rPr>
        <w:t>) function, and the error message is displayed using the what() method. This helped show how standard exceptions can be handled and how the error is passed back to the user in a clear way.</w:t>
      </w:r>
    </w:p>
    <w:p w14:paraId="27CE8804" w14:textId="77777777" w:rsidR="00E13C60" w:rsidRPr="00E13C60" w:rsidRDefault="00E13C60" w:rsidP="00E13C60">
      <w:pPr>
        <w:spacing w:line="480" w:lineRule="auto"/>
        <w:jc w:val="center"/>
        <w:rPr>
          <w:rFonts w:ascii="Times New Roman" w:hAnsi="Times New Roman" w:cs="Times New Roman"/>
          <w:b/>
          <w:bCs/>
          <w:sz w:val="24"/>
          <w:szCs w:val="24"/>
        </w:rPr>
      </w:pPr>
      <w:r w:rsidRPr="00E13C60">
        <w:rPr>
          <w:rFonts w:ascii="Times New Roman" w:hAnsi="Times New Roman" w:cs="Times New Roman"/>
          <w:b/>
          <w:bCs/>
          <w:sz w:val="24"/>
          <w:szCs w:val="24"/>
        </w:rPr>
        <w:t>Custom Exception Handling</w:t>
      </w:r>
    </w:p>
    <w:p w14:paraId="3944BBC0" w14:textId="77777777" w:rsidR="00E13C60" w:rsidRDefault="00E13C60" w:rsidP="00E13C60">
      <w:pPr>
        <w:spacing w:line="480" w:lineRule="auto"/>
        <w:rPr>
          <w:rFonts w:ascii="Times New Roman" w:hAnsi="Times New Roman" w:cs="Times New Roman"/>
          <w:sz w:val="24"/>
          <w:szCs w:val="24"/>
        </w:rPr>
      </w:pPr>
      <w:r w:rsidRPr="00E13C60">
        <w:rPr>
          <w:rFonts w:ascii="Times New Roman" w:hAnsi="Times New Roman" w:cs="Times New Roman"/>
          <w:sz w:val="24"/>
          <w:szCs w:val="24"/>
        </w:rPr>
        <w:t xml:space="preserve">I created a CustomException class by extending </w:t>
      </w:r>
      <w:proofErr w:type="gramStart"/>
      <w:r w:rsidRPr="00E13C60">
        <w:rPr>
          <w:rFonts w:ascii="Times New Roman" w:hAnsi="Times New Roman" w:cs="Times New Roman"/>
          <w:sz w:val="24"/>
          <w:szCs w:val="24"/>
        </w:rPr>
        <w:t>std::</w:t>
      </w:r>
      <w:proofErr w:type="gramEnd"/>
      <w:r w:rsidRPr="00E13C60">
        <w:rPr>
          <w:rFonts w:ascii="Times New Roman" w:hAnsi="Times New Roman" w:cs="Times New Roman"/>
          <w:sz w:val="24"/>
          <w:szCs w:val="24"/>
        </w:rPr>
        <w:t>exception and overriding the what() method. This was important because it allowed me to throw specific custom errors and provide detailed messages when those errors occurred. It made sure that the program didn’t just crash when custom exceptions were thrown, but instead handled them smoothly.</w:t>
      </w:r>
    </w:p>
    <w:p w14:paraId="28D091A5" w14:textId="77777777" w:rsidR="00E13C60" w:rsidRDefault="00E13C60" w:rsidP="00E13C60">
      <w:pPr>
        <w:spacing w:line="480" w:lineRule="auto"/>
        <w:rPr>
          <w:rFonts w:ascii="Times New Roman" w:hAnsi="Times New Roman" w:cs="Times New Roman"/>
          <w:sz w:val="24"/>
          <w:szCs w:val="24"/>
        </w:rPr>
      </w:pPr>
    </w:p>
    <w:p w14:paraId="3C814EBC" w14:textId="77777777" w:rsidR="00E13C60" w:rsidRDefault="00E13C60" w:rsidP="00E13C60">
      <w:pPr>
        <w:spacing w:line="480" w:lineRule="auto"/>
        <w:rPr>
          <w:rFonts w:ascii="Times New Roman" w:hAnsi="Times New Roman" w:cs="Times New Roman"/>
          <w:sz w:val="24"/>
          <w:szCs w:val="24"/>
        </w:rPr>
      </w:pPr>
    </w:p>
    <w:p w14:paraId="37DFF492" w14:textId="77777777" w:rsidR="00E13C60" w:rsidRPr="00E13C60" w:rsidRDefault="00E13C60" w:rsidP="00E13C60">
      <w:pPr>
        <w:spacing w:line="480" w:lineRule="auto"/>
        <w:rPr>
          <w:rFonts w:ascii="Times New Roman" w:hAnsi="Times New Roman" w:cs="Times New Roman"/>
          <w:sz w:val="24"/>
          <w:szCs w:val="24"/>
        </w:rPr>
      </w:pPr>
    </w:p>
    <w:p w14:paraId="1CE3745E" w14:textId="77777777" w:rsidR="00E13C60" w:rsidRPr="00E13C60" w:rsidRDefault="00E13C60" w:rsidP="00E13C60">
      <w:pPr>
        <w:spacing w:line="480" w:lineRule="auto"/>
        <w:jc w:val="center"/>
        <w:rPr>
          <w:rFonts w:ascii="Times New Roman" w:hAnsi="Times New Roman" w:cs="Times New Roman"/>
          <w:b/>
          <w:bCs/>
          <w:sz w:val="24"/>
          <w:szCs w:val="24"/>
        </w:rPr>
      </w:pPr>
      <w:r w:rsidRPr="00E13C60">
        <w:rPr>
          <w:rFonts w:ascii="Times New Roman" w:hAnsi="Times New Roman" w:cs="Times New Roman"/>
          <w:b/>
          <w:bCs/>
          <w:sz w:val="24"/>
          <w:szCs w:val="24"/>
        </w:rPr>
        <w:lastRenderedPageBreak/>
        <w:t>Catch-All Handler</w:t>
      </w:r>
    </w:p>
    <w:p w14:paraId="5CF3F5CA" w14:textId="77777777" w:rsidR="00E13C60" w:rsidRPr="00E13C60" w:rsidRDefault="00E13C60" w:rsidP="00E13C60">
      <w:pPr>
        <w:spacing w:line="480" w:lineRule="auto"/>
        <w:rPr>
          <w:rFonts w:ascii="Times New Roman" w:hAnsi="Times New Roman" w:cs="Times New Roman"/>
          <w:sz w:val="24"/>
          <w:szCs w:val="24"/>
        </w:rPr>
      </w:pPr>
      <w:r w:rsidRPr="00E13C60">
        <w:rPr>
          <w:rFonts w:ascii="Times New Roman" w:hAnsi="Times New Roman" w:cs="Times New Roman"/>
          <w:sz w:val="24"/>
          <w:szCs w:val="24"/>
        </w:rPr>
        <w:t xml:space="preserve">I added a catch-all handler (catch(...)) in the </w:t>
      </w:r>
      <w:proofErr w:type="gramStart"/>
      <w:r w:rsidRPr="00E13C60">
        <w:rPr>
          <w:rFonts w:ascii="Times New Roman" w:hAnsi="Times New Roman" w:cs="Times New Roman"/>
          <w:sz w:val="24"/>
          <w:szCs w:val="24"/>
        </w:rPr>
        <w:t>main(</w:t>
      </w:r>
      <w:proofErr w:type="gramEnd"/>
      <w:r w:rsidRPr="00E13C60">
        <w:rPr>
          <w:rFonts w:ascii="Times New Roman" w:hAnsi="Times New Roman" w:cs="Times New Roman"/>
          <w:sz w:val="24"/>
          <w:szCs w:val="24"/>
        </w:rPr>
        <w:t xml:space="preserve">) function. This was useful to make sure that even if something unexpected happens, the program doesn’t just crash but instead catches the error and can respond to it. It gives the program an extra layer of protection in case something </w:t>
      </w:r>
      <w:proofErr w:type="gramStart"/>
      <w:r w:rsidRPr="00E13C60">
        <w:rPr>
          <w:rFonts w:ascii="Times New Roman" w:hAnsi="Times New Roman" w:cs="Times New Roman"/>
          <w:sz w:val="24"/>
          <w:szCs w:val="24"/>
        </w:rPr>
        <w:t>really unusual</w:t>
      </w:r>
      <w:proofErr w:type="gramEnd"/>
      <w:r w:rsidRPr="00E13C60">
        <w:rPr>
          <w:rFonts w:ascii="Times New Roman" w:hAnsi="Times New Roman" w:cs="Times New Roman"/>
          <w:sz w:val="24"/>
          <w:szCs w:val="24"/>
        </w:rPr>
        <w:t xml:space="preserve"> goes wrong.</w:t>
      </w:r>
    </w:p>
    <w:p w14:paraId="162936B4" w14:textId="77777777" w:rsidR="00E13C60" w:rsidRPr="00E13C60" w:rsidRDefault="00E13C60" w:rsidP="00E13C60">
      <w:pPr>
        <w:spacing w:line="480" w:lineRule="auto"/>
        <w:jc w:val="center"/>
        <w:rPr>
          <w:rFonts w:ascii="Times New Roman" w:hAnsi="Times New Roman" w:cs="Times New Roman"/>
          <w:b/>
          <w:bCs/>
          <w:sz w:val="24"/>
          <w:szCs w:val="24"/>
        </w:rPr>
      </w:pPr>
      <w:r w:rsidRPr="00E13C60">
        <w:rPr>
          <w:rFonts w:ascii="Times New Roman" w:hAnsi="Times New Roman" w:cs="Times New Roman"/>
          <w:b/>
          <w:bCs/>
          <w:sz w:val="24"/>
          <w:szCs w:val="24"/>
        </w:rPr>
        <w:t>Compiler Security Features</w:t>
      </w:r>
    </w:p>
    <w:p w14:paraId="46245595" w14:textId="77777777" w:rsidR="00E13C60" w:rsidRPr="00E13C60" w:rsidRDefault="00E13C60" w:rsidP="006715EA">
      <w:pPr>
        <w:spacing w:line="480" w:lineRule="auto"/>
        <w:rPr>
          <w:rFonts w:ascii="Times New Roman" w:hAnsi="Times New Roman" w:cs="Times New Roman"/>
          <w:sz w:val="24"/>
          <w:szCs w:val="24"/>
        </w:rPr>
      </w:pPr>
      <w:r w:rsidRPr="00E13C60">
        <w:rPr>
          <w:rFonts w:ascii="Times New Roman" w:hAnsi="Times New Roman" w:cs="Times New Roman"/>
          <w:sz w:val="24"/>
          <w:szCs w:val="24"/>
        </w:rPr>
        <w:t>To make the code more secure, I used some compiler flags. For example, in GCC, I used flags like -Wall, -</w:t>
      </w:r>
      <w:proofErr w:type="spellStart"/>
      <w:r w:rsidRPr="00E13C60">
        <w:rPr>
          <w:rFonts w:ascii="Times New Roman" w:hAnsi="Times New Roman" w:cs="Times New Roman"/>
          <w:sz w:val="24"/>
          <w:szCs w:val="24"/>
        </w:rPr>
        <w:t>Wpointer-arith</w:t>
      </w:r>
      <w:proofErr w:type="spellEnd"/>
      <w:r w:rsidRPr="00E13C60">
        <w:rPr>
          <w:rFonts w:ascii="Times New Roman" w:hAnsi="Times New Roman" w:cs="Times New Roman"/>
          <w:sz w:val="24"/>
          <w:szCs w:val="24"/>
        </w:rPr>
        <w:t>, and -</w:t>
      </w:r>
      <w:proofErr w:type="spellStart"/>
      <w:r w:rsidRPr="00E13C60">
        <w:rPr>
          <w:rFonts w:ascii="Times New Roman" w:hAnsi="Times New Roman" w:cs="Times New Roman"/>
          <w:sz w:val="24"/>
          <w:szCs w:val="24"/>
        </w:rPr>
        <w:t>Wstrict</w:t>
      </w:r>
      <w:proofErr w:type="spellEnd"/>
      <w:r w:rsidRPr="00E13C60">
        <w:rPr>
          <w:rFonts w:ascii="Times New Roman" w:hAnsi="Times New Roman" w:cs="Times New Roman"/>
          <w:sz w:val="24"/>
          <w:szCs w:val="24"/>
        </w:rPr>
        <w:t>-overflow=3 to help catch potential issues like buffer overflows and pointer problems before the code even runs. In Visual Studio, I used the /GS and /</w:t>
      </w:r>
      <w:proofErr w:type="spellStart"/>
      <w:r w:rsidRPr="00E13C60">
        <w:rPr>
          <w:rFonts w:ascii="Times New Roman" w:hAnsi="Times New Roman" w:cs="Times New Roman"/>
          <w:sz w:val="24"/>
          <w:szCs w:val="24"/>
        </w:rPr>
        <w:t>sdl</w:t>
      </w:r>
      <w:proofErr w:type="spellEnd"/>
      <w:r w:rsidRPr="00E13C60">
        <w:rPr>
          <w:rFonts w:ascii="Times New Roman" w:hAnsi="Times New Roman" w:cs="Times New Roman"/>
          <w:sz w:val="24"/>
          <w:szCs w:val="24"/>
        </w:rPr>
        <w:t xml:space="preserve"> flags to provide stack protection and security checks, which also helped reduce vulnerabilities. These features were inspired by Seacord’s work on secure coding practices in </w:t>
      </w:r>
      <w:r w:rsidRPr="00E13C60">
        <w:rPr>
          <w:rFonts w:ascii="Times New Roman" w:hAnsi="Times New Roman" w:cs="Times New Roman"/>
          <w:i/>
          <w:iCs/>
          <w:sz w:val="24"/>
          <w:szCs w:val="24"/>
        </w:rPr>
        <w:t>Secure Coding in C and C++</w:t>
      </w:r>
      <w:r w:rsidRPr="00E13C60">
        <w:rPr>
          <w:rFonts w:ascii="Times New Roman" w:hAnsi="Times New Roman" w:cs="Times New Roman"/>
          <w:sz w:val="24"/>
          <w:szCs w:val="24"/>
        </w:rPr>
        <w:t>.</w:t>
      </w:r>
    </w:p>
    <w:p w14:paraId="7AF405D3" w14:textId="77777777" w:rsidR="00E13C60" w:rsidRPr="00E13C60" w:rsidRDefault="00E13C60" w:rsidP="00E13C60">
      <w:pPr>
        <w:spacing w:line="480" w:lineRule="auto"/>
        <w:jc w:val="center"/>
        <w:rPr>
          <w:rFonts w:ascii="Times New Roman" w:hAnsi="Times New Roman" w:cs="Times New Roman"/>
          <w:b/>
          <w:bCs/>
          <w:sz w:val="24"/>
          <w:szCs w:val="24"/>
        </w:rPr>
      </w:pPr>
      <w:r w:rsidRPr="00E13C60">
        <w:rPr>
          <w:rFonts w:ascii="Times New Roman" w:hAnsi="Times New Roman" w:cs="Times New Roman"/>
          <w:b/>
          <w:bCs/>
          <w:sz w:val="24"/>
          <w:szCs w:val="24"/>
        </w:rPr>
        <w:t>Challenges Faced</w:t>
      </w:r>
    </w:p>
    <w:p w14:paraId="7E90618A" w14:textId="77777777" w:rsidR="00E13C60" w:rsidRPr="00E13C60" w:rsidRDefault="00E13C60" w:rsidP="006715EA">
      <w:pPr>
        <w:spacing w:line="480" w:lineRule="auto"/>
        <w:rPr>
          <w:rFonts w:ascii="Times New Roman" w:hAnsi="Times New Roman" w:cs="Times New Roman"/>
          <w:sz w:val="24"/>
          <w:szCs w:val="24"/>
        </w:rPr>
      </w:pPr>
      <w:r w:rsidRPr="00E13C60">
        <w:rPr>
          <w:rFonts w:ascii="Times New Roman" w:hAnsi="Times New Roman" w:cs="Times New Roman"/>
          <w:sz w:val="24"/>
          <w:szCs w:val="24"/>
        </w:rPr>
        <w:t xml:space="preserve">One of the main challenges I faced was structuring the exception handling blocks so that they weren’t redundant but still caught all possible exceptions. It was tricky to get both standard and custom exceptions to work together smoothly, especially when using the </w:t>
      </w:r>
      <w:proofErr w:type="gramStart"/>
      <w:r w:rsidRPr="00E13C60">
        <w:rPr>
          <w:rFonts w:ascii="Times New Roman" w:hAnsi="Times New Roman" w:cs="Times New Roman"/>
          <w:sz w:val="24"/>
          <w:szCs w:val="24"/>
        </w:rPr>
        <w:t>what(</w:t>
      </w:r>
      <w:proofErr w:type="gramEnd"/>
      <w:r w:rsidRPr="00E13C60">
        <w:rPr>
          <w:rFonts w:ascii="Times New Roman" w:hAnsi="Times New Roman" w:cs="Times New Roman"/>
          <w:sz w:val="24"/>
          <w:szCs w:val="24"/>
        </w:rPr>
        <w:t xml:space="preserve">) method to handle custom errors. Another issue I ran into was making sure the catch-all handler was in the right place. At first, it wasn’t catching all the errors, but after moving it into the </w:t>
      </w:r>
      <w:proofErr w:type="gramStart"/>
      <w:r w:rsidRPr="00E13C60">
        <w:rPr>
          <w:rFonts w:ascii="Times New Roman" w:hAnsi="Times New Roman" w:cs="Times New Roman"/>
          <w:sz w:val="24"/>
          <w:szCs w:val="24"/>
        </w:rPr>
        <w:t>main(</w:t>
      </w:r>
      <w:proofErr w:type="gramEnd"/>
      <w:r w:rsidRPr="00E13C60">
        <w:rPr>
          <w:rFonts w:ascii="Times New Roman" w:hAnsi="Times New Roman" w:cs="Times New Roman"/>
          <w:sz w:val="24"/>
          <w:szCs w:val="24"/>
        </w:rPr>
        <w:t>) function, it worked correctly.</w:t>
      </w:r>
    </w:p>
    <w:p w14:paraId="03FAEEF0" w14:textId="77777777" w:rsidR="00E13C60" w:rsidRPr="00E13C60" w:rsidRDefault="00E13C60" w:rsidP="006715EA">
      <w:pPr>
        <w:spacing w:line="480" w:lineRule="auto"/>
        <w:rPr>
          <w:rFonts w:ascii="Times New Roman" w:hAnsi="Times New Roman" w:cs="Times New Roman"/>
          <w:sz w:val="24"/>
          <w:szCs w:val="24"/>
        </w:rPr>
      </w:pPr>
      <w:r w:rsidRPr="00E13C60">
        <w:rPr>
          <w:rFonts w:ascii="Times New Roman" w:hAnsi="Times New Roman" w:cs="Times New Roman"/>
          <w:sz w:val="24"/>
          <w:szCs w:val="24"/>
        </w:rPr>
        <w:t xml:space="preserve">I also had a challenge with the </w:t>
      </w:r>
      <w:proofErr w:type="gramStart"/>
      <w:r w:rsidRPr="00E13C60">
        <w:rPr>
          <w:rFonts w:ascii="Times New Roman" w:hAnsi="Times New Roman" w:cs="Times New Roman"/>
          <w:sz w:val="24"/>
          <w:szCs w:val="24"/>
        </w:rPr>
        <w:t>what(</w:t>
      </w:r>
      <w:proofErr w:type="gramEnd"/>
      <w:r w:rsidRPr="00E13C60">
        <w:rPr>
          <w:rFonts w:ascii="Times New Roman" w:hAnsi="Times New Roman" w:cs="Times New Roman"/>
          <w:sz w:val="24"/>
          <w:szCs w:val="24"/>
        </w:rPr>
        <w:t>) method in the custom exception class. It wasn’t displaying the correct message at first because of a small mistake in how I overrode the method. Once I fixed that, the error message was displayed properly.</w:t>
      </w:r>
    </w:p>
    <w:p w14:paraId="0EFD2253" w14:textId="2493C0CA" w:rsidR="005C430D" w:rsidRPr="005C430D" w:rsidRDefault="005C430D" w:rsidP="005C430D">
      <w:pPr>
        <w:spacing w:line="480" w:lineRule="auto"/>
        <w:jc w:val="center"/>
        <w:rPr>
          <w:rFonts w:ascii="Times New Roman" w:hAnsi="Times New Roman" w:cs="Times New Roman"/>
          <w:b/>
          <w:bCs/>
          <w:sz w:val="24"/>
          <w:szCs w:val="24"/>
        </w:rPr>
      </w:pPr>
      <w:r w:rsidRPr="005C430D">
        <w:rPr>
          <w:rFonts w:ascii="Times New Roman" w:hAnsi="Times New Roman" w:cs="Times New Roman"/>
          <w:b/>
          <w:bCs/>
          <w:sz w:val="24"/>
          <w:szCs w:val="24"/>
        </w:rPr>
        <w:lastRenderedPageBreak/>
        <w:t>Visual Studio Client after Debugger Usage</w:t>
      </w:r>
    </w:p>
    <w:p w14:paraId="69FF7E45" w14:textId="1A133AF5" w:rsidR="005C430D" w:rsidRDefault="005C430D" w:rsidP="00851AB5">
      <w:pPr>
        <w:spacing w:line="480" w:lineRule="auto"/>
        <w:rPr>
          <w:rFonts w:ascii="Times New Roman" w:hAnsi="Times New Roman" w:cs="Times New Roman"/>
          <w:sz w:val="24"/>
          <w:szCs w:val="24"/>
        </w:rPr>
      </w:pPr>
      <w:r w:rsidRPr="005C430D">
        <w:rPr>
          <w:rFonts w:ascii="Times New Roman" w:hAnsi="Times New Roman" w:cs="Times New Roman"/>
          <w:sz w:val="24"/>
          <w:szCs w:val="24"/>
        </w:rPr>
        <w:drawing>
          <wp:inline distT="0" distB="0" distL="0" distR="0" wp14:anchorId="6EC99A60" wp14:editId="3E837541">
            <wp:extent cx="5943600" cy="5655310"/>
            <wp:effectExtent l="0" t="0" r="0" b="2540"/>
            <wp:docPr id="202166831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68316" name="Picture 1" descr="A computer screen shot of a program&#10;&#10;Description automatically generated"/>
                    <pic:cNvPicPr/>
                  </pic:nvPicPr>
                  <pic:blipFill>
                    <a:blip r:embed="rId5"/>
                    <a:stretch>
                      <a:fillRect/>
                    </a:stretch>
                  </pic:blipFill>
                  <pic:spPr>
                    <a:xfrm>
                      <a:off x="0" y="0"/>
                      <a:ext cx="5943600" cy="5655310"/>
                    </a:xfrm>
                    <a:prstGeom prst="rect">
                      <a:avLst/>
                    </a:prstGeom>
                  </pic:spPr>
                </pic:pic>
              </a:graphicData>
            </a:graphic>
          </wp:inline>
        </w:drawing>
      </w:r>
    </w:p>
    <w:p w14:paraId="415E7CCE" w14:textId="77777777" w:rsidR="005C430D" w:rsidRDefault="005C430D" w:rsidP="00851AB5">
      <w:pPr>
        <w:spacing w:line="480" w:lineRule="auto"/>
        <w:rPr>
          <w:rFonts w:ascii="Times New Roman" w:hAnsi="Times New Roman" w:cs="Times New Roman"/>
          <w:sz w:val="24"/>
          <w:szCs w:val="24"/>
        </w:rPr>
      </w:pPr>
    </w:p>
    <w:p w14:paraId="0EB2626E" w14:textId="77777777" w:rsidR="005C430D" w:rsidRDefault="005C430D" w:rsidP="00851AB5">
      <w:pPr>
        <w:spacing w:line="480" w:lineRule="auto"/>
        <w:rPr>
          <w:rFonts w:ascii="Times New Roman" w:hAnsi="Times New Roman" w:cs="Times New Roman"/>
          <w:sz w:val="24"/>
          <w:szCs w:val="24"/>
        </w:rPr>
      </w:pPr>
    </w:p>
    <w:p w14:paraId="2542B20A" w14:textId="77777777" w:rsidR="005C430D" w:rsidRDefault="005C430D" w:rsidP="00851AB5">
      <w:pPr>
        <w:spacing w:line="480" w:lineRule="auto"/>
        <w:rPr>
          <w:rFonts w:ascii="Times New Roman" w:hAnsi="Times New Roman" w:cs="Times New Roman"/>
          <w:sz w:val="24"/>
          <w:szCs w:val="24"/>
        </w:rPr>
      </w:pPr>
    </w:p>
    <w:p w14:paraId="15DCB989" w14:textId="77777777" w:rsidR="005C430D" w:rsidRDefault="005C430D" w:rsidP="00851AB5">
      <w:pPr>
        <w:spacing w:line="480" w:lineRule="auto"/>
        <w:rPr>
          <w:rFonts w:ascii="Times New Roman" w:hAnsi="Times New Roman" w:cs="Times New Roman"/>
          <w:sz w:val="24"/>
          <w:szCs w:val="24"/>
        </w:rPr>
      </w:pPr>
    </w:p>
    <w:p w14:paraId="75377046" w14:textId="5357CA2B" w:rsidR="001B178E" w:rsidRPr="005C430D" w:rsidRDefault="001B178E" w:rsidP="005C430D">
      <w:pPr>
        <w:spacing w:line="480" w:lineRule="auto"/>
        <w:jc w:val="center"/>
        <w:rPr>
          <w:rFonts w:ascii="Times New Roman" w:hAnsi="Times New Roman" w:cs="Times New Roman"/>
          <w:b/>
          <w:bCs/>
          <w:sz w:val="28"/>
          <w:szCs w:val="28"/>
        </w:rPr>
      </w:pPr>
      <w:r w:rsidRPr="005C430D">
        <w:rPr>
          <w:rFonts w:ascii="Times New Roman" w:hAnsi="Times New Roman" w:cs="Times New Roman"/>
          <w:b/>
          <w:bCs/>
          <w:sz w:val="28"/>
          <w:szCs w:val="28"/>
        </w:rPr>
        <w:lastRenderedPageBreak/>
        <w:t>Output of code</w:t>
      </w:r>
    </w:p>
    <w:p w14:paraId="6A06158B" w14:textId="445F297D" w:rsidR="00851AB5" w:rsidRPr="00671362" w:rsidRDefault="001B178E" w:rsidP="00671362">
      <w:pPr>
        <w:spacing w:line="480" w:lineRule="auto"/>
        <w:rPr>
          <w:rFonts w:ascii="Times New Roman" w:hAnsi="Times New Roman" w:cs="Times New Roman"/>
          <w:sz w:val="24"/>
          <w:szCs w:val="24"/>
        </w:rPr>
      </w:pPr>
      <w:r w:rsidRPr="001B178E">
        <w:rPr>
          <w:rFonts w:ascii="Times New Roman" w:hAnsi="Times New Roman" w:cs="Times New Roman"/>
          <w:noProof/>
          <w:sz w:val="24"/>
          <w:szCs w:val="24"/>
        </w:rPr>
        <w:drawing>
          <wp:inline distT="0" distB="0" distL="0" distR="0" wp14:anchorId="3D4FF180" wp14:editId="77F9C4FF">
            <wp:extent cx="5895975" cy="3419791"/>
            <wp:effectExtent l="0" t="0" r="0" b="9525"/>
            <wp:docPr id="21013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1561" name=""/>
                    <pic:cNvPicPr/>
                  </pic:nvPicPr>
                  <pic:blipFill>
                    <a:blip r:embed="rId6"/>
                    <a:stretch>
                      <a:fillRect/>
                    </a:stretch>
                  </pic:blipFill>
                  <pic:spPr>
                    <a:xfrm>
                      <a:off x="0" y="0"/>
                      <a:ext cx="5896300" cy="3419980"/>
                    </a:xfrm>
                    <a:prstGeom prst="rect">
                      <a:avLst/>
                    </a:prstGeom>
                  </pic:spPr>
                </pic:pic>
              </a:graphicData>
            </a:graphic>
          </wp:inline>
        </w:drawing>
      </w:r>
    </w:p>
    <w:p w14:paraId="7A01826D" w14:textId="47220810" w:rsidR="00851AB5" w:rsidRPr="00851AB5" w:rsidRDefault="00851AB5" w:rsidP="00851AB5">
      <w:pPr>
        <w:spacing w:line="480" w:lineRule="auto"/>
        <w:rPr>
          <w:rFonts w:ascii="Times New Roman" w:hAnsi="Times New Roman" w:cs="Times New Roman"/>
          <w:b/>
          <w:bCs/>
          <w:sz w:val="24"/>
          <w:szCs w:val="24"/>
        </w:rPr>
      </w:pPr>
      <w:r w:rsidRPr="00851AB5">
        <w:rPr>
          <w:rFonts w:ascii="Times New Roman" w:hAnsi="Times New Roman" w:cs="Times New Roman"/>
          <w:b/>
          <w:bCs/>
          <w:sz w:val="24"/>
          <w:szCs w:val="24"/>
        </w:rPr>
        <w:t>References</w:t>
      </w:r>
      <w:r w:rsidR="005C430D">
        <w:rPr>
          <w:rFonts w:ascii="Times New Roman" w:hAnsi="Times New Roman" w:cs="Times New Roman"/>
          <w:b/>
          <w:bCs/>
          <w:sz w:val="24"/>
          <w:szCs w:val="24"/>
        </w:rPr>
        <w:t>:</w:t>
      </w:r>
    </w:p>
    <w:p w14:paraId="26F57859" w14:textId="1AF5148C" w:rsidR="00851AB5" w:rsidRPr="005C430D" w:rsidRDefault="00851AB5" w:rsidP="005C430D">
      <w:pPr>
        <w:spacing w:line="480" w:lineRule="auto"/>
        <w:rPr>
          <w:rFonts w:ascii="Times New Roman" w:hAnsi="Times New Roman" w:cs="Times New Roman"/>
          <w:sz w:val="24"/>
          <w:szCs w:val="24"/>
        </w:rPr>
      </w:pPr>
      <w:r w:rsidRPr="005C430D">
        <w:rPr>
          <w:rFonts w:ascii="Times New Roman" w:hAnsi="Times New Roman" w:cs="Times New Roman"/>
          <w:sz w:val="24"/>
          <w:szCs w:val="24"/>
        </w:rPr>
        <w:t xml:space="preserve">Seacord, Robert C. (2013). </w:t>
      </w:r>
      <w:r w:rsidRPr="005C430D">
        <w:rPr>
          <w:rFonts w:ascii="Times New Roman" w:hAnsi="Times New Roman" w:cs="Times New Roman"/>
          <w:i/>
          <w:iCs/>
          <w:sz w:val="24"/>
          <w:szCs w:val="24"/>
        </w:rPr>
        <w:t>Secure Coding in C and C++ (2nd ed.).</w:t>
      </w:r>
      <w:r w:rsidRPr="005C430D">
        <w:rPr>
          <w:rFonts w:ascii="Times New Roman" w:hAnsi="Times New Roman" w:cs="Times New Roman"/>
          <w:sz w:val="24"/>
          <w:szCs w:val="24"/>
        </w:rPr>
        <w:t xml:space="preserve"> Pearson Technology Group.</w:t>
      </w:r>
    </w:p>
    <w:p w14:paraId="3216C5C6" w14:textId="42DCAA5A" w:rsidR="00851AB5" w:rsidRPr="005C430D" w:rsidRDefault="00851AB5" w:rsidP="005C430D">
      <w:pPr>
        <w:spacing w:line="480" w:lineRule="auto"/>
        <w:rPr>
          <w:rFonts w:ascii="Times New Roman" w:hAnsi="Times New Roman" w:cs="Times New Roman"/>
          <w:sz w:val="24"/>
          <w:szCs w:val="24"/>
        </w:rPr>
      </w:pPr>
      <w:r w:rsidRPr="005C430D">
        <w:rPr>
          <w:rFonts w:ascii="Times New Roman" w:hAnsi="Times New Roman" w:cs="Times New Roman"/>
          <w:sz w:val="24"/>
          <w:szCs w:val="24"/>
        </w:rPr>
        <w:t>GCC Documentation on Compiler Warnings</w:t>
      </w:r>
      <w:r w:rsidRPr="005C430D">
        <w:rPr>
          <w:rFonts w:ascii="Times New Roman" w:hAnsi="Times New Roman" w:cs="Times New Roman"/>
          <w:sz w:val="24"/>
          <w:szCs w:val="24"/>
        </w:rPr>
        <w:br/>
      </w:r>
    </w:p>
    <w:p w14:paraId="6037F85A" w14:textId="77777777" w:rsidR="007647D4" w:rsidRPr="00671362" w:rsidRDefault="007647D4" w:rsidP="00671362">
      <w:pPr>
        <w:spacing w:line="480" w:lineRule="auto"/>
        <w:rPr>
          <w:rFonts w:ascii="Times New Roman" w:hAnsi="Times New Roman" w:cs="Times New Roman"/>
          <w:sz w:val="24"/>
          <w:szCs w:val="24"/>
        </w:rPr>
      </w:pPr>
    </w:p>
    <w:sectPr w:rsidR="007647D4" w:rsidRPr="00671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76B59"/>
    <w:multiLevelType w:val="multilevel"/>
    <w:tmpl w:val="2148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04E72"/>
    <w:multiLevelType w:val="multilevel"/>
    <w:tmpl w:val="78BAE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C82F19"/>
    <w:multiLevelType w:val="multilevel"/>
    <w:tmpl w:val="0346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396832">
    <w:abstractNumId w:val="1"/>
  </w:num>
  <w:num w:numId="2" w16cid:durableId="565187828">
    <w:abstractNumId w:val="2"/>
  </w:num>
  <w:num w:numId="3" w16cid:durableId="96293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BA"/>
    <w:rsid w:val="000351D9"/>
    <w:rsid w:val="00063810"/>
    <w:rsid w:val="001B178E"/>
    <w:rsid w:val="003D1486"/>
    <w:rsid w:val="004D5C35"/>
    <w:rsid w:val="005C430D"/>
    <w:rsid w:val="00671362"/>
    <w:rsid w:val="006715EA"/>
    <w:rsid w:val="007065F9"/>
    <w:rsid w:val="007647D4"/>
    <w:rsid w:val="00851AB5"/>
    <w:rsid w:val="00862905"/>
    <w:rsid w:val="009F47BA"/>
    <w:rsid w:val="00AF4407"/>
    <w:rsid w:val="00B52E1F"/>
    <w:rsid w:val="00E13C60"/>
    <w:rsid w:val="00F0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12AB"/>
  <w15:chartTrackingRefBased/>
  <w15:docId w15:val="{3927898F-7C29-4184-B7F9-051A56BB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7BA"/>
    <w:rPr>
      <w:rFonts w:eastAsiaTheme="majorEastAsia" w:cstheme="majorBidi"/>
      <w:color w:val="272727" w:themeColor="text1" w:themeTint="D8"/>
    </w:rPr>
  </w:style>
  <w:style w:type="paragraph" w:styleId="Title">
    <w:name w:val="Title"/>
    <w:basedOn w:val="Normal"/>
    <w:next w:val="Normal"/>
    <w:link w:val="TitleChar"/>
    <w:uiPriority w:val="10"/>
    <w:qFormat/>
    <w:rsid w:val="009F4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7BA"/>
    <w:pPr>
      <w:spacing w:before="160"/>
      <w:jc w:val="center"/>
    </w:pPr>
    <w:rPr>
      <w:i/>
      <w:iCs/>
      <w:color w:val="404040" w:themeColor="text1" w:themeTint="BF"/>
    </w:rPr>
  </w:style>
  <w:style w:type="character" w:customStyle="1" w:styleId="QuoteChar">
    <w:name w:val="Quote Char"/>
    <w:basedOn w:val="DefaultParagraphFont"/>
    <w:link w:val="Quote"/>
    <w:uiPriority w:val="29"/>
    <w:rsid w:val="009F47BA"/>
    <w:rPr>
      <w:i/>
      <w:iCs/>
      <w:color w:val="404040" w:themeColor="text1" w:themeTint="BF"/>
    </w:rPr>
  </w:style>
  <w:style w:type="paragraph" w:styleId="ListParagraph">
    <w:name w:val="List Paragraph"/>
    <w:basedOn w:val="Normal"/>
    <w:uiPriority w:val="34"/>
    <w:qFormat/>
    <w:rsid w:val="009F47BA"/>
    <w:pPr>
      <w:ind w:left="720"/>
      <w:contextualSpacing/>
    </w:pPr>
  </w:style>
  <w:style w:type="character" w:styleId="IntenseEmphasis">
    <w:name w:val="Intense Emphasis"/>
    <w:basedOn w:val="DefaultParagraphFont"/>
    <w:uiPriority w:val="21"/>
    <w:qFormat/>
    <w:rsid w:val="009F47BA"/>
    <w:rPr>
      <w:i/>
      <w:iCs/>
      <w:color w:val="0F4761" w:themeColor="accent1" w:themeShade="BF"/>
    </w:rPr>
  </w:style>
  <w:style w:type="paragraph" w:styleId="IntenseQuote">
    <w:name w:val="Intense Quote"/>
    <w:basedOn w:val="Normal"/>
    <w:next w:val="Normal"/>
    <w:link w:val="IntenseQuoteChar"/>
    <w:uiPriority w:val="30"/>
    <w:qFormat/>
    <w:rsid w:val="009F4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7BA"/>
    <w:rPr>
      <w:i/>
      <w:iCs/>
      <w:color w:val="0F4761" w:themeColor="accent1" w:themeShade="BF"/>
    </w:rPr>
  </w:style>
  <w:style w:type="character" w:styleId="IntenseReference">
    <w:name w:val="Intense Reference"/>
    <w:basedOn w:val="DefaultParagraphFont"/>
    <w:uiPriority w:val="32"/>
    <w:qFormat/>
    <w:rsid w:val="009F4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30793">
      <w:bodyDiv w:val="1"/>
      <w:marLeft w:val="0"/>
      <w:marRight w:val="0"/>
      <w:marTop w:val="0"/>
      <w:marBottom w:val="0"/>
      <w:divBdr>
        <w:top w:val="none" w:sz="0" w:space="0" w:color="auto"/>
        <w:left w:val="none" w:sz="0" w:space="0" w:color="auto"/>
        <w:bottom w:val="none" w:sz="0" w:space="0" w:color="auto"/>
        <w:right w:val="none" w:sz="0" w:space="0" w:color="auto"/>
      </w:divBdr>
    </w:div>
    <w:div w:id="189530380">
      <w:bodyDiv w:val="1"/>
      <w:marLeft w:val="0"/>
      <w:marRight w:val="0"/>
      <w:marTop w:val="0"/>
      <w:marBottom w:val="0"/>
      <w:divBdr>
        <w:top w:val="none" w:sz="0" w:space="0" w:color="auto"/>
        <w:left w:val="none" w:sz="0" w:space="0" w:color="auto"/>
        <w:bottom w:val="none" w:sz="0" w:space="0" w:color="auto"/>
        <w:right w:val="none" w:sz="0" w:space="0" w:color="auto"/>
      </w:divBdr>
    </w:div>
    <w:div w:id="229735998">
      <w:bodyDiv w:val="1"/>
      <w:marLeft w:val="0"/>
      <w:marRight w:val="0"/>
      <w:marTop w:val="0"/>
      <w:marBottom w:val="0"/>
      <w:divBdr>
        <w:top w:val="none" w:sz="0" w:space="0" w:color="auto"/>
        <w:left w:val="none" w:sz="0" w:space="0" w:color="auto"/>
        <w:bottom w:val="none" w:sz="0" w:space="0" w:color="auto"/>
        <w:right w:val="none" w:sz="0" w:space="0" w:color="auto"/>
      </w:divBdr>
    </w:div>
    <w:div w:id="339624561">
      <w:bodyDiv w:val="1"/>
      <w:marLeft w:val="0"/>
      <w:marRight w:val="0"/>
      <w:marTop w:val="0"/>
      <w:marBottom w:val="0"/>
      <w:divBdr>
        <w:top w:val="none" w:sz="0" w:space="0" w:color="auto"/>
        <w:left w:val="none" w:sz="0" w:space="0" w:color="auto"/>
        <w:bottom w:val="none" w:sz="0" w:space="0" w:color="auto"/>
        <w:right w:val="none" w:sz="0" w:space="0" w:color="auto"/>
      </w:divBdr>
    </w:div>
    <w:div w:id="432015241">
      <w:bodyDiv w:val="1"/>
      <w:marLeft w:val="0"/>
      <w:marRight w:val="0"/>
      <w:marTop w:val="0"/>
      <w:marBottom w:val="0"/>
      <w:divBdr>
        <w:top w:val="none" w:sz="0" w:space="0" w:color="auto"/>
        <w:left w:val="none" w:sz="0" w:space="0" w:color="auto"/>
        <w:bottom w:val="none" w:sz="0" w:space="0" w:color="auto"/>
        <w:right w:val="none" w:sz="0" w:space="0" w:color="auto"/>
      </w:divBdr>
    </w:div>
    <w:div w:id="455414397">
      <w:bodyDiv w:val="1"/>
      <w:marLeft w:val="0"/>
      <w:marRight w:val="0"/>
      <w:marTop w:val="0"/>
      <w:marBottom w:val="0"/>
      <w:divBdr>
        <w:top w:val="none" w:sz="0" w:space="0" w:color="auto"/>
        <w:left w:val="none" w:sz="0" w:space="0" w:color="auto"/>
        <w:bottom w:val="none" w:sz="0" w:space="0" w:color="auto"/>
        <w:right w:val="none" w:sz="0" w:space="0" w:color="auto"/>
      </w:divBdr>
    </w:div>
    <w:div w:id="753742585">
      <w:bodyDiv w:val="1"/>
      <w:marLeft w:val="0"/>
      <w:marRight w:val="0"/>
      <w:marTop w:val="0"/>
      <w:marBottom w:val="0"/>
      <w:divBdr>
        <w:top w:val="none" w:sz="0" w:space="0" w:color="auto"/>
        <w:left w:val="none" w:sz="0" w:space="0" w:color="auto"/>
        <w:bottom w:val="none" w:sz="0" w:space="0" w:color="auto"/>
        <w:right w:val="none" w:sz="0" w:space="0" w:color="auto"/>
      </w:divBdr>
    </w:div>
    <w:div w:id="969826608">
      <w:bodyDiv w:val="1"/>
      <w:marLeft w:val="0"/>
      <w:marRight w:val="0"/>
      <w:marTop w:val="0"/>
      <w:marBottom w:val="0"/>
      <w:divBdr>
        <w:top w:val="none" w:sz="0" w:space="0" w:color="auto"/>
        <w:left w:val="none" w:sz="0" w:space="0" w:color="auto"/>
        <w:bottom w:val="none" w:sz="0" w:space="0" w:color="auto"/>
        <w:right w:val="none" w:sz="0" w:space="0" w:color="auto"/>
      </w:divBdr>
    </w:div>
    <w:div w:id="1107772607">
      <w:bodyDiv w:val="1"/>
      <w:marLeft w:val="0"/>
      <w:marRight w:val="0"/>
      <w:marTop w:val="0"/>
      <w:marBottom w:val="0"/>
      <w:divBdr>
        <w:top w:val="none" w:sz="0" w:space="0" w:color="auto"/>
        <w:left w:val="none" w:sz="0" w:space="0" w:color="auto"/>
        <w:bottom w:val="none" w:sz="0" w:space="0" w:color="auto"/>
        <w:right w:val="none" w:sz="0" w:space="0" w:color="auto"/>
      </w:divBdr>
    </w:div>
    <w:div w:id="1459107412">
      <w:bodyDiv w:val="1"/>
      <w:marLeft w:val="0"/>
      <w:marRight w:val="0"/>
      <w:marTop w:val="0"/>
      <w:marBottom w:val="0"/>
      <w:divBdr>
        <w:top w:val="none" w:sz="0" w:space="0" w:color="auto"/>
        <w:left w:val="none" w:sz="0" w:space="0" w:color="auto"/>
        <w:bottom w:val="none" w:sz="0" w:space="0" w:color="auto"/>
        <w:right w:val="none" w:sz="0" w:space="0" w:color="auto"/>
      </w:divBdr>
    </w:div>
    <w:div w:id="1500347749">
      <w:bodyDiv w:val="1"/>
      <w:marLeft w:val="0"/>
      <w:marRight w:val="0"/>
      <w:marTop w:val="0"/>
      <w:marBottom w:val="0"/>
      <w:divBdr>
        <w:top w:val="none" w:sz="0" w:space="0" w:color="auto"/>
        <w:left w:val="none" w:sz="0" w:space="0" w:color="auto"/>
        <w:bottom w:val="none" w:sz="0" w:space="0" w:color="auto"/>
        <w:right w:val="none" w:sz="0" w:space="0" w:color="auto"/>
      </w:divBdr>
    </w:div>
    <w:div w:id="1751805309">
      <w:bodyDiv w:val="1"/>
      <w:marLeft w:val="0"/>
      <w:marRight w:val="0"/>
      <w:marTop w:val="0"/>
      <w:marBottom w:val="0"/>
      <w:divBdr>
        <w:top w:val="none" w:sz="0" w:space="0" w:color="auto"/>
        <w:left w:val="none" w:sz="0" w:space="0" w:color="auto"/>
        <w:bottom w:val="none" w:sz="0" w:space="0" w:color="auto"/>
        <w:right w:val="none" w:sz="0" w:space="0" w:color="auto"/>
      </w:divBdr>
    </w:div>
    <w:div w:id="1771853025">
      <w:bodyDiv w:val="1"/>
      <w:marLeft w:val="0"/>
      <w:marRight w:val="0"/>
      <w:marTop w:val="0"/>
      <w:marBottom w:val="0"/>
      <w:divBdr>
        <w:top w:val="none" w:sz="0" w:space="0" w:color="auto"/>
        <w:left w:val="none" w:sz="0" w:space="0" w:color="auto"/>
        <w:bottom w:val="none" w:sz="0" w:space="0" w:color="auto"/>
        <w:right w:val="none" w:sz="0" w:space="0" w:color="auto"/>
      </w:divBdr>
    </w:div>
    <w:div w:id="196654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5</cp:revision>
  <dcterms:created xsi:type="dcterms:W3CDTF">2024-09-27T17:13:00Z</dcterms:created>
  <dcterms:modified xsi:type="dcterms:W3CDTF">2024-09-29T22:01:00Z</dcterms:modified>
</cp:coreProperties>
</file>