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35CEE" w14:textId="77777777" w:rsidR="00091178" w:rsidRPr="00091178" w:rsidRDefault="00091178" w:rsidP="00091178">
      <w:pPr>
        <w:rPr>
          <w:rFonts w:asciiTheme="minorHAnsi" w:eastAsia="Times New Roman" w:hAnsiTheme="minorHAnsi" w:cstheme="minorHAnsi"/>
          <w:b/>
          <w:bCs/>
          <w:sz w:val="30"/>
          <w:szCs w:val="30"/>
        </w:rPr>
      </w:pPr>
      <w:r w:rsidRPr="00091178">
        <w:rPr>
          <w:rFonts w:asciiTheme="minorHAnsi" w:eastAsia="Times New Roman" w:hAnsiTheme="minorHAnsi" w:cstheme="minorHAnsi"/>
          <w:b/>
          <w:bCs/>
          <w:sz w:val="30"/>
          <w:szCs w:val="30"/>
        </w:rPr>
        <w:t xml:space="preserve">Актуальная электронная библиотека для специалиста в области информатики и вычислительной </w:t>
      </w:r>
      <w:proofErr w:type="gramStart"/>
      <w:r w:rsidRPr="00091178">
        <w:rPr>
          <w:rFonts w:asciiTheme="minorHAnsi" w:eastAsia="Times New Roman" w:hAnsiTheme="minorHAnsi" w:cstheme="minorHAnsi"/>
          <w:b/>
          <w:bCs/>
          <w:sz w:val="30"/>
          <w:szCs w:val="30"/>
        </w:rPr>
        <w:t>техники(</w:t>
      </w:r>
      <w:proofErr w:type="gramEnd"/>
      <w:r w:rsidRPr="00091178">
        <w:rPr>
          <w:rFonts w:asciiTheme="minorHAnsi" w:eastAsia="Times New Roman" w:hAnsiTheme="minorHAnsi" w:cstheme="minorHAnsi"/>
          <w:b/>
          <w:bCs/>
          <w:sz w:val="30"/>
          <w:szCs w:val="30"/>
        </w:rPr>
        <w:t>09.03.01</w:t>
      </w:r>
      <w:r w:rsidRPr="00091178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091178">
        <w:rPr>
          <w:rFonts w:asciiTheme="minorHAnsi" w:eastAsia="Times New Roman" w:hAnsiTheme="minorHAnsi" w:cstheme="minorHAnsi"/>
          <w:b/>
          <w:bCs/>
          <w:sz w:val="30"/>
          <w:szCs w:val="30"/>
        </w:rPr>
        <w:t>.</w:t>
      </w:r>
    </w:p>
    <w:p w14:paraId="2BD00207" w14:textId="77777777" w:rsidR="00091178" w:rsidRP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</w:rPr>
      </w:pPr>
    </w:p>
    <w:p w14:paraId="1F332F98" w14:textId="3B5AF75A" w:rsidR="00091178" w:rsidRP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</w:rPr>
        <w:t>Операционные системы:</w:t>
      </w:r>
    </w:p>
    <w:p w14:paraId="167A7D79" w14:textId="742C3810" w:rsidR="00091178" w:rsidRPr="003003F0" w:rsidRDefault="00091178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Малахов С. В.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Операционные системы и оболочки : учебное пособие для вузов / Малахов С. В. ; Малахов С. В. — 2-е изд., стер.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2025. — 120 с. — ISBN 978-5-507-50527-2.</w:t>
      </w:r>
    </w:p>
    <w:p w14:paraId="03348A27" w14:textId="086CD4DE" w:rsidR="003003F0" w:rsidRDefault="003003F0" w:rsidP="003003F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</w:pP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>Аннотация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 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В учебном пособии рассмотрены такие темы, как: потоки в ОС Windows; память в ОС Windows; файловая система в ОС Windows; устройства персонального компьютера; работа с взаимоблокировками; обеспечение безопасности в ОС Windows; основы работы в командных интерпретаторах ОС. </w:t>
      </w:r>
    </w:p>
    <w:p w14:paraId="609E492A" w14:textId="02E0E2E3" w:rsidR="003003F0" w:rsidRPr="003003F0" w:rsidRDefault="003003F0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9F9F9"/>
          <w:lang w:val="ru-RU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Куль Т. П.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Операционные системы. Программное 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обеспечение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Куль Т. П. ; Куль Т. П. — 5-е изд., стер.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2026. — 248 с. — ISBN 978-5-507-51234-8. 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Изложенный в учебнике материал охватывает широкий круг вопросов в области операционных систем, информатики и системного программного </w:t>
      </w:r>
      <w:proofErr w:type="spellStart"/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обеспечения.В</w:t>
      </w:r>
      <w:proofErr w:type="spellEnd"/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 учебнике объединены информационные теоретические материалы, практические работы, контрольные вопросы и тестовые задания по операционным системам и системному программному обеспечению, а также отдельно выделены основные понятия и определения. </w:t>
      </w:r>
    </w:p>
    <w:p w14:paraId="7DC2E70A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12F15914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1121BB02" w14:textId="39267207" w:rsid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t>Программирование:</w:t>
      </w:r>
    </w:p>
    <w:p w14:paraId="583D086B" w14:textId="68FADA53" w:rsidR="003003F0" w:rsidRPr="003003F0" w:rsidRDefault="003003F0" w:rsidP="003003F0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highlight w:val="white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Никитина Т. П.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Программирование. Основы Python для 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инженеров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учебное пособие для вузов / Никитина Т. П., Королев Л. В. ; Никитина Т.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П.,Королев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Л. В.; Королев Л. В. — 3-е изд., стер.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2026. — 156 с. — ISBN 978-5-507-51280-5.</w:t>
      </w:r>
    </w:p>
    <w:p w14:paraId="1CD0CBA8" w14:textId="41A570B0" w:rsidR="00091178" w:rsidRPr="003003F0" w:rsidRDefault="003003F0" w:rsidP="003003F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lang w:val="ru-RU"/>
        </w:rPr>
        <w:t xml:space="preserve">Аннотация: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Пособие посвящено рассмотрению базовых конструкций языка Python, в частности, сначала приведены примеры простейших программ в императивном стиле программирования и примеры решения несложных задач линейной, разветвляющейся и циклической структуры, задач с последовательностями и файлами. </w:t>
      </w:r>
    </w:p>
    <w:p w14:paraId="27DA782E" w14:textId="346A49F3" w:rsidR="003003F0" w:rsidRPr="003003F0" w:rsidRDefault="003003F0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Андрианова А. А.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Алгоритмизация и программирование. 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Практикум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учебное пособие для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Андрианова А. А., Исмагилов Л. Н., Мухтарова Т. М. ; Андрианова А.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А.,Исмагилов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Л.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Н.,Мухтарова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Т. М.; Исмагилов Л. Н., Мухтарова Т. М. — 5-е изд., стер.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2026. — 240 с. — ISBN 978-5-507-54545-2.</w:t>
      </w:r>
    </w:p>
    <w:p w14:paraId="6CA3C30B" w14:textId="6FC3B28B" w:rsidR="003003F0" w:rsidRPr="003003F0" w:rsidRDefault="003003F0" w:rsidP="003003F0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lastRenderedPageBreak/>
        <w:t xml:space="preserve">Аннотация: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В пособии будут рассмотрены базовые приемы алгоритмизации, которые являются основой для решения более сложных задач программирования: проиллюстрированы основные понятия алгоритмизации (ветвление, циклы различных видов), базовые алгоритмы работы с основными структурами данных (массивами, символьными строками, матрицами). </w:t>
      </w:r>
    </w:p>
    <w:p w14:paraId="18CE90D7" w14:textId="77777777" w:rsidR="00091178" w:rsidRP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t>Архитектура ЭВМ:</w:t>
      </w:r>
    </w:p>
    <w:p w14:paraId="343CBA94" w14:textId="4A2C3406" w:rsidR="00091178" w:rsidRPr="003003F0" w:rsidRDefault="003003F0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Новожилов Олег Петрович.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Архитектура ЭВМ и вычислительных 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систем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Новожилов Олег Петрович ; О. П. Новожилов. — 2-е изд.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505 с. — (Профессиональное образование). — ISBN 978-5-534-20366-0.</w:t>
      </w:r>
    </w:p>
    <w:p w14:paraId="1CD4A751" w14:textId="406E593D" w:rsidR="003003F0" w:rsidRDefault="003003F0" w:rsidP="003003F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В пособии представлена информация о принципах построения и функционирования различных устройств современных компьютеров; о взаимодействии аппаратных и программных средств; о современных компьютерных технологиях; о конструктивном исполнении компьютерных устройств и комплектующих изделий; об основных тенденциях и направлениях развития современных компьютерных средств.</w:t>
      </w:r>
    </w:p>
    <w:p w14:paraId="64624908" w14:textId="38A59450" w:rsidR="003003F0" w:rsidRPr="003003F0" w:rsidRDefault="003003F0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Толстобров Александр Павлович.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Архитектура 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ЭВМ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вузов / Толстобров Александр Павлович ; А. П. Толстобров. — 3-е изд., пер. и доп.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162 с. — (Высшее образование). — ISBN 978-5-534-16839-6.</w:t>
      </w:r>
    </w:p>
    <w:p w14:paraId="4337A099" w14:textId="7D30A64D" w:rsidR="003003F0" w:rsidRPr="003003F0" w:rsidRDefault="003003F0" w:rsidP="003003F0">
      <w:pPr>
        <w:pStyle w:val="a4"/>
        <w:rPr>
          <w:rFonts w:asciiTheme="minorHAnsi" w:hAnsiTheme="minorHAnsi" w:cstheme="minorHAnsi"/>
          <w:color w:val="000000" w:themeColor="text1"/>
          <w:sz w:val="36"/>
          <w:szCs w:val="36"/>
          <w:lang w:val="ru-RU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Курс посвящен рассмотрению архитектурных принципов построения ЭВМ: структуры центрального процессора, системы команд, организации ввода-вывода, управления памятью, способов повышения производительности ЭВМ.</w:t>
      </w:r>
    </w:p>
    <w:p w14:paraId="24B7444D" w14:textId="479FD750" w:rsid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t>Проектная деятельность:</w:t>
      </w:r>
    </w:p>
    <w:p w14:paraId="5A14054F" w14:textId="20FC4C6B" w:rsidR="003003F0" w:rsidRPr="003003F0" w:rsidRDefault="003003F0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Пушина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Н. В.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Основы проектной и исследовательской деятельности. 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Практикум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учебное пособие для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Пушина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Н. В., Морозова Ж. В., Бандура Г. А. ;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Пушина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Н.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В.,Морозова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Ж. </w:t>
      </w:r>
      <w:proofErr w:type="spell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В.,Бандура</w:t>
      </w:r>
      <w:proofErr w:type="spell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Г. А.; Морозова Ж. В., Бандура Г. А. — 5-е изд., стер. —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2026. — 152 с. — ISBN 978-5-507-51300-0.</w:t>
      </w:r>
    </w:p>
    <w:p w14:paraId="0A0C5979" w14:textId="6AF12A89" w:rsidR="003003F0" w:rsidRPr="003003F0" w:rsidRDefault="003003F0" w:rsidP="003003F0">
      <w:pPr>
        <w:pStyle w:val="a4"/>
        <w:rPr>
          <w:rFonts w:asciiTheme="minorHAnsi" w:eastAsia="Times New Roman" w:hAnsiTheme="minorHAnsi" w:cstheme="minorHAnsi"/>
          <w:b/>
          <w:bCs/>
          <w:color w:val="000000" w:themeColor="text1"/>
          <w:sz w:val="36"/>
          <w:szCs w:val="36"/>
          <w:highlight w:val="white"/>
          <w:lang w:val="ru-RU"/>
        </w:rPr>
      </w:pP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3003F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Практикум является составной частью учебно-методического комплекса, разработанного в соответствии с содержанием рабочей программы в рамках изучения дисциплины «Основы проектной и исследовательской деятельности».</w:t>
      </w:r>
    </w:p>
    <w:p w14:paraId="00CF1DCF" w14:textId="3E1FC70E" w:rsidR="00091178" w:rsidRPr="00091178" w:rsidRDefault="00091178">
      <w:pPr>
        <w:rPr>
          <w:rFonts w:asciiTheme="minorHAnsi" w:hAnsiTheme="minorHAnsi" w:cstheme="minorHAnsi"/>
        </w:rPr>
      </w:pPr>
    </w:p>
    <w:p w14:paraId="0671B746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7133A889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4B23EAAC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4CD8FBB2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225C8F6D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484D72C0" w14:textId="77777777" w:rsidR="003003F0" w:rsidRDefault="003003F0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</w:p>
    <w:p w14:paraId="5A1B64CA" w14:textId="53F710D4" w:rsid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lastRenderedPageBreak/>
        <w:t>Вычислительная техника:</w:t>
      </w:r>
    </w:p>
    <w:p w14:paraId="0950A1C7" w14:textId="3B577B3C" w:rsidR="003003F0" w:rsidRPr="004C78B0" w:rsidRDefault="003003F0" w:rsidP="003003F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Сажнев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Александр Михайлович.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Микропроцессорные системы: цифровые устройства и </w:t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микропроцессоры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Сажнев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Александр Михайлович ; А. М.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Сажнев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. — 3-е изд., пер. и доп. —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148 с. — (Профессиональное образование). — ISBN 978-5-534-18601-7.</w:t>
      </w:r>
    </w:p>
    <w:p w14:paraId="261F73FB" w14:textId="6CFF8023" w:rsidR="003003F0" w:rsidRPr="004C78B0" w:rsidRDefault="003003F0" w:rsidP="003003F0">
      <w:pPr>
        <w:pStyle w:val="a4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  <w:lang w:val="ru-RU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>Аннотация</w:t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Содержатся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 сведения о логических и арифметических основах цифровых устройств. Рассматриваются начала синтеза комбинационных и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последовательностных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 логических схем. Приведена схемотехника отдельных узлов, на основе которых базируются современные вычислители, микропроцессоры и микроконтроллеры, применяемые в устройствах автоматики и радиоаппаратуре. </w:t>
      </w:r>
    </w:p>
    <w:p w14:paraId="642427E5" w14:textId="36DB6A7C" w:rsidR="00091178" w:rsidRPr="00091178" w:rsidRDefault="00091178">
      <w:pPr>
        <w:rPr>
          <w:rFonts w:asciiTheme="minorHAnsi" w:hAnsiTheme="minorHAnsi" w:cstheme="minorHAnsi"/>
        </w:rPr>
      </w:pPr>
    </w:p>
    <w:p w14:paraId="422BCC08" w14:textId="531400E3" w:rsid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t>Вычислительная математика:</w:t>
      </w:r>
    </w:p>
    <w:p w14:paraId="4172D3D0" w14:textId="3390FAB1" w:rsidR="004C78B0" w:rsidRPr="004C78B0" w:rsidRDefault="004C78B0" w:rsidP="004C78B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Воронов Михаил Владимирович.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Вычислительная </w:t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математика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вузов / Воронов Михаил Владимирович ; М. В. Воронов. — 2-е изд., пер. и доп. —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80 с. — (Высшее образование). — ISBN 978-5-534-18512-6.</w:t>
      </w:r>
    </w:p>
    <w:p w14:paraId="5BEE1E5B" w14:textId="20F4DC91" w:rsidR="004C78B0" w:rsidRDefault="004C78B0" w:rsidP="004C78B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Данный курс посвящен изложению основ вычислительной математики как одной из составных частей прикладной математики.</w:t>
      </w:r>
    </w:p>
    <w:p w14:paraId="6CBE7C9E" w14:textId="48B97900" w:rsidR="004C78B0" w:rsidRPr="004C78B0" w:rsidRDefault="004C78B0" w:rsidP="004C78B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Лубягина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Елена Николаевна.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Линейная </w:t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алгебра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вузов /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Лубягина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Елена Николаевна,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Вечтомов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Евгений Михайлович ; Е. Н.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Лубягина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, Е. М.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Вечтомов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. — 2-е изд. —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150 с. — (Высшее образование). — ISBN 978-5-534-10594-0.</w:t>
      </w:r>
    </w:p>
    <w:p w14:paraId="0E63CC12" w14:textId="442F75CD" w:rsidR="004C78B0" w:rsidRPr="004C78B0" w:rsidRDefault="004C78B0" w:rsidP="004C78B0">
      <w:pPr>
        <w:pStyle w:val="a4"/>
        <w:rPr>
          <w:rFonts w:asciiTheme="minorHAnsi" w:eastAsia="Times New Roman" w:hAnsiTheme="minorHAnsi" w:cstheme="minorHAnsi"/>
          <w:b/>
          <w:bCs/>
          <w:color w:val="000000" w:themeColor="text1"/>
          <w:sz w:val="44"/>
          <w:szCs w:val="44"/>
          <w:highlight w:val="white"/>
          <w:lang w:val="ru-RU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 пособии излагаются основные вопросы курса линейной алгебры: системы линейных уравнений, матрицы, определители, векторные пространства, евклидовы пространства, квадратичные формы.</w:t>
      </w:r>
    </w:p>
    <w:p w14:paraId="1A90DAEF" w14:textId="291AF3CF" w:rsidR="00091178" w:rsidRPr="00091178" w:rsidRDefault="00091178">
      <w:pPr>
        <w:rPr>
          <w:rFonts w:asciiTheme="minorHAnsi" w:hAnsiTheme="minorHAnsi" w:cstheme="minorHAnsi"/>
        </w:rPr>
      </w:pPr>
    </w:p>
    <w:p w14:paraId="711ED38D" w14:textId="3DFCA1F8" w:rsid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t>Веб:</w:t>
      </w:r>
    </w:p>
    <w:p w14:paraId="1FDE8043" w14:textId="0CDCD872" w:rsidR="004C78B0" w:rsidRPr="004C78B0" w:rsidRDefault="004C78B0" w:rsidP="004C78B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Полуэктова Наталия Робертовна.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Разработка веб-</w:t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приложений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Полуэктова Наталия Робертовна ; Н. Р. Полуэктова. — 2-е изд. —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204 с. — (Профессиональное образование). — ISBN 978-5-534-18644-4.</w:t>
      </w:r>
    </w:p>
    <w:p w14:paraId="0F68514D" w14:textId="56710B66" w:rsidR="004C78B0" w:rsidRDefault="004C78B0" w:rsidP="004C78B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Курс содержит теоретический материал и комплект практических работ, позволяющих изучить современные подходы, технологии и инструменты, используемые при разработке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web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-приложений.</w:t>
      </w:r>
    </w:p>
    <w:p w14:paraId="3F7DF2DE" w14:textId="77777777" w:rsidR="004C78B0" w:rsidRDefault="004C78B0" w:rsidP="004C78B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Дронов Владимир.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HTML и CSS. 25 уроков для начинающих / Дронов Владимир, [2025]. — 381 c. — (Для начинающих (BHV)). — ISBN 978-5-9775-4070-4.</w:t>
      </w:r>
    </w:p>
    <w:p w14:paraId="4FD4DF2A" w14:textId="68B694F9" w:rsidR="004C78B0" w:rsidRPr="004C78B0" w:rsidRDefault="004C78B0" w:rsidP="004C78B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lastRenderedPageBreak/>
        <w:t xml:space="preserve">Аннотация: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В книге 25 иллюстрированных уроков, 100 практических упражнений на тему разработки простых веб-сайтов и более 50 заданий для самостоятельной работы.</w:t>
      </w:r>
    </w:p>
    <w:p w14:paraId="0A0807C5" w14:textId="04C2026C" w:rsidR="00091178" w:rsidRPr="00091178" w:rsidRDefault="00091178">
      <w:pPr>
        <w:rPr>
          <w:rFonts w:asciiTheme="minorHAnsi" w:hAnsiTheme="minorHAnsi" w:cstheme="minorHAnsi"/>
        </w:rPr>
      </w:pPr>
    </w:p>
    <w:p w14:paraId="33282D7D" w14:textId="77777777" w:rsidR="00091178" w:rsidRPr="00091178" w:rsidRDefault="00091178" w:rsidP="00091178">
      <w:pPr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</w:pPr>
      <w:r w:rsidRPr="00091178">
        <w:rPr>
          <w:rFonts w:asciiTheme="minorHAnsi" w:eastAsia="Times New Roman" w:hAnsiTheme="minorHAnsi" w:cstheme="minorHAnsi"/>
          <w:b/>
          <w:bCs/>
          <w:sz w:val="28"/>
          <w:szCs w:val="28"/>
          <w:highlight w:val="white"/>
        </w:rPr>
        <w:t>Большие данные:</w:t>
      </w:r>
    </w:p>
    <w:p w14:paraId="21E39718" w14:textId="401FA88F" w:rsidR="00091178" w:rsidRPr="004C78B0" w:rsidRDefault="004C78B0" w:rsidP="004C78B0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>Г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асанов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Эльяр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Эльдарович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.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Интеллектуальные системы. Теория хранения и поиска </w:t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информации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учебник для вузов / Гасанов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Эльяр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Эльдарович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, Кудрявцев Валерий Борисович ; Э. Э. Гасанов, В. Б. Кудрявцев. — 2-е изд.,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испр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. и доп. —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proofErr w:type="gram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Москва :</w:t>
      </w:r>
      <w:proofErr w:type="gram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Юрайт</w:t>
      </w:r>
      <w:proofErr w:type="spellEnd"/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, 2026. — 271 с. — (Высшее образование). — ISBN 978-5-534-08684-3.</w:t>
      </w:r>
    </w:p>
    <w:p w14:paraId="7FECF964" w14:textId="47BABF07" w:rsidR="004C78B0" w:rsidRPr="004C78B0" w:rsidRDefault="004C78B0" w:rsidP="004C78B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Содержание книги представляет собой материал, который использовался при чтении курсов в Московском государственном университете имени М. В. Ломоносова на механико-математическом факультете и факультете вычислительной техники и кибернетики.</w:t>
      </w:r>
    </w:p>
    <w:p w14:paraId="4128616C" w14:textId="77777777" w:rsidR="004C78B0" w:rsidRPr="004C78B0" w:rsidRDefault="004C78B0" w:rsidP="004C78B0">
      <w:pPr>
        <w:pStyle w:val="a4"/>
        <w:numPr>
          <w:ilvl w:val="0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</w:pPr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>Платонов Алексей Владимирович.</w:t>
      </w:r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br/>
        <w:t xml:space="preserve">Машинное </w:t>
      </w:r>
      <w:proofErr w:type="gramStart"/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>обучение :</w:t>
      </w:r>
      <w:proofErr w:type="gramEnd"/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 xml:space="preserve"> учебное пособие для вузов / Платонов Алексей Владимирович ; А. В. Платонов. — 2-е изд. —</w:t>
      </w:r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br/>
      </w:r>
      <w:proofErr w:type="gramStart"/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>Москва :</w:t>
      </w:r>
      <w:proofErr w:type="gramEnd"/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>Юрайт</w:t>
      </w:r>
      <w:proofErr w:type="spellEnd"/>
      <w:r w:rsidRPr="004C78B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RU"/>
        </w:rPr>
        <w:t>, 2026. — 89 с. — (Высшее образование). — ISBN 978-5-534-20732-3.</w:t>
      </w:r>
    </w:p>
    <w:p w14:paraId="00B50A9C" w14:textId="1677FC72" w:rsidR="004C78B0" w:rsidRDefault="004C78B0" w:rsidP="004C78B0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</w:pPr>
      <w:r w:rsidRPr="004C78B0">
        <w:rPr>
          <w:rFonts w:asciiTheme="minorHAnsi" w:hAnsiTheme="minorHAnsi" w:cstheme="minorHAnsi"/>
          <w:color w:val="000000" w:themeColor="text1"/>
          <w:sz w:val="24"/>
          <w:szCs w:val="24"/>
          <w:lang w:val="ru-RU"/>
        </w:rPr>
        <w:t xml:space="preserve">Аннотация: </w:t>
      </w:r>
      <w:r w:rsidRPr="004C78B0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Курс содержит введение в методы автоматического извлечения или порождения знаний с помощью машинного обучения.</w:t>
      </w:r>
    </w:p>
    <w:p w14:paraId="141C6A2C" w14:textId="60A77142" w:rsidR="004C78B0" w:rsidRDefault="004C78B0" w:rsidP="004C78B0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  <w:r w:rsidRPr="004C78B0"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t>Компьютерная графика</w:t>
      </w:r>
    </w:p>
    <w:p w14:paraId="12B0DC34" w14:textId="6F8B4C32" w:rsidR="004C78B0" w:rsidRPr="004B3985" w:rsidRDefault="004C78B0" w:rsidP="004B3985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Назаров А. В.</w:t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Компьютерная графика. </w:t>
      </w:r>
      <w:proofErr w:type="gram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Практикум :</w:t>
      </w:r>
      <w:proofErr w:type="gram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учебное пособие для </w:t>
      </w:r>
      <w:proofErr w:type="spell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спо</w:t>
      </w:r>
      <w:proofErr w:type="spell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/ Назаров А. В., Назарова О. В. ; Назаров А. </w:t>
      </w:r>
      <w:proofErr w:type="spell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В.,Назарова</w:t>
      </w:r>
      <w:proofErr w:type="spell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О. В.; Назаров А. В. — 3-е изд., стер. —</w:t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2026. — 72 с. — ISBN 978-5-507-54589-6.</w:t>
      </w:r>
    </w:p>
    <w:p w14:paraId="4DF70B4E" w14:textId="009132B3" w:rsidR="004B3985" w:rsidRDefault="004B3985" w:rsidP="004B3985">
      <w:pPr>
        <w:pStyle w:val="a4"/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  <w:lang w:val="ru-RU"/>
        </w:rPr>
        <w:t xml:space="preserve">Аннотация </w:t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Данное пособие направлено на освоение студентами методики и технологии выполнения индивидуальной самостоятельной работы по курсу «Компьютерная графика».</w:t>
      </w:r>
    </w:p>
    <w:p w14:paraId="5D529BD2" w14:textId="31B18C5B" w:rsidR="004B3985" w:rsidRPr="004B3985" w:rsidRDefault="004B3985" w:rsidP="004B3985">
      <w:pPr>
        <w:pStyle w:val="a4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</w:pP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Никулин Е. А.</w:t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Компьютерная графика. Модели и </w:t>
      </w:r>
      <w:proofErr w:type="gram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алгоритмы :</w:t>
      </w:r>
      <w:proofErr w:type="gram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учебное пособие для вузов / Никулин Е. А. ; Никулин Е. А. — 4-е изд., стер. —</w:t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Санкт-</w:t>
      </w:r>
      <w:proofErr w:type="gram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Петербург :</w:t>
      </w:r>
      <w:proofErr w:type="gram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Лань, 2026. — 708 с. — ISBN 978-5-507-51336-9. </w:t>
      </w:r>
    </w:p>
    <w:p w14:paraId="03624499" w14:textId="2567F4AA" w:rsidR="004B3985" w:rsidRPr="004B3985" w:rsidRDefault="004B3985" w:rsidP="004B3985">
      <w:pPr>
        <w:pStyle w:val="a4"/>
        <w:rPr>
          <w:rFonts w:asciiTheme="minorHAnsi" w:hAnsiTheme="minorHAnsi" w:cstheme="minorHAnsi"/>
          <w:color w:val="000000" w:themeColor="text1"/>
          <w:sz w:val="44"/>
          <w:szCs w:val="44"/>
          <w:lang w:val="ru-RU"/>
        </w:rPr>
      </w:pP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  <w:lang w:val="ru-RU"/>
        </w:rPr>
        <w:t xml:space="preserve">Аннотация: </w:t>
      </w:r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В книге детально излагаются математические и алгоритмические основы современной компьютерной графики: модели графических объектов на плоскости и в пространстве (точки, векторы, линии и поверхности, включая составные, полиэдры, сплошные и </w:t>
      </w:r>
      <w:proofErr w:type="spell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воксельные</w:t>
      </w:r>
      <w:proofErr w:type="spell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 объекты), геометрические задачи визуализации — комплекс алгоритмов 2d- и </w:t>
      </w:r>
      <w:proofErr w:type="gram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3d-отсечения</w:t>
      </w:r>
      <w:proofErr w:type="gram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 xml:space="preserve"> и удаления, алгоритмы аффинных и проективных преобразований, методы изображения поверхностей, включая </w:t>
      </w:r>
      <w:proofErr w:type="spellStart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текстурирование</w:t>
      </w:r>
      <w:proofErr w:type="spellEnd"/>
      <w:r w:rsidRPr="004B3985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9F9F9"/>
        </w:rPr>
        <w:t>.</w:t>
      </w:r>
    </w:p>
    <w:sectPr w:rsidR="004B3985" w:rsidRPr="004B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146C"/>
    <w:multiLevelType w:val="hybridMultilevel"/>
    <w:tmpl w:val="6A48B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226A1"/>
    <w:multiLevelType w:val="hybridMultilevel"/>
    <w:tmpl w:val="B5645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3C"/>
    <w:rsid w:val="00091178"/>
    <w:rsid w:val="003003F0"/>
    <w:rsid w:val="003B5E31"/>
    <w:rsid w:val="004B3985"/>
    <w:rsid w:val="004C78B0"/>
    <w:rsid w:val="006E163C"/>
    <w:rsid w:val="00850919"/>
    <w:rsid w:val="00DB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19E3"/>
  <w15:chartTrackingRefBased/>
  <w15:docId w15:val="{0226EC6C-E2DE-481D-A54E-3141F1A9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178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1178"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4">
    <w:name w:val="List Paragraph"/>
    <w:basedOn w:val="a"/>
    <w:uiPriority w:val="34"/>
    <w:qFormat/>
    <w:rsid w:val="00091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8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Anastasiya</cp:lastModifiedBy>
  <cp:revision>2</cp:revision>
  <dcterms:created xsi:type="dcterms:W3CDTF">2026-03-05T03:45:00Z</dcterms:created>
  <dcterms:modified xsi:type="dcterms:W3CDTF">2026-03-05T04:23:00Z</dcterms:modified>
</cp:coreProperties>
</file>