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07D8C" w14:textId="5BB6A83B" w:rsidR="00001E93" w:rsidRPr="0096354B" w:rsidRDefault="00001E93">
      <w:pPr>
        <w:rPr>
          <w:rFonts w:ascii="Arial" w:hAnsi="Arial" w:cs="Arial"/>
          <w:b/>
          <w:bCs/>
        </w:rPr>
      </w:pPr>
      <w:r w:rsidRPr="0096354B">
        <w:rPr>
          <w:rFonts w:ascii="Arial" w:hAnsi="Arial" w:cs="Arial"/>
          <w:b/>
          <w:bCs/>
        </w:rPr>
        <w:t>Vibhav Jha BE 700 HW2 Fall 2021</w:t>
      </w:r>
    </w:p>
    <w:p w14:paraId="4917330D" w14:textId="217AE1AD" w:rsidR="007A7DB1" w:rsidRPr="0096354B" w:rsidRDefault="005F5C62">
      <w:pPr>
        <w:rPr>
          <w:rFonts w:ascii="Arial" w:hAnsi="Arial" w:cs="Arial"/>
          <w:b/>
          <w:bCs/>
        </w:rPr>
      </w:pPr>
      <w:r w:rsidRPr="0096354B">
        <w:rPr>
          <w:rFonts w:ascii="Arial" w:hAnsi="Arial" w:cs="Arial"/>
          <w:b/>
          <w:bCs/>
        </w:rPr>
        <w:t>Part 1. Implementing the Perceptron Algorithm on Data from HW1</w:t>
      </w:r>
    </w:p>
    <w:p w14:paraId="0646DA85" w14:textId="567010B2" w:rsidR="00672E79" w:rsidRPr="0096354B" w:rsidRDefault="00672E79">
      <w:pPr>
        <w:rPr>
          <w:rFonts w:ascii="Arial" w:hAnsi="Arial" w:cs="Arial"/>
        </w:rPr>
      </w:pPr>
      <w:r w:rsidRPr="0096354B">
        <w:rPr>
          <w:rFonts w:ascii="Arial" w:hAnsi="Arial" w:cs="Arial"/>
        </w:rPr>
        <w:t xml:space="preserve">In implementing the perceptron </w:t>
      </w:r>
      <w:r w:rsidR="005D7583" w:rsidRPr="0096354B">
        <w:rPr>
          <w:rFonts w:ascii="Arial" w:hAnsi="Arial" w:cs="Arial"/>
        </w:rPr>
        <w:t>algorithm,</w:t>
      </w:r>
      <w:r w:rsidRPr="0096354B">
        <w:rPr>
          <w:rFonts w:ascii="Arial" w:hAnsi="Arial" w:cs="Arial"/>
        </w:rPr>
        <w:t xml:space="preserve"> I chose to add a </w:t>
      </w:r>
      <w:proofErr w:type="spellStart"/>
      <w:r w:rsidRPr="0096354B">
        <w:rPr>
          <w:rFonts w:ascii="Arial" w:hAnsi="Arial" w:cs="Arial"/>
        </w:rPr>
        <w:t>relu</w:t>
      </w:r>
      <w:proofErr w:type="spellEnd"/>
      <w:r w:rsidRPr="0096354B">
        <w:rPr>
          <w:rFonts w:ascii="Arial" w:hAnsi="Arial" w:cs="Arial"/>
        </w:rPr>
        <w:t xml:space="preserve"> type activation function to bind the output values to 0 and 1.  Using a learning rate of 0.5 I was able to achieve a highest accuracy of 0.8966 after 500 iterations.</w:t>
      </w:r>
      <w:r w:rsidR="005F5C62" w:rsidRPr="0096354B">
        <w:rPr>
          <w:rFonts w:ascii="Arial" w:hAnsi="Arial" w:cs="Arial"/>
        </w:rPr>
        <w:t xml:space="preserve"> </w:t>
      </w:r>
      <w:r w:rsidRPr="0096354B">
        <w:rPr>
          <w:rFonts w:ascii="Arial" w:hAnsi="Arial" w:cs="Arial"/>
        </w:rPr>
        <w:t xml:space="preserve">Increasing the learning rate to 6 and the number of iterations to 600 the accuracy increased to 0.9195. </w:t>
      </w:r>
    </w:p>
    <w:p w14:paraId="030499C4" w14:textId="7FC3610F" w:rsidR="00B64D41" w:rsidRPr="0096354B" w:rsidRDefault="00672E79">
      <w:pPr>
        <w:rPr>
          <w:rFonts w:ascii="Arial" w:hAnsi="Arial" w:cs="Arial"/>
        </w:rPr>
      </w:pPr>
      <w:r w:rsidRPr="0096354B">
        <w:rPr>
          <w:rFonts w:ascii="Arial" w:hAnsi="Arial" w:cs="Arial"/>
        </w:rPr>
        <w:t xml:space="preserve">For learning rate 6 the genes with the highest weights (at least greater than 100), or of the most positive impact to cancer prognosis were </w:t>
      </w:r>
      <w:r w:rsidR="00B64D41" w:rsidRPr="0096354B">
        <w:rPr>
          <w:rFonts w:ascii="Arial" w:hAnsi="Arial" w:cs="Arial"/>
        </w:rPr>
        <w:t>41044_at (</w:t>
      </w:r>
      <w:r w:rsidRPr="0096354B">
        <w:rPr>
          <w:rFonts w:ascii="Arial" w:hAnsi="Arial" w:cs="Arial"/>
        </w:rPr>
        <w:t>18</w:t>
      </w:r>
      <w:r w:rsidR="00B64D41" w:rsidRPr="0096354B">
        <w:rPr>
          <w:rFonts w:ascii="Arial" w:hAnsi="Arial" w:cs="Arial"/>
        </w:rPr>
        <w:t>), 32434_at (</w:t>
      </w:r>
      <w:r w:rsidRPr="0096354B">
        <w:rPr>
          <w:rFonts w:ascii="Arial" w:hAnsi="Arial" w:cs="Arial"/>
        </w:rPr>
        <w:t>17</w:t>
      </w:r>
      <w:r w:rsidR="00B64D41" w:rsidRPr="0096354B">
        <w:rPr>
          <w:rFonts w:ascii="Arial" w:hAnsi="Arial" w:cs="Arial"/>
        </w:rPr>
        <w:t>)</w:t>
      </w:r>
      <w:r w:rsidRPr="0096354B">
        <w:rPr>
          <w:rFonts w:ascii="Arial" w:hAnsi="Arial" w:cs="Arial"/>
        </w:rPr>
        <w:t>,</w:t>
      </w:r>
      <w:r w:rsidR="00B64D41" w:rsidRPr="0096354B">
        <w:rPr>
          <w:rFonts w:ascii="Arial" w:hAnsi="Arial" w:cs="Arial"/>
        </w:rPr>
        <w:t xml:space="preserve"> 36559_g_at (</w:t>
      </w:r>
      <w:r w:rsidRPr="0096354B">
        <w:rPr>
          <w:rFonts w:ascii="Arial" w:hAnsi="Arial" w:cs="Arial"/>
        </w:rPr>
        <w:t>6</w:t>
      </w:r>
      <w:r w:rsidR="00B64D41" w:rsidRPr="0096354B">
        <w:rPr>
          <w:rFonts w:ascii="Arial" w:hAnsi="Arial" w:cs="Arial"/>
        </w:rPr>
        <w:t>)</w:t>
      </w:r>
      <w:r w:rsidRPr="0096354B">
        <w:rPr>
          <w:rFonts w:ascii="Arial" w:hAnsi="Arial" w:cs="Arial"/>
        </w:rPr>
        <w:t>,</w:t>
      </w:r>
      <w:r w:rsidR="00B64D41" w:rsidRPr="0096354B">
        <w:rPr>
          <w:rFonts w:ascii="Arial" w:hAnsi="Arial" w:cs="Arial"/>
        </w:rPr>
        <w:t xml:space="preserve"> 38221_at (</w:t>
      </w:r>
      <w:r w:rsidRPr="0096354B">
        <w:rPr>
          <w:rFonts w:ascii="Arial" w:hAnsi="Arial" w:cs="Arial"/>
        </w:rPr>
        <w:t>23</w:t>
      </w:r>
      <w:r w:rsidR="00B64D41" w:rsidRPr="0096354B">
        <w:rPr>
          <w:rFonts w:ascii="Arial" w:hAnsi="Arial" w:cs="Arial"/>
        </w:rPr>
        <w:t>)</w:t>
      </w:r>
      <w:r w:rsidRPr="0096354B">
        <w:rPr>
          <w:rFonts w:ascii="Arial" w:hAnsi="Arial" w:cs="Arial"/>
        </w:rPr>
        <w:t>,</w:t>
      </w:r>
      <w:r w:rsidR="00B64D41" w:rsidRPr="0096354B">
        <w:rPr>
          <w:rFonts w:ascii="Arial" w:hAnsi="Arial" w:cs="Arial"/>
        </w:rPr>
        <w:t xml:space="preserve"> 33741_at (</w:t>
      </w:r>
      <w:r w:rsidRPr="0096354B">
        <w:rPr>
          <w:rFonts w:ascii="Arial" w:hAnsi="Arial" w:cs="Arial"/>
        </w:rPr>
        <w:t>28</w:t>
      </w:r>
      <w:r w:rsidR="00B64D41" w:rsidRPr="0096354B">
        <w:rPr>
          <w:rFonts w:ascii="Arial" w:hAnsi="Arial" w:cs="Arial"/>
        </w:rPr>
        <w:t>)</w:t>
      </w:r>
      <w:r w:rsidRPr="0096354B">
        <w:rPr>
          <w:rFonts w:ascii="Arial" w:hAnsi="Arial" w:cs="Arial"/>
        </w:rPr>
        <w:t>,</w:t>
      </w:r>
      <w:r w:rsidR="00B64D41" w:rsidRPr="0096354B">
        <w:rPr>
          <w:rFonts w:ascii="Arial" w:hAnsi="Arial" w:cs="Arial"/>
        </w:rPr>
        <w:t xml:space="preserve"> 40131_at (</w:t>
      </w:r>
      <w:r w:rsidRPr="0096354B">
        <w:rPr>
          <w:rFonts w:ascii="Arial" w:hAnsi="Arial" w:cs="Arial"/>
        </w:rPr>
        <w:t>5</w:t>
      </w:r>
      <w:r w:rsidR="00B64D41" w:rsidRPr="0096354B">
        <w:rPr>
          <w:rFonts w:ascii="Arial" w:hAnsi="Arial" w:cs="Arial"/>
        </w:rPr>
        <w:t>),</w:t>
      </w:r>
      <w:r w:rsidRPr="0096354B">
        <w:rPr>
          <w:rFonts w:ascii="Arial" w:hAnsi="Arial" w:cs="Arial"/>
        </w:rPr>
        <w:t xml:space="preserve"> and </w:t>
      </w:r>
      <w:r w:rsidR="00B64D41" w:rsidRPr="0096354B">
        <w:rPr>
          <w:rFonts w:ascii="Arial" w:hAnsi="Arial" w:cs="Arial"/>
        </w:rPr>
        <w:t>35291_at (</w:t>
      </w:r>
      <w:r w:rsidRPr="0096354B">
        <w:rPr>
          <w:rFonts w:ascii="Arial" w:hAnsi="Arial" w:cs="Arial"/>
        </w:rPr>
        <w:t>2</w:t>
      </w:r>
      <w:r w:rsidR="00B64D41" w:rsidRPr="0096354B">
        <w:rPr>
          <w:rFonts w:ascii="Arial" w:hAnsi="Arial" w:cs="Arial"/>
        </w:rPr>
        <w:t xml:space="preserve">). The genes with the lowest weights (less than -100) or most negative impact towards classifying cancer prognosis were 32607_at (22), 34682_at (19), 39028_at (10), 37439_at (30), 41872_at (27), 33582_s_at (4). </w:t>
      </w:r>
      <w:r w:rsidR="008C635F" w:rsidRPr="0096354B">
        <w:rPr>
          <w:rFonts w:ascii="Arial" w:hAnsi="Arial" w:cs="Arial"/>
        </w:rPr>
        <w:t>Moving forward to improve the classification accuracy, it may be beneficial to remove all genes aside from the highest weighted.</w:t>
      </w:r>
    </w:p>
    <w:p w14:paraId="279684B4" w14:textId="7AC866F3" w:rsidR="005F5C62" w:rsidRPr="0096354B" w:rsidRDefault="008C635F">
      <w:pPr>
        <w:rPr>
          <w:rFonts w:ascii="Arial" w:hAnsi="Arial" w:cs="Arial"/>
        </w:rPr>
      </w:pPr>
      <w:r w:rsidRPr="0096354B">
        <w:rPr>
          <w:rFonts w:ascii="Arial" w:hAnsi="Arial" w:cs="Arial"/>
        </w:rPr>
        <w:t>Code for this part is in the file: HW2_Perceptron.m and coded in MATLAB R2020b.</w:t>
      </w:r>
    </w:p>
    <w:p w14:paraId="752276FA" w14:textId="77777777" w:rsidR="008C635F" w:rsidRPr="0096354B" w:rsidRDefault="008C635F">
      <w:pPr>
        <w:rPr>
          <w:rFonts w:ascii="Arial" w:hAnsi="Arial" w:cs="Arial"/>
          <w:b/>
          <w:bCs/>
        </w:rPr>
      </w:pPr>
    </w:p>
    <w:p w14:paraId="123BF736" w14:textId="42117362" w:rsidR="005F5C62" w:rsidRPr="0096354B" w:rsidRDefault="005F5C62">
      <w:pPr>
        <w:rPr>
          <w:rFonts w:ascii="Arial" w:hAnsi="Arial" w:cs="Arial"/>
          <w:b/>
          <w:bCs/>
        </w:rPr>
      </w:pPr>
      <w:r w:rsidRPr="0096354B">
        <w:rPr>
          <w:rFonts w:ascii="Arial" w:hAnsi="Arial" w:cs="Arial"/>
          <w:b/>
          <w:bCs/>
        </w:rPr>
        <w:t>Part 2. Implementing the Perceptron Algorithm on Synthetic Data</w:t>
      </w:r>
    </w:p>
    <w:p w14:paraId="32845563" w14:textId="5AF59C49" w:rsidR="002E4055" w:rsidRPr="0096354B" w:rsidRDefault="005D7583">
      <w:pPr>
        <w:rPr>
          <w:rFonts w:ascii="Arial" w:hAnsi="Arial" w:cs="Arial"/>
        </w:rPr>
      </w:pPr>
      <w:r w:rsidRPr="0096354B">
        <w:rPr>
          <w:rFonts w:ascii="Arial" w:hAnsi="Arial" w:cs="Arial"/>
        </w:rPr>
        <w:t xml:space="preserve">Using the same framework coded above, the perceptron algorithm was applied to purely random data. </w:t>
      </w:r>
      <w:r w:rsidR="002F4745" w:rsidRPr="0096354B">
        <w:rPr>
          <w:rFonts w:ascii="Arial" w:hAnsi="Arial" w:cs="Arial"/>
        </w:rPr>
        <w:t xml:space="preserve">Weights were initialized to 0 and for the initial data analysis the learning rate was set to 0.5. </w:t>
      </w:r>
      <w:r w:rsidRPr="0096354B">
        <w:rPr>
          <w:rFonts w:ascii="Arial" w:hAnsi="Arial" w:cs="Arial"/>
        </w:rPr>
        <w:t xml:space="preserve">Clear trends were found in which when testing with 100 inputs, for 10 dimensions it is beneficial to have 100 or more </w:t>
      </w:r>
      <w:r w:rsidR="00BE070A" w:rsidRPr="0096354B">
        <w:rPr>
          <w:rFonts w:ascii="Arial" w:hAnsi="Arial" w:cs="Arial"/>
        </w:rPr>
        <w:t>training values.</w:t>
      </w:r>
      <w:r w:rsidR="002F4745" w:rsidRPr="0096354B">
        <w:rPr>
          <w:rFonts w:ascii="Arial" w:hAnsi="Arial" w:cs="Arial"/>
        </w:rPr>
        <w:t xml:space="preserve"> In table one, for 10 dimensions accuracy started quite low using only 10 inputs, but when the size of the training and testing sets were equal or greater the accuracies were 0.94 or greater. This was also shown in 2 and 3D however, the difference is much more subtle. For less dimensions cutting the training set to 50 produced good results, similar to accuracies only achieved by greater than 200 training inputs for 10 dimensions. Variances for these accuracies were overall quite low, and the </w:t>
      </w:r>
      <w:r w:rsidR="004A3EAC" w:rsidRPr="0096354B">
        <w:rPr>
          <w:rFonts w:ascii="Arial" w:hAnsi="Arial" w:cs="Arial"/>
        </w:rPr>
        <w:t>highest</w:t>
      </w:r>
      <w:r w:rsidR="002F4745" w:rsidRPr="0096354B">
        <w:rPr>
          <w:rFonts w:ascii="Arial" w:hAnsi="Arial" w:cs="Arial"/>
        </w:rPr>
        <w:t xml:space="preserve"> variances (shown in table 2) </w:t>
      </w:r>
      <w:r w:rsidR="004A3EAC" w:rsidRPr="0096354B">
        <w:rPr>
          <w:rFonts w:ascii="Arial" w:hAnsi="Arial" w:cs="Arial"/>
        </w:rPr>
        <w:t xml:space="preserve">came from a low number of inputs within the 10D set. </w:t>
      </w:r>
      <w:r w:rsidR="00850977" w:rsidRPr="0096354B">
        <w:rPr>
          <w:rFonts w:ascii="Arial" w:hAnsi="Arial" w:cs="Arial"/>
        </w:rPr>
        <w:t xml:space="preserve">Figures 1 through 3 show the learning curves of multiple runs and number of inputs. In two-dimensional data (figure 1) the accuracies. seem rather chaotic, but have lower overall variances. In three-dimensional data, the same is seen, however with higher variances than when compared with two-dimensional data. For ten-dimensional data, only after 100 points does the accuracy begin to approach 1. </w:t>
      </w:r>
      <w:r w:rsidR="00850977" w:rsidRPr="0096354B">
        <w:rPr>
          <w:rFonts w:ascii="Arial" w:hAnsi="Arial" w:cs="Arial"/>
        </w:rPr>
        <w:t>From this, it is clear that high dimensional data needs a training set about equal to the size of the testing set in order to approach accuracies of 1.</w:t>
      </w:r>
    </w:p>
    <w:p w14:paraId="56916F61" w14:textId="0611C426" w:rsidR="002E4055" w:rsidRPr="0096354B" w:rsidRDefault="002E4055">
      <w:pPr>
        <w:rPr>
          <w:rFonts w:ascii="Arial" w:hAnsi="Arial" w:cs="Arial"/>
          <w:b/>
          <w:bCs/>
        </w:rPr>
      </w:pPr>
      <w:r w:rsidRPr="0096354B">
        <w:rPr>
          <w:rFonts w:ascii="Arial" w:hAnsi="Arial" w:cs="Arial"/>
          <w:b/>
          <w:bCs/>
        </w:rPr>
        <w:t>Table 1</w:t>
      </w:r>
      <w:r w:rsidRPr="0096354B">
        <w:rPr>
          <w:rFonts w:ascii="Arial" w:hAnsi="Arial" w:cs="Arial"/>
        </w:rPr>
        <w:t xml:space="preserve">. Average </w:t>
      </w:r>
      <w:r w:rsidR="005D7583" w:rsidRPr="0096354B">
        <w:rPr>
          <w:rFonts w:ascii="Arial" w:hAnsi="Arial" w:cs="Arial"/>
        </w:rPr>
        <w:t xml:space="preserve">testing set (N = 100) </w:t>
      </w:r>
      <w:r w:rsidRPr="0096354B">
        <w:rPr>
          <w:rFonts w:ascii="Arial" w:hAnsi="Arial" w:cs="Arial"/>
        </w:rPr>
        <w:t>accuracies for N</w:t>
      </w:r>
      <w:r w:rsidR="005D7583" w:rsidRPr="0096354B">
        <w:rPr>
          <w:rFonts w:ascii="Arial" w:hAnsi="Arial" w:cs="Arial"/>
        </w:rPr>
        <w:t xml:space="preserve"> = 10,20,50,100,200,1000 trained</w:t>
      </w:r>
      <w:r w:rsidRPr="0096354B">
        <w:rPr>
          <w:rFonts w:ascii="Arial" w:hAnsi="Arial" w:cs="Arial"/>
        </w:rPr>
        <w:t xml:space="preserve"> points and each dimension over 15</w:t>
      </w:r>
      <w:r w:rsidRPr="0096354B">
        <w:rPr>
          <w:rFonts w:ascii="Arial" w:hAnsi="Arial" w:cs="Arial"/>
        </w:rPr>
        <w:t xml:space="preserve"> single perceptron</w:t>
      </w:r>
      <w:r w:rsidRPr="0096354B">
        <w:rPr>
          <w:rFonts w:ascii="Arial" w:hAnsi="Arial" w:cs="Arial"/>
        </w:rPr>
        <w:t xml:space="preserve"> runs of randomized inputs and initial hyperplanes.</w:t>
      </w:r>
      <w:r w:rsidRPr="0096354B">
        <w:rPr>
          <w:rFonts w:ascii="Arial" w:hAnsi="Arial" w:cs="Arial"/>
        </w:rPr>
        <w:t xml:space="preserve"> Weights were initialized at 0 each time and the learning rate was 0.5</w:t>
      </w:r>
      <w:r w:rsidR="00BE070A" w:rsidRPr="0096354B">
        <w:rPr>
          <w:rFonts w:ascii="Arial" w:hAnsi="Arial" w:cs="Arial"/>
        </w:rPr>
        <w:t>.</w:t>
      </w:r>
    </w:p>
    <w:tbl>
      <w:tblPr>
        <w:tblStyle w:val="TableGrid"/>
        <w:tblW w:w="0" w:type="auto"/>
        <w:tblInd w:w="2320" w:type="dxa"/>
        <w:tblLook w:val="04A0" w:firstRow="1" w:lastRow="0" w:firstColumn="1" w:lastColumn="0" w:noHBand="0" w:noVBand="1"/>
      </w:tblPr>
      <w:tblGrid>
        <w:gridCol w:w="706"/>
        <w:gridCol w:w="1134"/>
        <w:gridCol w:w="1134"/>
        <w:gridCol w:w="1134"/>
      </w:tblGrid>
      <w:tr w:rsidR="008C635F" w:rsidRPr="0096354B" w14:paraId="491426B9" w14:textId="77777777" w:rsidTr="002E4055">
        <w:trPr>
          <w:trHeight w:val="300"/>
        </w:trPr>
        <w:tc>
          <w:tcPr>
            <w:tcW w:w="3831" w:type="dxa"/>
            <w:gridSpan w:val="4"/>
            <w:noWrap/>
          </w:tcPr>
          <w:p w14:paraId="64130783" w14:textId="2DE1F602" w:rsidR="008C635F" w:rsidRPr="0096354B" w:rsidRDefault="002E4055">
            <w:pPr>
              <w:rPr>
                <w:rFonts w:ascii="Arial" w:hAnsi="Arial" w:cs="Arial"/>
                <w:b/>
                <w:bCs/>
              </w:rPr>
            </w:pPr>
            <w:r w:rsidRPr="0096354B">
              <w:rPr>
                <w:rFonts w:ascii="Arial" w:hAnsi="Arial" w:cs="Arial"/>
                <w:b/>
                <w:bCs/>
              </w:rPr>
              <w:t xml:space="preserve">                             Dimensions</w:t>
            </w:r>
          </w:p>
        </w:tc>
      </w:tr>
      <w:tr w:rsidR="008C635F" w:rsidRPr="0096354B" w14:paraId="4B168B8F" w14:textId="77777777" w:rsidTr="008C635F">
        <w:trPr>
          <w:trHeight w:val="300"/>
        </w:trPr>
        <w:tc>
          <w:tcPr>
            <w:tcW w:w="663" w:type="dxa"/>
            <w:noWrap/>
            <w:hideMark/>
          </w:tcPr>
          <w:p w14:paraId="19EB161F" w14:textId="77777777" w:rsidR="008C635F" w:rsidRPr="0096354B" w:rsidRDefault="008C635F">
            <w:pPr>
              <w:rPr>
                <w:rFonts w:ascii="Arial" w:hAnsi="Arial" w:cs="Arial"/>
                <w:b/>
                <w:bCs/>
              </w:rPr>
            </w:pPr>
          </w:p>
        </w:tc>
        <w:tc>
          <w:tcPr>
            <w:tcW w:w="1056" w:type="dxa"/>
            <w:noWrap/>
            <w:hideMark/>
          </w:tcPr>
          <w:p w14:paraId="6ABC5323" w14:textId="77777777" w:rsidR="008C635F" w:rsidRPr="0096354B" w:rsidRDefault="008C635F" w:rsidP="008C635F">
            <w:pPr>
              <w:rPr>
                <w:rFonts w:ascii="Arial" w:hAnsi="Arial" w:cs="Arial"/>
                <w:b/>
                <w:bCs/>
              </w:rPr>
            </w:pPr>
            <w:r w:rsidRPr="0096354B">
              <w:rPr>
                <w:rFonts w:ascii="Arial" w:hAnsi="Arial" w:cs="Arial"/>
                <w:b/>
                <w:bCs/>
              </w:rPr>
              <w:t>10</w:t>
            </w:r>
          </w:p>
        </w:tc>
        <w:tc>
          <w:tcPr>
            <w:tcW w:w="1056" w:type="dxa"/>
            <w:noWrap/>
            <w:hideMark/>
          </w:tcPr>
          <w:p w14:paraId="55CE688A" w14:textId="77777777" w:rsidR="008C635F" w:rsidRPr="0096354B" w:rsidRDefault="008C635F" w:rsidP="008C635F">
            <w:pPr>
              <w:rPr>
                <w:rFonts w:ascii="Arial" w:hAnsi="Arial" w:cs="Arial"/>
                <w:b/>
                <w:bCs/>
              </w:rPr>
            </w:pPr>
            <w:r w:rsidRPr="0096354B">
              <w:rPr>
                <w:rFonts w:ascii="Arial" w:hAnsi="Arial" w:cs="Arial"/>
                <w:b/>
                <w:bCs/>
              </w:rPr>
              <w:t>3</w:t>
            </w:r>
          </w:p>
        </w:tc>
        <w:tc>
          <w:tcPr>
            <w:tcW w:w="1056" w:type="dxa"/>
            <w:noWrap/>
            <w:hideMark/>
          </w:tcPr>
          <w:p w14:paraId="6A8D5584" w14:textId="77777777" w:rsidR="008C635F" w:rsidRPr="0096354B" w:rsidRDefault="008C635F" w:rsidP="008C635F">
            <w:pPr>
              <w:rPr>
                <w:rFonts w:ascii="Arial" w:hAnsi="Arial" w:cs="Arial"/>
                <w:b/>
                <w:bCs/>
              </w:rPr>
            </w:pPr>
            <w:r w:rsidRPr="0096354B">
              <w:rPr>
                <w:rFonts w:ascii="Arial" w:hAnsi="Arial" w:cs="Arial"/>
                <w:b/>
                <w:bCs/>
              </w:rPr>
              <w:t>2</w:t>
            </w:r>
          </w:p>
        </w:tc>
      </w:tr>
      <w:tr w:rsidR="008C635F" w:rsidRPr="0096354B" w14:paraId="433D9024" w14:textId="77777777" w:rsidTr="008C635F">
        <w:trPr>
          <w:trHeight w:val="300"/>
        </w:trPr>
        <w:tc>
          <w:tcPr>
            <w:tcW w:w="663" w:type="dxa"/>
            <w:noWrap/>
            <w:hideMark/>
          </w:tcPr>
          <w:p w14:paraId="5BB48277" w14:textId="77777777" w:rsidR="008C635F" w:rsidRPr="0096354B" w:rsidRDefault="008C635F" w:rsidP="008C635F">
            <w:pPr>
              <w:rPr>
                <w:rFonts w:ascii="Arial" w:hAnsi="Arial" w:cs="Arial"/>
                <w:b/>
                <w:bCs/>
              </w:rPr>
            </w:pPr>
            <w:r w:rsidRPr="0096354B">
              <w:rPr>
                <w:rFonts w:ascii="Arial" w:hAnsi="Arial" w:cs="Arial"/>
                <w:b/>
                <w:bCs/>
              </w:rPr>
              <w:t>10</w:t>
            </w:r>
          </w:p>
        </w:tc>
        <w:tc>
          <w:tcPr>
            <w:tcW w:w="1056" w:type="dxa"/>
            <w:noWrap/>
            <w:hideMark/>
          </w:tcPr>
          <w:p w14:paraId="36FE094A" w14:textId="77777777" w:rsidR="008C635F" w:rsidRPr="0096354B" w:rsidRDefault="008C635F" w:rsidP="008C635F">
            <w:pPr>
              <w:rPr>
                <w:rFonts w:ascii="Arial" w:hAnsi="Arial" w:cs="Arial"/>
              </w:rPr>
            </w:pPr>
            <w:r w:rsidRPr="0096354B">
              <w:rPr>
                <w:rFonts w:ascii="Arial" w:hAnsi="Arial" w:cs="Arial"/>
              </w:rPr>
              <w:t>0.738</w:t>
            </w:r>
          </w:p>
        </w:tc>
        <w:tc>
          <w:tcPr>
            <w:tcW w:w="1056" w:type="dxa"/>
            <w:noWrap/>
            <w:hideMark/>
          </w:tcPr>
          <w:p w14:paraId="4AB7319A" w14:textId="77777777" w:rsidR="008C635F" w:rsidRPr="0096354B" w:rsidRDefault="008C635F" w:rsidP="008C635F">
            <w:pPr>
              <w:rPr>
                <w:rFonts w:ascii="Arial" w:hAnsi="Arial" w:cs="Arial"/>
              </w:rPr>
            </w:pPr>
            <w:r w:rsidRPr="0096354B">
              <w:rPr>
                <w:rFonts w:ascii="Arial" w:hAnsi="Arial" w:cs="Arial"/>
              </w:rPr>
              <w:t>0.876667</w:t>
            </w:r>
          </w:p>
        </w:tc>
        <w:tc>
          <w:tcPr>
            <w:tcW w:w="1056" w:type="dxa"/>
            <w:noWrap/>
            <w:hideMark/>
          </w:tcPr>
          <w:p w14:paraId="70F6B2FD" w14:textId="77777777" w:rsidR="008C635F" w:rsidRPr="0096354B" w:rsidRDefault="008C635F" w:rsidP="008C635F">
            <w:pPr>
              <w:rPr>
                <w:rFonts w:ascii="Arial" w:hAnsi="Arial" w:cs="Arial"/>
              </w:rPr>
            </w:pPr>
            <w:r w:rsidRPr="0096354B">
              <w:rPr>
                <w:rFonts w:ascii="Arial" w:hAnsi="Arial" w:cs="Arial"/>
              </w:rPr>
              <w:t>0.954667</w:t>
            </w:r>
          </w:p>
        </w:tc>
      </w:tr>
      <w:tr w:rsidR="008C635F" w:rsidRPr="0096354B" w14:paraId="69BFCCB4" w14:textId="77777777" w:rsidTr="008C635F">
        <w:trPr>
          <w:trHeight w:val="300"/>
        </w:trPr>
        <w:tc>
          <w:tcPr>
            <w:tcW w:w="663" w:type="dxa"/>
            <w:noWrap/>
            <w:hideMark/>
          </w:tcPr>
          <w:p w14:paraId="559C142E" w14:textId="77777777" w:rsidR="008C635F" w:rsidRPr="0096354B" w:rsidRDefault="008C635F" w:rsidP="008C635F">
            <w:pPr>
              <w:rPr>
                <w:rFonts w:ascii="Arial" w:hAnsi="Arial" w:cs="Arial"/>
                <w:b/>
                <w:bCs/>
              </w:rPr>
            </w:pPr>
            <w:r w:rsidRPr="0096354B">
              <w:rPr>
                <w:rFonts w:ascii="Arial" w:hAnsi="Arial" w:cs="Arial"/>
                <w:b/>
                <w:bCs/>
              </w:rPr>
              <w:t>20</w:t>
            </w:r>
          </w:p>
        </w:tc>
        <w:tc>
          <w:tcPr>
            <w:tcW w:w="1056" w:type="dxa"/>
            <w:noWrap/>
            <w:hideMark/>
          </w:tcPr>
          <w:p w14:paraId="5FBF0133" w14:textId="77777777" w:rsidR="008C635F" w:rsidRPr="0096354B" w:rsidRDefault="008C635F" w:rsidP="008C635F">
            <w:pPr>
              <w:rPr>
                <w:rFonts w:ascii="Arial" w:hAnsi="Arial" w:cs="Arial"/>
              </w:rPr>
            </w:pPr>
            <w:r w:rsidRPr="0096354B">
              <w:rPr>
                <w:rFonts w:ascii="Arial" w:hAnsi="Arial" w:cs="Arial"/>
              </w:rPr>
              <w:t>0.831333</w:t>
            </w:r>
          </w:p>
        </w:tc>
        <w:tc>
          <w:tcPr>
            <w:tcW w:w="1056" w:type="dxa"/>
            <w:noWrap/>
            <w:hideMark/>
          </w:tcPr>
          <w:p w14:paraId="3D9DEF39" w14:textId="77777777" w:rsidR="008C635F" w:rsidRPr="0096354B" w:rsidRDefault="008C635F" w:rsidP="008C635F">
            <w:pPr>
              <w:rPr>
                <w:rFonts w:ascii="Arial" w:hAnsi="Arial" w:cs="Arial"/>
              </w:rPr>
            </w:pPr>
            <w:r w:rsidRPr="0096354B">
              <w:rPr>
                <w:rFonts w:ascii="Arial" w:hAnsi="Arial" w:cs="Arial"/>
              </w:rPr>
              <w:t>0.91</w:t>
            </w:r>
          </w:p>
        </w:tc>
        <w:tc>
          <w:tcPr>
            <w:tcW w:w="1056" w:type="dxa"/>
            <w:noWrap/>
            <w:hideMark/>
          </w:tcPr>
          <w:p w14:paraId="6EEF348C" w14:textId="77777777" w:rsidR="008C635F" w:rsidRPr="0096354B" w:rsidRDefault="008C635F" w:rsidP="008C635F">
            <w:pPr>
              <w:rPr>
                <w:rFonts w:ascii="Arial" w:hAnsi="Arial" w:cs="Arial"/>
              </w:rPr>
            </w:pPr>
            <w:r w:rsidRPr="0096354B">
              <w:rPr>
                <w:rFonts w:ascii="Arial" w:hAnsi="Arial" w:cs="Arial"/>
              </w:rPr>
              <w:t>0.963333</w:t>
            </w:r>
          </w:p>
        </w:tc>
      </w:tr>
      <w:tr w:rsidR="008C635F" w:rsidRPr="0096354B" w14:paraId="54A6112F" w14:textId="77777777" w:rsidTr="008C635F">
        <w:trPr>
          <w:trHeight w:val="300"/>
        </w:trPr>
        <w:tc>
          <w:tcPr>
            <w:tcW w:w="663" w:type="dxa"/>
            <w:noWrap/>
            <w:hideMark/>
          </w:tcPr>
          <w:p w14:paraId="38BBE8F7" w14:textId="77777777" w:rsidR="008C635F" w:rsidRPr="0096354B" w:rsidRDefault="008C635F" w:rsidP="008C635F">
            <w:pPr>
              <w:rPr>
                <w:rFonts w:ascii="Arial" w:hAnsi="Arial" w:cs="Arial"/>
                <w:b/>
                <w:bCs/>
              </w:rPr>
            </w:pPr>
            <w:r w:rsidRPr="0096354B">
              <w:rPr>
                <w:rFonts w:ascii="Arial" w:hAnsi="Arial" w:cs="Arial"/>
                <w:b/>
                <w:bCs/>
              </w:rPr>
              <w:t>50</w:t>
            </w:r>
          </w:p>
        </w:tc>
        <w:tc>
          <w:tcPr>
            <w:tcW w:w="1056" w:type="dxa"/>
            <w:noWrap/>
            <w:hideMark/>
          </w:tcPr>
          <w:p w14:paraId="1BE5292B" w14:textId="77777777" w:rsidR="008C635F" w:rsidRPr="0096354B" w:rsidRDefault="008C635F" w:rsidP="008C635F">
            <w:pPr>
              <w:rPr>
                <w:rFonts w:ascii="Arial" w:hAnsi="Arial" w:cs="Arial"/>
              </w:rPr>
            </w:pPr>
            <w:r w:rsidRPr="0096354B">
              <w:rPr>
                <w:rFonts w:ascii="Arial" w:hAnsi="Arial" w:cs="Arial"/>
              </w:rPr>
              <w:t>0.879533</w:t>
            </w:r>
          </w:p>
        </w:tc>
        <w:tc>
          <w:tcPr>
            <w:tcW w:w="1056" w:type="dxa"/>
            <w:noWrap/>
            <w:hideMark/>
          </w:tcPr>
          <w:p w14:paraId="41691D81" w14:textId="77777777" w:rsidR="008C635F" w:rsidRPr="0096354B" w:rsidRDefault="008C635F" w:rsidP="008C635F">
            <w:pPr>
              <w:rPr>
                <w:rFonts w:ascii="Arial" w:hAnsi="Arial" w:cs="Arial"/>
              </w:rPr>
            </w:pPr>
            <w:r w:rsidRPr="0096354B">
              <w:rPr>
                <w:rFonts w:ascii="Arial" w:hAnsi="Arial" w:cs="Arial"/>
              </w:rPr>
              <w:t>0.974667</w:t>
            </w:r>
          </w:p>
        </w:tc>
        <w:tc>
          <w:tcPr>
            <w:tcW w:w="1056" w:type="dxa"/>
            <w:noWrap/>
            <w:hideMark/>
          </w:tcPr>
          <w:p w14:paraId="789DB141" w14:textId="77777777" w:rsidR="008C635F" w:rsidRPr="0096354B" w:rsidRDefault="008C635F" w:rsidP="008C635F">
            <w:pPr>
              <w:rPr>
                <w:rFonts w:ascii="Arial" w:hAnsi="Arial" w:cs="Arial"/>
              </w:rPr>
            </w:pPr>
            <w:r w:rsidRPr="0096354B">
              <w:rPr>
                <w:rFonts w:ascii="Arial" w:hAnsi="Arial" w:cs="Arial"/>
              </w:rPr>
              <w:t>0.971333</w:t>
            </w:r>
          </w:p>
        </w:tc>
      </w:tr>
      <w:tr w:rsidR="008C635F" w:rsidRPr="0096354B" w14:paraId="1FBDB038" w14:textId="77777777" w:rsidTr="008C635F">
        <w:trPr>
          <w:trHeight w:val="300"/>
        </w:trPr>
        <w:tc>
          <w:tcPr>
            <w:tcW w:w="663" w:type="dxa"/>
            <w:noWrap/>
            <w:hideMark/>
          </w:tcPr>
          <w:p w14:paraId="267F80AE" w14:textId="77777777" w:rsidR="008C635F" w:rsidRPr="0096354B" w:rsidRDefault="008C635F" w:rsidP="008C635F">
            <w:pPr>
              <w:rPr>
                <w:rFonts w:ascii="Arial" w:hAnsi="Arial" w:cs="Arial"/>
                <w:b/>
                <w:bCs/>
              </w:rPr>
            </w:pPr>
            <w:r w:rsidRPr="0096354B">
              <w:rPr>
                <w:rFonts w:ascii="Arial" w:hAnsi="Arial" w:cs="Arial"/>
                <w:b/>
                <w:bCs/>
              </w:rPr>
              <w:t>100</w:t>
            </w:r>
          </w:p>
        </w:tc>
        <w:tc>
          <w:tcPr>
            <w:tcW w:w="1056" w:type="dxa"/>
            <w:noWrap/>
            <w:hideMark/>
          </w:tcPr>
          <w:p w14:paraId="04785AEC" w14:textId="77777777" w:rsidR="008C635F" w:rsidRPr="0096354B" w:rsidRDefault="008C635F" w:rsidP="008C635F">
            <w:pPr>
              <w:rPr>
                <w:rFonts w:ascii="Arial" w:hAnsi="Arial" w:cs="Arial"/>
              </w:rPr>
            </w:pPr>
            <w:r w:rsidRPr="0096354B">
              <w:rPr>
                <w:rFonts w:ascii="Arial" w:hAnsi="Arial" w:cs="Arial"/>
              </w:rPr>
              <w:t>0.942667</w:t>
            </w:r>
          </w:p>
        </w:tc>
        <w:tc>
          <w:tcPr>
            <w:tcW w:w="1056" w:type="dxa"/>
            <w:noWrap/>
            <w:hideMark/>
          </w:tcPr>
          <w:p w14:paraId="1844D3B2" w14:textId="77777777" w:rsidR="008C635F" w:rsidRPr="0096354B" w:rsidRDefault="008C635F" w:rsidP="008C635F">
            <w:pPr>
              <w:rPr>
                <w:rFonts w:ascii="Arial" w:hAnsi="Arial" w:cs="Arial"/>
              </w:rPr>
            </w:pPr>
            <w:r w:rsidRPr="0096354B">
              <w:rPr>
                <w:rFonts w:ascii="Arial" w:hAnsi="Arial" w:cs="Arial"/>
              </w:rPr>
              <w:t>0.988667</w:t>
            </w:r>
          </w:p>
        </w:tc>
        <w:tc>
          <w:tcPr>
            <w:tcW w:w="1056" w:type="dxa"/>
            <w:noWrap/>
            <w:hideMark/>
          </w:tcPr>
          <w:p w14:paraId="237A23D7" w14:textId="77777777" w:rsidR="008C635F" w:rsidRPr="0096354B" w:rsidRDefault="008C635F" w:rsidP="008C635F">
            <w:pPr>
              <w:rPr>
                <w:rFonts w:ascii="Arial" w:hAnsi="Arial" w:cs="Arial"/>
              </w:rPr>
            </w:pPr>
            <w:r w:rsidRPr="0096354B">
              <w:rPr>
                <w:rFonts w:ascii="Arial" w:hAnsi="Arial" w:cs="Arial"/>
              </w:rPr>
              <w:t>0.989333</w:t>
            </w:r>
          </w:p>
        </w:tc>
      </w:tr>
      <w:tr w:rsidR="008C635F" w:rsidRPr="0096354B" w14:paraId="0D9D74C8" w14:textId="77777777" w:rsidTr="008C635F">
        <w:trPr>
          <w:trHeight w:val="300"/>
        </w:trPr>
        <w:tc>
          <w:tcPr>
            <w:tcW w:w="663" w:type="dxa"/>
            <w:noWrap/>
            <w:hideMark/>
          </w:tcPr>
          <w:p w14:paraId="5EFB7CF6" w14:textId="77777777" w:rsidR="008C635F" w:rsidRPr="0096354B" w:rsidRDefault="008C635F" w:rsidP="008C635F">
            <w:pPr>
              <w:rPr>
                <w:rFonts w:ascii="Arial" w:hAnsi="Arial" w:cs="Arial"/>
                <w:b/>
                <w:bCs/>
              </w:rPr>
            </w:pPr>
            <w:r w:rsidRPr="0096354B">
              <w:rPr>
                <w:rFonts w:ascii="Arial" w:hAnsi="Arial" w:cs="Arial"/>
                <w:b/>
                <w:bCs/>
              </w:rPr>
              <w:lastRenderedPageBreak/>
              <w:t>200</w:t>
            </w:r>
          </w:p>
        </w:tc>
        <w:tc>
          <w:tcPr>
            <w:tcW w:w="1056" w:type="dxa"/>
            <w:noWrap/>
            <w:hideMark/>
          </w:tcPr>
          <w:p w14:paraId="70F5D569" w14:textId="77777777" w:rsidR="008C635F" w:rsidRPr="0096354B" w:rsidRDefault="008C635F" w:rsidP="008C635F">
            <w:pPr>
              <w:rPr>
                <w:rFonts w:ascii="Arial" w:hAnsi="Arial" w:cs="Arial"/>
              </w:rPr>
            </w:pPr>
            <w:r w:rsidRPr="0096354B">
              <w:rPr>
                <w:rFonts w:ascii="Arial" w:hAnsi="Arial" w:cs="Arial"/>
              </w:rPr>
              <w:t>0.967333</w:t>
            </w:r>
          </w:p>
        </w:tc>
        <w:tc>
          <w:tcPr>
            <w:tcW w:w="1056" w:type="dxa"/>
            <w:noWrap/>
            <w:hideMark/>
          </w:tcPr>
          <w:p w14:paraId="22091A80" w14:textId="77777777" w:rsidR="008C635F" w:rsidRPr="0096354B" w:rsidRDefault="008C635F" w:rsidP="008C635F">
            <w:pPr>
              <w:rPr>
                <w:rFonts w:ascii="Arial" w:hAnsi="Arial" w:cs="Arial"/>
              </w:rPr>
            </w:pPr>
            <w:r w:rsidRPr="0096354B">
              <w:rPr>
                <w:rFonts w:ascii="Arial" w:hAnsi="Arial" w:cs="Arial"/>
              </w:rPr>
              <w:t>0.991333</w:t>
            </w:r>
          </w:p>
        </w:tc>
        <w:tc>
          <w:tcPr>
            <w:tcW w:w="1056" w:type="dxa"/>
            <w:noWrap/>
            <w:hideMark/>
          </w:tcPr>
          <w:p w14:paraId="524A75FE" w14:textId="77777777" w:rsidR="008C635F" w:rsidRPr="0096354B" w:rsidRDefault="008C635F" w:rsidP="008C635F">
            <w:pPr>
              <w:rPr>
                <w:rFonts w:ascii="Arial" w:hAnsi="Arial" w:cs="Arial"/>
              </w:rPr>
            </w:pPr>
            <w:r w:rsidRPr="0096354B">
              <w:rPr>
                <w:rFonts w:ascii="Arial" w:hAnsi="Arial" w:cs="Arial"/>
              </w:rPr>
              <w:t>0.994</w:t>
            </w:r>
          </w:p>
        </w:tc>
      </w:tr>
      <w:tr w:rsidR="008C635F" w:rsidRPr="0096354B" w14:paraId="35588269" w14:textId="77777777" w:rsidTr="008C635F">
        <w:trPr>
          <w:trHeight w:val="300"/>
        </w:trPr>
        <w:tc>
          <w:tcPr>
            <w:tcW w:w="663" w:type="dxa"/>
            <w:noWrap/>
            <w:hideMark/>
          </w:tcPr>
          <w:p w14:paraId="4BA06B8A" w14:textId="77777777" w:rsidR="008C635F" w:rsidRPr="0096354B" w:rsidRDefault="008C635F" w:rsidP="008C635F">
            <w:pPr>
              <w:rPr>
                <w:rFonts w:ascii="Arial" w:hAnsi="Arial" w:cs="Arial"/>
                <w:b/>
                <w:bCs/>
              </w:rPr>
            </w:pPr>
            <w:r w:rsidRPr="0096354B">
              <w:rPr>
                <w:rFonts w:ascii="Arial" w:hAnsi="Arial" w:cs="Arial"/>
                <w:b/>
                <w:bCs/>
              </w:rPr>
              <w:t>1000</w:t>
            </w:r>
          </w:p>
        </w:tc>
        <w:tc>
          <w:tcPr>
            <w:tcW w:w="1056" w:type="dxa"/>
            <w:noWrap/>
            <w:hideMark/>
          </w:tcPr>
          <w:p w14:paraId="644A6579" w14:textId="77777777" w:rsidR="008C635F" w:rsidRPr="0096354B" w:rsidRDefault="008C635F" w:rsidP="008C635F">
            <w:pPr>
              <w:rPr>
                <w:rFonts w:ascii="Arial" w:hAnsi="Arial" w:cs="Arial"/>
              </w:rPr>
            </w:pPr>
            <w:r w:rsidRPr="0096354B">
              <w:rPr>
                <w:rFonts w:ascii="Arial" w:hAnsi="Arial" w:cs="Arial"/>
              </w:rPr>
              <w:t>0.993333</w:t>
            </w:r>
          </w:p>
        </w:tc>
        <w:tc>
          <w:tcPr>
            <w:tcW w:w="1056" w:type="dxa"/>
            <w:noWrap/>
            <w:hideMark/>
          </w:tcPr>
          <w:p w14:paraId="1523B2B8" w14:textId="77777777" w:rsidR="008C635F" w:rsidRPr="0096354B" w:rsidRDefault="008C635F" w:rsidP="008C635F">
            <w:pPr>
              <w:rPr>
                <w:rFonts w:ascii="Arial" w:hAnsi="Arial" w:cs="Arial"/>
              </w:rPr>
            </w:pPr>
            <w:r w:rsidRPr="0096354B">
              <w:rPr>
                <w:rFonts w:ascii="Arial" w:hAnsi="Arial" w:cs="Arial"/>
              </w:rPr>
              <w:t>0.996667</w:t>
            </w:r>
          </w:p>
        </w:tc>
        <w:tc>
          <w:tcPr>
            <w:tcW w:w="1056" w:type="dxa"/>
            <w:noWrap/>
            <w:hideMark/>
          </w:tcPr>
          <w:p w14:paraId="158BF591" w14:textId="77777777" w:rsidR="008C635F" w:rsidRPr="0096354B" w:rsidRDefault="008C635F" w:rsidP="008C635F">
            <w:pPr>
              <w:rPr>
                <w:rFonts w:ascii="Arial" w:hAnsi="Arial" w:cs="Arial"/>
              </w:rPr>
            </w:pPr>
            <w:r w:rsidRPr="0096354B">
              <w:rPr>
                <w:rFonts w:ascii="Arial" w:hAnsi="Arial" w:cs="Arial"/>
              </w:rPr>
              <w:t>1</w:t>
            </w:r>
          </w:p>
        </w:tc>
      </w:tr>
    </w:tbl>
    <w:p w14:paraId="2C434FAC" w14:textId="77777777" w:rsidR="002E4055" w:rsidRPr="0096354B" w:rsidRDefault="002E4055">
      <w:pPr>
        <w:rPr>
          <w:rFonts w:ascii="Arial" w:hAnsi="Arial" w:cs="Arial"/>
          <w:b/>
          <w:bCs/>
        </w:rPr>
      </w:pPr>
    </w:p>
    <w:p w14:paraId="54E8BDBA" w14:textId="729E8C9D" w:rsidR="008C635F" w:rsidRPr="0096354B" w:rsidRDefault="002E4055" w:rsidP="002E4055">
      <w:pPr>
        <w:spacing w:after="0"/>
        <w:rPr>
          <w:rFonts w:ascii="Arial" w:hAnsi="Arial" w:cs="Arial"/>
        </w:rPr>
      </w:pPr>
      <w:r w:rsidRPr="0096354B">
        <w:rPr>
          <w:rFonts w:ascii="Arial" w:hAnsi="Arial" w:cs="Arial"/>
          <w:b/>
          <w:bCs/>
        </w:rPr>
        <w:t xml:space="preserve">Table 2. </w:t>
      </w:r>
      <w:r w:rsidRPr="0096354B">
        <w:rPr>
          <w:rFonts w:ascii="Arial" w:hAnsi="Arial" w:cs="Arial"/>
        </w:rPr>
        <w:t>Variances</w:t>
      </w:r>
      <w:r w:rsidR="005D7583" w:rsidRPr="0096354B">
        <w:rPr>
          <w:rFonts w:ascii="Arial" w:hAnsi="Arial" w:cs="Arial"/>
        </w:rPr>
        <w:t xml:space="preserve"> in testing set accuracies</w:t>
      </w:r>
      <w:r w:rsidRPr="0096354B">
        <w:rPr>
          <w:rFonts w:ascii="Arial" w:hAnsi="Arial" w:cs="Arial"/>
        </w:rPr>
        <w:t xml:space="preserve"> for N </w:t>
      </w:r>
      <w:r w:rsidR="005D7583" w:rsidRPr="0096354B">
        <w:rPr>
          <w:rFonts w:ascii="Arial" w:hAnsi="Arial" w:cs="Arial"/>
        </w:rPr>
        <w:t xml:space="preserve">trained </w:t>
      </w:r>
      <w:r w:rsidRPr="0096354B">
        <w:rPr>
          <w:rFonts w:ascii="Arial" w:hAnsi="Arial" w:cs="Arial"/>
        </w:rPr>
        <w:t xml:space="preserve">points and each dimension over 15 single perceptron runs of randomized inputs and initial hyperplanes. </w:t>
      </w:r>
      <w:r w:rsidRPr="0096354B">
        <w:rPr>
          <w:rFonts w:ascii="Arial" w:hAnsi="Arial" w:cs="Arial"/>
        </w:rPr>
        <w:t>Weights were initialized at 0 each time and the learning rate was 0.5</w:t>
      </w:r>
      <w:r w:rsidR="00BE070A" w:rsidRPr="0096354B">
        <w:rPr>
          <w:rFonts w:ascii="Arial" w:hAnsi="Arial" w:cs="Arial"/>
        </w:rPr>
        <w:t>.</w:t>
      </w:r>
    </w:p>
    <w:tbl>
      <w:tblPr>
        <w:tblStyle w:val="TableGrid"/>
        <w:tblW w:w="0" w:type="auto"/>
        <w:tblInd w:w="2320" w:type="dxa"/>
        <w:tblLook w:val="04A0" w:firstRow="1" w:lastRow="0" w:firstColumn="1" w:lastColumn="0" w:noHBand="0" w:noVBand="1"/>
      </w:tblPr>
      <w:tblGrid>
        <w:gridCol w:w="706"/>
        <w:gridCol w:w="1134"/>
        <w:gridCol w:w="1134"/>
        <w:gridCol w:w="1134"/>
      </w:tblGrid>
      <w:tr w:rsidR="002E4055" w:rsidRPr="002E4055" w14:paraId="7A29ECFB" w14:textId="77777777" w:rsidTr="004C333D">
        <w:trPr>
          <w:trHeight w:val="300"/>
        </w:trPr>
        <w:tc>
          <w:tcPr>
            <w:tcW w:w="3831" w:type="dxa"/>
            <w:gridSpan w:val="4"/>
            <w:noWrap/>
          </w:tcPr>
          <w:p w14:paraId="72DF4368" w14:textId="1412A83C" w:rsidR="002E4055" w:rsidRPr="002E4055" w:rsidRDefault="002E4055" w:rsidP="002E4055">
            <w:pPr>
              <w:spacing w:line="259" w:lineRule="auto"/>
              <w:rPr>
                <w:rFonts w:ascii="Arial" w:hAnsi="Arial" w:cs="Arial"/>
                <w:b/>
                <w:bCs/>
              </w:rPr>
            </w:pPr>
            <w:r w:rsidRPr="002E4055">
              <w:rPr>
                <w:rFonts w:ascii="Arial" w:hAnsi="Arial" w:cs="Arial"/>
                <w:b/>
                <w:bCs/>
              </w:rPr>
              <w:t xml:space="preserve">                            Dimensions</w:t>
            </w:r>
          </w:p>
        </w:tc>
      </w:tr>
      <w:tr w:rsidR="002E4055" w:rsidRPr="002E4055" w14:paraId="5970519D" w14:textId="77777777" w:rsidTr="004C333D">
        <w:trPr>
          <w:trHeight w:val="300"/>
        </w:trPr>
        <w:tc>
          <w:tcPr>
            <w:tcW w:w="663" w:type="dxa"/>
            <w:noWrap/>
            <w:hideMark/>
          </w:tcPr>
          <w:p w14:paraId="3575514B" w14:textId="77777777" w:rsidR="002E4055" w:rsidRPr="002E4055" w:rsidRDefault="002E4055" w:rsidP="002E4055">
            <w:pPr>
              <w:spacing w:line="259" w:lineRule="auto"/>
              <w:rPr>
                <w:rFonts w:ascii="Arial" w:hAnsi="Arial" w:cs="Arial"/>
                <w:b/>
                <w:bCs/>
              </w:rPr>
            </w:pPr>
          </w:p>
        </w:tc>
        <w:tc>
          <w:tcPr>
            <w:tcW w:w="1056" w:type="dxa"/>
            <w:noWrap/>
            <w:hideMark/>
          </w:tcPr>
          <w:p w14:paraId="70BC8AAD" w14:textId="77777777" w:rsidR="002E4055" w:rsidRPr="002E4055" w:rsidRDefault="002E4055" w:rsidP="002E4055">
            <w:pPr>
              <w:spacing w:line="259" w:lineRule="auto"/>
              <w:rPr>
                <w:rFonts w:ascii="Arial" w:hAnsi="Arial" w:cs="Arial"/>
                <w:b/>
                <w:bCs/>
              </w:rPr>
            </w:pPr>
            <w:r w:rsidRPr="002E4055">
              <w:rPr>
                <w:rFonts w:ascii="Arial" w:hAnsi="Arial" w:cs="Arial"/>
                <w:b/>
                <w:bCs/>
              </w:rPr>
              <w:t>10</w:t>
            </w:r>
          </w:p>
        </w:tc>
        <w:tc>
          <w:tcPr>
            <w:tcW w:w="1056" w:type="dxa"/>
            <w:noWrap/>
            <w:hideMark/>
          </w:tcPr>
          <w:p w14:paraId="0C210649" w14:textId="77777777" w:rsidR="002E4055" w:rsidRPr="002E4055" w:rsidRDefault="002E4055" w:rsidP="002E4055">
            <w:pPr>
              <w:spacing w:line="259" w:lineRule="auto"/>
              <w:rPr>
                <w:rFonts w:ascii="Arial" w:hAnsi="Arial" w:cs="Arial"/>
                <w:b/>
                <w:bCs/>
              </w:rPr>
            </w:pPr>
            <w:r w:rsidRPr="002E4055">
              <w:rPr>
                <w:rFonts w:ascii="Arial" w:hAnsi="Arial" w:cs="Arial"/>
                <w:b/>
                <w:bCs/>
              </w:rPr>
              <w:t>3</w:t>
            </w:r>
          </w:p>
        </w:tc>
        <w:tc>
          <w:tcPr>
            <w:tcW w:w="1056" w:type="dxa"/>
            <w:noWrap/>
            <w:hideMark/>
          </w:tcPr>
          <w:p w14:paraId="69FAE6AC" w14:textId="77777777" w:rsidR="002E4055" w:rsidRPr="002E4055" w:rsidRDefault="002E4055" w:rsidP="002E4055">
            <w:pPr>
              <w:spacing w:line="259" w:lineRule="auto"/>
              <w:rPr>
                <w:rFonts w:ascii="Arial" w:hAnsi="Arial" w:cs="Arial"/>
                <w:b/>
                <w:bCs/>
              </w:rPr>
            </w:pPr>
            <w:r w:rsidRPr="002E4055">
              <w:rPr>
                <w:rFonts w:ascii="Arial" w:hAnsi="Arial" w:cs="Arial"/>
                <w:b/>
                <w:bCs/>
              </w:rPr>
              <w:t>2</w:t>
            </w:r>
          </w:p>
        </w:tc>
      </w:tr>
      <w:tr w:rsidR="002E4055" w:rsidRPr="002E4055" w14:paraId="4FCDC4A6" w14:textId="77777777" w:rsidTr="009320A1">
        <w:trPr>
          <w:trHeight w:val="300"/>
        </w:trPr>
        <w:tc>
          <w:tcPr>
            <w:tcW w:w="663" w:type="dxa"/>
            <w:noWrap/>
            <w:hideMark/>
          </w:tcPr>
          <w:p w14:paraId="44F7DAE9" w14:textId="77777777" w:rsidR="002E4055" w:rsidRPr="002E4055" w:rsidRDefault="002E4055" w:rsidP="002E4055">
            <w:pPr>
              <w:spacing w:line="259" w:lineRule="auto"/>
              <w:rPr>
                <w:rFonts w:ascii="Arial" w:hAnsi="Arial" w:cs="Arial"/>
                <w:b/>
                <w:bCs/>
              </w:rPr>
            </w:pPr>
            <w:r w:rsidRPr="002E4055">
              <w:rPr>
                <w:rFonts w:ascii="Arial" w:hAnsi="Arial" w:cs="Arial"/>
                <w:b/>
                <w:bCs/>
              </w:rPr>
              <w:t>10</w:t>
            </w:r>
          </w:p>
        </w:tc>
        <w:tc>
          <w:tcPr>
            <w:tcW w:w="1056" w:type="dxa"/>
            <w:noWrap/>
            <w:vAlign w:val="bottom"/>
            <w:hideMark/>
          </w:tcPr>
          <w:p w14:paraId="7396058B" w14:textId="649ED20F" w:rsidR="002E4055" w:rsidRPr="002E4055" w:rsidRDefault="002E4055" w:rsidP="002E4055">
            <w:pPr>
              <w:spacing w:line="259" w:lineRule="auto"/>
              <w:rPr>
                <w:rFonts w:ascii="Arial" w:hAnsi="Arial" w:cs="Arial"/>
              </w:rPr>
            </w:pPr>
            <w:r w:rsidRPr="0096354B">
              <w:rPr>
                <w:rFonts w:ascii="Arial" w:hAnsi="Arial" w:cs="Arial"/>
                <w:color w:val="000000"/>
              </w:rPr>
              <w:t>0.012789</w:t>
            </w:r>
          </w:p>
        </w:tc>
        <w:tc>
          <w:tcPr>
            <w:tcW w:w="1056" w:type="dxa"/>
            <w:noWrap/>
            <w:vAlign w:val="bottom"/>
            <w:hideMark/>
          </w:tcPr>
          <w:p w14:paraId="5D5F8AB9" w14:textId="1B03123A" w:rsidR="002E4055" w:rsidRPr="002E4055" w:rsidRDefault="002E4055" w:rsidP="002E4055">
            <w:pPr>
              <w:spacing w:line="259" w:lineRule="auto"/>
              <w:rPr>
                <w:rFonts w:ascii="Arial" w:hAnsi="Arial" w:cs="Arial"/>
              </w:rPr>
            </w:pPr>
            <w:r w:rsidRPr="0096354B">
              <w:rPr>
                <w:rFonts w:ascii="Arial" w:hAnsi="Arial" w:cs="Arial"/>
                <w:color w:val="000000"/>
              </w:rPr>
              <w:t>0.004542</w:t>
            </w:r>
          </w:p>
        </w:tc>
        <w:tc>
          <w:tcPr>
            <w:tcW w:w="1056" w:type="dxa"/>
            <w:noWrap/>
            <w:vAlign w:val="bottom"/>
            <w:hideMark/>
          </w:tcPr>
          <w:p w14:paraId="3559C455" w14:textId="339788CF" w:rsidR="002E4055" w:rsidRPr="002E4055" w:rsidRDefault="002E4055" w:rsidP="002E4055">
            <w:pPr>
              <w:spacing w:line="259" w:lineRule="auto"/>
              <w:rPr>
                <w:rFonts w:ascii="Arial" w:hAnsi="Arial" w:cs="Arial"/>
              </w:rPr>
            </w:pPr>
            <w:r w:rsidRPr="0096354B">
              <w:rPr>
                <w:rFonts w:ascii="Arial" w:hAnsi="Arial" w:cs="Arial"/>
                <w:color w:val="000000"/>
              </w:rPr>
              <w:t>0.001386</w:t>
            </w:r>
          </w:p>
        </w:tc>
      </w:tr>
      <w:tr w:rsidR="002E4055" w:rsidRPr="002E4055" w14:paraId="787495EC" w14:textId="77777777" w:rsidTr="009320A1">
        <w:trPr>
          <w:trHeight w:val="300"/>
        </w:trPr>
        <w:tc>
          <w:tcPr>
            <w:tcW w:w="663" w:type="dxa"/>
            <w:noWrap/>
            <w:hideMark/>
          </w:tcPr>
          <w:p w14:paraId="23FDF0FE" w14:textId="77777777" w:rsidR="002E4055" w:rsidRPr="002E4055" w:rsidRDefault="002E4055" w:rsidP="002E4055">
            <w:pPr>
              <w:spacing w:line="259" w:lineRule="auto"/>
              <w:rPr>
                <w:rFonts w:ascii="Arial" w:hAnsi="Arial" w:cs="Arial"/>
                <w:b/>
                <w:bCs/>
              </w:rPr>
            </w:pPr>
            <w:r w:rsidRPr="002E4055">
              <w:rPr>
                <w:rFonts w:ascii="Arial" w:hAnsi="Arial" w:cs="Arial"/>
                <w:b/>
                <w:bCs/>
              </w:rPr>
              <w:t>20</w:t>
            </w:r>
          </w:p>
        </w:tc>
        <w:tc>
          <w:tcPr>
            <w:tcW w:w="1056" w:type="dxa"/>
            <w:noWrap/>
            <w:vAlign w:val="bottom"/>
            <w:hideMark/>
          </w:tcPr>
          <w:p w14:paraId="60130E32" w14:textId="2081F777" w:rsidR="002E4055" w:rsidRPr="002E4055" w:rsidRDefault="002E4055" w:rsidP="002E4055">
            <w:pPr>
              <w:spacing w:line="259" w:lineRule="auto"/>
              <w:rPr>
                <w:rFonts w:ascii="Arial" w:hAnsi="Arial" w:cs="Arial"/>
              </w:rPr>
            </w:pPr>
            <w:r w:rsidRPr="0096354B">
              <w:rPr>
                <w:rFonts w:ascii="Arial" w:hAnsi="Arial" w:cs="Arial"/>
                <w:color w:val="000000"/>
              </w:rPr>
              <w:t>0.004025</w:t>
            </w:r>
          </w:p>
        </w:tc>
        <w:tc>
          <w:tcPr>
            <w:tcW w:w="1056" w:type="dxa"/>
            <w:noWrap/>
            <w:vAlign w:val="bottom"/>
            <w:hideMark/>
          </w:tcPr>
          <w:p w14:paraId="561490C5" w14:textId="08694BE7" w:rsidR="002E4055" w:rsidRPr="002E4055" w:rsidRDefault="002E4055" w:rsidP="002E4055">
            <w:pPr>
              <w:spacing w:line="259" w:lineRule="auto"/>
              <w:rPr>
                <w:rFonts w:ascii="Arial" w:hAnsi="Arial" w:cs="Arial"/>
              </w:rPr>
            </w:pPr>
            <w:r w:rsidRPr="0096354B">
              <w:rPr>
                <w:rFonts w:ascii="Arial" w:hAnsi="Arial" w:cs="Arial"/>
                <w:color w:val="000000"/>
              </w:rPr>
              <w:t>0.003747</w:t>
            </w:r>
          </w:p>
        </w:tc>
        <w:tc>
          <w:tcPr>
            <w:tcW w:w="1056" w:type="dxa"/>
            <w:noWrap/>
            <w:vAlign w:val="bottom"/>
            <w:hideMark/>
          </w:tcPr>
          <w:p w14:paraId="6E02B207" w14:textId="539A3D69" w:rsidR="002E4055" w:rsidRPr="002E4055" w:rsidRDefault="002E4055" w:rsidP="002E4055">
            <w:pPr>
              <w:spacing w:line="259" w:lineRule="auto"/>
              <w:rPr>
                <w:rFonts w:ascii="Arial" w:hAnsi="Arial" w:cs="Arial"/>
              </w:rPr>
            </w:pPr>
            <w:r w:rsidRPr="0096354B">
              <w:rPr>
                <w:rFonts w:ascii="Arial" w:hAnsi="Arial" w:cs="Arial"/>
                <w:color w:val="000000"/>
              </w:rPr>
              <w:t>0.001021</w:t>
            </w:r>
          </w:p>
        </w:tc>
      </w:tr>
      <w:tr w:rsidR="002E4055" w:rsidRPr="002E4055" w14:paraId="77661660" w14:textId="77777777" w:rsidTr="009320A1">
        <w:trPr>
          <w:trHeight w:val="300"/>
        </w:trPr>
        <w:tc>
          <w:tcPr>
            <w:tcW w:w="663" w:type="dxa"/>
            <w:noWrap/>
            <w:hideMark/>
          </w:tcPr>
          <w:p w14:paraId="2BA887C8" w14:textId="77777777" w:rsidR="002E4055" w:rsidRPr="002E4055" w:rsidRDefault="002E4055" w:rsidP="002E4055">
            <w:pPr>
              <w:spacing w:line="259" w:lineRule="auto"/>
              <w:rPr>
                <w:rFonts w:ascii="Arial" w:hAnsi="Arial" w:cs="Arial"/>
                <w:b/>
                <w:bCs/>
              </w:rPr>
            </w:pPr>
            <w:r w:rsidRPr="002E4055">
              <w:rPr>
                <w:rFonts w:ascii="Arial" w:hAnsi="Arial" w:cs="Arial"/>
                <w:b/>
                <w:bCs/>
              </w:rPr>
              <w:t>50</w:t>
            </w:r>
          </w:p>
        </w:tc>
        <w:tc>
          <w:tcPr>
            <w:tcW w:w="1056" w:type="dxa"/>
            <w:noWrap/>
            <w:vAlign w:val="bottom"/>
            <w:hideMark/>
          </w:tcPr>
          <w:p w14:paraId="7B6DBFAC" w14:textId="43C91AE7" w:rsidR="002E4055" w:rsidRPr="002E4055" w:rsidRDefault="002E4055" w:rsidP="002E4055">
            <w:pPr>
              <w:spacing w:line="259" w:lineRule="auto"/>
              <w:rPr>
                <w:rFonts w:ascii="Arial" w:hAnsi="Arial" w:cs="Arial"/>
              </w:rPr>
            </w:pPr>
            <w:r w:rsidRPr="0096354B">
              <w:rPr>
                <w:rFonts w:ascii="Arial" w:hAnsi="Arial" w:cs="Arial"/>
                <w:color w:val="000000"/>
              </w:rPr>
              <w:t>0.006744</w:t>
            </w:r>
          </w:p>
        </w:tc>
        <w:tc>
          <w:tcPr>
            <w:tcW w:w="1056" w:type="dxa"/>
            <w:noWrap/>
            <w:vAlign w:val="bottom"/>
            <w:hideMark/>
          </w:tcPr>
          <w:p w14:paraId="3C5F1648" w14:textId="4E7417D1" w:rsidR="002E4055" w:rsidRPr="002E4055" w:rsidRDefault="002E4055" w:rsidP="002E4055">
            <w:pPr>
              <w:spacing w:line="259" w:lineRule="auto"/>
              <w:rPr>
                <w:rFonts w:ascii="Arial" w:hAnsi="Arial" w:cs="Arial"/>
              </w:rPr>
            </w:pPr>
            <w:r w:rsidRPr="0096354B">
              <w:rPr>
                <w:rFonts w:ascii="Arial" w:hAnsi="Arial" w:cs="Arial"/>
                <w:color w:val="000000"/>
              </w:rPr>
              <w:t>0.000732</w:t>
            </w:r>
          </w:p>
        </w:tc>
        <w:tc>
          <w:tcPr>
            <w:tcW w:w="1056" w:type="dxa"/>
            <w:noWrap/>
            <w:vAlign w:val="bottom"/>
            <w:hideMark/>
          </w:tcPr>
          <w:p w14:paraId="26E6981B" w14:textId="3BA43AE3" w:rsidR="002E4055" w:rsidRPr="002E4055" w:rsidRDefault="002E4055" w:rsidP="002E4055">
            <w:pPr>
              <w:spacing w:line="259" w:lineRule="auto"/>
              <w:rPr>
                <w:rFonts w:ascii="Arial" w:hAnsi="Arial" w:cs="Arial"/>
              </w:rPr>
            </w:pPr>
            <w:r w:rsidRPr="0096354B">
              <w:rPr>
                <w:rFonts w:ascii="Arial" w:hAnsi="Arial" w:cs="Arial"/>
                <w:color w:val="000000"/>
              </w:rPr>
              <w:t>0.000948</w:t>
            </w:r>
          </w:p>
        </w:tc>
      </w:tr>
      <w:tr w:rsidR="002E4055" w:rsidRPr="002E4055" w14:paraId="460C45F6" w14:textId="77777777" w:rsidTr="009320A1">
        <w:trPr>
          <w:trHeight w:val="300"/>
        </w:trPr>
        <w:tc>
          <w:tcPr>
            <w:tcW w:w="663" w:type="dxa"/>
            <w:noWrap/>
            <w:hideMark/>
          </w:tcPr>
          <w:p w14:paraId="22756786" w14:textId="77777777" w:rsidR="002E4055" w:rsidRPr="002E4055" w:rsidRDefault="002E4055" w:rsidP="002E4055">
            <w:pPr>
              <w:spacing w:line="259" w:lineRule="auto"/>
              <w:rPr>
                <w:rFonts w:ascii="Arial" w:hAnsi="Arial" w:cs="Arial"/>
                <w:b/>
                <w:bCs/>
              </w:rPr>
            </w:pPr>
            <w:r w:rsidRPr="002E4055">
              <w:rPr>
                <w:rFonts w:ascii="Arial" w:hAnsi="Arial" w:cs="Arial"/>
                <w:b/>
                <w:bCs/>
              </w:rPr>
              <w:t>100</w:t>
            </w:r>
          </w:p>
        </w:tc>
        <w:tc>
          <w:tcPr>
            <w:tcW w:w="1056" w:type="dxa"/>
            <w:noWrap/>
            <w:vAlign w:val="bottom"/>
            <w:hideMark/>
          </w:tcPr>
          <w:p w14:paraId="0D1142E5" w14:textId="1F2C3D83" w:rsidR="002E4055" w:rsidRPr="002E4055" w:rsidRDefault="002E4055" w:rsidP="002E4055">
            <w:pPr>
              <w:spacing w:line="259" w:lineRule="auto"/>
              <w:rPr>
                <w:rFonts w:ascii="Arial" w:hAnsi="Arial" w:cs="Arial"/>
              </w:rPr>
            </w:pPr>
            <w:r w:rsidRPr="0096354B">
              <w:rPr>
                <w:rFonts w:ascii="Arial" w:hAnsi="Arial" w:cs="Arial"/>
                <w:color w:val="000000"/>
              </w:rPr>
              <w:t>0.000646</w:t>
            </w:r>
          </w:p>
        </w:tc>
        <w:tc>
          <w:tcPr>
            <w:tcW w:w="1056" w:type="dxa"/>
            <w:noWrap/>
            <w:vAlign w:val="bottom"/>
            <w:hideMark/>
          </w:tcPr>
          <w:p w14:paraId="6A3FFC0B" w14:textId="02FD593F" w:rsidR="002E4055" w:rsidRPr="002E4055" w:rsidRDefault="002E4055" w:rsidP="002E4055">
            <w:pPr>
              <w:spacing w:line="259" w:lineRule="auto"/>
              <w:rPr>
                <w:rFonts w:ascii="Arial" w:hAnsi="Arial" w:cs="Arial"/>
              </w:rPr>
            </w:pPr>
            <w:r w:rsidRPr="0096354B">
              <w:rPr>
                <w:rFonts w:ascii="Arial" w:hAnsi="Arial" w:cs="Arial"/>
                <w:color w:val="000000"/>
              </w:rPr>
              <w:t>9.16E-05</w:t>
            </w:r>
          </w:p>
        </w:tc>
        <w:tc>
          <w:tcPr>
            <w:tcW w:w="1056" w:type="dxa"/>
            <w:noWrap/>
            <w:vAlign w:val="bottom"/>
            <w:hideMark/>
          </w:tcPr>
          <w:p w14:paraId="33B51C52" w14:textId="499A2937" w:rsidR="002E4055" w:rsidRPr="002E4055" w:rsidRDefault="002E4055" w:rsidP="002E4055">
            <w:pPr>
              <w:spacing w:line="259" w:lineRule="auto"/>
              <w:rPr>
                <w:rFonts w:ascii="Arial" w:hAnsi="Arial" w:cs="Arial"/>
              </w:rPr>
            </w:pPr>
            <w:r w:rsidRPr="0096354B">
              <w:rPr>
                <w:rFonts w:ascii="Arial" w:hAnsi="Arial" w:cs="Arial"/>
                <w:color w:val="000000"/>
              </w:rPr>
              <w:t>0.000256</w:t>
            </w:r>
          </w:p>
        </w:tc>
      </w:tr>
      <w:tr w:rsidR="002E4055" w:rsidRPr="002E4055" w14:paraId="46223220" w14:textId="77777777" w:rsidTr="009320A1">
        <w:trPr>
          <w:trHeight w:val="300"/>
        </w:trPr>
        <w:tc>
          <w:tcPr>
            <w:tcW w:w="663" w:type="dxa"/>
            <w:noWrap/>
            <w:hideMark/>
          </w:tcPr>
          <w:p w14:paraId="5FE4D5D7" w14:textId="77777777" w:rsidR="002E4055" w:rsidRPr="002E4055" w:rsidRDefault="002E4055" w:rsidP="002E4055">
            <w:pPr>
              <w:spacing w:line="259" w:lineRule="auto"/>
              <w:rPr>
                <w:rFonts w:ascii="Arial" w:hAnsi="Arial" w:cs="Arial"/>
                <w:b/>
                <w:bCs/>
              </w:rPr>
            </w:pPr>
            <w:r w:rsidRPr="002E4055">
              <w:rPr>
                <w:rFonts w:ascii="Arial" w:hAnsi="Arial" w:cs="Arial"/>
                <w:b/>
                <w:bCs/>
              </w:rPr>
              <w:t>200</w:t>
            </w:r>
          </w:p>
        </w:tc>
        <w:tc>
          <w:tcPr>
            <w:tcW w:w="1056" w:type="dxa"/>
            <w:noWrap/>
            <w:vAlign w:val="bottom"/>
            <w:hideMark/>
          </w:tcPr>
          <w:p w14:paraId="68EC9363" w14:textId="6A088EA3" w:rsidR="002E4055" w:rsidRPr="002E4055" w:rsidRDefault="002E4055" w:rsidP="002E4055">
            <w:pPr>
              <w:spacing w:line="259" w:lineRule="auto"/>
              <w:rPr>
                <w:rFonts w:ascii="Arial" w:hAnsi="Arial" w:cs="Arial"/>
              </w:rPr>
            </w:pPr>
            <w:r w:rsidRPr="0096354B">
              <w:rPr>
                <w:rFonts w:ascii="Arial" w:hAnsi="Arial" w:cs="Arial"/>
                <w:color w:val="000000"/>
              </w:rPr>
              <w:t>0.000273</w:t>
            </w:r>
          </w:p>
        </w:tc>
        <w:tc>
          <w:tcPr>
            <w:tcW w:w="1056" w:type="dxa"/>
            <w:noWrap/>
            <w:vAlign w:val="bottom"/>
            <w:hideMark/>
          </w:tcPr>
          <w:p w14:paraId="56DF2796" w14:textId="048E2871" w:rsidR="002E4055" w:rsidRPr="002E4055" w:rsidRDefault="002E4055" w:rsidP="002E4055">
            <w:pPr>
              <w:spacing w:line="259" w:lineRule="auto"/>
              <w:rPr>
                <w:rFonts w:ascii="Arial" w:hAnsi="Arial" w:cs="Arial"/>
              </w:rPr>
            </w:pPr>
            <w:r w:rsidRPr="0096354B">
              <w:rPr>
                <w:rFonts w:ascii="Arial" w:hAnsi="Arial" w:cs="Arial"/>
                <w:color w:val="000000"/>
              </w:rPr>
              <w:t>6.49E-05</w:t>
            </w:r>
          </w:p>
        </w:tc>
        <w:tc>
          <w:tcPr>
            <w:tcW w:w="1056" w:type="dxa"/>
            <w:noWrap/>
            <w:vAlign w:val="bottom"/>
            <w:hideMark/>
          </w:tcPr>
          <w:p w14:paraId="49FE918A" w14:textId="42BD2AE9" w:rsidR="002E4055" w:rsidRPr="002E4055" w:rsidRDefault="002E4055" w:rsidP="002E4055">
            <w:pPr>
              <w:spacing w:line="259" w:lineRule="auto"/>
              <w:rPr>
                <w:rFonts w:ascii="Arial" w:hAnsi="Arial" w:cs="Arial"/>
              </w:rPr>
            </w:pPr>
            <w:r w:rsidRPr="0096354B">
              <w:rPr>
                <w:rFonts w:ascii="Arial" w:hAnsi="Arial" w:cs="Arial"/>
                <w:color w:val="000000"/>
              </w:rPr>
              <w:t>0.00016</w:t>
            </w:r>
          </w:p>
        </w:tc>
      </w:tr>
      <w:tr w:rsidR="002E4055" w:rsidRPr="002E4055" w14:paraId="64FDED14" w14:textId="77777777" w:rsidTr="009320A1">
        <w:trPr>
          <w:trHeight w:val="70"/>
        </w:trPr>
        <w:tc>
          <w:tcPr>
            <w:tcW w:w="663" w:type="dxa"/>
            <w:noWrap/>
            <w:hideMark/>
          </w:tcPr>
          <w:p w14:paraId="28E9CB0C" w14:textId="77777777" w:rsidR="002E4055" w:rsidRPr="002E4055" w:rsidRDefault="002E4055" w:rsidP="002E4055">
            <w:pPr>
              <w:spacing w:line="259" w:lineRule="auto"/>
              <w:rPr>
                <w:rFonts w:ascii="Arial" w:hAnsi="Arial" w:cs="Arial"/>
                <w:b/>
                <w:bCs/>
              </w:rPr>
            </w:pPr>
            <w:r w:rsidRPr="002E4055">
              <w:rPr>
                <w:rFonts w:ascii="Arial" w:hAnsi="Arial" w:cs="Arial"/>
                <w:b/>
                <w:bCs/>
              </w:rPr>
              <w:t>1000</w:t>
            </w:r>
          </w:p>
        </w:tc>
        <w:tc>
          <w:tcPr>
            <w:tcW w:w="1056" w:type="dxa"/>
            <w:noWrap/>
            <w:vAlign w:val="bottom"/>
            <w:hideMark/>
          </w:tcPr>
          <w:p w14:paraId="2C1F4189" w14:textId="05D91AEE" w:rsidR="002E4055" w:rsidRPr="002E4055" w:rsidRDefault="002E4055" w:rsidP="002E4055">
            <w:pPr>
              <w:spacing w:line="259" w:lineRule="auto"/>
              <w:rPr>
                <w:rFonts w:ascii="Arial" w:hAnsi="Arial" w:cs="Arial"/>
              </w:rPr>
            </w:pPr>
            <w:r w:rsidRPr="0096354B">
              <w:rPr>
                <w:rFonts w:ascii="Arial" w:hAnsi="Arial" w:cs="Arial"/>
                <w:color w:val="000000"/>
              </w:rPr>
              <w:t>3.56E-05</w:t>
            </w:r>
          </w:p>
        </w:tc>
        <w:tc>
          <w:tcPr>
            <w:tcW w:w="1056" w:type="dxa"/>
            <w:noWrap/>
            <w:vAlign w:val="bottom"/>
            <w:hideMark/>
          </w:tcPr>
          <w:p w14:paraId="4621E4C2" w14:textId="37532E88" w:rsidR="002E4055" w:rsidRPr="002E4055" w:rsidRDefault="002E4055" w:rsidP="002E4055">
            <w:pPr>
              <w:spacing w:line="259" w:lineRule="auto"/>
              <w:rPr>
                <w:rFonts w:ascii="Arial" w:hAnsi="Arial" w:cs="Arial"/>
              </w:rPr>
            </w:pPr>
            <w:r w:rsidRPr="0096354B">
              <w:rPr>
                <w:rFonts w:ascii="Arial" w:hAnsi="Arial" w:cs="Arial"/>
                <w:color w:val="000000"/>
              </w:rPr>
              <w:t>3.56E-05</w:t>
            </w:r>
          </w:p>
        </w:tc>
        <w:tc>
          <w:tcPr>
            <w:tcW w:w="1056" w:type="dxa"/>
            <w:noWrap/>
            <w:vAlign w:val="bottom"/>
            <w:hideMark/>
          </w:tcPr>
          <w:p w14:paraId="1D51C4F7" w14:textId="79587ADA" w:rsidR="002E4055" w:rsidRPr="002E4055" w:rsidRDefault="002E4055" w:rsidP="002E4055">
            <w:pPr>
              <w:spacing w:line="259" w:lineRule="auto"/>
              <w:rPr>
                <w:rFonts w:ascii="Arial" w:hAnsi="Arial" w:cs="Arial"/>
              </w:rPr>
            </w:pPr>
            <w:r w:rsidRPr="0096354B">
              <w:rPr>
                <w:rFonts w:ascii="Arial" w:hAnsi="Arial" w:cs="Arial"/>
                <w:color w:val="000000"/>
              </w:rPr>
              <w:t>0</w:t>
            </w:r>
          </w:p>
        </w:tc>
      </w:tr>
    </w:tbl>
    <w:p w14:paraId="7B479BE1" w14:textId="77777777" w:rsidR="002F4745" w:rsidRPr="0096354B" w:rsidRDefault="002F4745">
      <w:pPr>
        <w:rPr>
          <w:rFonts w:ascii="Arial" w:hAnsi="Arial" w:cs="Arial"/>
        </w:rPr>
      </w:pPr>
    </w:p>
    <w:p w14:paraId="39E6A742" w14:textId="77777777" w:rsidR="002F4745" w:rsidRPr="0096354B" w:rsidRDefault="002F4745">
      <w:pPr>
        <w:rPr>
          <w:rFonts w:ascii="Arial" w:hAnsi="Arial" w:cs="Arial"/>
        </w:rPr>
      </w:pPr>
    </w:p>
    <w:p w14:paraId="06CDD213" w14:textId="053413C2" w:rsidR="002E4055" w:rsidRPr="0096354B" w:rsidRDefault="002E4055">
      <w:pPr>
        <w:rPr>
          <w:rFonts w:ascii="Arial" w:hAnsi="Arial" w:cs="Arial"/>
        </w:rPr>
      </w:pPr>
      <w:r w:rsidRPr="0096354B">
        <w:rPr>
          <w:rFonts w:ascii="Arial" w:hAnsi="Arial" w:cs="Arial"/>
          <w:noProof/>
        </w:rPr>
        <w:drawing>
          <wp:inline distT="0" distB="0" distL="0" distR="0" wp14:anchorId="6A11829A" wp14:editId="03BECA3B">
            <wp:extent cx="4660900" cy="349567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664309" cy="3498232"/>
                    </a:xfrm>
                    <a:prstGeom prst="rect">
                      <a:avLst/>
                    </a:prstGeom>
                  </pic:spPr>
                </pic:pic>
              </a:graphicData>
            </a:graphic>
          </wp:inline>
        </w:drawing>
      </w:r>
    </w:p>
    <w:p w14:paraId="3C33D11C" w14:textId="2979B7E3" w:rsidR="002E4055" w:rsidRPr="0096354B" w:rsidRDefault="002E4055">
      <w:pPr>
        <w:rPr>
          <w:rFonts w:ascii="Arial" w:hAnsi="Arial" w:cs="Arial"/>
        </w:rPr>
      </w:pPr>
      <w:r w:rsidRPr="0096354B">
        <w:rPr>
          <w:rFonts w:ascii="Arial" w:hAnsi="Arial" w:cs="Arial"/>
          <w:b/>
          <w:bCs/>
        </w:rPr>
        <w:t xml:space="preserve">Figure 1. </w:t>
      </w:r>
      <w:r w:rsidRPr="0096354B">
        <w:rPr>
          <w:rFonts w:ascii="Arial" w:hAnsi="Arial" w:cs="Arial"/>
        </w:rPr>
        <w:t>Testing Accuracy versus number of trained inputs for two dimensions of 15 separate runs. Weights were initialized at 0 each time and the learning rate was 0.5.</w:t>
      </w:r>
      <w:r w:rsidR="005D7583" w:rsidRPr="0096354B">
        <w:rPr>
          <w:rFonts w:ascii="Arial" w:hAnsi="Arial" w:cs="Arial"/>
        </w:rPr>
        <w:t xml:space="preserve"> Here the accuracies do not follow a smooth curve, but are all above 0.88 and points between each N seem to have little variation.</w:t>
      </w:r>
    </w:p>
    <w:p w14:paraId="69DDB7B5" w14:textId="112FBF85" w:rsidR="002E4055" w:rsidRPr="0096354B" w:rsidRDefault="002E4055">
      <w:pPr>
        <w:rPr>
          <w:rFonts w:ascii="Arial" w:hAnsi="Arial" w:cs="Arial"/>
        </w:rPr>
      </w:pPr>
      <w:r w:rsidRPr="0096354B">
        <w:rPr>
          <w:rFonts w:ascii="Arial" w:hAnsi="Arial" w:cs="Arial"/>
          <w:noProof/>
        </w:rPr>
        <w:lastRenderedPageBreak/>
        <w:drawing>
          <wp:inline distT="0" distB="0" distL="0" distR="0" wp14:anchorId="144E3DB1" wp14:editId="06E89B95">
            <wp:extent cx="4660900" cy="3495675"/>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668787" cy="3501590"/>
                    </a:xfrm>
                    <a:prstGeom prst="rect">
                      <a:avLst/>
                    </a:prstGeom>
                  </pic:spPr>
                </pic:pic>
              </a:graphicData>
            </a:graphic>
          </wp:inline>
        </w:drawing>
      </w:r>
    </w:p>
    <w:p w14:paraId="5FE728F0" w14:textId="1B755E36" w:rsidR="005D7583" w:rsidRPr="0096354B" w:rsidRDefault="005D7583" w:rsidP="005D7583">
      <w:pPr>
        <w:rPr>
          <w:rFonts w:ascii="Arial" w:hAnsi="Arial" w:cs="Arial"/>
        </w:rPr>
      </w:pPr>
      <w:r w:rsidRPr="0096354B">
        <w:rPr>
          <w:rFonts w:ascii="Arial" w:hAnsi="Arial" w:cs="Arial"/>
          <w:b/>
          <w:bCs/>
        </w:rPr>
        <w:t xml:space="preserve">Figure </w:t>
      </w:r>
      <w:r w:rsidRPr="0096354B">
        <w:rPr>
          <w:rFonts w:ascii="Arial" w:hAnsi="Arial" w:cs="Arial"/>
          <w:b/>
          <w:bCs/>
        </w:rPr>
        <w:t>2</w:t>
      </w:r>
      <w:r w:rsidRPr="0096354B">
        <w:rPr>
          <w:rFonts w:ascii="Arial" w:hAnsi="Arial" w:cs="Arial"/>
          <w:b/>
          <w:bCs/>
        </w:rPr>
        <w:t xml:space="preserve">. </w:t>
      </w:r>
      <w:r w:rsidRPr="0096354B">
        <w:rPr>
          <w:rFonts w:ascii="Arial" w:hAnsi="Arial" w:cs="Arial"/>
        </w:rPr>
        <w:t xml:space="preserve">Testing Accuracy versus number of trained inputs for </w:t>
      </w:r>
      <w:r w:rsidRPr="0096354B">
        <w:rPr>
          <w:rFonts w:ascii="Arial" w:hAnsi="Arial" w:cs="Arial"/>
        </w:rPr>
        <w:t>three</w:t>
      </w:r>
      <w:r w:rsidRPr="0096354B">
        <w:rPr>
          <w:rFonts w:ascii="Arial" w:hAnsi="Arial" w:cs="Arial"/>
        </w:rPr>
        <w:t xml:space="preserve"> dimensions of 15 separate runs. Weights were initialized at 0 each time and the learning rate was 0.5.</w:t>
      </w:r>
      <w:r w:rsidRPr="0096354B">
        <w:rPr>
          <w:rFonts w:ascii="Arial" w:hAnsi="Arial" w:cs="Arial"/>
        </w:rPr>
        <w:t xml:space="preserve"> </w:t>
      </w:r>
    </w:p>
    <w:p w14:paraId="6FD2FCEC" w14:textId="3D904573" w:rsidR="002E4055" w:rsidRPr="0096354B" w:rsidRDefault="005D7583">
      <w:pPr>
        <w:rPr>
          <w:rFonts w:ascii="Arial" w:hAnsi="Arial" w:cs="Arial"/>
        </w:rPr>
      </w:pPr>
      <w:r w:rsidRPr="0096354B">
        <w:rPr>
          <w:rFonts w:ascii="Arial" w:hAnsi="Arial" w:cs="Arial"/>
          <w:noProof/>
        </w:rPr>
        <w:drawing>
          <wp:inline distT="0" distB="0" distL="0" distR="0" wp14:anchorId="33B8A0CB" wp14:editId="271FB716">
            <wp:extent cx="4800600" cy="3600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806036" cy="3604527"/>
                    </a:xfrm>
                    <a:prstGeom prst="rect">
                      <a:avLst/>
                    </a:prstGeom>
                  </pic:spPr>
                </pic:pic>
              </a:graphicData>
            </a:graphic>
          </wp:inline>
        </w:drawing>
      </w:r>
    </w:p>
    <w:p w14:paraId="62C51947" w14:textId="3F1D40D5" w:rsidR="005D7583" w:rsidRPr="0096354B" w:rsidRDefault="005D7583">
      <w:pPr>
        <w:rPr>
          <w:rFonts w:ascii="Arial" w:hAnsi="Arial" w:cs="Arial"/>
          <w:b/>
          <w:bCs/>
        </w:rPr>
      </w:pPr>
      <w:r w:rsidRPr="0096354B">
        <w:rPr>
          <w:rFonts w:ascii="Arial" w:hAnsi="Arial" w:cs="Arial"/>
          <w:b/>
          <w:bCs/>
        </w:rPr>
        <w:t xml:space="preserve">Figure 3. </w:t>
      </w:r>
      <w:r w:rsidRPr="0096354B">
        <w:rPr>
          <w:rFonts w:ascii="Arial" w:hAnsi="Arial" w:cs="Arial"/>
        </w:rPr>
        <w:t xml:space="preserve">Testing Accuracy versus number of trained inputs for </w:t>
      </w:r>
      <w:r w:rsidRPr="0096354B">
        <w:rPr>
          <w:rFonts w:ascii="Arial" w:hAnsi="Arial" w:cs="Arial"/>
        </w:rPr>
        <w:t xml:space="preserve">10 </w:t>
      </w:r>
      <w:r w:rsidRPr="0096354B">
        <w:rPr>
          <w:rFonts w:ascii="Arial" w:hAnsi="Arial" w:cs="Arial"/>
        </w:rPr>
        <w:t>dimensions of 15 separate runs. Weights were initialized at 0 each time and the learning rate was 0.5.</w:t>
      </w:r>
    </w:p>
    <w:sectPr w:rsidR="005D7583" w:rsidRPr="00963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C62"/>
    <w:rsid w:val="00001E93"/>
    <w:rsid w:val="002E4055"/>
    <w:rsid w:val="002F4745"/>
    <w:rsid w:val="004135FD"/>
    <w:rsid w:val="004A3EAC"/>
    <w:rsid w:val="00530C0B"/>
    <w:rsid w:val="005D7583"/>
    <w:rsid w:val="005F5C62"/>
    <w:rsid w:val="00672E79"/>
    <w:rsid w:val="007A7DB1"/>
    <w:rsid w:val="00816055"/>
    <w:rsid w:val="00850977"/>
    <w:rsid w:val="008C635F"/>
    <w:rsid w:val="008D7A40"/>
    <w:rsid w:val="0096354B"/>
    <w:rsid w:val="00B64D41"/>
    <w:rsid w:val="00BE070A"/>
    <w:rsid w:val="00D56A95"/>
    <w:rsid w:val="00DF5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A2DA2"/>
  <w15:chartTrackingRefBased/>
  <w15:docId w15:val="{08AD5B53-D9B0-4D0F-8B10-3D92A80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58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6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064569">
      <w:bodyDiv w:val="1"/>
      <w:marLeft w:val="0"/>
      <w:marRight w:val="0"/>
      <w:marTop w:val="0"/>
      <w:marBottom w:val="0"/>
      <w:divBdr>
        <w:top w:val="none" w:sz="0" w:space="0" w:color="auto"/>
        <w:left w:val="none" w:sz="0" w:space="0" w:color="auto"/>
        <w:bottom w:val="none" w:sz="0" w:space="0" w:color="auto"/>
        <w:right w:val="none" w:sz="0" w:space="0" w:color="auto"/>
      </w:divBdr>
    </w:div>
    <w:div w:id="1238438327">
      <w:bodyDiv w:val="1"/>
      <w:marLeft w:val="0"/>
      <w:marRight w:val="0"/>
      <w:marTop w:val="0"/>
      <w:marBottom w:val="0"/>
      <w:divBdr>
        <w:top w:val="none" w:sz="0" w:space="0" w:color="auto"/>
        <w:left w:val="none" w:sz="0" w:space="0" w:color="auto"/>
        <w:bottom w:val="none" w:sz="0" w:space="0" w:color="auto"/>
        <w:right w:val="none" w:sz="0" w:space="0" w:color="auto"/>
      </w:divBdr>
    </w:div>
    <w:div w:id="206059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A19C2-0D09-44DA-8448-BE5464891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1</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 Vibhav</dc:creator>
  <cp:keywords/>
  <dc:description/>
  <cp:lastModifiedBy>Jha, Vibhav</cp:lastModifiedBy>
  <cp:revision>8</cp:revision>
  <dcterms:created xsi:type="dcterms:W3CDTF">2021-09-28T09:49:00Z</dcterms:created>
  <dcterms:modified xsi:type="dcterms:W3CDTF">2021-09-29T02:38:00Z</dcterms:modified>
</cp:coreProperties>
</file>