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t>臺灣原住民族語機器翻譯 (Formosan MT) v3 模型技術研發報告（Google Doc 版）</w:t>
      </w:r>
    </w:p>
    <w:p>
      <w:pPr>
        <w:spacing w:before="40" w:after="80" w:line="276" w:lineRule="auto"/>
      </w:pPr>
      <w:r>
        <w:rPr>
          <w:b/>
        </w:rPr>
        <w:t>報告日期</w:t>
      </w:r>
      <w:r>
        <w:t>：2026 年 10 月 30 日</w:t>
      </w:r>
    </w:p>
    <w:p>
      <w:pPr>
        <w:spacing w:before="40" w:after="80" w:line="276" w:lineRule="auto"/>
      </w:pPr>
      <w:r>
        <w:rPr>
          <w:b/>
        </w:rPr>
        <w:t>專案代號</w:t>
      </w:r>
      <w:r>
        <w:t>：Formosan-NLLB-v3</w:t>
      </w:r>
    </w:p>
    <w:p>
      <w:pPr>
        <w:spacing w:before="40" w:after="80" w:line="276" w:lineRule="auto"/>
      </w:pPr>
      <w:r>
        <w:rPr>
          <w:b/>
        </w:rPr>
        <w:t>基底架構</w:t>
      </w:r>
      <w:r>
        <w:t>：Meta NLLB-200 (</w:t>
      </w:r>
      <w:r>
        <w:rPr>
          <w:rFonts w:ascii="Consolas" w:hAnsi="Consolas"/>
          <w:color w:val="B43232"/>
        </w:rPr>
        <w:t>facebook/nllb-200-distilled-600M</w:t>
      </w:r>
      <w:r>
        <w:t>)</w:t>
      </w:r>
    </w:p>
    <w:p>
      <w:pPr>
        <w:spacing w:before="40" w:after="80" w:line="276" w:lineRule="auto"/>
      </w:pPr>
      <w:r>
        <w:rPr>
          <w:b/>
        </w:rPr>
        <w:t>報告性質</w:t>
      </w:r>
      <w:r>
        <w:t>：技術架構、資料工程與消融實驗評估報告</w:t>
      </w:r>
    </w:p>
    <w:p>
      <w:pPr>
        <w:spacing w:before="40" w:after="80" w:line="276" w:lineRule="auto"/>
      </w:pPr>
      <w:r>
        <w:rPr>
          <w:i/>
        </w:rPr>
        <w:t>(本版本為 Google Docs 友善排版版，無特殊外掛標籤與複雜圖塊，可直接全選複製貼入 Google 文件)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1. 執行摘要 (Executive Summary)</w:t>
      </w:r>
    </w:p>
    <w:p>
      <w:pPr>
        <w:spacing w:before="40" w:after="80" w:line="276" w:lineRule="auto"/>
      </w:pPr>
      <w:r>
        <w:t>本報告針對臺灣原住民族語機器翻譯系統第三代版本（</w:t>
      </w:r>
      <w:r>
        <w:rPr>
          <w:b/>
        </w:rPr>
        <w:t>v3</w:t>
      </w:r>
      <w:r>
        <w:t>）之技術架構、資料前處理管線、訓練優化策略及系列消融實驗（Ablation Studies）進行完整技術回顧與量化分析。</w:t>
      </w:r>
    </w:p>
    <w:p>
      <w:pPr>
        <w:spacing w:before="40" w:after="80" w:line="276" w:lineRule="auto"/>
      </w:pPr>
      <w:r>
        <w:t xml:space="preserve">相較於上一代模型（v2），v3 在架構層面透過 </w:t>
      </w:r>
      <w:r>
        <w:rPr>
          <w:b/>
        </w:rPr>
        <w:t>Tokenizer Byte-Fallback 擴充機制</w:t>
      </w:r>
      <w:r>
        <w:t xml:space="preserve"> 根除長久以來的 </w:t>
      </w:r>
      <w:r>
        <w:rPr>
          <w:rFonts w:ascii="Consolas" w:hAnsi="Consolas"/>
          <w:color w:val="B43232"/>
        </w:rPr>
        <w:t>&lt;unk&gt;</w:t>
      </w:r>
      <w:r>
        <w:t xml:space="preserve"> 缺失，並重新構建 </w:t>
      </w:r>
      <w:r>
        <w:rPr>
          <w:b/>
        </w:rPr>
        <w:t>42 語言粒度標記體系</w:t>
      </w:r>
      <w:r>
        <w:t xml:space="preserve">；在資料層面引入 </w:t>
      </w:r>
      <w:r>
        <w:rPr>
          <w:b/>
        </w:rPr>
        <w:t>全域嚴格防洩漏去重管線</w:t>
      </w:r>
      <w:r>
        <w:t xml:space="preserve"> 與 </w:t>
      </w:r>
      <w:r>
        <w:rPr>
          <w:b/>
        </w:rPr>
        <w:t>語音/書寫大小寫正規化演算法</w:t>
      </w:r>
      <w:r>
        <w:t>。實驗結果顯示：</w:t>
      </w:r>
    </w:p>
    <w:p>
      <w:pPr>
        <w:pStyle w:val="ListNumber"/>
        <w:spacing w:before="40" w:after="40"/>
      </w:pPr>
      <w:r>
        <w:rPr>
          <w:b/>
        </w:rPr>
        <w:t>泛化能力顯著飛躍</w:t>
      </w:r>
      <w:r>
        <w:t>：在嚴格排除訓練重疊的非可見測試集（</w:t>
      </w:r>
      <w:r>
        <w:rPr>
          <w:rFonts w:ascii="Consolas" w:hAnsi="Consolas"/>
          <w:color w:val="B43232"/>
        </w:rPr>
        <w:t>v2-unseen</w:t>
      </w:r>
      <w:r>
        <w:t xml:space="preserve">）上，v3 族語→華語達到 </w:t>
      </w:r>
      <w:r>
        <w:rPr>
          <w:b/>
        </w:rPr>
        <w:t>chrF 81.97 / BLEU 83.31</w:t>
      </w:r>
      <w:r>
        <w:t xml:space="preserve">（較 v2 分別大幅提升 </w:t>
      </w:r>
      <w:r>
        <w:rPr>
          <w:b/>
        </w:rPr>
        <w:t>+39.25 / +37.47</w:t>
      </w:r>
      <w:r>
        <w:t xml:space="preserve">）；華語→族語達到 </w:t>
      </w:r>
      <w:r>
        <w:rPr>
          <w:b/>
        </w:rPr>
        <w:t>chrF 55.84 / BLEU 30.83</w:t>
      </w:r>
      <w:r>
        <w:t xml:space="preserve">（提升 </w:t>
      </w:r>
      <w:r>
        <w:rPr>
          <w:b/>
        </w:rPr>
        <w:t>+8.38 / +8.70</w:t>
      </w:r>
      <w:r>
        <w:t>）。先前的 v2 高分主要源於評測集嚴重污染（高達 90.5% 評測句落入訓練集記憶）。</w:t>
      </w:r>
    </w:p>
    <w:p>
      <w:pPr>
        <w:pStyle w:val="ListNumber"/>
        <w:spacing w:before="40" w:after="40"/>
      </w:pPr>
      <w:r>
        <w:rPr>
          <w:b/>
        </w:rPr>
        <w:t>弱對齊外部語料（族語新聞）效益有限</w:t>
      </w:r>
      <w:r>
        <w:t>：新聞語料之非逐句對齊特性易導致模型在「族語→華語」方向學會多譯與漏譯（chrF 下降 1.8）；僅在經嚴格過濾且單向應用於「華語→族語」段落翻譯時有邊際助益。</w:t>
      </w:r>
    </w:p>
    <w:p>
      <w:pPr>
        <w:pStyle w:val="ListNumber"/>
        <w:spacing w:before="40" w:after="40"/>
      </w:pPr>
      <w:r>
        <w:rPr>
          <w:b/>
        </w:rPr>
        <w:t>無效擴充策略之收斂</w:t>
      </w:r>
      <w:r>
        <w:t>：單詞表（Words）與人工拼接長句（Concat）未達預期效能，後者因風格偏移與長度分布失衡，反而拉低短句與未見測試集表現。</w:t>
      </w:r>
    </w:p>
    <w:p>
      <w:pPr>
        <w:pStyle w:val="ListNumber"/>
        <w:spacing w:before="40" w:after="40"/>
      </w:pPr>
      <w:r>
        <w:rPr>
          <w:b/>
        </w:rPr>
        <w:t>多工詞素控制與跨語言表示遷移</w:t>
      </w:r>
      <w:r>
        <w:t>：成功透過控制標記（</w:t>
      </w:r>
      <w:r>
        <w:rPr>
          <w:rFonts w:ascii="Consolas" w:hAnsi="Consolas"/>
          <w:color w:val="B43232"/>
        </w:rPr>
        <w:t>&lt;seg&gt;</w:t>
      </w:r>
      <w:r>
        <w:t xml:space="preserve"> 與 </w:t>
      </w:r>
      <w:r>
        <w:rPr>
          <w:rFonts w:ascii="Consolas" w:hAnsi="Consolas"/>
          <w:color w:val="B43232"/>
        </w:rPr>
        <w:t>&lt;gloss&gt;</w:t>
      </w:r>
      <w:r>
        <w:t xml:space="preserve">）使單一模型具備詞素切分與詞素對齊輸出之能力；實驗同時證實 </w:t>
      </w:r>
      <w:r>
        <w:rPr>
          <w:b/>
        </w:rPr>
        <w:t>多語言共享編碼表徵具有高度正向遷移效應</w:t>
      </w:r>
      <w:r>
        <w:t>（移除其他語言後，族語→華語效能重挫超過 10 個 chrF 點數）。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2. v2 系統缺陷分析與 v3 架構改良方針</w:t>
      </w:r>
    </w:p>
    <w:p>
      <w:pPr>
        <w:pStyle w:val="Heading3"/>
        <w:spacing w:before="200" w:after="80"/>
      </w:pPr>
      <w:r>
        <w:t>2.1 v2 核心痛點剖析</w:t>
      </w:r>
    </w:p>
    <w:p>
      <w:pPr>
        <w:pStyle w:val="ListNumber"/>
        <w:spacing w:before="40" w:after="40"/>
      </w:pPr>
      <w:r>
        <w:rPr>
          <w:b/>
        </w:rPr>
        <w:t>Tokenizer 詞表限制與 `&lt;unk&gt;` 溢出</w:t>
      </w:r>
      <w:r>
        <w:t>：</w:t>
      </w:r>
    </w:p>
    <w:p>
      <w:pPr>
        <w:pStyle w:val="ListBullet"/>
        <w:spacing w:before="40" w:after="40"/>
      </w:pPr>
      <w:r>
        <w:t xml:space="preserve">原生 NLLB-200 詞表未開啟 Byte Fallback 機制。儘管未登錄字（OOV）僅佔資料總字元的 0.32%，但在華語測試與訓練集中，有高達 </w:t>
      </w:r>
      <w:r>
        <w:rPr>
          <w:b/>
        </w:rPr>
        <w:t>23% 的句子</w:t>
      </w:r>
      <w:r>
        <w:t xml:space="preserve"> 出現 </w:t>
      </w:r>
      <w:r>
        <w:rPr>
          <w:rFonts w:ascii="Consolas" w:hAnsi="Consolas"/>
          <w:color w:val="B43232"/>
        </w:rPr>
        <w:t>&lt;unk&gt;</w:t>
      </w:r>
      <w:r>
        <w:t>。</w:t>
      </w:r>
    </w:p>
    <w:p>
      <w:pPr>
        <w:pStyle w:val="ListBullet"/>
        <w:spacing w:before="40" w:after="40"/>
      </w:pPr>
      <w:r>
        <w:t xml:space="preserve">典型問題包括常見漢字（如「蕉」、「猴」、「橘」）以及特定族語書寫符號（如阿美語喉塞音符號 </w:t>
      </w:r>
      <w:r>
        <w:rPr>
          <w:rFonts w:ascii="Consolas" w:hAnsi="Consolas"/>
          <w:color w:val="B43232"/>
        </w:rPr>
        <w:t>'</w:t>
      </w:r>
      <w:r>
        <w:t>），導致資訊嚴重截斷。</w:t>
      </w:r>
    </w:p>
    <w:p>
      <w:pPr>
        <w:pStyle w:val="ListNumber"/>
        <w:spacing w:before="40" w:after="40"/>
      </w:pPr>
      <w:r>
        <w:rPr>
          <w:b/>
        </w:rPr>
        <w:t>評測集污染與虛假高分 (Severe Data Leakage)</w:t>
      </w:r>
      <w:r>
        <w:t>：</w:t>
      </w:r>
    </w:p>
    <w:p>
      <w:pPr>
        <w:pStyle w:val="ListBullet"/>
        <w:spacing w:before="40" w:after="40"/>
      </w:pPr>
      <w:r>
        <w:t>深入診斷發現，v2 的評測集中有 13,978 句（佔比 90.47%）已存在於訓練集；</w:t>
      </w:r>
      <w:r>
        <w:rPr>
          <w:rFonts w:ascii="Consolas" w:hAnsi="Consolas"/>
          <w:color w:val="B43232"/>
        </w:rPr>
        <w:t>ithuan_formosan</w:t>
      </w:r>
      <w:r>
        <w:t xml:space="preserve">（意傳族語語音語料）與 </w:t>
      </w:r>
      <w:r>
        <w:rPr>
          <w:rFonts w:ascii="Consolas" w:hAnsi="Consolas"/>
          <w:color w:val="B43232"/>
        </w:rPr>
        <w:t>klokah</w:t>
      </w:r>
      <w:r>
        <w:t>（族語E樂園）的 eval split 存在大量訓練交叉污染。v2 表面高分實為模型參數之過擬合記憶。</w:t>
      </w:r>
    </w:p>
    <w:p>
      <w:pPr>
        <w:pStyle w:val="ListNumber"/>
        <w:spacing w:before="40" w:after="40"/>
      </w:pPr>
      <w:r>
        <w:rPr>
          <w:b/>
        </w:rPr>
        <w:t>推論退化與重複詞坍縮 (Repetition Collapse)</w:t>
      </w:r>
      <w:r>
        <w:t>：</w:t>
      </w:r>
    </w:p>
    <w:p>
      <w:pPr>
        <w:pStyle w:val="ListBullet"/>
        <w:spacing w:before="40" w:after="40"/>
      </w:pPr>
      <w:r>
        <w:t xml:space="preserve">族語表達中常見疊詞以示數量或強調（如 </w:t>
      </w:r>
      <w:r>
        <w:rPr>
          <w:rFonts w:ascii="Consolas" w:hAnsi="Consolas"/>
          <w:color w:val="B43232"/>
        </w:rPr>
        <w:t>fafoy, fafoy, fafoy</w:t>
      </w:r>
      <w:r>
        <w:t>），v2 因過度去重而在解碼時坍縮為單一實詞（「豬」），語意複製保真度低。</w:t>
      </w:r>
    </w:p>
    <w:p>
      <w:pPr>
        <w:pStyle w:val="ListNumber"/>
        <w:spacing w:before="40" w:after="40"/>
      </w:pPr>
      <w:r>
        <w:rPr>
          <w:b/>
        </w:rPr>
        <w:t>ASR 轉寫與書寫正則衝突</w:t>
      </w:r>
      <w:r>
        <w:t>：</w:t>
      </w:r>
    </w:p>
    <w:p>
      <w:pPr>
        <w:pStyle w:val="ListBullet"/>
        <w:spacing w:before="40" w:after="40"/>
      </w:pPr>
      <w:r>
        <w:t>阿美、布農、太魯閣/賽德克等語言習慣句首大寫，但大量的語音辨識（ASR）轉寫資料全為小寫，造成模型訓練時大小寫分布混亂。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3. v3 資料工程管線與訓練架構</w:t>
      </w:r>
    </w:p>
    <w:p>
      <w:pPr>
        <w:pStyle w:val="Heading3"/>
        <w:spacing w:before="200" w:after="80"/>
      </w:pPr>
      <w:r>
        <w:t>v3 整體技術流程架構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處理階段</w:t>
            </w:r>
          </w:p>
        </w:tc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核心模組 / 腳本</w:t>
            </w:r>
          </w:p>
        </w:tc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關鍵技術規格與作業細節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第一階段：多源平行語料彙流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10 大語料庫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整合意傳、原語會、原民會、臺大、國網、聖經、族語E樂園等資料庫，建立雙向句對。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第二階段：資料工程管線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prepare_data.py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• 品質過濾：剔除長度異常、無效標點與無效語言代碼</w:t>
            </w:r>
          </w:p>
          <w:p>
            <w:pPr>
              <w:spacing w:before="40" w:after="40"/>
            </w:pPr>
            <w:r>
              <w:t xml:space="preserve">• 標點常規化：句首去點，句尾統一轉換為句號（族語 </w:t>
            </w:r>
            <w:r>
              <w:rPr>
                <w:rFonts w:ascii="Consolas" w:hAnsi="Consolas"/>
                <w:color w:val="B43232"/>
              </w:rPr>
              <w:t>.</w:t>
            </w:r>
            <w:r>
              <w:t xml:space="preserve"> / 華語 </w:t>
            </w:r>
            <w:r>
              <w:rPr>
                <w:rFonts w:ascii="Consolas" w:hAnsi="Consolas"/>
                <w:color w:val="B43232"/>
              </w:rPr>
              <w:t>。</w:t>
            </w:r>
            <w:r>
              <w:t>）</w:t>
            </w:r>
          </w:p>
          <w:p>
            <w:pPr>
              <w:spacing w:before="40" w:after="40"/>
            </w:pPr>
            <w:r>
              <w:t>• 大小寫分流：一般語言句首小寫化，保留噶瑪蘭語與賽夏語區別性音位</w:t>
            </w:r>
          </w:p>
          <w:p>
            <w:pPr>
              <w:spacing w:before="40" w:after="40"/>
            </w:pPr>
            <w:r>
              <w:t>• 段落整編：依課文整篇切分 Eval，杜絕跨語言滲透洩漏</w:t>
            </w:r>
          </w:p>
          <w:p>
            <w:pPr>
              <w:spacing w:before="40" w:after="40"/>
            </w:pPr>
            <w:r>
              <w:t>• 重複詞合成增強：注入 2～6 次疊詞對齊資料，杜絕重複詞坍縮</w:t>
            </w:r>
          </w:p>
          <w:p>
            <w:pPr>
              <w:spacing w:before="40" w:after="40"/>
            </w:pPr>
            <w:r>
              <w:t>• 嚴格除污去重：清理約 12 萬筆跨庫重複與約 2,900 筆測試集重疊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第三階段：Tokenizer 擴充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build_tokenizer.py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• 42 語言專屬標籤：擴充方言級 Language Tokens（</w:t>
            </w:r>
            <w:r>
              <w:rPr>
                <w:rFonts w:ascii="Consolas" w:hAnsi="Consolas"/>
                <w:color w:val="B43232"/>
              </w:rPr>
              <w:t>ami_Coas</w:t>
            </w:r>
            <w:r>
              <w:t>、</w:t>
            </w:r>
            <w:r>
              <w:rPr>
                <w:rFonts w:ascii="Consolas" w:hAnsi="Consolas"/>
                <w:color w:val="B43232"/>
              </w:rPr>
              <w:t>pwn_Cent</w:t>
            </w:r>
            <w:r>
              <w:t xml:space="preserve"> 等）</w:t>
            </w:r>
          </w:p>
          <w:p>
            <w:pPr>
              <w:spacing w:before="40" w:after="40"/>
            </w:pPr>
            <w:r>
              <w:t xml:space="preserve">• 256 Byte Tokens：全面開啟 Byte-Fallback，達成 0% </w:t>
            </w:r>
            <w:r>
              <w:rPr>
                <w:rFonts w:ascii="Consolas" w:hAnsi="Consolas"/>
                <w:color w:val="B43232"/>
              </w:rPr>
              <w:t>&lt;unk&gt;</w:t>
            </w:r>
            <w:r>
              <w:t xml:space="preserve"> 產生率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第四階段：分散式訓練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NLLB-200 600M Distilled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• 批次調度：</w:t>
            </w:r>
            <w:r>
              <w:rPr>
                <w:rFonts w:ascii="Consolas" w:hAnsi="Consolas"/>
                <w:color w:val="B43232"/>
              </w:rPr>
              <w:t>BatchRebalanceSampler</w:t>
            </w:r>
            <w:r>
              <w:t xml:space="preserve"> 依 token 運算量動態均分 4-GPU 負載</w:t>
            </w:r>
          </w:p>
          <w:p>
            <w:pPr>
              <w:spacing w:before="40" w:after="40"/>
            </w:pPr>
            <w:r>
              <w:t>• 訓練規格：bf16 混合精度、10 Epochs、學習率 1.5e-3、120 萬雙向平行句對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t>3.1 訓練資料來源彙整</w:t>
      </w:r>
    </w:p>
    <w:p>
      <w:pPr>
        <w:spacing w:before="40" w:after="80" w:line="276" w:lineRule="auto"/>
      </w:pPr>
      <w:r>
        <w:t xml:space="preserve">v3 整合 10 組核心平行語料庫，全數僅使用 </w:t>
      </w:r>
      <w:r>
        <w:rPr>
          <w:rFonts w:ascii="Consolas" w:hAnsi="Consolas"/>
          <w:color w:val="B43232"/>
        </w:rPr>
        <w:t>train</w:t>
      </w:r>
      <w:r>
        <w:t xml:space="preserve"> split，並建構為「族語→華語」與「華語→族語」之雙向訓練句對：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資料集識別代碼</w:t>
            </w:r>
          </w:p>
        </w:tc>
        <w:tc>
          <w:tcPr>
            <w:tcW w:type="dxa" w:w="468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中文名稱與內容說明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ithuan_formosan_text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意傳族語文字語料</w:t>
            </w:r>
            <w:r>
              <w:t>（族語自然文本）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formosan_db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原語會族語資料庫</w:t>
            </w:r>
            <w:r>
              <w:t>（影音對齊字幕）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ilrdf_dicts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原民會族語辭典</w:t>
            </w:r>
            <w:r>
              <w:t>（辭典詞條釋義與例句）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ntu_formosan_corpus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臺灣大學族語語料庫</w:t>
            </w:r>
            <w:r>
              <w:t>（臺大學術採集調查語料）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nchc_formosan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國網中心族語語料</w:t>
            </w:r>
            <w:r>
              <w:t>（國網中心典藏語料）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ithuan_formosan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意傳族語語音語料</w:t>
            </w:r>
            <w:r>
              <w:t>（通用會話與句子語料，另有獨立 eval split）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nchu_pangcah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中興大學阿美語語料</w:t>
            </w:r>
            <w:r>
              <w:t>（阿美語專門研究語料）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formosan_bible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族語聖經語料</w:t>
            </w:r>
            <w:r>
              <w:t>（宗教經典翻譯文本）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klokah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族語E樂園</w:t>
            </w:r>
            <w:r>
              <w:t>（數位學習教材文本，另有獨立 eval split）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klokah_pcc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族語E樂園 PCC</w:t>
            </w:r>
            <w:r>
              <w:t>（學習教材擴充語料）</w:t>
            </w:r>
          </w:p>
        </w:tc>
      </w:tr>
    </w:tbl>
    <w:p>
      <w:pPr>
        <w:spacing w:after="120"/>
      </w:pPr>
    </w:p>
    <w:p>
      <w:pPr>
        <w:pStyle w:val="ListBullet"/>
        <w:spacing w:before="40" w:after="40"/>
      </w:pPr>
      <w:r>
        <w:rPr>
          <w:b/>
        </w:rPr>
        <w:t>語言標籤設計</w:t>
      </w:r>
      <w:r>
        <w:t xml:space="preserve">：採用語言別層級，涵蓋全臺 </w:t>
      </w:r>
      <w:r>
        <w:rPr>
          <w:b/>
        </w:rPr>
        <w:t>42 個語言代碼</w:t>
      </w:r>
      <w:r>
        <w:t xml:space="preserve">（如 </w:t>
      </w:r>
      <w:r>
        <w:rPr>
          <w:rFonts w:ascii="Consolas" w:hAnsi="Consolas"/>
          <w:color w:val="B43232"/>
        </w:rPr>
        <w:t>ami_Coas</w:t>
      </w:r>
      <w:r>
        <w:t>、</w:t>
      </w:r>
      <w:r>
        <w:rPr>
          <w:rFonts w:ascii="Consolas" w:hAnsi="Consolas"/>
          <w:color w:val="B43232"/>
        </w:rPr>
        <w:t>pwn_Cent</w:t>
      </w:r>
      <w:r>
        <w:t xml:space="preserve"> 等），依序追加於 NLLB 原生詞表末端。</w:t>
      </w:r>
    </w:p>
    <w:p>
      <w:pPr>
        <w:pStyle w:val="ListBullet"/>
        <w:spacing w:before="40" w:after="40"/>
      </w:pPr>
      <w:r>
        <w:rPr>
          <w:b/>
        </w:rPr>
        <w:t>資料規模</w:t>
      </w:r>
      <w:r>
        <w:t xml:space="preserve">：經前處理、除污與全域去重後，產出 </w:t>
      </w:r>
      <w:r>
        <w:rPr>
          <w:b/>
        </w:rPr>
        <w:t>1,202,906 筆訓練句對</w:t>
      </w:r>
      <w:r>
        <w:t>（v2 為 1,290,542 筆）。</w:t>
      </w:r>
    </w:p>
    <w:p>
      <w:pPr>
        <w:pStyle w:val="Heading3"/>
        <w:spacing w:before="200" w:after="80"/>
      </w:pPr>
      <w:r>
        <w:t>3.2 資料處理管線規範 (</w:t>
      </w:r>
      <w:r>
        <w:rPr>
          <w:rFonts w:ascii="Consolas" w:hAnsi="Consolas"/>
          <w:color w:val="B43232"/>
        </w:rPr>
        <w:t>prepare_data.py</w:t>
      </w:r>
      <w:r>
        <w:t>)</w:t>
      </w:r>
    </w:p>
    <w:p>
      <w:pPr>
        <w:pStyle w:val="ListNumber"/>
        <w:spacing w:before="40" w:after="40"/>
      </w:pPr>
      <w:r>
        <w:rPr>
          <w:b/>
        </w:rPr>
        <w:t>語意品質篩選</w:t>
      </w:r>
      <w:r>
        <w:t>：</w:t>
      </w:r>
    </w:p>
    <w:p>
      <w:pPr>
        <w:pStyle w:val="ListBullet"/>
        <w:spacing w:before="40" w:after="40"/>
      </w:pPr>
      <w:r>
        <w:t xml:space="preserve">剔除空白、僅含純標點句子；過濾詞典純單字表（標籤包含 </w:t>
      </w:r>
      <w:r>
        <w:rPr>
          <w:rFonts w:ascii="Consolas" w:hAnsi="Consolas"/>
          <w:color w:val="B43232"/>
        </w:rPr>
        <w:t>word</w:t>
      </w:r>
      <w:r>
        <w:t xml:space="preserve"> 者），確保模型聚焦句子級語法結構；剔除無法精確映射至 42 個語言的無效代碼。</w:t>
      </w:r>
    </w:p>
    <w:p>
      <w:pPr>
        <w:pStyle w:val="ListNumber"/>
        <w:spacing w:before="40" w:after="40"/>
      </w:pPr>
      <w:r>
        <w:rPr>
          <w:b/>
        </w:rPr>
        <w:t>標點正規化</w:t>
      </w:r>
      <w:r>
        <w:t>：</w:t>
      </w:r>
    </w:p>
    <w:p>
      <w:pPr>
        <w:pStyle w:val="ListBullet"/>
        <w:spacing w:before="40" w:after="40"/>
      </w:pPr>
      <w:r>
        <w:t xml:space="preserve">去除句首冗餘標點；句尾弱標點（逗號、冒號、頓號）依目標語系分別映射為族語半形句號 </w:t>
      </w:r>
      <w:r>
        <w:rPr>
          <w:rFonts w:ascii="Consolas" w:hAnsi="Consolas"/>
          <w:color w:val="B43232"/>
        </w:rPr>
        <w:t>.</w:t>
      </w:r>
      <w:r>
        <w:t xml:space="preserve"> 或華語全形句號 </w:t>
      </w:r>
      <w:r>
        <w:rPr>
          <w:rFonts w:ascii="Consolas" w:hAnsi="Consolas"/>
          <w:color w:val="B43232"/>
        </w:rPr>
        <w:t>。</w:t>
      </w:r>
      <w:r>
        <w:t>。</w:t>
      </w:r>
    </w:p>
    <w:p>
      <w:pPr>
        <w:pStyle w:val="ListNumber"/>
        <w:spacing w:before="40" w:after="40"/>
      </w:pPr>
      <w:r>
        <w:rPr>
          <w:b/>
        </w:rPr>
        <w:t>大小寫分流處理策略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一般語言</w:t>
      </w:r>
      <w:r>
        <w:t>：為對齊 ASR 轉寫小寫特性，訓練時統一將輸入句首降為小寫；推論時建立前置處理降小寫、後處理還原首字大寫機制。</w:t>
      </w:r>
    </w:p>
    <w:p>
      <w:pPr>
        <w:pStyle w:val="ListBullet"/>
        <w:spacing w:before="40" w:after="40"/>
      </w:pPr>
      <w:r>
        <w:rPr>
          <w:b/>
        </w:rPr>
        <w:t>音位對立語言例外</w:t>
      </w:r>
      <w:r>
        <w:t>：噶瑪蘭語（</w:t>
      </w:r>
      <w:r>
        <w:rPr>
          <w:rFonts w:ascii="Consolas" w:hAnsi="Consolas"/>
          <w:color w:val="B43232"/>
        </w:rPr>
        <w:t>ckv_Kava</w:t>
      </w:r>
      <w:r>
        <w:t>）與賽夏語（</w:t>
      </w:r>
      <w:r>
        <w:rPr>
          <w:rFonts w:ascii="Consolas" w:hAnsi="Consolas"/>
          <w:color w:val="B43232"/>
        </w:rPr>
        <w:t>xsy_Sais</w:t>
      </w:r>
      <w:r>
        <w:t>）之大小寫具備顯著音位（Phonemic）區隔，全流程嚴格保留原生大小寫，不進行大小寫轉換。</w:t>
      </w:r>
    </w:p>
    <w:p>
      <w:pPr>
        <w:pStyle w:val="ListNumber"/>
        <w:spacing w:before="40" w:after="40"/>
      </w:pPr>
      <w:r>
        <w:rPr>
          <w:b/>
        </w:rPr>
        <w:t>防洩漏段落整合</w:t>
      </w:r>
      <w:r>
        <w:t>：</w:t>
      </w:r>
    </w:p>
    <w:p>
      <w:pPr>
        <w:pStyle w:val="ListBullet"/>
        <w:spacing w:before="40" w:after="40"/>
      </w:pPr>
      <w:r>
        <w:rPr>
          <w:rFonts w:ascii="Consolas" w:hAnsi="Consolas"/>
          <w:color w:val="B43232"/>
        </w:rPr>
        <w:t>klokah</w:t>
      </w:r>
      <w:r>
        <w:t>（族語E樂園）課文練習依華語句號重組為完整段落。同篇課文在 42 語言間的平行版本統一以華語為錨點整篇切出 10% 作為 eval，防止同篇課文語言 A 落在訓練集、語言 B 落在測試集的跨語言洩漏。</w:t>
      </w:r>
    </w:p>
    <w:p>
      <w:pPr>
        <w:pStyle w:val="ListNumber"/>
        <w:spacing w:before="40" w:after="40"/>
      </w:pPr>
      <w:r>
        <w:rPr>
          <w:b/>
        </w:rPr>
        <w:t>重複詞合成增強</w:t>
      </w:r>
      <w:r>
        <w:t>：</w:t>
      </w:r>
    </w:p>
    <w:p>
      <w:pPr>
        <w:pStyle w:val="ListBullet"/>
        <w:spacing w:before="40" w:after="40"/>
      </w:pPr>
      <w:r>
        <w:t xml:space="preserve">自 </w:t>
      </w:r>
      <w:r>
        <w:rPr>
          <w:rFonts w:ascii="Consolas" w:hAnsi="Consolas"/>
          <w:color w:val="B43232"/>
        </w:rPr>
        <w:t>klokah</w:t>
      </w:r>
      <w:r>
        <w:t>（族語E樂園）單詞表中抽取各語言單字，人工合成重複 2～6 次的字串（如「</w:t>
      </w:r>
      <w:r>
        <w:rPr>
          <w:rFonts w:ascii="Consolas" w:hAnsi="Consolas"/>
          <w:color w:val="B43232"/>
        </w:rPr>
        <w:t>fafoy, fafoy, fafoy</w:t>
      </w:r>
      <w:r>
        <w:t>」對齊「豬、豬、豬」），強制打破解碼器的過度泛化去重偏差。</w:t>
      </w:r>
    </w:p>
    <w:p>
      <w:pPr>
        <w:pStyle w:val="ListNumber"/>
        <w:spacing w:before="40" w:after="40"/>
      </w:pPr>
      <w:r>
        <w:rPr>
          <w:b/>
        </w:rPr>
        <w:t>全域除污與去重</w:t>
      </w:r>
      <w:r>
        <w:t>：</w:t>
      </w:r>
    </w:p>
    <w:p>
      <w:pPr>
        <w:pStyle w:val="ListBullet"/>
        <w:spacing w:before="40" w:after="40"/>
      </w:pPr>
      <w:r>
        <w:t xml:space="preserve">以 </w:t>
      </w:r>
      <w:r>
        <w:rPr>
          <w:rFonts w:ascii="Consolas" w:hAnsi="Consolas"/>
          <w:color w:val="B43232"/>
        </w:rPr>
        <w:t>(語言代碼, 正規化族語, 正規化華語)</w:t>
      </w:r>
      <w:r>
        <w:t xml:space="preserve"> 為雜湊鍵，徹底清除訓練集中與 eval 測試集完全相符或子句相符之資料（共剔除約 2,900 筆污染）； cross-dataset 去重剔除約 12 萬筆冗餘。修正前調查發現：</w:t>
      </w:r>
    </w:p>
    <w:p>
      <w:pPr>
        <w:pStyle w:val="ListBullet"/>
        <w:spacing w:before="40" w:after="40"/>
      </w:pPr>
      <w:r>
        <w:rPr>
          <w:rFonts w:ascii="Consolas" w:hAnsi="Consolas"/>
          <w:color w:val="B43232"/>
        </w:rPr>
        <w:t>ithuan_formosan</w:t>
      </w:r>
      <w:r>
        <w:t xml:space="preserve">（意傳族語語音語料）之 eval 約有一半出現在 </w:t>
      </w:r>
      <w:r>
        <w:rPr>
          <w:rFonts w:ascii="Consolas" w:hAnsi="Consolas"/>
          <w:color w:val="B43232"/>
        </w:rPr>
        <w:t>ithuan_formosan_text</w:t>
      </w:r>
      <w:r>
        <w:t xml:space="preserve">（意傳族語文字語料）與 </w:t>
      </w:r>
      <w:r>
        <w:rPr>
          <w:rFonts w:ascii="Consolas" w:hAnsi="Consolas"/>
          <w:color w:val="B43232"/>
        </w:rPr>
        <w:t>klokah</w:t>
      </w:r>
      <w:r>
        <w:t>（族語E樂園）之訓練集中。</w:t>
      </w:r>
    </w:p>
    <w:p>
      <w:pPr>
        <w:pStyle w:val="ListBullet"/>
        <w:spacing w:before="40" w:after="40"/>
      </w:pPr>
      <w:r>
        <w:rPr>
          <w:rFonts w:ascii="Consolas" w:hAnsi="Consolas"/>
          <w:color w:val="B43232"/>
        </w:rPr>
        <w:t>nchu_pangcah</w:t>
      </w:r>
      <w:r>
        <w:t xml:space="preserve">（中興大學阿美語語料）包含約半數 </w:t>
      </w:r>
      <w:r>
        <w:rPr>
          <w:rFonts w:ascii="Consolas" w:hAnsi="Consolas"/>
          <w:color w:val="B43232"/>
        </w:rPr>
        <w:t>klokah</w:t>
      </w:r>
      <w:r>
        <w:t>（族語E樂園）阿美語（海岸）之 eval 句子。</w:t>
      </w:r>
    </w:p>
    <w:p>
      <w:pPr>
        <w:pStyle w:val="Heading3"/>
        <w:spacing w:before="200" w:after="80"/>
      </w:pPr>
      <w:r>
        <w:t>3.3 Tokenizer 與語言標記設計 (</w:t>
      </w:r>
      <w:r>
        <w:rPr>
          <w:rFonts w:ascii="Consolas" w:hAnsi="Consolas"/>
          <w:color w:val="B43232"/>
        </w:rPr>
        <w:t>build_tokenizer.py</w:t>
      </w:r>
      <w:r>
        <w:t>)</w:t>
      </w:r>
    </w:p>
    <w:p>
      <w:pPr>
        <w:pStyle w:val="ListBullet"/>
        <w:spacing w:before="40" w:after="40"/>
      </w:pPr>
      <w:r>
        <w:rPr>
          <w:b/>
        </w:rPr>
        <w:t>Byte-Fallback 實作</w:t>
      </w:r>
      <w:r>
        <w:t xml:space="preserve">：於詞表後方擴充 256 個 Byte Token，保留原始 NLLB token ID 排序。當遇到未登錄字符時直接退化至 Byte 序列表示，達成 </w:t>
      </w:r>
      <w:r>
        <w:rPr>
          <w:b/>
        </w:rPr>
        <w:t>`&lt;unk&gt;` 產生率 0.00%</w:t>
      </w:r>
      <w:r>
        <w:t>。</w:t>
      </w:r>
    </w:p>
    <w:p>
      <w:pPr>
        <w:pStyle w:val="ListBullet"/>
        <w:spacing w:before="40" w:after="40"/>
      </w:pPr>
      <w:r>
        <w:rPr>
          <w:b/>
        </w:rPr>
        <w:t>42 語言精細控制標記</w:t>
      </w:r>
      <w:r>
        <w:t xml:space="preserve">：擴充語言級別 Token（如 </w:t>
      </w:r>
      <w:r>
        <w:rPr>
          <w:rFonts w:ascii="Consolas" w:hAnsi="Consolas"/>
          <w:color w:val="B43232"/>
        </w:rPr>
        <w:t>ami_Coas</w:t>
      </w:r>
      <w:r>
        <w:t>、</w:t>
      </w:r>
      <w:r>
        <w:rPr>
          <w:rFonts w:ascii="Consolas" w:hAnsi="Consolas"/>
          <w:color w:val="B43232"/>
        </w:rPr>
        <w:t>pwn_Cent</w:t>
      </w:r>
      <w:r>
        <w:t>），使解碼器能依據特定語言之音韻與語法結構進行受控翻譯。</w:t>
      </w:r>
    </w:p>
    <w:p>
      <w:pPr>
        <w:pStyle w:val="Heading3"/>
        <w:spacing w:before="200" w:after="80"/>
      </w:pPr>
      <w:r>
        <w:t>3.4 訓練參數與平行化調度</w:t>
      </w:r>
    </w:p>
    <w:p>
      <w:pPr>
        <w:pStyle w:val="ListBullet"/>
        <w:spacing w:before="40" w:after="40"/>
      </w:pPr>
      <w:r>
        <w:rPr>
          <w:b/>
        </w:rPr>
        <w:t>硬體環境</w:t>
      </w:r>
      <w:r>
        <w:t>：4 × NVIDIA RTX A5000 (24GB VRAM)。</w:t>
      </w:r>
    </w:p>
    <w:p>
      <w:pPr>
        <w:pStyle w:val="ListBullet"/>
        <w:spacing w:before="40" w:after="40"/>
      </w:pPr>
      <w:r>
        <w:rPr>
          <w:b/>
        </w:rPr>
        <w:t>超參數配置</w:t>
      </w:r>
      <w:r>
        <w:t>：</w:t>
      </w:r>
    </w:p>
    <w:p>
      <w:pPr>
        <w:pStyle w:val="ListBullet"/>
        <w:spacing w:before="40" w:after="40"/>
      </w:pPr>
      <w:r>
        <w:t xml:space="preserve">Base Model: </w:t>
      </w:r>
      <w:r>
        <w:rPr>
          <w:rFonts w:ascii="Consolas" w:hAnsi="Consolas"/>
          <w:color w:val="B43232"/>
        </w:rPr>
        <w:t>nllb-200-distilled-600M</w:t>
      </w:r>
    </w:p>
    <w:p>
      <w:pPr>
        <w:pStyle w:val="ListBullet"/>
        <w:spacing w:before="40" w:after="40"/>
      </w:pPr>
      <w:r>
        <w:t>Optimizer / Precision: AdamW, bf16 混合精度</w:t>
      </w:r>
    </w:p>
    <w:p>
      <w:pPr>
        <w:pStyle w:val="ListBullet"/>
        <w:spacing w:before="40" w:after="40"/>
      </w:pPr>
      <w:r>
        <w:t xml:space="preserve">Learning Rate: </w:t>
      </w:r>
      <w:r>
        <w:rPr>
          <w:rFonts w:ascii="Consolas" w:hAnsi="Consolas"/>
          <w:color w:val="B43232"/>
        </w:rPr>
        <w:t>1.5e-3</w:t>
      </w:r>
      <w:r>
        <w:t>（Cosine 排程，Warmup 10%）</w:t>
      </w:r>
    </w:p>
    <w:p>
      <w:pPr>
        <w:pStyle w:val="ListBullet"/>
        <w:spacing w:before="40" w:after="40"/>
      </w:pPr>
      <w:r>
        <w:t>Batch Size: 256 句 / global step（每 GPU 64 句）</w:t>
      </w:r>
    </w:p>
    <w:p>
      <w:pPr>
        <w:pStyle w:val="ListBullet"/>
        <w:spacing w:before="40" w:after="40"/>
      </w:pPr>
      <w:r>
        <w:t>Epochs: 10（訓練耗時約 11～12 小時）</w:t>
      </w:r>
    </w:p>
    <w:p>
      <w:pPr>
        <w:pStyle w:val="ListBullet"/>
        <w:spacing w:before="40" w:after="40"/>
      </w:pPr>
      <w:r>
        <w:t>Max Sequence Length: 512 tokens</w:t>
      </w:r>
    </w:p>
    <w:p>
      <w:pPr>
        <w:pStyle w:val="ListBullet"/>
        <w:spacing w:before="40" w:after="40"/>
      </w:pPr>
      <w:r>
        <w:rPr>
          <w:b/>
        </w:rPr>
        <w:t>批次重平衡取樣器 (`BatchRebalanceSampler`)</w:t>
      </w:r>
      <w:r>
        <w:t>：</w:t>
      </w:r>
    </w:p>
    <w:p>
      <w:pPr>
        <w:pStyle w:val="ListBullet"/>
        <w:spacing w:before="40" w:after="40"/>
      </w:pPr>
      <w:r>
        <w:t>依長度聚合序列，並按 token 計算複雜度等量均分至 4 張 GPU，將 padding 比例壓制至最低，消除分散式等待瓶頸。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4. 評測基準與指標體系</w:t>
      </w:r>
    </w:p>
    <w:p>
      <w:pPr>
        <w:pStyle w:val="Heading3"/>
        <w:spacing w:before="200" w:after="80"/>
      </w:pPr>
      <w:r>
        <w:t>4.1 評測集切分規範</w:t>
      </w:r>
    </w:p>
    <w:p>
      <w:pPr>
        <w:pStyle w:val="ListBullet"/>
        <w:spacing w:before="40" w:after="40"/>
      </w:pPr>
      <w:r>
        <w:rPr>
          <w:b/>
        </w:rPr>
        <w:t>句子層級評測集 (`Sentence`)</w:t>
      </w:r>
      <w:r>
        <w:t xml:space="preserve">：15,450 句，來源為 </w:t>
      </w:r>
      <w:r>
        <w:rPr>
          <w:rFonts w:ascii="Consolas" w:hAnsi="Consolas"/>
          <w:color w:val="B43232"/>
        </w:rPr>
        <w:t>klokah</w:t>
      </w:r>
      <w:r>
        <w:t xml:space="preserve">（族語E樂園）與 </w:t>
      </w:r>
      <w:r>
        <w:rPr>
          <w:rFonts w:ascii="Consolas" w:hAnsi="Consolas"/>
          <w:color w:val="B43232"/>
        </w:rPr>
        <w:t>ithuan_formosan</w:t>
      </w:r>
      <w:r>
        <w:t>（意傳族語語音語料）乾淨驗證集。</w:t>
      </w:r>
    </w:p>
    <w:p>
      <w:pPr>
        <w:pStyle w:val="ListBullet"/>
        <w:spacing w:before="40" w:after="40"/>
      </w:pPr>
      <w:r>
        <w:rPr>
          <w:b/>
        </w:rPr>
        <w:t>未污染基準評測集 (`v2-unseen`)</w:t>
      </w:r>
      <w:r>
        <w:t xml:space="preserve">：1,472 句，專門挑選自 </w:t>
      </w:r>
      <w:r>
        <w:rPr>
          <w:rFonts w:ascii="Consolas" w:hAnsi="Consolas"/>
          <w:color w:val="B43232"/>
        </w:rPr>
        <w:t>Sentence</w:t>
      </w:r>
      <w:r>
        <w:t xml:space="preserve"> 中 </w:t>
      </w:r>
      <w:r>
        <w:rPr>
          <w:b/>
        </w:rPr>
        <w:t>v2 訓練期完全未接觸</w:t>
      </w:r>
      <w:r>
        <w:t xml:space="preserve"> 之真實未見句對，作為檢驗模型泛化能力之無偏差黃金標準。</w:t>
      </w:r>
    </w:p>
    <w:p>
      <w:pPr>
        <w:pStyle w:val="ListBullet"/>
        <w:spacing w:before="40" w:after="40"/>
      </w:pPr>
      <w:r>
        <w:rPr>
          <w:b/>
        </w:rPr>
        <w:t>段落層級評測集 (`Paragraph`)</w:t>
      </w:r>
      <w:r>
        <w:t>：1,270 段，評估跨句上下文連貫性。</w:t>
      </w:r>
    </w:p>
    <w:p>
      <w:pPr>
        <w:pStyle w:val="Heading3"/>
        <w:spacing w:before="200" w:after="80"/>
      </w:pPr>
      <w:r>
        <w:t>4.2 計分協議 (Scoring Protocol)</w:t>
      </w:r>
    </w:p>
    <w:p>
      <w:pPr>
        <w:pStyle w:val="ListBullet"/>
        <w:spacing w:before="40" w:after="40"/>
      </w:pPr>
      <w:r>
        <w:rPr>
          <w:b/>
        </w:rPr>
        <w:t>指標格式</w:t>
      </w:r>
      <w:r>
        <w:t>：</w:t>
      </w:r>
      <w:r>
        <w:rPr>
          <w:rFonts w:ascii="Consolas" w:hAnsi="Consolas"/>
          <w:color w:val="B43232"/>
        </w:rPr>
        <w:t>chrF / BLEU</w:t>
      </w:r>
      <w:r>
        <w:t>（解碼策略均採用 Greedy Decoding）。</w:t>
      </w:r>
    </w:p>
    <w:p>
      <w:pPr>
        <w:pStyle w:val="ListBullet"/>
        <w:spacing w:before="40" w:after="40"/>
      </w:pPr>
      <w:r>
        <w:rPr>
          <w:b/>
        </w:rPr>
        <w:t>切詞標準</w:t>
      </w:r>
      <w:r>
        <w:t>：</w:t>
      </w:r>
    </w:p>
    <w:p>
      <w:pPr>
        <w:pStyle w:val="ListBullet"/>
        <w:spacing w:before="40" w:after="40"/>
      </w:pPr>
      <w:r>
        <w:t xml:space="preserve">族語端：採用 </w:t>
      </w:r>
      <w:r>
        <w:rPr>
          <w:rFonts w:ascii="Consolas" w:hAnsi="Consolas"/>
          <w:color w:val="B43232"/>
        </w:rPr>
        <w:t>sacrebleu</w:t>
      </w:r>
      <w:r>
        <w:t xml:space="preserve"> 標準 </w:t>
      </w:r>
      <w:r>
        <w:rPr>
          <w:rFonts w:ascii="Consolas" w:hAnsi="Consolas"/>
          <w:color w:val="B43232"/>
        </w:rPr>
        <w:t>13a</w:t>
      </w:r>
      <w:r>
        <w:t xml:space="preserve"> 分詞器（基於空白與標點）。</w:t>
      </w:r>
    </w:p>
    <w:p>
      <w:pPr>
        <w:pStyle w:val="ListBullet"/>
        <w:spacing w:before="40" w:after="40"/>
      </w:pPr>
      <w:r>
        <w:t xml:space="preserve">華語端：採用 </w:t>
      </w:r>
      <w:r>
        <w:rPr>
          <w:rFonts w:ascii="Consolas" w:hAnsi="Consolas"/>
          <w:color w:val="B43232"/>
        </w:rPr>
        <w:t>zh</w:t>
      </w:r>
      <w:r>
        <w:t xml:space="preserve"> 字元級分詞（Character-level Tokenization）。</w:t>
      </w:r>
    </w:p>
    <w:p>
      <w:pPr>
        <w:pStyle w:val="ListBullet"/>
        <w:spacing w:before="40" w:after="40"/>
      </w:pPr>
      <w:r>
        <w:rPr>
          <w:b/>
        </w:rPr>
        <w:t>前置正規化</w:t>
      </w:r>
      <w:r>
        <w:t>：</w:t>
      </w:r>
    </w:p>
    <w:p>
      <w:pPr>
        <w:pStyle w:val="ListBullet"/>
        <w:spacing w:before="40" w:after="40"/>
      </w:pPr>
      <w:r>
        <w:t>族語→華語計分前，統一將雙方標點轉為全形。</w:t>
      </w:r>
    </w:p>
    <w:p>
      <w:pPr>
        <w:pStyle w:val="ListBullet"/>
        <w:spacing w:before="40" w:after="40"/>
      </w:pPr>
      <w:r>
        <w:t xml:space="preserve">計分預設不區分大小寫；唯 </w:t>
      </w:r>
      <w:r>
        <w:rPr>
          <w:rFonts w:ascii="Consolas" w:hAnsi="Consolas"/>
          <w:color w:val="B43232"/>
        </w:rPr>
        <w:t>ckv_Kava</w:t>
      </w:r>
      <w:r>
        <w:t xml:space="preserve">（噶瑪蘭語）與 </w:t>
      </w:r>
      <w:r>
        <w:rPr>
          <w:rFonts w:ascii="Consolas" w:hAnsi="Consolas"/>
          <w:color w:val="B43232"/>
        </w:rPr>
        <w:t>xsy_Sais</w:t>
      </w:r>
      <w:r>
        <w:t>（賽夏語）採大小寫敏感（Case-sensitive）評估。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5. 實驗結果與技術分析</w:t>
      </w:r>
    </w:p>
    <w:p>
      <w:pPr>
        <w:pStyle w:val="Heading3"/>
        <w:spacing w:before="200" w:after="80"/>
      </w:pPr>
      <w:r>
        <w:t>5.1 基準對比：v2 vs. v3</w:t>
      </w:r>
    </w:p>
    <w:p>
      <w:pPr>
        <w:spacing w:before="40" w:after="80" w:line="276" w:lineRule="auto"/>
      </w:pPr>
      <w:r>
        <w:t>各項指標對比如下表（</w:t>
      </w:r>
      <w:r>
        <w:rPr>
          <w:b/>
        </w:rPr>
        <w:t>粗體</w:t>
      </w:r>
      <w:r>
        <w:t>表示該指標最佳）：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評測維度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v2 表現 (chrF / BLEU)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v3 表現 (chrF / BLEU)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絕對差值 (Δ)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76.19 / 78.90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83.94 / 85.85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+7.75 / +6.95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68.41 / 48.10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67.27 / 45.37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−1.14 / −2.73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v2-unseen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42.72 / 45.84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81.97 / 83.31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+39.25 / +37.47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v2-unseen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47.46 / 22.13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55.84 / 30.83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+8.38 / +8.70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9.69 / 8.66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12.85 / 13.14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+3.16 / +4.48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33.61 / 5.28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39.40 / 9.54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+5.79 / +4.26</w:t>
            </w:r>
          </w:p>
        </w:tc>
      </w:tr>
    </w:tbl>
    <w:p>
      <w:pPr>
        <w:spacing w:after="120"/>
      </w:pPr>
    </w:p>
    <w:p>
      <w:pPr>
        <w:pStyle w:val="Heading4"/>
        <w:spacing w:before="200" w:after="80"/>
      </w:pPr>
      <w:r>
        <w:t>技術分析</w:t>
      </w:r>
    </w:p>
    <w:p>
      <w:pPr>
        <w:pStyle w:val="ListNumber"/>
        <w:spacing w:before="40" w:after="40"/>
      </w:pPr>
      <w:r>
        <w:rPr>
          <w:b/>
        </w:rPr>
        <w:t>記憶效應與泛化差距</w:t>
      </w:r>
      <w:r>
        <w:t>：</w:t>
      </w:r>
    </w:p>
    <w:p>
      <w:pPr>
        <w:pStyle w:val="ListBullet"/>
        <w:spacing w:before="40" w:after="40"/>
      </w:pPr>
      <w:r>
        <w:t xml:space="preserve">在整體 15,450 句的句子評測中，v2 在「華語→族語」略高，但其主因為評測集高達 90.5% 句子被 v2 訓練集覆蓋；一旦切換至完全未見的 </w:t>
      </w:r>
      <w:r>
        <w:rPr>
          <w:rFonts w:ascii="Consolas" w:hAnsi="Consolas"/>
          <w:color w:val="B43232"/>
        </w:rPr>
        <w:t>v2-unseen</w:t>
      </w:r>
      <w:r>
        <w:t xml:space="preserve"> 測試集，v2 分數崩跌至 BLEU 22.13，而 v3 保持在 30.83（</w:t>
      </w:r>
      <w:r>
        <w:rPr>
          <w:b/>
        </w:rPr>
        <w:t>淨勝 +8.70</w:t>
      </w:r>
      <w:r>
        <w:t>）。</w:t>
      </w:r>
    </w:p>
    <w:p>
      <w:pPr>
        <w:pStyle w:val="ListNumber"/>
        <w:spacing w:before="40" w:after="40"/>
      </w:pPr>
      <w:r>
        <w:rPr>
          <w:b/>
        </w:rPr>
        <w:t>跨語言特徵抽取強化</w:t>
      </w:r>
      <w:r>
        <w:t>：</w:t>
      </w:r>
    </w:p>
    <w:p>
      <w:pPr>
        <w:pStyle w:val="ListBullet"/>
        <w:spacing w:before="40" w:after="40"/>
      </w:pPr>
      <w:r>
        <w:t xml:space="preserve">在 </w:t>
      </w:r>
      <w:r>
        <w:rPr>
          <w:rFonts w:ascii="Consolas" w:hAnsi="Consolas"/>
          <w:color w:val="B43232"/>
        </w:rPr>
        <w:t>v2-unseen</w:t>
      </w:r>
      <w:r>
        <w:t xml:space="preserve"> 族語→華語上，v3 展現爆發性成長（chrF +39.25 / BLEU +37.47）。除資料除污功勞外，主因在於 Byte-Fallback 消除 </w:t>
      </w:r>
      <w:r>
        <w:rPr>
          <w:rFonts w:ascii="Consolas" w:hAnsi="Consolas"/>
          <w:color w:val="B43232"/>
        </w:rPr>
        <w:t>&lt;unk&gt;</w:t>
      </w:r>
      <w:r>
        <w:t>，使華語解碼端字元預測連貫性顯著提升。此外，該 1,472 句中有 1,206 句的華語端出現於 v3 訓練分佈中，驗證了單側目標語分佈對齊帶來的巨幅翻譯助益。</w:t>
      </w:r>
    </w:p>
    <w:p>
      <w:pPr>
        <w:pStyle w:val="ListNumber"/>
        <w:spacing w:before="40" w:after="40"/>
      </w:pPr>
      <w:r>
        <w:rPr>
          <w:b/>
        </w:rPr>
        <w:t>段落建模能力初具雛形</w:t>
      </w:r>
      <w:r>
        <w:t>：</w:t>
      </w:r>
    </w:p>
    <w:p>
      <w:pPr>
        <w:pStyle w:val="ListBullet"/>
        <w:spacing w:before="40" w:after="40"/>
      </w:pPr>
      <w:r>
        <w:t>儘管段落絕對分數受限於注意力長度與對齊難度，v3 在雙向 BLEU 皆有顯著成長（華語→族語 BLEU 由 5.28 升至 9.54）。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80"/>
      </w:pPr>
      <w:r>
        <w:t>5.2 弱對齊資料消融：族語新聞語料整合實驗</w:t>
      </w:r>
    </w:p>
    <w:p>
      <w:pPr>
        <w:spacing w:before="40" w:after="80" w:line="276" w:lineRule="auto"/>
      </w:pPr>
      <w:r>
        <w:t xml:space="preserve">針對包含 4.3 萬筆平行文本的 </w:t>
      </w:r>
      <w:r>
        <w:rPr>
          <w:rFonts w:ascii="Consolas" w:hAnsi="Consolas"/>
          <w:color w:val="B43232"/>
        </w:rPr>
        <w:t>formosan_news</w:t>
      </w:r>
      <w:r>
        <w:t>（</w:t>
      </w:r>
      <w:r>
        <w:rPr>
          <w:b/>
        </w:rPr>
        <w:t>族語新聞語料</w:t>
      </w:r>
      <w:r>
        <w:t>）進行注入實驗：</w:t>
      </w:r>
    </w:p>
    <w:p>
      <w:pPr>
        <w:pStyle w:val="ListBullet"/>
        <w:spacing w:before="40" w:after="40"/>
      </w:pPr>
      <w:r>
        <w:rPr>
          <w:b/>
        </w:rPr>
        <w:t>方案 A（新聞 篩選，單向）</w:t>
      </w:r>
      <w:r>
        <w:t>：利用 v3 預先篩選族語與華語對齊度較高之語句，僅加入「華語→族語」方向，共 16,474 筆。</w:t>
      </w:r>
    </w:p>
    <w:p>
      <w:pPr>
        <w:pStyle w:val="ListBullet"/>
        <w:spacing w:before="40" w:after="40"/>
      </w:pPr>
      <w:r>
        <w:rPr>
          <w:b/>
        </w:rPr>
        <w:t>方案 B（新聞 不篩選，雙向）</w:t>
      </w:r>
      <w:r>
        <w:t>：不作過濾，全量納入雙向訓練，共 43,724 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評測維度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v3 基準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新聞 (篩選，單向)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新聞 (不篩選，雙向)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83.94 / 85.85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83.83 / 85.75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83.48 / 85.46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 xml:space="preserve">67.27 / </w:t>
            </w:r>
            <w:r>
              <w:rPr>
                <w:b/>
              </w:rPr>
              <w:t>45.37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67.33</w:t>
            </w:r>
            <w:r>
              <w:t xml:space="preserve"> / 45.23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67.13 / 44.71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v2-unseen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81.97 / 83.31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81.07 / 82.64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80.18 / 81.73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v2-unseen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 xml:space="preserve">55.84 / </w:t>
            </w:r>
            <w:r>
              <w:rPr>
                <w:b/>
              </w:rPr>
              <w:t>30.83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55.92</w:t>
            </w:r>
            <w:r>
              <w:t xml:space="preserve"> / 29.72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55.80 / 29.58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12.85 / 13.14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12.51 / 12.57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12.59 / 12.54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39.40 / 9.54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40.09 / 10.14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39.87 / 9.38</w:t>
            </w:r>
          </w:p>
        </w:tc>
      </w:tr>
    </w:tbl>
    <w:p>
      <w:pPr>
        <w:spacing w:after="120"/>
      </w:pPr>
    </w:p>
    <w:p>
      <w:pPr>
        <w:pStyle w:val="Heading4"/>
        <w:spacing w:before="200" w:after="80"/>
      </w:pPr>
      <w:r>
        <w:t>技術分析</w:t>
      </w:r>
    </w:p>
    <w:p>
      <w:pPr>
        <w:pStyle w:val="ListNumber"/>
        <w:spacing w:before="40" w:after="40"/>
      </w:pPr>
      <w:r>
        <w:rPr>
          <w:b/>
        </w:rPr>
        <w:t>非對齊噪音傳遞</w:t>
      </w:r>
      <w:r>
        <w:t>：新聞文本多為大意編譯，缺乏細粒度對稱結構。雙向全入使得「族語→華語」評測全面衰退，</w:t>
      </w:r>
      <w:r>
        <w:rPr>
          <w:rFonts w:ascii="Consolas" w:hAnsi="Consolas"/>
          <w:color w:val="B43232"/>
        </w:rPr>
        <w:t>v2-unseen</w:t>
      </w:r>
      <w:r>
        <w:t xml:space="preserve"> chrF 下降達 1.79。模型學會幻覺式產出與資訊過濾（多譯與漏譯）。</w:t>
      </w:r>
    </w:p>
    <w:p>
      <w:pPr>
        <w:pStyle w:val="ListNumber"/>
        <w:spacing w:before="40" w:after="40"/>
      </w:pPr>
      <w:r>
        <w:rPr>
          <w:b/>
        </w:rPr>
        <w:t>單向篩選之局部效益</w:t>
      </w:r>
      <w:r>
        <w:t>：篩選後單向加入華語→族語，段落 chrF 微幅上升 +0.69，BLEU 突破 10 大關；但對句子層級幾乎無統計顯著助益。</w:t>
      </w:r>
    </w:p>
    <w:p>
      <w:pPr>
        <w:pStyle w:val="ListNumber"/>
        <w:spacing w:before="40" w:after="40"/>
      </w:pPr>
      <w:r>
        <w:rPr>
          <w:b/>
        </w:rPr>
        <w:t>架構決策</w:t>
      </w:r>
      <w:r>
        <w:t>：不建議全量引入新聞語料；若考量段落多樣性，僅可保守應用高閾值過濾後之單向華語→族語資料。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80"/>
      </w:pPr>
      <w:r>
        <w:t>5.3 結構與長度消融：詞彙注入 vs. 串接段落</w:t>
      </w:r>
    </w:p>
    <w:p>
      <w:pPr>
        <w:pStyle w:val="ListBullet"/>
        <w:spacing w:before="40" w:after="40"/>
      </w:pPr>
      <w:r>
        <w:rPr>
          <w:b/>
        </w:rPr>
        <w:t>詞彙組（Words）</w:t>
      </w:r>
      <w:r>
        <w:t xml:space="preserve">：回補 </w:t>
      </w:r>
      <w:r>
        <w:rPr>
          <w:rFonts w:ascii="Consolas" w:hAnsi="Consolas"/>
          <w:color w:val="B43232"/>
        </w:rPr>
        <w:t>klokah</w:t>
      </w:r>
      <w:r>
        <w:t>（族語E樂園）單詞表（</w:t>
      </w:r>
      <w:r>
        <w:rPr>
          <w:rFonts w:ascii="Consolas" w:hAnsi="Consolas"/>
          <w:color w:val="B43232"/>
        </w:rPr>
        <w:t>*_word</w:t>
      </w:r>
      <w:r>
        <w:t>，共 156,360 筆雙向單字對）。</w:t>
      </w:r>
    </w:p>
    <w:p>
      <w:pPr>
        <w:pStyle w:val="ListBullet"/>
        <w:spacing w:before="40" w:after="40"/>
      </w:pPr>
      <w:r>
        <w:rPr>
          <w:b/>
        </w:rPr>
        <w:t>串接段落組（Concat）</w:t>
      </w:r>
      <w:r>
        <w:t>：依 ID 連續性將同一文件中 2～4 句相鄰句子強制拼合成一筆段落（117,720 筆雙向句對），試圖迫使模型學習長跨度依賴。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評測維度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v3 基準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詞彙組 (Words)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串接段落組 (Concat)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83.94 / 85.85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83.70 / 85.67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82.69 / 84.71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67.27 / 45.37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66.89 / 44.93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66.75 / 44.82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v2-unseen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81.97 / 83.31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81.50 / 82.85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79.13 / 80.74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v2-unseen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55.84 / 30.83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55.41 / 30.01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55.59 / 30.47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12.85 / 13.14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12.54 / 12.77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12.42 / 12.39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 xml:space="preserve">39.40 / </w:t>
            </w:r>
            <w:r>
              <w:rPr>
                <w:b/>
              </w:rPr>
              <w:t>9.54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39.50</w:t>
            </w:r>
            <w:r>
              <w:t xml:space="preserve"> / 9.47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39.20 / 9.00</w:t>
            </w:r>
          </w:p>
        </w:tc>
      </w:tr>
    </w:tbl>
    <w:p>
      <w:pPr>
        <w:spacing w:after="120"/>
      </w:pPr>
    </w:p>
    <w:p>
      <w:pPr>
        <w:pStyle w:val="Heading4"/>
        <w:spacing w:before="200" w:after="80"/>
      </w:pPr>
      <w:r>
        <w:t>技術分析</w:t>
      </w:r>
    </w:p>
    <w:p>
      <w:pPr>
        <w:pStyle w:val="ListNumber"/>
        <w:spacing w:before="40" w:after="40"/>
      </w:pPr>
      <w:r>
        <w:rPr>
          <w:b/>
        </w:rPr>
        <w:t>詞彙獨立映射之副效應</w:t>
      </w:r>
      <w:r>
        <w:t>：單純詞彙對缺乏語法引導，加入後反而損害解碼器對於連貫語法的平滑估計，導致句子指標全面下挫 0.2～0.5。</w:t>
      </w:r>
    </w:p>
    <w:p>
      <w:pPr>
        <w:pStyle w:val="ListNumber"/>
        <w:spacing w:before="40" w:after="40"/>
      </w:pPr>
      <w:r>
        <w:rPr>
          <w:b/>
        </w:rPr>
        <w:t>長度拼接之分布失真</w:t>
      </w:r>
      <w:r>
        <w:t>：</w:t>
      </w:r>
    </w:p>
    <w:p>
      <w:pPr>
        <w:pStyle w:val="ListBullet"/>
        <w:spacing w:before="40" w:after="40"/>
      </w:pPr>
      <w:r>
        <w:t>串接段落並未提振段落評測（段落族語→華語反而自 12.85 降至 12.42），且嚴重傷害短句評測（</w:t>
      </w:r>
      <w:r>
        <w:rPr>
          <w:rFonts w:ascii="Consolas" w:hAnsi="Consolas"/>
          <w:color w:val="B43232"/>
        </w:rPr>
        <w:t>v2-unseen</w:t>
      </w:r>
      <w:r>
        <w:t xml:space="preserve"> 族語→華語重挫 −2.84 / −2.57）。</w:t>
      </w:r>
    </w:p>
    <w:p>
      <w:pPr>
        <w:pStyle w:val="ListBullet"/>
        <w:spacing w:before="40" w:after="40"/>
      </w:pPr>
      <w:r>
        <w:t>歸因分析：</w:t>
      </w:r>
      <w:r>
        <w:rPr>
          <w:rFonts w:ascii="Consolas" w:hAnsi="Consolas"/>
          <w:color w:val="B43232"/>
        </w:rPr>
        <w:t>formosan_db</w:t>
      </w:r>
      <w:r>
        <w:t>（原語會族語資料庫）等資料在串接時以逗號硬性拼接，造成標點形態與標準段落文體偏離；同時長句霸佔 self-attention 計算步數，稀釋了短句梯度更新權重。兩者均不予採用。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80"/>
      </w:pPr>
      <w:r>
        <w:t>5.4 形態語法多工控制：11 語言標注語料消融實驗</w:t>
      </w:r>
    </w:p>
    <w:p>
      <w:pPr>
        <w:spacing w:before="40" w:after="80" w:line="276" w:lineRule="auto"/>
      </w:pPr>
      <w:r>
        <w:t>本實驗引入具備語言學切分之標注資料集（</w:t>
      </w:r>
      <w:r>
        <w:rPr>
          <w:rFonts w:ascii="Consolas" w:hAnsi="Consolas"/>
          <w:color w:val="B43232"/>
        </w:rPr>
        <w:t>corpus_20260924.yaml</w:t>
      </w:r>
      <w:r>
        <w:t>，共 4,292 句），探討詞素切分（</w:t>
      </w:r>
      <w:r>
        <w:rPr>
          <w:rFonts w:ascii="Consolas" w:hAnsi="Consolas"/>
          <w:color w:val="B43232"/>
        </w:rPr>
        <w:t>&lt;seg&gt;</w:t>
      </w:r>
      <w:r>
        <w:t>）與逐詞註解（</w:t>
      </w:r>
      <w:r>
        <w:rPr>
          <w:rFonts w:ascii="Consolas" w:hAnsi="Consolas"/>
          <w:color w:val="B43232"/>
        </w:rPr>
        <w:t>&lt;gloss&gt;</w:t>
      </w:r>
      <w:r>
        <w:t>）對常規翻譯之交互影響。</w:t>
      </w:r>
    </w:p>
    <w:p>
      <w:pPr>
        <w:spacing w:before="40" w:after="80" w:line="276" w:lineRule="auto"/>
      </w:pPr>
      <w:r>
        <w:t xml:space="preserve">為提升標注佔比，實驗收斂至 </w:t>
      </w:r>
      <w:r>
        <w:rPr>
          <w:b/>
        </w:rPr>
        <w:t>11 個目標語言</w:t>
      </w:r>
      <w:r>
        <w:t>（阿美 3 語言、排灣 3 語言、布農 2 語言、太魯閣、魯凱、泰雅各 1 語言），訓練集為 51.9 萬至 54.5 萬筆，評測集同步限制於此 11 語言（句子 4,329 句、段落 349 段）。</w:t>
      </w:r>
    </w:p>
    <w:p>
      <w:pPr>
        <w:pStyle w:val="Heading4"/>
        <w:spacing w:before="200" w:after="80"/>
      </w:pPr>
      <w:r>
        <w:t>實驗分組設計</w:t>
      </w:r>
    </w:p>
    <w:p>
      <w:pPr>
        <w:pStyle w:val="ListBullet"/>
        <w:spacing w:before="40" w:after="40"/>
      </w:pPr>
      <w:r>
        <w:rPr>
          <w:b/>
        </w:rPr>
        <w:t>組別 c (Control)</w:t>
      </w:r>
      <w:r>
        <w:t>：基準組，純常規平行句對（519,366 筆）。</w:t>
      </w:r>
    </w:p>
    <w:p>
      <w:pPr>
        <w:pStyle w:val="ListBullet"/>
        <w:spacing w:before="40" w:after="40"/>
      </w:pPr>
      <w:r>
        <w:rPr>
          <w:b/>
        </w:rPr>
        <w:t>組別 b</w:t>
      </w:r>
      <w:r>
        <w:t>：組別 c ＋ [族語原句 ↔ 華語]（佔比 1.6%）。</w:t>
      </w:r>
    </w:p>
    <w:p>
      <w:pPr>
        <w:pStyle w:val="ListBullet"/>
        <w:spacing w:before="40" w:after="40"/>
      </w:pPr>
      <w:r>
        <w:rPr>
          <w:b/>
        </w:rPr>
        <w:t>組別 a</w:t>
      </w:r>
      <w:r>
        <w:t xml:space="preserve">：組別 b ＋ [切分族語 ↔ 華語]（附加 </w:t>
      </w:r>
      <w:r>
        <w:rPr>
          <w:rFonts w:ascii="Consolas" w:hAnsi="Consolas"/>
          <w:color w:val="B43232"/>
        </w:rPr>
        <w:t>&lt;seg&gt;</w:t>
      </w:r>
      <w:r>
        <w:t xml:space="preserve"> 標記，佔比 3.2%）。</w:t>
      </w:r>
    </w:p>
    <w:p>
      <w:pPr>
        <w:pStyle w:val="ListBullet"/>
        <w:spacing w:before="40" w:after="40"/>
      </w:pPr>
      <w:r>
        <w:rPr>
          <w:b/>
        </w:rPr>
        <w:t>組別 d</w:t>
      </w:r>
      <w:r>
        <w:t xml:space="preserve">：組別 a ＋ [切分族語 ↔ 詞素翻譯]（附加 </w:t>
      </w:r>
      <w:r>
        <w:rPr>
          <w:rFonts w:ascii="Consolas" w:hAnsi="Consolas"/>
          <w:color w:val="B43232"/>
        </w:rPr>
        <w:t>&lt;gloss&gt;</w:t>
      </w:r>
      <w:r>
        <w:t xml:space="preserve"> 標記，佔比 4.7%）。</w:t>
      </w:r>
    </w:p>
    <w:p>
      <w:pPr>
        <w:pStyle w:val="Heading4"/>
        <w:spacing w:before="200" w:after="80"/>
      </w:pPr>
      <w:r>
        <w:t>實驗評測結果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評測指標</w:t>
            </w:r>
          </w:p>
        </w:tc>
        <w:tc>
          <w:tcPr>
            <w:tcW w:type="dxa" w:w="156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全資料 v3 (參考值)</w:t>
            </w:r>
          </w:p>
        </w:tc>
        <w:tc>
          <w:tcPr>
            <w:tcW w:type="dxa" w:w="156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組別 c (純 11 語言)</w:t>
            </w:r>
          </w:p>
        </w:tc>
        <w:tc>
          <w:tcPr>
            <w:tcW w:type="dxa" w:w="156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組別 b (+原句)</w:t>
            </w:r>
          </w:p>
        </w:tc>
        <w:tc>
          <w:tcPr>
            <w:tcW w:type="dxa" w:w="156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組別 a (+切分)</w:t>
            </w:r>
          </w:p>
        </w:tc>
        <w:tc>
          <w:tcPr>
            <w:tcW w:type="dxa" w:w="156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組別 d (+切分+註解)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族語→華語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84.93 / 86.51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74.70 / 77.60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74.12 / 77.25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74.05 / 77.14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74.47 / 77.38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句子 華語→族語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66.52 / 43.79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65.18 / 42.60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64.38 / 42.29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64.73 / 42.47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64.89 / 42.37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族語→華語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12.42 / 12.30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10.43 / 10.15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9.73 / 8.97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10.19 / 9.70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9.98 / 9.47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 華語→族語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37.42 / 8.44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37.29 / 8.50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36.74 / 8.09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37.18 / 8.26</w:t>
            </w:r>
          </w:p>
        </w:tc>
        <w:tc>
          <w:tcPr>
            <w:tcW w:type="dxa" w:w="1560"/>
            <w:vAlign w:val="center"/>
          </w:tcPr>
          <w:p>
            <w:pPr>
              <w:spacing w:before="40" w:after="40"/>
            </w:pPr>
            <w:r/>
            <w:r>
              <w:t>36.46 / 7.62</w:t>
            </w:r>
          </w:p>
        </w:tc>
      </w:tr>
    </w:tbl>
    <w:p>
      <w:pPr>
        <w:spacing w:after="120"/>
      </w:pPr>
    </w:p>
    <w:p>
      <w:pPr>
        <w:pStyle w:val="Heading4"/>
        <w:spacing w:before="200" w:after="80"/>
      </w:pPr>
      <w:r>
        <w:t>深度技術洞察</w:t>
      </w:r>
    </w:p>
    <w:p>
      <w:pPr>
        <w:pStyle w:val="ListNumber"/>
        <w:spacing w:before="40" w:after="40"/>
      </w:pPr>
      <w:r>
        <w:rPr>
          <w:b/>
        </w:rPr>
        <w:t>常規翻譯與詞素多工之正交性</w:t>
      </w:r>
      <w:r>
        <w:t>：</w:t>
      </w:r>
    </w:p>
    <w:p>
      <w:pPr>
        <w:pStyle w:val="ListBullet"/>
        <w:spacing w:before="40" w:after="40"/>
      </w:pPr>
      <w:r>
        <w:t>在 11 語言範圍內，無標注的純淨組別 c 在各項常規翻譯指標上均奪得最高分。加入 b、a、d 後，chrF 下降 0.1～0.8，BLEU 下降 0.2～1.2。顯示在小樣本條件下，詞素切分訊號並未對宏觀句子翻譯產生直接正向正則化效果。</w:t>
      </w:r>
    </w:p>
    <w:p>
      <w:pPr>
        <w:pStyle w:val="ListNumber"/>
        <w:spacing w:before="40" w:after="40"/>
      </w:pPr>
      <w:r>
        <w:rPr>
          <w:b/>
        </w:rPr>
        <w:t>受控條件格式生成能力驗證</w:t>
      </w:r>
      <w:r>
        <w:t>：</w:t>
      </w:r>
    </w:p>
    <w:p>
      <w:pPr>
        <w:pStyle w:val="ListBullet"/>
        <w:spacing w:before="40" w:after="40"/>
      </w:pPr>
      <w:r>
        <w:t xml:space="preserve">組別 d 在加入特殊指示 token 後，成功學會條件分支生成：給定 </w:t>
      </w:r>
      <w:r>
        <w:rPr>
          <w:rFonts w:ascii="Consolas" w:hAnsi="Consolas"/>
          <w:color w:val="B43232"/>
        </w:rPr>
        <w:t>&lt;seg&gt;</w:t>
      </w:r>
      <w:r>
        <w:t xml:space="preserve"> 輸出帶有 </w:t>
      </w:r>
      <w:r>
        <w:rPr>
          <w:rFonts w:ascii="Consolas" w:hAnsi="Consolas"/>
          <w:color w:val="B43232"/>
        </w:rPr>
        <w:t>-</w:t>
      </w:r>
      <w:r>
        <w:t xml:space="preserve"> 與 </w:t>
      </w:r>
      <w:r>
        <w:rPr>
          <w:rFonts w:ascii="Consolas" w:hAnsi="Consolas"/>
          <w:color w:val="B43232"/>
        </w:rPr>
        <w:t>=</w:t>
      </w:r>
      <w:r>
        <w:t xml:space="preserve"> 之形態邊界切分；給定 </w:t>
      </w:r>
      <w:r>
        <w:rPr>
          <w:rFonts w:ascii="Consolas" w:hAnsi="Consolas"/>
          <w:color w:val="B43232"/>
        </w:rPr>
        <w:t>&lt;gloss&gt;</w:t>
      </w:r>
      <w:r>
        <w:t xml:space="preserve"> 輸出對應語法詞素對齊。儘管目前生成細緻度仍有欠缺（偶發漏譯或退化為一般中文），但已確立單一序列模型相容多工語言學結構分析之可行性。</w:t>
      </w:r>
    </w:p>
    <w:p>
      <w:pPr>
        <w:pStyle w:val="ListNumber"/>
        <w:spacing w:before="40" w:after="40"/>
      </w:pPr>
      <w:r>
        <w:rPr>
          <w:b/>
        </w:rPr>
        <w:t>跨語言共享表示的關鍵作用 (Cross-Language Representations)</w:t>
      </w:r>
      <w:r>
        <w:t>：</w:t>
      </w:r>
    </w:p>
    <w:p>
      <w:pPr>
        <w:pStyle w:val="ListBullet"/>
        <w:spacing w:before="40" w:after="40"/>
      </w:pPr>
      <w:r>
        <w:t>比較「全資料 v3」與「組別 c」：當訓練集從全 42 語言限縮至 11 語言時，</w:t>
      </w:r>
      <w:r>
        <w:rPr>
          <w:b/>
        </w:rPr>
        <w:t>族語→華語巨幅滑落 10.23 個 chrF 點數</w:t>
      </w:r>
      <w:r>
        <w:t>（84.93 → 74.70）；針對華語未登錄訓練集之句子，表現更是自 59.56 崩跌至 50.25。</w:t>
      </w:r>
    </w:p>
    <w:p>
      <w:pPr>
        <w:pStyle w:val="ListBullet"/>
        <w:spacing w:before="40" w:after="40"/>
      </w:pPr>
      <w:r>
        <w:t>此現象直接證實：南島語族各語言間具有深層語法與構詞共性，透過 NLLB 統一架構聯合訓練，模型習得高泛化性的底層族語語意表徵，各語言間的遷移學習對翻譯效能至關重要。</w:t>
      </w:r>
    </w:p>
    <w:p>
      <w:pPr>
        <w:pStyle w:val="ListNumber"/>
        <w:spacing w:before="40" w:after="40"/>
      </w:pPr>
      <w:r>
        <w:rPr>
          <w:b/>
        </w:rPr>
        <w:t>評測盲區與未來校準</w:t>
      </w:r>
      <w:r>
        <w:t>：</w:t>
      </w:r>
    </w:p>
    <w:p>
      <w:pPr>
        <w:pStyle w:val="ListBullet"/>
        <w:spacing w:before="40" w:after="40"/>
      </w:pPr>
      <w:r>
        <w:t>目前評測集均為常規自然語言文本，缺乏詞素層級之 Golden Standard；且標注語料全數投入訓練，無法客觀評估形態切分本身的準確率。未來必須預留專屬驗證集以實現量化驗證。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6. 技術結論與後續演進路徑</w:t>
      </w:r>
    </w:p>
    <w:p>
      <w:pPr>
        <w:pStyle w:val="Heading3"/>
        <w:spacing w:before="200" w:after="80"/>
      </w:pPr>
      <w:r>
        <w:t>6.1 核心結論</w:t>
      </w:r>
    </w:p>
    <w:p>
      <w:pPr>
        <w:pStyle w:val="ListNumber"/>
        <w:spacing w:before="40" w:after="40"/>
      </w:pPr>
      <w:r>
        <w:rPr>
          <w:b/>
        </w:rPr>
        <w:t>v3 確立為生產部署之新基準線</w:t>
      </w:r>
      <w:r>
        <w:t xml:space="preserve">：徹底排除了評測集污染，並解決了 23% 華語句子之 </w:t>
      </w:r>
      <w:r>
        <w:rPr>
          <w:rFonts w:ascii="Consolas" w:hAnsi="Consolas"/>
          <w:color w:val="B43232"/>
        </w:rPr>
        <w:t>&lt;unk&gt;</w:t>
      </w:r>
      <w:r>
        <w:t xml:space="preserve"> 截斷異常，在真實未知語意情境展現卓越穩健性。</w:t>
      </w:r>
    </w:p>
    <w:p>
      <w:pPr>
        <w:pStyle w:val="ListNumber"/>
        <w:spacing w:before="40" w:after="40"/>
      </w:pPr>
      <w:r>
        <w:rPr>
          <w:b/>
        </w:rPr>
        <w:t>語料品質重於規模盲目擴張</w:t>
      </w:r>
      <w:r>
        <w:t>：弱對齊新聞語料、離散單詞與人工強行拼接段落，均對整體模型幾何收斂造成負面干擾，確立後續應優先推動高品質、高精度句對之構建。</w:t>
      </w:r>
    </w:p>
    <w:p>
      <w:pPr>
        <w:pStyle w:val="ListNumber"/>
        <w:spacing w:before="40" w:after="40"/>
      </w:pPr>
      <w:r>
        <w:rPr>
          <w:b/>
        </w:rPr>
        <w:t>多語言聯合建模為必要架構</w:t>
      </w:r>
      <w:r>
        <w:t>：不可輕易採用「單一語言獨立微調」策略，全語言聯合表徵學習是支撐低資源語言泛化性之核心支柱。</w:t>
      </w:r>
    </w:p>
    <w:p>
      <w:pPr>
        <w:pStyle w:val="Heading3"/>
        <w:spacing w:before="200" w:after="80"/>
      </w:pPr>
      <w:r>
        <w:t>6.2 2026 Q4 ~ 2027 Q1 後續研發路徑 (Next Steps)</w:t>
      </w:r>
    </w:p>
    <w:p>
      <w:pPr>
        <w:pStyle w:val="ListBullet"/>
        <w:spacing w:before="40" w:after="40"/>
      </w:pPr>
      <w:r>
        <w:rPr>
          <w:b/>
        </w:rPr>
        <w:t>詞素多工專屬評測集建立</w:t>
      </w:r>
      <w:r>
        <w:t>：保留至少 10% 形態標注語料作為獨立 Eval，正式建立形態切分與詞素翻譯之 F1-score / BLEU 評測規約。</w:t>
      </w:r>
    </w:p>
    <w:p>
      <w:pPr>
        <w:pStyle w:val="ListBullet"/>
        <w:spacing w:before="40" w:after="40"/>
      </w:pPr>
      <w:r>
        <w:rPr>
          <w:b/>
        </w:rPr>
        <w:t>高閾值過濾與對齊增強 (Quality Estimation &amp; Alignment)</w:t>
      </w:r>
      <w:r>
        <w:t>：開發針對族語新聞與廣播語料之神經語義對齊過濾器（利用單詞對齊或語意相似度模型），僅保留餘弦相似度大於閾值之片語。</w:t>
      </w:r>
    </w:p>
    <w:p>
      <w:pPr>
        <w:pStyle w:val="ListBullet"/>
        <w:spacing w:before="40" w:after="40"/>
      </w:pPr>
      <w:r>
        <w:rPr>
          <w:b/>
        </w:rPr>
        <w:t>長文本解碼優化</w:t>
      </w:r>
      <w:r>
        <w:t>：針對段落翻譯，設計階層式上下文編碼（Context-aware NMT）或滑動視窗解碼，擺脫目前純依靠短句自回歸生成帶來的長文本退化問題。</w:t>
      </w:r>
    </w:p>
    <w:p>
      <w:pPr>
        <w:pStyle w:val="ListBullet"/>
        <w:spacing w:before="40" w:after="40"/>
      </w:pPr>
      <w:r>
        <w:rPr>
          <w:b/>
        </w:rPr>
        <w:t>模型輕量化與推論最佳化</w:t>
      </w:r>
      <w:r>
        <w:t>：評估 INT8 / AWQ 量化方案，優化推論階段前置小寫化與後置大寫還原之管線延遲，以支援族語即時轉譯服務。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