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Encuesta Cívica Digital Segura (ECDS) - Borrador Abierto</w:t>
      </w:r>
    </w:p>
    <w:p>
      <w:r>
        <w:t>Objetivo General:</w:t>
      </w:r>
    </w:p>
    <w:p>
      <w:r>
        <w:t>Evaluar el estado emocional, político y social del pueblo ucraniano respecto al conflicto en curso, su liderazgo actual, sus deseos sobre reconstrucción, retorno, y posibles salidas a la guerra, usando tecnología accesible y neutral.</w:t>
      </w:r>
    </w:p>
    <w:p>
      <w:r>
        <w:t>Elementos estructurales clave:</w:t>
      </w:r>
    </w:p>
    <w:p>
      <w:r>
        <w:t>- Acceso Universal: mediante alertas móviles, apps públicas, redes sociales, consulados.</w:t>
      </w:r>
    </w:p>
    <w:p>
      <w:r>
        <w:t>- Anonimato Verificado: identidad cifrada, sin guardar vínculo con respuestas.</w:t>
      </w:r>
    </w:p>
    <w:p>
      <w:r>
        <w:t>- Idiomas Disponibles: ucraniano, ruso, inglés, polaco, húngaro, rumano.</w:t>
      </w:r>
    </w:p>
    <w:p>
      <w:r>
        <w:t>- Plazo: 3 semanas con resultados en tiempo real y auditoría final.</w:t>
      </w:r>
    </w:p>
    <w:p>
      <w:r>
        <w:t>Preguntas Propuestas:</w:t>
      </w:r>
    </w:p>
    <w:p>
      <w:pPr>
        <w:pStyle w:val="Heading2"/>
      </w:pPr>
      <w:r>
        <w:t>Sección A – Sobre tu situación actual</w:t>
      </w:r>
    </w:p>
    <w:p>
      <w:r>
        <w:t>1. ¿Dónde vives actualmente?</w:t>
        <w:br/>
        <w:t xml:space="preserve">   - En Ucrania</w:t>
        <w:br/>
        <w:t xml:space="preserve">   - Refugiado en otro país</w:t>
        <w:br/>
        <w:t xml:space="preserve">   - Desplazado interno</w:t>
        <w:br/>
        <w:t xml:space="preserve">   - Otro</w:t>
      </w:r>
    </w:p>
    <w:p>
      <w:r>
        <w:t>2. ¿Cuál es tu situación laboral actual?</w:t>
        <w:br/>
        <w:t xml:space="preserve">   - Activo/a</w:t>
        <w:br/>
        <w:t xml:space="preserve">   - Desempleado/a</w:t>
        <w:br/>
        <w:t xml:space="preserve">   - Estudiante</w:t>
        <w:br/>
        <w:t xml:space="preserve">   - Jubilado/a</w:t>
        <w:br/>
        <w:t xml:space="preserve">   - Otro</w:t>
      </w:r>
    </w:p>
    <w:p>
      <w:pPr>
        <w:pStyle w:val="Heading2"/>
      </w:pPr>
      <w:r>
        <w:t>Sección B – Sobre la guerra</w:t>
      </w:r>
    </w:p>
    <w:p>
      <w:r>
        <w:t>3. ¿Cuál consideras la causa principal de la guerra?</w:t>
        <w:br/>
        <w:t xml:space="preserve">   - Invasión extranjera</w:t>
        <w:br/>
        <w:t xml:space="preserve">   - Conflictos históricos mal resueltos</w:t>
        <w:br/>
        <w:t xml:space="preserve">   - Choques entre élites políticas</w:t>
        <w:br/>
        <w:t xml:space="preserve">   - No estoy seguro/a</w:t>
      </w:r>
    </w:p>
    <w:p>
      <w:r>
        <w:t>4. ¿Preferirías que el conflicto se resolviera por…?</w:t>
        <w:br/>
        <w:t xml:space="preserve">   - Victoria militar</w:t>
        <w:br/>
        <w:t xml:space="preserve">   - Negociación diplomática</w:t>
        <w:br/>
        <w:t xml:space="preserve">   - Divisiones territoriales acordadas</w:t>
        <w:br/>
        <w:t xml:space="preserve">   - Otro</w:t>
      </w:r>
    </w:p>
    <w:p>
      <w:pPr>
        <w:pStyle w:val="Heading2"/>
      </w:pPr>
      <w:r>
        <w:t>Sección C – Sobre el liderazgo actual</w:t>
      </w:r>
    </w:p>
    <w:p>
      <w:r>
        <w:t>5. ¿Confías en el actual presidente Volodymyr Zelensky para liderar el país hacia la paz?</w:t>
        <w:br/>
        <w:t xml:space="preserve">   - Sí, plenamente</w:t>
        <w:br/>
        <w:t xml:space="preserve">   - Parcialmente</w:t>
        <w:br/>
        <w:t xml:space="preserve">   - No confío</w:t>
        <w:br/>
        <w:t xml:space="preserve">   - No tengo opinión</w:t>
      </w:r>
    </w:p>
    <w:p>
      <w:r>
        <w:t>6. ¿Consideras justo que continúe en el cargo sin elecciones mientras dure la guerra?</w:t>
        <w:br/>
        <w:t xml:space="preserve">   - Sí</w:t>
        <w:br/>
        <w:t xml:space="preserve">   - No</w:t>
        <w:br/>
        <w:t xml:space="preserve">   - Solo si hay control externo independiente</w:t>
      </w:r>
    </w:p>
    <w:p>
      <w:pPr>
        <w:pStyle w:val="Heading2"/>
      </w:pPr>
      <w:r>
        <w:t>Sección D – Futuro y reconstrucción</w:t>
      </w:r>
    </w:p>
    <w:p>
      <w:r>
        <w:t>7. ¿Estarías dispuesto/a a volver a Ucrania después de la guerra?</w:t>
        <w:br/>
        <w:t xml:space="preserve">   - Sí</w:t>
        <w:br/>
        <w:t xml:space="preserve">   - No</w:t>
        <w:br/>
        <w:t xml:space="preserve">   - Depende de las condiciones</w:t>
      </w:r>
    </w:p>
    <w:p>
      <w:r>
        <w:t>8. ¿Qué necesitas para reconstruir tu vida en Ucrania?</w:t>
        <w:br/>
        <w:t xml:space="preserve">   - Seguridad total</w:t>
        <w:br/>
        <w:t xml:space="preserve">   - Trabajo digno</w:t>
        <w:br/>
        <w:t xml:space="preserve">   - Servicios básicos restaurados</w:t>
        <w:br/>
        <w:t xml:space="preserve">   - Garantías democráticas</w:t>
        <w:br/>
        <w:t xml:space="preserve">   - Otro</w:t>
      </w:r>
    </w:p>
    <w:p>
      <w:r>
        <w:t>Mecanismos de Seguridad y Transparencia:</w:t>
      </w:r>
    </w:p>
    <w:p>
      <w:r>
        <w:t>- Código fuente abierto auditado por universidades neutrales.</w:t>
        <w:br/>
        <w:t>- Publicación de estadísticas en tiempo real sin datos personales.</w:t>
        <w:br/>
        <w:t>- Comité ético internacional para verificar diseño y resultados.</w:t>
        <w:br/>
        <w:t>- Inclusión de organismos civiles para revisión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