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69149085"/>
        <w:docPartObj>
          <w:docPartGallery w:val="Cover Pages"/>
          <w:docPartUnique/>
        </w:docPartObj>
      </w:sdtPr>
      <w:sdtContent>
        <w:p w14:paraId="089AFEAA" w14:textId="44A5CD81" w:rsidR="00CA5E11" w:rsidRDefault="00CA5E11">
          <w:r>
            <w:rPr>
              <w:noProof/>
            </w:rPr>
            <mc:AlternateContent>
              <mc:Choice Requires="wps">
                <w:drawing>
                  <wp:anchor distT="0" distB="0" distL="114300" distR="114300" simplePos="0" relativeHeight="251660288" behindDoc="0" locked="0" layoutInCell="1" allowOverlap="1" wp14:anchorId="6B2C7916" wp14:editId="0B6D577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Pole tekstow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DEB3DC" w14:textId="0C3684AA" w:rsidR="00CA5E11" w:rsidRDefault="00CA5E11">
                                    <w:pPr>
                                      <w:pStyle w:val="Bezodstpw"/>
                                      <w:jc w:val="right"/>
                                      <w:rPr>
                                        <w:color w:val="595959" w:themeColor="text1" w:themeTint="A6"/>
                                        <w:sz w:val="28"/>
                                        <w:szCs w:val="28"/>
                                      </w:rPr>
                                    </w:pPr>
                                    <w:r>
                                      <w:rPr>
                                        <w:color w:val="595959" w:themeColor="text1" w:themeTint="A6"/>
                                        <w:sz w:val="28"/>
                                        <w:szCs w:val="28"/>
                                      </w:rPr>
                                      <w:t>Sławomir Klimowski</w:t>
                                    </w:r>
                                  </w:p>
                                </w:sdtContent>
                              </w:sdt>
                              <w:p w14:paraId="47A6BA44" w14:textId="77777777" w:rsidR="00CA5E11" w:rsidRDefault="00000000">
                                <w:pPr>
                                  <w:pStyle w:val="Bezodstpw"/>
                                  <w:jc w:val="right"/>
                                  <w:rPr>
                                    <w:color w:val="595959" w:themeColor="text1" w:themeTint="A6"/>
                                    <w:sz w:val="18"/>
                                    <w:szCs w:val="18"/>
                                  </w:rPr>
                                </w:pPr>
                                <w:sdt>
                                  <w:sdtPr>
                                    <w:rPr>
                                      <w:color w:val="595959" w:themeColor="text1" w:themeTint="A6"/>
                                      <w:sz w:val="18"/>
                                      <w:szCs w:val="18"/>
                                    </w:rPr>
                                    <w:alias w:val="Adres e-mail"/>
                                    <w:tag w:val="Adres e-mail"/>
                                    <w:id w:val="942260680"/>
                                    <w:showingPlcHdr/>
                                    <w:dataBinding w:prefixMappings="xmlns:ns0='http://schemas.microsoft.com/office/2006/coverPageProps' " w:xpath="/ns0:CoverPageProperties[1]/ns0:CompanyEmail[1]" w:storeItemID="{55AF091B-3C7A-41E3-B477-F2FDAA23CFDA}"/>
                                    <w:text/>
                                  </w:sdtPr>
                                  <w:sdtContent>
                                    <w:r w:rsidR="00CA5E11">
                                      <w:rPr>
                                        <w:color w:val="595959" w:themeColor="text1" w:themeTint="A6"/>
                                        <w:sz w:val="18"/>
                                        <w:szCs w:val="18"/>
                                      </w:rPr>
                                      <w:t>[Adres e-mail]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2C7916" id="_x0000_t202" coordsize="21600,21600" o:spt="202" path="m,l,21600r21600,l21600,xe">
                    <v:stroke joinstyle="miter"/>
                    <v:path gradientshapeok="t" o:connecttype="rect"/>
                  </v:shapetype>
                  <v:shape id="Pole tekstowe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DEB3DC" w14:textId="0C3684AA" w:rsidR="00CA5E11" w:rsidRDefault="00CA5E11">
                              <w:pPr>
                                <w:pStyle w:val="Bezodstpw"/>
                                <w:jc w:val="right"/>
                                <w:rPr>
                                  <w:color w:val="595959" w:themeColor="text1" w:themeTint="A6"/>
                                  <w:sz w:val="28"/>
                                  <w:szCs w:val="28"/>
                                </w:rPr>
                              </w:pPr>
                              <w:r>
                                <w:rPr>
                                  <w:color w:val="595959" w:themeColor="text1" w:themeTint="A6"/>
                                  <w:sz w:val="28"/>
                                  <w:szCs w:val="28"/>
                                </w:rPr>
                                <w:t>Sławomir Klimowski</w:t>
                              </w:r>
                            </w:p>
                          </w:sdtContent>
                        </w:sdt>
                        <w:p w14:paraId="47A6BA44" w14:textId="77777777" w:rsidR="00CA5E11" w:rsidRDefault="00000000">
                          <w:pPr>
                            <w:pStyle w:val="Bezodstpw"/>
                            <w:jc w:val="right"/>
                            <w:rPr>
                              <w:color w:val="595959" w:themeColor="text1" w:themeTint="A6"/>
                              <w:sz w:val="18"/>
                              <w:szCs w:val="18"/>
                            </w:rPr>
                          </w:pPr>
                          <w:sdt>
                            <w:sdtPr>
                              <w:rPr>
                                <w:color w:val="595959" w:themeColor="text1" w:themeTint="A6"/>
                                <w:sz w:val="18"/>
                                <w:szCs w:val="18"/>
                              </w:rPr>
                              <w:alias w:val="Adres e-mail"/>
                              <w:tag w:val="Adres e-mail"/>
                              <w:id w:val="942260680"/>
                              <w:showingPlcHdr/>
                              <w:dataBinding w:prefixMappings="xmlns:ns0='http://schemas.microsoft.com/office/2006/coverPageProps' " w:xpath="/ns0:CoverPageProperties[1]/ns0:CompanyEmail[1]" w:storeItemID="{55AF091B-3C7A-41E3-B477-F2FDAA23CFDA}"/>
                              <w:text/>
                            </w:sdtPr>
                            <w:sdtContent>
                              <w:r w:rsidR="00CA5E11">
                                <w:rPr>
                                  <w:color w:val="595959" w:themeColor="text1" w:themeTint="A6"/>
                                  <w:sz w:val="18"/>
                                  <w:szCs w:val="18"/>
                                </w:rPr>
                                <w:t>[Adres e-mail]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9211F9C" wp14:editId="26C661D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Pole tekstow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675B7A" w14:textId="77777777" w:rsidR="00CA5E11" w:rsidRDefault="00CA5E11">
                                <w:pPr>
                                  <w:pStyle w:val="Bezodstpw"/>
                                  <w:jc w:val="right"/>
                                  <w:rPr>
                                    <w:color w:val="4472C4" w:themeColor="accent1"/>
                                    <w:sz w:val="28"/>
                                    <w:szCs w:val="28"/>
                                  </w:rPr>
                                </w:pPr>
                                <w:r>
                                  <w:rPr>
                                    <w:color w:val="4472C4" w:themeColor="accent1"/>
                                    <w:sz w:val="28"/>
                                    <w:szCs w:val="28"/>
                                  </w:rPr>
                                  <w:t>Streszczenie</w:t>
                                </w:r>
                              </w:p>
                              <w:sdt>
                                <w:sdtPr>
                                  <w:rPr>
                                    <w:color w:val="595959" w:themeColor="text1" w:themeTint="A6"/>
                                    <w:sz w:val="20"/>
                                    <w:szCs w:val="20"/>
                                  </w:rPr>
                                  <w:alias w:val="Streszczenie"/>
                                  <w:tag w:val=""/>
                                  <w:id w:val="1375273687"/>
                                  <w:showingPlcHdr/>
                                  <w:dataBinding w:prefixMappings="xmlns:ns0='http://schemas.microsoft.com/office/2006/coverPageProps' " w:xpath="/ns0:CoverPageProperties[1]/ns0:Abstract[1]" w:storeItemID="{55AF091B-3C7A-41E3-B477-F2FDAA23CFDA}"/>
                                  <w:text w:multiLine="1"/>
                                </w:sdtPr>
                                <w:sdtContent>
                                  <w:p w14:paraId="242D4CE3" w14:textId="77777777" w:rsidR="00CA5E11" w:rsidRDefault="00CA5E11">
                                    <w:pPr>
                                      <w:pStyle w:val="Bezodstpw"/>
                                      <w:jc w:val="right"/>
                                      <w:rPr>
                                        <w:color w:val="595959" w:themeColor="text1" w:themeTint="A6"/>
                                        <w:sz w:val="20"/>
                                        <w:szCs w:val="20"/>
                                      </w:rPr>
                                    </w:pPr>
                                    <w:r>
                                      <w:rPr>
                                        <w:color w:val="595959" w:themeColor="text1" w:themeTint="A6"/>
                                        <w:sz w:val="20"/>
                                        <w:szCs w:val="20"/>
                                      </w:rPr>
                                      <w:t xml:space="preserve">[Przyciągnij uwagę czytelnika interesującym streszczeniem. Zazwyczaj jest to krótkie podsumowanie dokumentu. </w:t>
                                    </w:r>
                                    <w:r>
                                      <w:rPr>
                                        <w:color w:val="595959" w:themeColor="text1" w:themeTint="A6"/>
                                        <w:sz w:val="20"/>
                                        <w:szCs w:val="20"/>
                                      </w:rPr>
                                      <w:br/>
                                      <w:t>Aby dodać zawartość, wystarczy kliknąć tutaj i zacząć wpisywanie.]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9211F9C" id="Pole tekstowe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C675B7A" w14:textId="77777777" w:rsidR="00CA5E11" w:rsidRDefault="00CA5E11">
                          <w:pPr>
                            <w:pStyle w:val="Bezodstpw"/>
                            <w:jc w:val="right"/>
                            <w:rPr>
                              <w:color w:val="4472C4" w:themeColor="accent1"/>
                              <w:sz w:val="28"/>
                              <w:szCs w:val="28"/>
                            </w:rPr>
                          </w:pPr>
                          <w:r>
                            <w:rPr>
                              <w:color w:val="4472C4" w:themeColor="accent1"/>
                              <w:sz w:val="28"/>
                              <w:szCs w:val="28"/>
                            </w:rPr>
                            <w:t>Streszczenie</w:t>
                          </w:r>
                        </w:p>
                        <w:sdt>
                          <w:sdtPr>
                            <w:rPr>
                              <w:color w:val="595959" w:themeColor="text1" w:themeTint="A6"/>
                              <w:sz w:val="20"/>
                              <w:szCs w:val="20"/>
                            </w:rPr>
                            <w:alias w:val="Streszczenie"/>
                            <w:tag w:val=""/>
                            <w:id w:val="1375273687"/>
                            <w:showingPlcHdr/>
                            <w:dataBinding w:prefixMappings="xmlns:ns0='http://schemas.microsoft.com/office/2006/coverPageProps' " w:xpath="/ns0:CoverPageProperties[1]/ns0:Abstract[1]" w:storeItemID="{55AF091B-3C7A-41E3-B477-F2FDAA23CFDA}"/>
                            <w:text w:multiLine="1"/>
                          </w:sdtPr>
                          <w:sdtContent>
                            <w:p w14:paraId="242D4CE3" w14:textId="77777777" w:rsidR="00CA5E11" w:rsidRDefault="00CA5E11">
                              <w:pPr>
                                <w:pStyle w:val="Bezodstpw"/>
                                <w:jc w:val="right"/>
                                <w:rPr>
                                  <w:color w:val="595959" w:themeColor="text1" w:themeTint="A6"/>
                                  <w:sz w:val="20"/>
                                  <w:szCs w:val="20"/>
                                </w:rPr>
                              </w:pPr>
                              <w:r>
                                <w:rPr>
                                  <w:color w:val="595959" w:themeColor="text1" w:themeTint="A6"/>
                                  <w:sz w:val="20"/>
                                  <w:szCs w:val="20"/>
                                </w:rPr>
                                <w:t xml:space="preserve">[Przyciągnij uwagę czytelnika interesującym streszczeniem. Zazwyczaj jest to krótkie podsumowanie dokumentu. </w:t>
                              </w:r>
                              <w:r>
                                <w:rPr>
                                  <w:color w:val="595959" w:themeColor="text1" w:themeTint="A6"/>
                                  <w:sz w:val="20"/>
                                  <w:szCs w:val="20"/>
                                </w:rPr>
                                <w:br/>
                                <w:t>Aby dodać zawartość, wystarczy kliknąć tutaj i zacząć wpisywanie.]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3A52BFC" wp14:editId="34A645E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0"/>
                    <wp:wrapSquare wrapText="bothSides"/>
                    <wp:docPr id="154" name="Pole tekstow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D7179" w14:textId="084D4DE9" w:rsidR="00756081" w:rsidRDefault="00756081">
                                <w:pPr>
                                  <w:jc w:val="right"/>
                                  <w:rPr>
                                    <w:caps/>
                                    <w:color w:val="4472C4" w:themeColor="accent1"/>
                                    <w:sz w:val="64"/>
                                    <w:szCs w:val="64"/>
                                  </w:rPr>
                                </w:pPr>
                                <w:r w:rsidRPr="00756081">
                                  <w:rPr>
                                    <w:caps/>
                                    <w:color w:val="4472C4" w:themeColor="accent1"/>
                                    <w:sz w:val="64"/>
                                    <w:szCs w:val="64"/>
                                  </w:rPr>
                                  <w:t>Opracowanie serwisu WWW</w:t>
                                </w:r>
                                <w:r w:rsidR="006B7278">
                                  <w:rPr>
                                    <w:caps/>
                                    <w:color w:val="4472C4" w:themeColor="accent1"/>
                                    <w:sz w:val="64"/>
                                    <w:szCs w:val="64"/>
                                  </w:rPr>
                                  <w:t xml:space="preserve"> Do</w:t>
                                </w:r>
                                <w:r w:rsidRPr="00756081">
                                  <w:rPr>
                                    <w:caps/>
                                    <w:color w:val="4472C4" w:themeColor="accent1"/>
                                    <w:sz w:val="64"/>
                                    <w:szCs w:val="64"/>
                                  </w:rPr>
                                  <w:t xml:space="preserve"> udostępnia</w:t>
                                </w:r>
                                <w:r w:rsidR="006B7278">
                                  <w:rPr>
                                    <w:caps/>
                                    <w:color w:val="4472C4" w:themeColor="accent1"/>
                                    <w:sz w:val="64"/>
                                    <w:szCs w:val="64"/>
                                  </w:rPr>
                                  <w:t>nia</w:t>
                                </w:r>
                                <w:r w:rsidRPr="00756081">
                                  <w:rPr>
                                    <w:caps/>
                                    <w:color w:val="4472C4" w:themeColor="accent1"/>
                                    <w:sz w:val="64"/>
                                    <w:szCs w:val="64"/>
                                  </w:rPr>
                                  <w:t xml:space="preserve"> g</w:t>
                                </w:r>
                                <w:r w:rsidR="006B7278">
                                  <w:rPr>
                                    <w:caps/>
                                    <w:color w:val="4472C4" w:themeColor="accent1"/>
                                    <w:sz w:val="64"/>
                                    <w:szCs w:val="64"/>
                                  </w:rPr>
                                  <w:t>ier</w:t>
                                </w:r>
                                <w:r w:rsidRPr="00756081">
                                  <w:rPr>
                                    <w:caps/>
                                    <w:color w:val="4472C4" w:themeColor="accent1"/>
                                    <w:sz w:val="64"/>
                                    <w:szCs w:val="64"/>
                                  </w:rPr>
                                  <w:t xml:space="preserve"> planszow</w:t>
                                </w:r>
                                <w:r w:rsidR="006B7278">
                                  <w:rPr>
                                    <w:caps/>
                                    <w:color w:val="4472C4" w:themeColor="accent1"/>
                                    <w:sz w:val="64"/>
                                    <w:szCs w:val="64"/>
                                  </w:rPr>
                                  <w:t>ych</w:t>
                                </w:r>
                              </w:p>
                              <w:p w14:paraId="7CD48E50" w14:textId="225CE6C2" w:rsidR="00CA5E11" w:rsidRDefault="00000000">
                                <w:pPr>
                                  <w:jc w:val="right"/>
                                  <w:rPr>
                                    <w:smallCaps/>
                                    <w:color w:val="404040" w:themeColor="text1" w:themeTint="BF"/>
                                    <w:sz w:val="36"/>
                                    <w:szCs w:val="36"/>
                                  </w:rPr>
                                </w:pPr>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Content>
                                    <w:r w:rsidR="00CA5E11">
                                      <w:rPr>
                                        <w:color w:val="404040" w:themeColor="text1" w:themeTint="BF"/>
                                        <w:sz w:val="36"/>
                                        <w:szCs w:val="36"/>
                                      </w:rPr>
                                      <w:t>Praca inżynierska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3A52BFC" id="Pole tekstowe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10D7179" w14:textId="084D4DE9" w:rsidR="00756081" w:rsidRDefault="00756081">
                          <w:pPr>
                            <w:jc w:val="right"/>
                            <w:rPr>
                              <w:caps/>
                              <w:color w:val="4472C4" w:themeColor="accent1"/>
                              <w:sz w:val="64"/>
                              <w:szCs w:val="64"/>
                            </w:rPr>
                          </w:pPr>
                          <w:r w:rsidRPr="00756081">
                            <w:rPr>
                              <w:caps/>
                              <w:color w:val="4472C4" w:themeColor="accent1"/>
                              <w:sz w:val="64"/>
                              <w:szCs w:val="64"/>
                            </w:rPr>
                            <w:t>Opracowanie serwisu WWW</w:t>
                          </w:r>
                          <w:r w:rsidR="006B7278">
                            <w:rPr>
                              <w:caps/>
                              <w:color w:val="4472C4" w:themeColor="accent1"/>
                              <w:sz w:val="64"/>
                              <w:szCs w:val="64"/>
                            </w:rPr>
                            <w:t xml:space="preserve"> Do</w:t>
                          </w:r>
                          <w:r w:rsidRPr="00756081">
                            <w:rPr>
                              <w:caps/>
                              <w:color w:val="4472C4" w:themeColor="accent1"/>
                              <w:sz w:val="64"/>
                              <w:szCs w:val="64"/>
                            </w:rPr>
                            <w:t xml:space="preserve"> udostępnia</w:t>
                          </w:r>
                          <w:r w:rsidR="006B7278">
                            <w:rPr>
                              <w:caps/>
                              <w:color w:val="4472C4" w:themeColor="accent1"/>
                              <w:sz w:val="64"/>
                              <w:szCs w:val="64"/>
                            </w:rPr>
                            <w:t>nia</w:t>
                          </w:r>
                          <w:r w:rsidRPr="00756081">
                            <w:rPr>
                              <w:caps/>
                              <w:color w:val="4472C4" w:themeColor="accent1"/>
                              <w:sz w:val="64"/>
                              <w:szCs w:val="64"/>
                            </w:rPr>
                            <w:t xml:space="preserve"> g</w:t>
                          </w:r>
                          <w:r w:rsidR="006B7278">
                            <w:rPr>
                              <w:caps/>
                              <w:color w:val="4472C4" w:themeColor="accent1"/>
                              <w:sz w:val="64"/>
                              <w:szCs w:val="64"/>
                            </w:rPr>
                            <w:t>ier</w:t>
                          </w:r>
                          <w:r w:rsidRPr="00756081">
                            <w:rPr>
                              <w:caps/>
                              <w:color w:val="4472C4" w:themeColor="accent1"/>
                              <w:sz w:val="64"/>
                              <w:szCs w:val="64"/>
                            </w:rPr>
                            <w:t xml:space="preserve"> planszow</w:t>
                          </w:r>
                          <w:r w:rsidR="006B7278">
                            <w:rPr>
                              <w:caps/>
                              <w:color w:val="4472C4" w:themeColor="accent1"/>
                              <w:sz w:val="64"/>
                              <w:szCs w:val="64"/>
                            </w:rPr>
                            <w:t>ych</w:t>
                          </w:r>
                        </w:p>
                        <w:p w14:paraId="7CD48E50" w14:textId="225CE6C2" w:rsidR="00CA5E11" w:rsidRDefault="00000000">
                          <w:pPr>
                            <w:jc w:val="right"/>
                            <w:rPr>
                              <w:smallCaps/>
                              <w:color w:val="404040" w:themeColor="text1" w:themeTint="BF"/>
                              <w:sz w:val="36"/>
                              <w:szCs w:val="36"/>
                            </w:rPr>
                          </w:pPr>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Content>
                              <w:r w:rsidR="00CA5E11">
                                <w:rPr>
                                  <w:color w:val="404040" w:themeColor="text1" w:themeTint="BF"/>
                                  <w:sz w:val="36"/>
                                  <w:szCs w:val="36"/>
                                </w:rPr>
                                <w:t>Praca inżynierska</w:t>
                              </w:r>
                            </w:sdtContent>
                          </w:sdt>
                        </w:p>
                      </w:txbxContent>
                    </v:textbox>
                    <w10:wrap type="square" anchorx="page" anchory="page"/>
                  </v:shape>
                </w:pict>
              </mc:Fallback>
            </mc:AlternateContent>
          </w:r>
        </w:p>
        <w:p w14:paraId="34557CB9" w14:textId="45ED88CC" w:rsidR="00CA5E11" w:rsidRDefault="00CA5E11">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lang w:eastAsia="en-US"/>
        </w:rPr>
        <w:id w:val="229042677"/>
        <w:docPartObj>
          <w:docPartGallery w:val="Table of Contents"/>
          <w:docPartUnique/>
        </w:docPartObj>
      </w:sdtPr>
      <w:sdtEndPr>
        <w:rPr>
          <w:b/>
          <w:bCs/>
          <w:sz w:val="24"/>
        </w:rPr>
      </w:sdtEndPr>
      <w:sdtContent>
        <w:p w14:paraId="2344D33D" w14:textId="198E655D" w:rsidR="00CA5E11" w:rsidRDefault="00CA5E11">
          <w:pPr>
            <w:pStyle w:val="Nagwekspisutreci"/>
          </w:pPr>
          <w:r>
            <w:t>Spis treści</w:t>
          </w:r>
        </w:p>
        <w:p w14:paraId="22CEC418" w14:textId="52953D37" w:rsidR="004D5511" w:rsidRDefault="00CA5E11">
          <w:pPr>
            <w:pStyle w:val="Spistreci1"/>
            <w:tabs>
              <w:tab w:val="left" w:pos="440"/>
              <w:tab w:val="right" w:leader="dot" w:pos="9062"/>
            </w:tabs>
            <w:rPr>
              <w:rFonts w:eastAsiaTheme="minorEastAsia"/>
              <w:noProof/>
              <w:sz w:val="22"/>
              <w:lang w:eastAsia="pl-PL"/>
            </w:rPr>
          </w:pPr>
          <w:r>
            <w:fldChar w:fldCharType="begin"/>
          </w:r>
          <w:r>
            <w:instrText xml:space="preserve"> TOC \o "1-3" \h \z \u </w:instrText>
          </w:r>
          <w:r>
            <w:fldChar w:fldCharType="separate"/>
          </w:r>
          <w:hyperlink w:anchor="_Toc120484987" w:history="1">
            <w:r w:rsidR="004D5511" w:rsidRPr="007B1ECB">
              <w:rPr>
                <w:rStyle w:val="Hipercze"/>
                <w:noProof/>
              </w:rPr>
              <w:t>1.</w:t>
            </w:r>
            <w:r w:rsidR="004D5511">
              <w:rPr>
                <w:rFonts w:eastAsiaTheme="minorEastAsia"/>
                <w:noProof/>
                <w:sz w:val="22"/>
                <w:lang w:eastAsia="pl-PL"/>
              </w:rPr>
              <w:tab/>
            </w:r>
            <w:r w:rsidR="004D5511" w:rsidRPr="007B1ECB">
              <w:rPr>
                <w:rStyle w:val="Hipercze"/>
                <w:noProof/>
              </w:rPr>
              <w:t>Wstęp</w:t>
            </w:r>
            <w:r w:rsidR="004D5511">
              <w:rPr>
                <w:noProof/>
                <w:webHidden/>
              </w:rPr>
              <w:tab/>
            </w:r>
            <w:r w:rsidR="004D5511">
              <w:rPr>
                <w:noProof/>
                <w:webHidden/>
              </w:rPr>
              <w:fldChar w:fldCharType="begin"/>
            </w:r>
            <w:r w:rsidR="004D5511">
              <w:rPr>
                <w:noProof/>
                <w:webHidden/>
              </w:rPr>
              <w:instrText xml:space="preserve"> PAGEREF _Toc120484987 \h </w:instrText>
            </w:r>
            <w:r w:rsidR="004D5511">
              <w:rPr>
                <w:noProof/>
                <w:webHidden/>
              </w:rPr>
            </w:r>
            <w:r w:rsidR="004D5511">
              <w:rPr>
                <w:noProof/>
                <w:webHidden/>
              </w:rPr>
              <w:fldChar w:fldCharType="separate"/>
            </w:r>
            <w:r w:rsidR="004D5511">
              <w:rPr>
                <w:noProof/>
                <w:webHidden/>
              </w:rPr>
              <w:t>3</w:t>
            </w:r>
            <w:r w:rsidR="004D5511">
              <w:rPr>
                <w:noProof/>
                <w:webHidden/>
              </w:rPr>
              <w:fldChar w:fldCharType="end"/>
            </w:r>
          </w:hyperlink>
        </w:p>
        <w:p w14:paraId="71459E3D" w14:textId="10DC0D30" w:rsidR="004D5511" w:rsidRDefault="004D5511">
          <w:pPr>
            <w:pStyle w:val="Spistreci2"/>
            <w:tabs>
              <w:tab w:val="right" w:leader="dot" w:pos="9062"/>
            </w:tabs>
            <w:rPr>
              <w:rFonts w:eastAsiaTheme="minorEastAsia"/>
              <w:noProof/>
              <w:sz w:val="22"/>
              <w:lang w:eastAsia="pl-PL"/>
            </w:rPr>
          </w:pPr>
          <w:hyperlink w:anchor="_Toc120484988" w:history="1">
            <w:r w:rsidRPr="007B1ECB">
              <w:rPr>
                <w:rStyle w:val="Hipercze"/>
                <w:noProof/>
              </w:rPr>
              <w:t>Cel pracy</w:t>
            </w:r>
            <w:r>
              <w:rPr>
                <w:noProof/>
                <w:webHidden/>
              </w:rPr>
              <w:tab/>
            </w:r>
            <w:r>
              <w:rPr>
                <w:noProof/>
                <w:webHidden/>
              </w:rPr>
              <w:fldChar w:fldCharType="begin"/>
            </w:r>
            <w:r>
              <w:rPr>
                <w:noProof/>
                <w:webHidden/>
              </w:rPr>
              <w:instrText xml:space="preserve"> PAGEREF _Toc120484988 \h </w:instrText>
            </w:r>
            <w:r>
              <w:rPr>
                <w:noProof/>
                <w:webHidden/>
              </w:rPr>
            </w:r>
            <w:r>
              <w:rPr>
                <w:noProof/>
                <w:webHidden/>
              </w:rPr>
              <w:fldChar w:fldCharType="separate"/>
            </w:r>
            <w:r>
              <w:rPr>
                <w:noProof/>
                <w:webHidden/>
              </w:rPr>
              <w:t>4</w:t>
            </w:r>
            <w:r>
              <w:rPr>
                <w:noProof/>
                <w:webHidden/>
              </w:rPr>
              <w:fldChar w:fldCharType="end"/>
            </w:r>
          </w:hyperlink>
        </w:p>
        <w:p w14:paraId="16D47BFB" w14:textId="79303DA8" w:rsidR="004D5511" w:rsidRDefault="004D5511">
          <w:pPr>
            <w:pStyle w:val="Spistreci1"/>
            <w:tabs>
              <w:tab w:val="left" w:pos="440"/>
              <w:tab w:val="right" w:leader="dot" w:pos="9062"/>
            </w:tabs>
            <w:rPr>
              <w:rFonts w:eastAsiaTheme="minorEastAsia"/>
              <w:noProof/>
              <w:sz w:val="22"/>
              <w:lang w:eastAsia="pl-PL"/>
            </w:rPr>
          </w:pPr>
          <w:hyperlink w:anchor="_Toc120484989" w:history="1">
            <w:r w:rsidRPr="007B1ECB">
              <w:rPr>
                <w:rStyle w:val="Hipercze"/>
                <w:noProof/>
              </w:rPr>
              <w:t>2.</w:t>
            </w:r>
            <w:r>
              <w:rPr>
                <w:rFonts w:eastAsiaTheme="minorEastAsia"/>
                <w:noProof/>
                <w:sz w:val="22"/>
                <w:lang w:eastAsia="pl-PL"/>
              </w:rPr>
              <w:tab/>
            </w:r>
            <w:r w:rsidRPr="007B1ECB">
              <w:rPr>
                <w:rStyle w:val="Hipercze"/>
                <w:noProof/>
              </w:rPr>
              <w:t>Rozwiązania technologiczne</w:t>
            </w:r>
            <w:r>
              <w:rPr>
                <w:noProof/>
                <w:webHidden/>
              </w:rPr>
              <w:tab/>
            </w:r>
            <w:r>
              <w:rPr>
                <w:noProof/>
                <w:webHidden/>
              </w:rPr>
              <w:fldChar w:fldCharType="begin"/>
            </w:r>
            <w:r>
              <w:rPr>
                <w:noProof/>
                <w:webHidden/>
              </w:rPr>
              <w:instrText xml:space="preserve"> PAGEREF _Toc120484989 \h </w:instrText>
            </w:r>
            <w:r>
              <w:rPr>
                <w:noProof/>
                <w:webHidden/>
              </w:rPr>
            </w:r>
            <w:r>
              <w:rPr>
                <w:noProof/>
                <w:webHidden/>
              </w:rPr>
              <w:fldChar w:fldCharType="separate"/>
            </w:r>
            <w:r>
              <w:rPr>
                <w:noProof/>
                <w:webHidden/>
              </w:rPr>
              <w:t>5</w:t>
            </w:r>
            <w:r>
              <w:rPr>
                <w:noProof/>
                <w:webHidden/>
              </w:rPr>
              <w:fldChar w:fldCharType="end"/>
            </w:r>
          </w:hyperlink>
        </w:p>
        <w:p w14:paraId="70A4FC5C" w14:textId="383BF33F" w:rsidR="004D5511" w:rsidRDefault="004D5511">
          <w:pPr>
            <w:pStyle w:val="Spistreci2"/>
            <w:tabs>
              <w:tab w:val="left" w:pos="880"/>
              <w:tab w:val="right" w:leader="dot" w:pos="9062"/>
            </w:tabs>
            <w:rPr>
              <w:rFonts w:eastAsiaTheme="minorEastAsia"/>
              <w:noProof/>
              <w:sz w:val="22"/>
              <w:lang w:eastAsia="pl-PL"/>
            </w:rPr>
          </w:pPr>
          <w:hyperlink w:anchor="_Toc120484990" w:history="1">
            <w:r w:rsidRPr="007B1ECB">
              <w:rPr>
                <w:rStyle w:val="Hipercze"/>
                <w:noProof/>
              </w:rPr>
              <w:t>2.1.</w:t>
            </w:r>
            <w:r>
              <w:rPr>
                <w:rFonts w:eastAsiaTheme="minorEastAsia"/>
                <w:noProof/>
                <w:sz w:val="22"/>
                <w:lang w:eastAsia="pl-PL"/>
              </w:rPr>
              <w:tab/>
            </w:r>
            <w:r w:rsidRPr="007B1ECB">
              <w:rPr>
                <w:rStyle w:val="Hipercze"/>
                <w:noProof/>
              </w:rPr>
              <w:t>XMLHTTPRequest (XHR)</w:t>
            </w:r>
            <w:r>
              <w:rPr>
                <w:noProof/>
                <w:webHidden/>
              </w:rPr>
              <w:tab/>
            </w:r>
            <w:r>
              <w:rPr>
                <w:noProof/>
                <w:webHidden/>
              </w:rPr>
              <w:fldChar w:fldCharType="begin"/>
            </w:r>
            <w:r>
              <w:rPr>
                <w:noProof/>
                <w:webHidden/>
              </w:rPr>
              <w:instrText xml:space="preserve"> PAGEREF _Toc120484990 \h </w:instrText>
            </w:r>
            <w:r>
              <w:rPr>
                <w:noProof/>
                <w:webHidden/>
              </w:rPr>
            </w:r>
            <w:r>
              <w:rPr>
                <w:noProof/>
                <w:webHidden/>
              </w:rPr>
              <w:fldChar w:fldCharType="separate"/>
            </w:r>
            <w:r>
              <w:rPr>
                <w:noProof/>
                <w:webHidden/>
              </w:rPr>
              <w:t>5</w:t>
            </w:r>
            <w:r>
              <w:rPr>
                <w:noProof/>
                <w:webHidden/>
              </w:rPr>
              <w:fldChar w:fldCharType="end"/>
            </w:r>
          </w:hyperlink>
        </w:p>
        <w:p w14:paraId="04724DC3" w14:textId="1AD4EF31" w:rsidR="004D5511" w:rsidRDefault="004D5511">
          <w:pPr>
            <w:pStyle w:val="Spistreci2"/>
            <w:tabs>
              <w:tab w:val="left" w:pos="880"/>
              <w:tab w:val="right" w:leader="dot" w:pos="9062"/>
            </w:tabs>
            <w:rPr>
              <w:rFonts w:eastAsiaTheme="minorEastAsia"/>
              <w:noProof/>
              <w:sz w:val="22"/>
              <w:lang w:eastAsia="pl-PL"/>
            </w:rPr>
          </w:pPr>
          <w:hyperlink w:anchor="_Toc120484991" w:history="1">
            <w:r w:rsidRPr="007B1ECB">
              <w:rPr>
                <w:rStyle w:val="Hipercze"/>
                <w:noProof/>
              </w:rPr>
              <w:t>2.2.</w:t>
            </w:r>
            <w:r>
              <w:rPr>
                <w:rFonts w:eastAsiaTheme="minorEastAsia"/>
                <w:noProof/>
                <w:sz w:val="22"/>
                <w:lang w:eastAsia="pl-PL"/>
              </w:rPr>
              <w:tab/>
            </w:r>
            <w:r w:rsidRPr="007B1ECB">
              <w:rPr>
                <w:rStyle w:val="Hipercze"/>
                <w:noProof/>
              </w:rPr>
              <w:t>WebSocket</w:t>
            </w:r>
            <w:r>
              <w:rPr>
                <w:noProof/>
                <w:webHidden/>
              </w:rPr>
              <w:tab/>
            </w:r>
            <w:r>
              <w:rPr>
                <w:noProof/>
                <w:webHidden/>
              </w:rPr>
              <w:fldChar w:fldCharType="begin"/>
            </w:r>
            <w:r>
              <w:rPr>
                <w:noProof/>
                <w:webHidden/>
              </w:rPr>
              <w:instrText xml:space="preserve"> PAGEREF _Toc120484991 \h </w:instrText>
            </w:r>
            <w:r>
              <w:rPr>
                <w:noProof/>
                <w:webHidden/>
              </w:rPr>
            </w:r>
            <w:r>
              <w:rPr>
                <w:noProof/>
                <w:webHidden/>
              </w:rPr>
              <w:fldChar w:fldCharType="separate"/>
            </w:r>
            <w:r>
              <w:rPr>
                <w:noProof/>
                <w:webHidden/>
              </w:rPr>
              <w:t>5</w:t>
            </w:r>
            <w:r>
              <w:rPr>
                <w:noProof/>
                <w:webHidden/>
              </w:rPr>
              <w:fldChar w:fldCharType="end"/>
            </w:r>
          </w:hyperlink>
        </w:p>
        <w:p w14:paraId="301DDA87" w14:textId="05BF9507" w:rsidR="004D5511" w:rsidRDefault="004D5511">
          <w:pPr>
            <w:pStyle w:val="Spistreci2"/>
            <w:tabs>
              <w:tab w:val="left" w:pos="880"/>
              <w:tab w:val="right" w:leader="dot" w:pos="9062"/>
            </w:tabs>
            <w:rPr>
              <w:rFonts w:eastAsiaTheme="minorEastAsia"/>
              <w:noProof/>
              <w:sz w:val="22"/>
              <w:lang w:eastAsia="pl-PL"/>
            </w:rPr>
          </w:pPr>
          <w:hyperlink w:anchor="_Toc120484992" w:history="1">
            <w:r w:rsidRPr="007B1ECB">
              <w:rPr>
                <w:rStyle w:val="Hipercze"/>
                <w:noProof/>
              </w:rPr>
              <w:t>2.3.</w:t>
            </w:r>
            <w:r>
              <w:rPr>
                <w:rFonts w:eastAsiaTheme="minorEastAsia"/>
                <w:noProof/>
                <w:sz w:val="22"/>
                <w:lang w:eastAsia="pl-PL"/>
              </w:rPr>
              <w:tab/>
            </w:r>
            <w:r w:rsidRPr="007B1ECB">
              <w:rPr>
                <w:rStyle w:val="Hipercze"/>
                <w:noProof/>
              </w:rPr>
              <w:t>Funkcjonalność udostępniona przez serwis główny</w:t>
            </w:r>
            <w:r>
              <w:rPr>
                <w:noProof/>
                <w:webHidden/>
              </w:rPr>
              <w:tab/>
            </w:r>
            <w:r>
              <w:rPr>
                <w:noProof/>
                <w:webHidden/>
              </w:rPr>
              <w:fldChar w:fldCharType="begin"/>
            </w:r>
            <w:r>
              <w:rPr>
                <w:noProof/>
                <w:webHidden/>
              </w:rPr>
              <w:instrText xml:space="preserve"> PAGEREF _Toc120484992 \h </w:instrText>
            </w:r>
            <w:r>
              <w:rPr>
                <w:noProof/>
                <w:webHidden/>
              </w:rPr>
            </w:r>
            <w:r>
              <w:rPr>
                <w:noProof/>
                <w:webHidden/>
              </w:rPr>
              <w:fldChar w:fldCharType="separate"/>
            </w:r>
            <w:r>
              <w:rPr>
                <w:noProof/>
                <w:webHidden/>
              </w:rPr>
              <w:t>6</w:t>
            </w:r>
            <w:r>
              <w:rPr>
                <w:noProof/>
                <w:webHidden/>
              </w:rPr>
              <w:fldChar w:fldCharType="end"/>
            </w:r>
          </w:hyperlink>
        </w:p>
        <w:p w14:paraId="045538B9" w14:textId="4E6F85FA" w:rsidR="004D5511" w:rsidRDefault="004D5511">
          <w:pPr>
            <w:pStyle w:val="Spistreci3"/>
            <w:tabs>
              <w:tab w:val="left" w:pos="1320"/>
              <w:tab w:val="right" w:leader="dot" w:pos="9062"/>
            </w:tabs>
            <w:rPr>
              <w:rFonts w:eastAsiaTheme="minorEastAsia"/>
              <w:noProof/>
              <w:sz w:val="22"/>
              <w:lang w:eastAsia="pl-PL"/>
            </w:rPr>
          </w:pPr>
          <w:hyperlink w:anchor="_Toc120484993" w:history="1">
            <w:r w:rsidRPr="007B1ECB">
              <w:rPr>
                <w:rStyle w:val="Hipercze"/>
                <w:noProof/>
              </w:rPr>
              <w:t>2.3.1.</w:t>
            </w:r>
            <w:r>
              <w:rPr>
                <w:rFonts w:eastAsiaTheme="minorEastAsia"/>
                <w:noProof/>
                <w:sz w:val="22"/>
                <w:lang w:eastAsia="pl-PL"/>
              </w:rPr>
              <w:tab/>
            </w:r>
            <w:r w:rsidRPr="007B1ECB">
              <w:rPr>
                <w:rStyle w:val="Hipercze"/>
                <w:noProof/>
              </w:rPr>
              <w:t>Node.js</w:t>
            </w:r>
            <w:r>
              <w:rPr>
                <w:noProof/>
                <w:webHidden/>
              </w:rPr>
              <w:tab/>
            </w:r>
            <w:r>
              <w:rPr>
                <w:noProof/>
                <w:webHidden/>
              </w:rPr>
              <w:fldChar w:fldCharType="begin"/>
            </w:r>
            <w:r>
              <w:rPr>
                <w:noProof/>
                <w:webHidden/>
              </w:rPr>
              <w:instrText xml:space="preserve"> PAGEREF _Toc120484993 \h </w:instrText>
            </w:r>
            <w:r>
              <w:rPr>
                <w:noProof/>
                <w:webHidden/>
              </w:rPr>
            </w:r>
            <w:r>
              <w:rPr>
                <w:noProof/>
                <w:webHidden/>
              </w:rPr>
              <w:fldChar w:fldCharType="separate"/>
            </w:r>
            <w:r>
              <w:rPr>
                <w:noProof/>
                <w:webHidden/>
              </w:rPr>
              <w:t>6</w:t>
            </w:r>
            <w:r>
              <w:rPr>
                <w:noProof/>
                <w:webHidden/>
              </w:rPr>
              <w:fldChar w:fldCharType="end"/>
            </w:r>
          </w:hyperlink>
        </w:p>
        <w:p w14:paraId="546DD637" w14:textId="6663EC88" w:rsidR="004D5511" w:rsidRDefault="004D5511">
          <w:pPr>
            <w:pStyle w:val="Spistreci3"/>
            <w:tabs>
              <w:tab w:val="left" w:pos="1320"/>
              <w:tab w:val="right" w:leader="dot" w:pos="9062"/>
            </w:tabs>
            <w:rPr>
              <w:rFonts w:eastAsiaTheme="minorEastAsia"/>
              <w:noProof/>
              <w:sz w:val="22"/>
              <w:lang w:eastAsia="pl-PL"/>
            </w:rPr>
          </w:pPr>
          <w:hyperlink w:anchor="_Toc120484994" w:history="1">
            <w:r w:rsidRPr="007B1ECB">
              <w:rPr>
                <w:rStyle w:val="Hipercze"/>
                <w:noProof/>
              </w:rPr>
              <w:t>2.3.2.</w:t>
            </w:r>
            <w:r>
              <w:rPr>
                <w:rFonts w:eastAsiaTheme="minorEastAsia"/>
                <w:noProof/>
                <w:sz w:val="22"/>
                <w:lang w:eastAsia="pl-PL"/>
              </w:rPr>
              <w:tab/>
            </w:r>
            <w:r w:rsidRPr="007B1ECB">
              <w:rPr>
                <w:rStyle w:val="Hipercze"/>
                <w:noProof/>
              </w:rPr>
              <w:t>Funkcjonalność ogólna</w:t>
            </w:r>
            <w:r>
              <w:rPr>
                <w:noProof/>
                <w:webHidden/>
              </w:rPr>
              <w:tab/>
            </w:r>
            <w:r>
              <w:rPr>
                <w:noProof/>
                <w:webHidden/>
              </w:rPr>
              <w:fldChar w:fldCharType="begin"/>
            </w:r>
            <w:r>
              <w:rPr>
                <w:noProof/>
                <w:webHidden/>
              </w:rPr>
              <w:instrText xml:space="preserve"> PAGEREF _Toc120484994 \h </w:instrText>
            </w:r>
            <w:r>
              <w:rPr>
                <w:noProof/>
                <w:webHidden/>
              </w:rPr>
            </w:r>
            <w:r>
              <w:rPr>
                <w:noProof/>
                <w:webHidden/>
              </w:rPr>
              <w:fldChar w:fldCharType="separate"/>
            </w:r>
            <w:r>
              <w:rPr>
                <w:noProof/>
                <w:webHidden/>
              </w:rPr>
              <w:t>7</w:t>
            </w:r>
            <w:r>
              <w:rPr>
                <w:noProof/>
                <w:webHidden/>
              </w:rPr>
              <w:fldChar w:fldCharType="end"/>
            </w:r>
          </w:hyperlink>
        </w:p>
        <w:p w14:paraId="14BFE0FD" w14:textId="462E386D" w:rsidR="004D5511" w:rsidRDefault="004D5511">
          <w:pPr>
            <w:pStyle w:val="Spistreci3"/>
            <w:tabs>
              <w:tab w:val="left" w:pos="1320"/>
              <w:tab w:val="right" w:leader="dot" w:pos="9062"/>
            </w:tabs>
            <w:rPr>
              <w:rFonts w:eastAsiaTheme="minorEastAsia"/>
              <w:noProof/>
              <w:sz w:val="22"/>
              <w:lang w:eastAsia="pl-PL"/>
            </w:rPr>
          </w:pPr>
          <w:hyperlink w:anchor="_Toc120484995" w:history="1">
            <w:r w:rsidRPr="007B1ECB">
              <w:rPr>
                <w:rStyle w:val="Hipercze"/>
                <w:noProof/>
              </w:rPr>
              <w:t>2.3.3.</w:t>
            </w:r>
            <w:r>
              <w:rPr>
                <w:rFonts w:eastAsiaTheme="minorEastAsia"/>
                <w:noProof/>
                <w:sz w:val="22"/>
                <w:lang w:eastAsia="pl-PL"/>
              </w:rPr>
              <w:tab/>
            </w:r>
            <w:r w:rsidRPr="007B1ECB">
              <w:rPr>
                <w:rStyle w:val="Hipercze"/>
                <w:noProof/>
              </w:rPr>
              <w:t>Funkcjonalność wewnątrz pokoju</w:t>
            </w:r>
            <w:r>
              <w:rPr>
                <w:noProof/>
                <w:webHidden/>
              </w:rPr>
              <w:tab/>
            </w:r>
            <w:r>
              <w:rPr>
                <w:noProof/>
                <w:webHidden/>
              </w:rPr>
              <w:fldChar w:fldCharType="begin"/>
            </w:r>
            <w:r>
              <w:rPr>
                <w:noProof/>
                <w:webHidden/>
              </w:rPr>
              <w:instrText xml:space="preserve"> PAGEREF _Toc120484995 \h </w:instrText>
            </w:r>
            <w:r>
              <w:rPr>
                <w:noProof/>
                <w:webHidden/>
              </w:rPr>
            </w:r>
            <w:r>
              <w:rPr>
                <w:noProof/>
                <w:webHidden/>
              </w:rPr>
              <w:fldChar w:fldCharType="separate"/>
            </w:r>
            <w:r>
              <w:rPr>
                <w:noProof/>
                <w:webHidden/>
              </w:rPr>
              <w:t>9</w:t>
            </w:r>
            <w:r>
              <w:rPr>
                <w:noProof/>
                <w:webHidden/>
              </w:rPr>
              <w:fldChar w:fldCharType="end"/>
            </w:r>
          </w:hyperlink>
        </w:p>
        <w:p w14:paraId="2026F7B2" w14:textId="78A20F27" w:rsidR="004D5511" w:rsidRDefault="004D5511">
          <w:pPr>
            <w:pStyle w:val="Spistreci1"/>
            <w:tabs>
              <w:tab w:val="left" w:pos="440"/>
              <w:tab w:val="right" w:leader="dot" w:pos="9062"/>
            </w:tabs>
            <w:rPr>
              <w:rFonts w:eastAsiaTheme="minorEastAsia"/>
              <w:noProof/>
              <w:sz w:val="22"/>
              <w:lang w:eastAsia="pl-PL"/>
            </w:rPr>
          </w:pPr>
          <w:hyperlink w:anchor="_Toc120484996" w:history="1">
            <w:r w:rsidRPr="007B1ECB">
              <w:rPr>
                <w:rStyle w:val="Hipercze"/>
                <w:noProof/>
              </w:rPr>
              <w:t>3.</w:t>
            </w:r>
            <w:r>
              <w:rPr>
                <w:rFonts w:eastAsiaTheme="minorEastAsia"/>
                <w:noProof/>
                <w:sz w:val="22"/>
                <w:lang w:eastAsia="pl-PL"/>
              </w:rPr>
              <w:tab/>
            </w:r>
            <w:r w:rsidRPr="007B1ECB">
              <w:rPr>
                <w:rStyle w:val="Hipercze"/>
                <w:noProof/>
              </w:rPr>
              <w:t>Udostępnione API</w:t>
            </w:r>
            <w:r>
              <w:rPr>
                <w:noProof/>
                <w:webHidden/>
              </w:rPr>
              <w:tab/>
            </w:r>
            <w:r>
              <w:rPr>
                <w:noProof/>
                <w:webHidden/>
              </w:rPr>
              <w:fldChar w:fldCharType="begin"/>
            </w:r>
            <w:r>
              <w:rPr>
                <w:noProof/>
                <w:webHidden/>
              </w:rPr>
              <w:instrText xml:space="preserve"> PAGEREF _Toc120484996 \h </w:instrText>
            </w:r>
            <w:r>
              <w:rPr>
                <w:noProof/>
                <w:webHidden/>
              </w:rPr>
            </w:r>
            <w:r>
              <w:rPr>
                <w:noProof/>
                <w:webHidden/>
              </w:rPr>
              <w:fldChar w:fldCharType="separate"/>
            </w:r>
            <w:r>
              <w:rPr>
                <w:noProof/>
                <w:webHidden/>
              </w:rPr>
              <w:t>11</w:t>
            </w:r>
            <w:r>
              <w:rPr>
                <w:noProof/>
                <w:webHidden/>
              </w:rPr>
              <w:fldChar w:fldCharType="end"/>
            </w:r>
          </w:hyperlink>
        </w:p>
        <w:p w14:paraId="11F91A78" w14:textId="46C5E8F2" w:rsidR="004D5511" w:rsidRDefault="004D5511">
          <w:pPr>
            <w:pStyle w:val="Spistreci2"/>
            <w:tabs>
              <w:tab w:val="left" w:pos="880"/>
              <w:tab w:val="right" w:leader="dot" w:pos="9062"/>
            </w:tabs>
            <w:rPr>
              <w:rFonts w:eastAsiaTheme="minorEastAsia"/>
              <w:noProof/>
              <w:sz w:val="22"/>
              <w:lang w:eastAsia="pl-PL"/>
            </w:rPr>
          </w:pPr>
          <w:hyperlink w:anchor="_Toc120484997" w:history="1">
            <w:r w:rsidRPr="007B1ECB">
              <w:rPr>
                <w:rStyle w:val="Hipercze"/>
                <w:noProof/>
              </w:rPr>
              <w:t>3.1.</w:t>
            </w:r>
            <w:r>
              <w:rPr>
                <w:rFonts w:eastAsiaTheme="minorEastAsia"/>
                <w:noProof/>
                <w:sz w:val="22"/>
                <w:lang w:eastAsia="pl-PL"/>
              </w:rPr>
              <w:tab/>
            </w:r>
            <w:r w:rsidRPr="007B1ECB">
              <w:rPr>
                <w:rStyle w:val="Hipercze"/>
                <w:noProof/>
              </w:rPr>
              <w:t>Opis</w:t>
            </w:r>
            <w:r>
              <w:rPr>
                <w:noProof/>
                <w:webHidden/>
              </w:rPr>
              <w:tab/>
            </w:r>
            <w:r>
              <w:rPr>
                <w:noProof/>
                <w:webHidden/>
              </w:rPr>
              <w:fldChar w:fldCharType="begin"/>
            </w:r>
            <w:r>
              <w:rPr>
                <w:noProof/>
                <w:webHidden/>
              </w:rPr>
              <w:instrText xml:space="preserve"> PAGEREF _Toc120484997 \h </w:instrText>
            </w:r>
            <w:r>
              <w:rPr>
                <w:noProof/>
                <w:webHidden/>
              </w:rPr>
            </w:r>
            <w:r>
              <w:rPr>
                <w:noProof/>
                <w:webHidden/>
              </w:rPr>
              <w:fldChar w:fldCharType="separate"/>
            </w:r>
            <w:r>
              <w:rPr>
                <w:noProof/>
                <w:webHidden/>
              </w:rPr>
              <w:t>11</w:t>
            </w:r>
            <w:r>
              <w:rPr>
                <w:noProof/>
                <w:webHidden/>
              </w:rPr>
              <w:fldChar w:fldCharType="end"/>
            </w:r>
          </w:hyperlink>
        </w:p>
        <w:p w14:paraId="1C7926EB" w14:textId="69E8D396" w:rsidR="004D5511" w:rsidRDefault="004D5511">
          <w:pPr>
            <w:pStyle w:val="Spistreci3"/>
            <w:tabs>
              <w:tab w:val="left" w:pos="1320"/>
              <w:tab w:val="right" w:leader="dot" w:pos="9062"/>
            </w:tabs>
            <w:rPr>
              <w:rFonts w:eastAsiaTheme="minorEastAsia"/>
              <w:noProof/>
              <w:sz w:val="22"/>
              <w:lang w:eastAsia="pl-PL"/>
            </w:rPr>
          </w:pPr>
          <w:hyperlink w:anchor="_Toc120484998" w:history="1">
            <w:r w:rsidRPr="007B1ECB">
              <w:rPr>
                <w:rStyle w:val="Hipercze"/>
                <w:noProof/>
              </w:rPr>
              <w:t>3.1.1.</w:t>
            </w:r>
            <w:r>
              <w:rPr>
                <w:rFonts w:eastAsiaTheme="minorEastAsia"/>
                <w:noProof/>
                <w:sz w:val="22"/>
                <w:lang w:eastAsia="pl-PL"/>
              </w:rPr>
              <w:tab/>
            </w:r>
            <w:r w:rsidRPr="007B1ECB">
              <w:rPr>
                <w:rStyle w:val="Hipercze"/>
                <w:noProof/>
              </w:rPr>
              <w:t>Funkcje interfejsu</w:t>
            </w:r>
            <w:r>
              <w:rPr>
                <w:noProof/>
                <w:webHidden/>
              </w:rPr>
              <w:tab/>
            </w:r>
            <w:r>
              <w:rPr>
                <w:noProof/>
                <w:webHidden/>
              </w:rPr>
              <w:fldChar w:fldCharType="begin"/>
            </w:r>
            <w:r>
              <w:rPr>
                <w:noProof/>
                <w:webHidden/>
              </w:rPr>
              <w:instrText xml:space="preserve"> PAGEREF _Toc120484998 \h </w:instrText>
            </w:r>
            <w:r>
              <w:rPr>
                <w:noProof/>
                <w:webHidden/>
              </w:rPr>
            </w:r>
            <w:r>
              <w:rPr>
                <w:noProof/>
                <w:webHidden/>
              </w:rPr>
              <w:fldChar w:fldCharType="separate"/>
            </w:r>
            <w:r>
              <w:rPr>
                <w:noProof/>
                <w:webHidden/>
              </w:rPr>
              <w:t>11</w:t>
            </w:r>
            <w:r>
              <w:rPr>
                <w:noProof/>
                <w:webHidden/>
              </w:rPr>
              <w:fldChar w:fldCharType="end"/>
            </w:r>
          </w:hyperlink>
        </w:p>
        <w:p w14:paraId="6ED6B71F" w14:textId="465D3871" w:rsidR="004D5511" w:rsidRDefault="004D5511">
          <w:pPr>
            <w:pStyle w:val="Spistreci3"/>
            <w:tabs>
              <w:tab w:val="left" w:pos="1320"/>
              <w:tab w:val="right" w:leader="dot" w:pos="9062"/>
            </w:tabs>
            <w:rPr>
              <w:rFonts w:eastAsiaTheme="minorEastAsia"/>
              <w:noProof/>
              <w:sz w:val="22"/>
              <w:lang w:eastAsia="pl-PL"/>
            </w:rPr>
          </w:pPr>
          <w:hyperlink w:anchor="_Toc120484999" w:history="1">
            <w:r w:rsidRPr="007B1ECB">
              <w:rPr>
                <w:rStyle w:val="Hipercze"/>
                <w:noProof/>
              </w:rPr>
              <w:t>3.1.2.</w:t>
            </w:r>
            <w:r>
              <w:rPr>
                <w:rFonts w:eastAsiaTheme="minorEastAsia"/>
                <w:noProof/>
                <w:sz w:val="22"/>
                <w:lang w:eastAsia="pl-PL"/>
              </w:rPr>
              <w:tab/>
            </w:r>
            <w:r w:rsidRPr="007B1ECB">
              <w:rPr>
                <w:rStyle w:val="Hipercze"/>
                <w:noProof/>
              </w:rPr>
              <w:t>Dostępne rodzaje plansz</w:t>
            </w:r>
            <w:r>
              <w:rPr>
                <w:noProof/>
                <w:webHidden/>
              </w:rPr>
              <w:tab/>
            </w:r>
            <w:r>
              <w:rPr>
                <w:noProof/>
                <w:webHidden/>
              </w:rPr>
              <w:fldChar w:fldCharType="begin"/>
            </w:r>
            <w:r>
              <w:rPr>
                <w:noProof/>
                <w:webHidden/>
              </w:rPr>
              <w:instrText xml:space="preserve"> PAGEREF _Toc120484999 \h </w:instrText>
            </w:r>
            <w:r>
              <w:rPr>
                <w:noProof/>
                <w:webHidden/>
              </w:rPr>
            </w:r>
            <w:r>
              <w:rPr>
                <w:noProof/>
                <w:webHidden/>
              </w:rPr>
              <w:fldChar w:fldCharType="separate"/>
            </w:r>
            <w:r>
              <w:rPr>
                <w:noProof/>
                <w:webHidden/>
              </w:rPr>
              <w:t>16</w:t>
            </w:r>
            <w:r>
              <w:rPr>
                <w:noProof/>
                <w:webHidden/>
              </w:rPr>
              <w:fldChar w:fldCharType="end"/>
            </w:r>
          </w:hyperlink>
        </w:p>
        <w:p w14:paraId="3E3C117B" w14:textId="52E45EE9" w:rsidR="004D5511" w:rsidRDefault="004D5511">
          <w:pPr>
            <w:pStyle w:val="Spistreci2"/>
            <w:tabs>
              <w:tab w:val="left" w:pos="880"/>
              <w:tab w:val="right" w:leader="dot" w:pos="9062"/>
            </w:tabs>
            <w:rPr>
              <w:rFonts w:eastAsiaTheme="minorEastAsia"/>
              <w:noProof/>
              <w:sz w:val="22"/>
              <w:lang w:eastAsia="pl-PL"/>
            </w:rPr>
          </w:pPr>
          <w:hyperlink w:anchor="_Toc120485000" w:history="1">
            <w:r w:rsidRPr="007B1ECB">
              <w:rPr>
                <w:rStyle w:val="Hipercze"/>
                <w:noProof/>
              </w:rPr>
              <w:t>3.2.</w:t>
            </w:r>
            <w:r>
              <w:rPr>
                <w:rFonts w:eastAsiaTheme="minorEastAsia"/>
                <w:noProof/>
                <w:sz w:val="22"/>
                <w:lang w:eastAsia="pl-PL"/>
              </w:rPr>
              <w:tab/>
            </w:r>
            <w:r w:rsidRPr="007B1ECB">
              <w:rPr>
                <w:rStyle w:val="Hipercze"/>
                <w:noProof/>
              </w:rPr>
              <w:t>Przykładowa implementacja</w:t>
            </w:r>
            <w:r>
              <w:rPr>
                <w:noProof/>
                <w:webHidden/>
              </w:rPr>
              <w:tab/>
            </w:r>
            <w:r>
              <w:rPr>
                <w:noProof/>
                <w:webHidden/>
              </w:rPr>
              <w:fldChar w:fldCharType="begin"/>
            </w:r>
            <w:r>
              <w:rPr>
                <w:noProof/>
                <w:webHidden/>
              </w:rPr>
              <w:instrText xml:space="preserve"> PAGEREF _Toc120485000 \h </w:instrText>
            </w:r>
            <w:r>
              <w:rPr>
                <w:noProof/>
                <w:webHidden/>
              </w:rPr>
            </w:r>
            <w:r>
              <w:rPr>
                <w:noProof/>
                <w:webHidden/>
              </w:rPr>
              <w:fldChar w:fldCharType="separate"/>
            </w:r>
            <w:r>
              <w:rPr>
                <w:noProof/>
                <w:webHidden/>
              </w:rPr>
              <w:t>17</w:t>
            </w:r>
            <w:r>
              <w:rPr>
                <w:noProof/>
                <w:webHidden/>
              </w:rPr>
              <w:fldChar w:fldCharType="end"/>
            </w:r>
          </w:hyperlink>
        </w:p>
        <w:p w14:paraId="217760D8" w14:textId="21D7EF8A" w:rsidR="004D5511" w:rsidRDefault="004D5511">
          <w:pPr>
            <w:pStyle w:val="Spistreci3"/>
            <w:tabs>
              <w:tab w:val="left" w:pos="1320"/>
              <w:tab w:val="right" w:leader="dot" w:pos="9062"/>
            </w:tabs>
            <w:rPr>
              <w:rFonts w:eastAsiaTheme="minorEastAsia"/>
              <w:noProof/>
              <w:sz w:val="22"/>
              <w:lang w:eastAsia="pl-PL"/>
            </w:rPr>
          </w:pPr>
          <w:hyperlink w:anchor="_Toc120485001" w:history="1">
            <w:r w:rsidRPr="007B1ECB">
              <w:rPr>
                <w:rStyle w:val="Hipercze"/>
                <w:noProof/>
              </w:rPr>
              <w:t>3.2.1.</w:t>
            </w:r>
            <w:r>
              <w:rPr>
                <w:rFonts w:eastAsiaTheme="minorEastAsia"/>
                <w:noProof/>
                <w:sz w:val="22"/>
                <w:lang w:eastAsia="pl-PL"/>
              </w:rPr>
              <w:tab/>
            </w:r>
            <w:r w:rsidRPr="007B1ECB">
              <w:rPr>
                <w:rStyle w:val="Hipercze"/>
                <w:noProof/>
              </w:rPr>
              <w:t>Deklaracja gry</w:t>
            </w:r>
            <w:r>
              <w:rPr>
                <w:noProof/>
                <w:webHidden/>
              </w:rPr>
              <w:tab/>
            </w:r>
            <w:r>
              <w:rPr>
                <w:noProof/>
                <w:webHidden/>
              </w:rPr>
              <w:fldChar w:fldCharType="begin"/>
            </w:r>
            <w:r>
              <w:rPr>
                <w:noProof/>
                <w:webHidden/>
              </w:rPr>
              <w:instrText xml:space="preserve"> PAGEREF _Toc120485001 \h </w:instrText>
            </w:r>
            <w:r>
              <w:rPr>
                <w:noProof/>
                <w:webHidden/>
              </w:rPr>
            </w:r>
            <w:r>
              <w:rPr>
                <w:noProof/>
                <w:webHidden/>
              </w:rPr>
              <w:fldChar w:fldCharType="separate"/>
            </w:r>
            <w:r>
              <w:rPr>
                <w:noProof/>
                <w:webHidden/>
              </w:rPr>
              <w:t>17</w:t>
            </w:r>
            <w:r>
              <w:rPr>
                <w:noProof/>
                <w:webHidden/>
              </w:rPr>
              <w:fldChar w:fldCharType="end"/>
            </w:r>
          </w:hyperlink>
        </w:p>
        <w:p w14:paraId="7BCB0B0B" w14:textId="7C23CAF3" w:rsidR="004D5511" w:rsidRDefault="004D5511">
          <w:pPr>
            <w:pStyle w:val="Spistreci3"/>
            <w:tabs>
              <w:tab w:val="left" w:pos="1320"/>
              <w:tab w:val="right" w:leader="dot" w:pos="9062"/>
            </w:tabs>
            <w:rPr>
              <w:rFonts w:eastAsiaTheme="minorEastAsia"/>
              <w:noProof/>
              <w:sz w:val="22"/>
              <w:lang w:eastAsia="pl-PL"/>
            </w:rPr>
          </w:pPr>
          <w:hyperlink w:anchor="_Toc120485002" w:history="1">
            <w:r w:rsidRPr="007B1ECB">
              <w:rPr>
                <w:rStyle w:val="Hipercze"/>
                <w:noProof/>
              </w:rPr>
              <w:t>3.2.2.</w:t>
            </w:r>
            <w:r>
              <w:rPr>
                <w:rFonts w:eastAsiaTheme="minorEastAsia"/>
                <w:noProof/>
                <w:sz w:val="22"/>
                <w:lang w:eastAsia="pl-PL"/>
              </w:rPr>
              <w:tab/>
            </w:r>
            <w:r w:rsidRPr="007B1ECB">
              <w:rPr>
                <w:rStyle w:val="Hipercze"/>
                <w:noProof/>
              </w:rPr>
              <w:t>Serwer HTTPS</w:t>
            </w:r>
            <w:r>
              <w:rPr>
                <w:noProof/>
                <w:webHidden/>
              </w:rPr>
              <w:tab/>
            </w:r>
            <w:r>
              <w:rPr>
                <w:noProof/>
                <w:webHidden/>
              </w:rPr>
              <w:fldChar w:fldCharType="begin"/>
            </w:r>
            <w:r>
              <w:rPr>
                <w:noProof/>
                <w:webHidden/>
              </w:rPr>
              <w:instrText xml:space="preserve"> PAGEREF _Toc120485002 \h </w:instrText>
            </w:r>
            <w:r>
              <w:rPr>
                <w:noProof/>
                <w:webHidden/>
              </w:rPr>
            </w:r>
            <w:r>
              <w:rPr>
                <w:noProof/>
                <w:webHidden/>
              </w:rPr>
              <w:fldChar w:fldCharType="separate"/>
            </w:r>
            <w:r>
              <w:rPr>
                <w:noProof/>
                <w:webHidden/>
              </w:rPr>
              <w:t>19</w:t>
            </w:r>
            <w:r>
              <w:rPr>
                <w:noProof/>
                <w:webHidden/>
              </w:rPr>
              <w:fldChar w:fldCharType="end"/>
            </w:r>
          </w:hyperlink>
        </w:p>
        <w:p w14:paraId="37739743" w14:textId="0FF7BBFD" w:rsidR="004D5511" w:rsidRDefault="004D5511">
          <w:pPr>
            <w:pStyle w:val="Spistreci2"/>
            <w:tabs>
              <w:tab w:val="left" w:pos="880"/>
              <w:tab w:val="right" w:leader="dot" w:pos="9062"/>
            </w:tabs>
            <w:rPr>
              <w:rFonts w:eastAsiaTheme="minorEastAsia"/>
              <w:noProof/>
              <w:sz w:val="22"/>
              <w:lang w:eastAsia="pl-PL"/>
            </w:rPr>
          </w:pPr>
          <w:hyperlink w:anchor="_Toc120485003" w:history="1">
            <w:r w:rsidRPr="007B1ECB">
              <w:rPr>
                <w:rStyle w:val="Hipercze"/>
                <w:noProof/>
              </w:rPr>
              <w:t>3.3.</w:t>
            </w:r>
            <w:r>
              <w:rPr>
                <w:rFonts w:eastAsiaTheme="minorEastAsia"/>
                <w:noProof/>
                <w:sz w:val="22"/>
                <w:lang w:eastAsia="pl-PL"/>
              </w:rPr>
              <w:tab/>
            </w:r>
            <w:r w:rsidRPr="007B1ECB">
              <w:rPr>
                <w:rStyle w:val="Hipercze"/>
                <w:noProof/>
              </w:rPr>
              <w:t>Testy jednostkowe oraz integracyjne</w:t>
            </w:r>
            <w:r>
              <w:rPr>
                <w:noProof/>
                <w:webHidden/>
              </w:rPr>
              <w:tab/>
            </w:r>
            <w:r>
              <w:rPr>
                <w:noProof/>
                <w:webHidden/>
              </w:rPr>
              <w:fldChar w:fldCharType="begin"/>
            </w:r>
            <w:r>
              <w:rPr>
                <w:noProof/>
                <w:webHidden/>
              </w:rPr>
              <w:instrText xml:space="preserve"> PAGEREF _Toc120485003 \h </w:instrText>
            </w:r>
            <w:r>
              <w:rPr>
                <w:noProof/>
                <w:webHidden/>
              </w:rPr>
            </w:r>
            <w:r>
              <w:rPr>
                <w:noProof/>
                <w:webHidden/>
              </w:rPr>
              <w:fldChar w:fldCharType="separate"/>
            </w:r>
            <w:r>
              <w:rPr>
                <w:noProof/>
                <w:webHidden/>
              </w:rPr>
              <w:t>21</w:t>
            </w:r>
            <w:r>
              <w:rPr>
                <w:noProof/>
                <w:webHidden/>
              </w:rPr>
              <w:fldChar w:fldCharType="end"/>
            </w:r>
          </w:hyperlink>
        </w:p>
        <w:p w14:paraId="687EBF54" w14:textId="01293F5C" w:rsidR="004D5511" w:rsidRDefault="004D5511">
          <w:pPr>
            <w:pStyle w:val="Spistreci1"/>
            <w:tabs>
              <w:tab w:val="left" w:pos="440"/>
              <w:tab w:val="right" w:leader="dot" w:pos="9062"/>
            </w:tabs>
            <w:rPr>
              <w:rFonts w:eastAsiaTheme="minorEastAsia"/>
              <w:noProof/>
              <w:sz w:val="22"/>
              <w:lang w:eastAsia="pl-PL"/>
            </w:rPr>
          </w:pPr>
          <w:hyperlink w:anchor="_Toc120485004" w:history="1">
            <w:r w:rsidRPr="007B1ECB">
              <w:rPr>
                <w:rStyle w:val="Hipercze"/>
                <w:noProof/>
              </w:rPr>
              <w:t>4.</w:t>
            </w:r>
            <w:r>
              <w:rPr>
                <w:rFonts w:eastAsiaTheme="minorEastAsia"/>
                <w:noProof/>
                <w:sz w:val="22"/>
                <w:lang w:eastAsia="pl-PL"/>
              </w:rPr>
              <w:tab/>
            </w:r>
            <w:r w:rsidRPr="007B1ECB">
              <w:rPr>
                <w:rStyle w:val="Hipercze"/>
                <w:noProof/>
              </w:rPr>
              <w:t>Opis aplikacji</w:t>
            </w:r>
            <w:r>
              <w:rPr>
                <w:noProof/>
                <w:webHidden/>
              </w:rPr>
              <w:tab/>
            </w:r>
            <w:r>
              <w:rPr>
                <w:noProof/>
                <w:webHidden/>
              </w:rPr>
              <w:fldChar w:fldCharType="begin"/>
            </w:r>
            <w:r>
              <w:rPr>
                <w:noProof/>
                <w:webHidden/>
              </w:rPr>
              <w:instrText xml:space="preserve"> PAGEREF _Toc120485004 \h </w:instrText>
            </w:r>
            <w:r>
              <w:rPr>
                <w:noProof/>
                <w:webHidden/>
              </w:rPr>
            </w:r>
            <w:r>
              <w:rPr>
                <w:noProof/>
                <w:webHidden/>
              </w:rPr>
              <w:fldChar w:fldCharType="separate"/>
            </w:r>
            <w:r>
              <w:rPr>
                <w:noProof/>
                <w:webHidden/>
              </w:rPr>
              <w:t>21</w:t>
            </w:r>
            <w:r>
              <w:rPr>
                <w:noProof/>
                <w:webHidden/>
              </w:rPr>
              <w:fldChar w:fldCharType="end"/>
            </w:r>
          </w:hyperlink>
        </w:p>
        <w:p w14:paraId="617ED91F" w14:textId="3919E78C" w:rsidR="004D5511" w:rsidRDefault="004D5511">
          <w:pPr>
            <w:pStyle w:val="Spistreci2"/>
            <w:tabs>
              <w:tab w:val="left" w:pos="880"/>
              <w:tab w:val="right" w:leader="dot" w:pos="9062"/>
            </w:tabs>
            <w:rPr>
              <w:rFonts w:eastAsiaTheme="minorEastAsia"/>
              <w:noProof/>
              <w:sz w:val="22"/>
              <w:lang w:eastAsia="pl-PL"/>
            </w:rPr>
          </w:pPr>
          <w:hyperlink w:anchor="_Toc120485005" w:history="1">
            <w:r w:rsidRPr="007B1ECB">
              <w:rPr>
                <w:rStyle w:val="Hipercze"/>
                <w:noProof/>
              </w:rPr>
              <w:t>4.1.</w:t>
            </w:r>
            <w:r>
              <w:rPr>
                <w:rFonts w:eastAsiaTheme="minorEastAsia"/>
                <w:noProof/>
                <w:sz w:val="22"/>
                <w:lang w:eastAsia="pl-PL"/>
              </w:rPr>
              <w:tab/>
            </w:r>
            <w:r w:rsidRPr="007B1ECB">
              <w:rPr>
                <w:rStyle w:val="Hipercze"/>
                <w:noProof/>
              </w:rPr>
              <w:t>Architektura rozwiązania</w:t>
            </w:r>
            <w:r>
              <w:rPr>
                <w:noProof/>
                <w:webHidden/>
              </w:rPr>
              <w:tab/>
            </w:r>
            <w:r>
              <w:rPr>
                <w:noProof/>
                <w:webHidden/>
              </w:rPr>
              <w:fldChar w:fldCharType="begin"/>
            </w:r>
            <w:r>
              <w:rPr>
                <w:noProof/>
                <w:webHidden/>
              </w:rPr>
              <w:instrText xml:space="preserve"> PAGEREF _Toc120485005 \h </w:instrText>
            </w:r>
            <w:r>
              <w:rPr>
                <w:noProof/>
                <w:webHidden/>
              </w:rPr>
            </w:r>
            <w:r>
              <w:rPr>
                <w:noProof/>
                <w:webHidden/>
              </w:rPr>
              <w:fldChar w:fldCharType="separate"/>
            </w:r>
            <w:r>
              <w:rPr>
                <w:noProof/>
                <w:webHidden/>
              </w:rPr>
              <w:t>21</w:t>
            </w:r>
            <w:r>
              <w:rPr>
                <w:noProof/>
                <w:webHidden/>
              </w:rPr>
              <w:fldChar w:fldCharType="end"/>
            </w:r>
          </w:hyperlink>
        </w:p>
        <w:p w14:paraId="5A5C71C5" w14:textId="5211C8E5" w:rsidR="004D5511" w:rsidRDefault="004D5511">
          <w:pPr>
            <w:pStyle w:val="Spistreci2"/>
            <w:tabs>
              <w:tab w:val="left" w:pos="880"/>
              <w:tab w:val="right" w:leader="dot" w:pos="9062"/>
            </w:tabs>
            <w:rPr>
              <w:rFonts w:eastAsiaTheme="minorEastAsia"/>
              <w:noProof/>
              <w:sz w:val="22"/>
              <w:lang w:eastAsia="pl-PL"/>
            </w:rPr>
          </w:pPr>
          <w:hyperlink w:anchor="_Toc120485006" w:history="1">
            <w:r w:rsidRPr="007B1ECB">
              <w:rPr>
                <w:rStyle w:val="Hipercze"/>
                <w:noProof/>
              </w:rPr>
              <w:t>4.2.</w:t>
            </w:r>
            <w:r>
              <w:rPr>
                <w:rFonts w:eastAsiaTheme="minorEastAsia"/>
                <w:noProof/>
                <w:sz w:val="22"/>
                <w:lang w:eastAsia="pl-PL"/>
              </w:rPr>
              <w:tab/>
            </w:r>
            <w:r w:rsidRPr="007B1ECB">
              <w:rPr>
                <w:rStyle w:val="Hipercze"/>
                <w:noProof/>
              </w:rPr>
              <w:t>Model przepływu informacji</w:t>
            </w:r>
            <w:r>
              <w:rPr>
                <w:noProof/>
                <w:webHidden/>
              </w:rPr>
              <w:tab/>
            </w:r>
            <w:r>
              <w:rPr>
                <w:noProof/>
                <w:webHidden/>
              </w:rPr>
              <w:fldChar w:fldCharType="begin"/>
            </w:r>
            <w:r>
              <w:rPr>
                <w:noProof/>
                <w:webHidden/>
              </w:rPr>
              <w:instrText xml:space="preserve"> PAGEREF _Toc120485006 \h </w:instrText>
            </w:r>
            <w:r>
              <w:rPr>
                <w:noProof/>
                <w:webHidden/>
              </w:rPr>
            </w:r>
            <w:r>
              <w:rPr>
                <w:noProof/>
                <w:webHidden/>
              </w:rPr>
              <w:fldChar w:fldCharType="separate"/>
            </w:r>
            <w:r>
              <w:rPr>
                <w:noProof/>
                <w:webHidden/>
              </w:rPr>
              <w:t>24</w:t>
            </w:r>
            <w:r>
              <w:rPr>
                <w:noProof/>
                <w:webHidden/>
              </w:rPr>
              <w:fldChar w:fldCharType="end"/>
            </w:r>
          </w:hyperlink>
        </w:p>
        <w:p w14:paraId="278587E8" w14:textId="48D1708B" w:rsidR="004D5511" w:rsidRDefault="004D5511">
          <w:pPr>
            <w:pStyle w:val="Spistreci1"/>
            <w:tabs>
              <w:tab w:val="left" w:pos="440"/>
              <w:tab w:val="right" w:leader="dot" w:pos="9062"/>
            </w:tabs>
            <w:rPr>
              <w:rFonts w:eastAsiaTheme="minorEastAsia"/>
              <w:noProof/>
              <w:sz w:val="22"/>
              <w:lang w:eastAsia="pl-PL"/>
            </w:rPr>
          </w:pPr>
          <w:hyperlink w:anchor="_Toc120485007" w:history="1">
            <w:r w:rsidRPr="007B1ECB">
              <w:rPr>
                <w:rStyle w:val="Hipercze"/>
                <w:noProof/>
              </w:rPr>
              <w:t>5.</w:t>
            </w:r>
            <w:r>
              <w:rPr>
                <w:rFonts w:eastAsiaTheme="minorEastAsia"/>
                <w:noProof/>
                <w:sz w:val="22"/>
                <w:lang w:eastAsia="pl-PL"/>
              </w:rPr>
              <w:tab/>
            </w:r>
            <w:r w:rsidRPr="007B1ECB">
              <w:rPr>
                <w:rStyle w:val="Hipercze"/>
                <w:noProof/>
              </w:rPr>
              <w:t>Prezentacja</w:t>
            </w:r>
            <w:r>
              <w:rPr>
                <w:noProof/>
                <w:webHidden/>
              </w:rPr>
              <w:tab/>
            </w:r>
            <w:r>
              <w:rPr>
                <w:noProof/>
                <w:webHidden/>
              </w:rPr>
              <w:fldChar w:fldCharType="begin"/>
            </w:r>
            <w:r>
              <w:rPr>
                <w:noProof/>
                <w:webHidden/>
              </w:rPr>
              <w:instrText xml:space="preserve"> PAGEREF _Toc120485007 \h </w:instrText>
            </w:r>
            <w:r>
              <w:rPr>
                <w:noProof/>
                <w:webHidden/>
              </w:rPr>
            </w:r>
            <w:r>
              <w:rPr>
                <w:noProof/>
                <w:webHidden/>
              </w:rPr>
              <w:fldChar w:fldCharType="separate"/>
            </w:r>
            <w:r>
              <w:rPr>
                <w:noProof/>
                <w:webHidden/>
              </w:rPr>
              <w:t>25</w:t>
            </w:r>
            <w:r>
              <w:rPr>
                <w:noProof/>
                <w:webHidden/>
              </w:rPr>
              <w:fldChar w:fldCharType="end"/>
            </w:r>
          </w:hyperlink>
        </w:p>
        <w:p w14:paraId="48BB93FE" w14:textId="1AB71B3B" w:rsidR="004D5511" w:rsidRDefault="004D5511">
          <w:pPr>
            <w:pStyle w:val="Spistreci2"/>
            <w:tabs>
              <w:tab w:val="left" w:pos="880"/>
              <w:tab w:val="right" w:leader="dot" w:pos="9062"/>
            </w:tabs>
            <w:rPr>
              <w:rFonts w:eastAsiaTheme="minorEastAsia"/>
              <w:noProof/>
              <w:sz w:val="22"/>
              <w:lang w:eastAsia="pl-PL"/>
            </w:rPr>
          </w:pPr>
          <w:hyperlink w:anchor="_Toc120485008" w:history="1">
            <w:r w:rsidRPr="007B1ECB">
              <w:rPr>
                <w:rStyle w:val="Hipercze"/>
                <w:noProof/>
              </w:rPr>
              <w:t>5.1.</w:t>
            </w:r>
            <w:r>
              <w:rPr>
                <w:rFonts w:eastAsiaTheme="minorEastAsia"/>
                <w:noProof/>
                <w:sz w:val="22"/>
                <w:lang w:eastAsia="pl-PL"/>
              </w:rPr>
              <w:tab/>
            </w:r>
            <w:r w:rsidRPr="007B1ECB">
              <w:rPr>
                <w:rStyle w:val="Hipercze"/>
                <w:noProof/>
              </w:rPr>
              <w:t>Rejestracja gry</w:t>
            </w:r>
            <w:r>
              <w:rPr>
                <w:noProof/>
                <w:webHidden/>
              </w:rPr>
              <w:tab/>
            </w:r>
            <w:r>
              <w:rPr>
                <w:noProof/>
                <w:webHidden/>
              </w:rPr>
              <w:fldChar w:fldCharType="begin"/>
            </w:r>
            <w:r>
              <w:rPr>
                <w:noProof/>
                <w:webHidden/>
              </w:rPr>
              <w:instrText xml:space="preserve"> PAGEREF _Toc120485008 \h </w:instrText>
            </w:r>
            <w:r>
              <w:rPr>
                <w:noProof/>
                <w:webHidden/>
              </w:rPr>
            </w:r>
            <w:r>
              <w:rPr>
                <w:noProof/>
                <w:webHidden/>
              </w:rPr>
              <w:fldChar w:fldCharType="separate"/>
            </w:r>
            <w:r>
              <w:rPr>
                <w:noProof/>
                <w:webHidden/>
              </w:rPr>
              <w:t>26</w:t>
            </w:r>
            <w:r>
              <w:rPr>
                <w:noProof/>
                <w:webHidden/>
              </w:rPr>
              <w:fldChar w:fldCharType="end"/>
            </w:r>
          </w:hyperlink>
        </w:p>
        <w:p w14:paraId="5F294067" w14:textId="370F06E9" w:rsidR="004D5511" w:rsidRDefault="004D5511">
          <w:pPr>
            <w:pStyle w:val="Spistreci2"/>
            <w:tabs>
              <w:tab w:val="left" w:pos="880"/>
              <w:tab w:val="right" w:leader="dot" w:pos="9062"/>
            </w:tabs>
            <w:rPr>
              <w:rFonts w:eastAsiaTheme="minorEastAsia"/>
              <w:noProof/>
              <w:sz w:val="22"/>
              <w:lang w:eastAsia="pl-PL"/>
            </w:rPr>
          </w:pPr>
          <w:hyperlink w:anchor="_Toc120485009" w:history="1">
            <w:r w:rsidRPr="007B1ECB">
              <w:rPr>
                <w:rStyle w:val="Hipercze"/>
                <w:noProof/>
              </w:rPr>
              <w:t>5.2.</w:t>
            </w:r>
            <w:r>
              <w:rPr>
                <w:rFonts w:eastAsiaTheme="minorEastAsia"/>
                <w:noProof/>
                <w:sz w:val="22"/>
                <w:lang w:eastAsia="pl-PL"/>
              </w:rPr>
              <w:tab/>
            </w:r>
            <w:r w:rsidRPr="007B1ECB">
              <w:rPr>
                <w:rStyle w:val="Hipercze"/>
                <w:noProof/>
              </w:rPr>
              <w:t>Otwarcie pokoju i połączenie użytkownika</w:t>
            </w:r>
            <w:r>
              <w:rPr>
                <w:noProof/>
                <w:webHidden/>
              </w:rPr>
              <w:tab/>
            </w:r>
            <w:r>
              <w:rPr>
                <w:noProof/>
                <w:webHidden/>
              </w:rPr>
              <w:fldChar w:fldCharType="begin"/>
            </w:r>
            <w:r>
              <w:rPr>
                <w:noProof/>
                <w:webHidden/>
              </w:rPr>
              <w:instrText xml:space="preserve"> PAGEREF _Toc120485009 \h </w:instrText>
            </w:r>
            <w:r>
              <w:rPr>
                <w:noProof/>
                <w:webHidden/>
              </w:rPr>
            </w:r>
            <w:r>
              <w:rPr>
                <w:noProof/>
                <w:webHidden/>
              </w:rPr>
              <w:fldChar w:fldCharType="separate"/>
            </w:r>
            <w:r>
              <w:rPr>
                <w:noProof/>
                <w:webHidden/>
              </w:rPr>
              <w:t>27</w:t>
            </w:r>
            <w:r>
              <w:rPr>
                <w:noProof/>
                <w:webHidden/>
              </w:rPr>
              <w:fldChar w:fldCharType="end"/>
            </w:r>
          </w:hyperlink>
        </w:p>
        <w:p w14:paraId="4C98940C" w14:textId="58C81A89" w:rsidR="004D5511" w:rsidRDefault="004D5511">
          <w:pPr>
            <w:pStyle w:val="Spistreci2"/>
            <w:tabs>
              <w:tab w:val="left" w:pos="880"/>
              <w:tab w:val="right" w:leader="dot" w:pos="9062"/>
            </w:tabs>
            <w:rPr>
              <w:rFonts w:eastAsiaTheme="minorEastAsia"/>
              <w:noProof/>
              <w:sz w:val="22"/>
              <w:lang w:eastAsia="pl-PL"/>
            </w:rPr>
          </w:pPr>
          <w:hyperlink w:anchor="_Toc120485010" w:history="1">
            <w:r w:rsidRPr="007B1ECB">
              <w:rPr>
                <w:rStyle w:val="Hipercze"/>
                <w:noProof/>
              </w:rPr>
              <w:t>5.3.</w:t>
            </w:r>
            <w:r>
              <w:rPr>
                <w:rFonts w:eastAsiaTheme="minorEastAsia"/>
                <w:noProof/>
                <w:sz w:val="22"/>
                <w:lang w:eastAsia="pl-PL"/>
              </w:rPr>
              <w:tab/>
            </w:r>
            <w:r w:rsidRPr="007B1ECB">
              <w:rPr>
                <w:rStyle w:val="Hipercze"/>
                <w:noProof/>
              </w:rPr>
              <w:t>Gra planszowa w Chińczyka</w:t>
            </w:r>
            <w:r>
              <w:rPr>
                <w:noProof/>
                <w:webHidden/>
              </w:rPr>
              <w:tab/>
            </w:r>
            <w:r>
              <w:rPr>
                <w:noProof/>
                <w:webHidden/>
              </w:rPr>
              <w:fldChar w:fldCharType="begin"/>
            </w:r>
            <w:r>
              <w:rPr>
                <w:noProof/>
                <w:webHidden/>
              </w:rPr>
              <w:instrText xml:space="preserve"> PAGEREF _Toc120485010 \h </w:instrText>
            </w:r>
            <w:r>
              <w:rPr>
                <w:noProof/>
                <w:webHidden/>
              </w:rPr>
            </w:r>
            <w:r>
              <w:rPr>
                <w:noProof/>
                <w:webHidden/>
              </w:rPr>
              <w:fldChar w:fldCharType="separate"/>
            </w:r>
            <w:r>
              <w:rPr>
                <w:noProof/>
                <w:webHidden/>
              </w:rPr>
              <w:t>28</w:t>
            </w:r>
            <w:r>
              <w:rPr>
                <w:noProof/>
                <w:webHidden/>
              </w:rPr>
              <w:fldChar w:fldCharType="end"/>
            </w:r>
          </w:hyperlink>
        </w:p>
        <w:p w14:paraId="14746807" w14:textId="270230E4" w:rsidR="004D5511" w:rsidRDefault="004D5511">
          <w:pPr>
            <w:pStyle w:val="Spistreci2"/>
            <w:tabs>
              <w:tab w:val="left" w:pos="880"/>
              <w:tab w:val="right" w:leader="dot" w:pos="9062"/>
            </w:tabs>
            <w:rPr>
              <w:rFonts w:eastAsiaTheme="minorEastAsia"/>
              <w:noProof/>
              <w:sz w:val="22"/>
              <w:lang w:eastAsia="pl-PL"/>
            </w:rPr>
          </w:pPr>
          <w:hyperlink w:anchor="_Toc120485011" w:history="1">
            <w:r w:rsidRPr="007B1ECB">
              <w:rPr>
                <w:rStyle w:val="Hipercze"/>
                <w:noProof/>
              </w:rPr>
              <w:t>5.4.</w:t>
            </w:r>
            <w:r>
              <w:rPr>
                <w:rFonts w:eastAsiaTheme="minorEastAsia"/>
                <w:noProof/>
                <w:sz w:val="22"/>
                <w:lang w:eastAsia="pl-PL"/>
              </w:rPr>
              <w:tab/>
            </w:r>
            <w:r w:rsidRPr="007B1ECB">
              <w:rPr>
                <w:rStyle w:val="Hipercze"/>
                <w:noProof/>
              </w:rPr>
              <w:t>Panel Gospodarza</w:t>
            </w:r>
            <w:r>
              <w:rPr>
                <w:noProof/>
                <w:webHidden/>
              </w:rPr>
              <w:tab/>
            </w:r>
            <w:r>
              <w:rPr>
                <w:noProof/>
                <w:webHidden/>
              </w:rPr>
              <w:fldChar w:fldCharType="begin"/>
            </w:r>
            <w:r>
              <w:rPr>
                <w:noProof/>
                <w:webHidden/>
              </w:rPr>
              <w:instrText xml:space="preserve"> PAGEREF _Toc120485011 \h </w:instrText>
            </w:r>
            <w:r>
              <w:rPr>
                <w:noProof/>
                <w:webHidden/>
              </w:rPr>
            </w:r>
            <w:r>
              <w:rPr>
                <w:noProof/>
                <w:webHidden/>
              </w:rPr>
              <w:fldChar w:fldCharType="separate"/>
            </w:r>
            <w:r>
              <w:rPr>
                <w:noProof/>
                <w:webHidden/>
              </w:rPr>
              <w:t>29</w:t>
            </w:r>
            <w:r>
              <w:rPr>
                <w:noProof/>
                <w:webHidden/>
              </w:rPr>
              <w:fldChar w:fldCharType="end"/>
            </w:r>
          </w:hyperlink>
        </w:p>
        <w:p w14:paraId="50C79BF3" w14:textId="4DD8C5A7" w:rsidR="004D5511" w:rsidRDefault="004D5511">
          <w:pPr>
            <w:pStyle w:val="Spistreci2"/>
            <w:tabs>
              <w:tab w:val="left" w:pos="880"/>
              <w:tab w:val="right" w:leader="dot" w:pos="9062"/>
            </w:tabs>
            <w:rPr>
              <w:rFonts w:eastAsiaTheme="minorEastAsia"/>
              <w:noProof/>
              <w:sz w:val="22"/>
              <w:lang w:eastAsia="pl-PL"/>
            </w:rPr>
          </w:pPr>
          <w:hyperlink w:anchor="_Toc120485012" w:history="1">
            <w:r w:rsidRPr="007B1ECB">
              <w:rPr>
                <w:rStyle w:val="Hipercze"/>
                <w:noProof/>
              </w:rPr>
              <w:t>5.5.</w:t>
            </w:r>
            <w:r>
              <w:rPr>
                <w:rFonts w:eastAsiaTheme="minorEastAsia"/>
                <w:noProof/>
                <w:sz w:val="22"/>
                <w:lang w:eastAsia="pl-PL"/>
              </w:rPr>
              <w:tab/>
            </w:r>
            <w:r w:rsidRPr="007B1ECB">
              <w:rPr>
                <w:rStyle w:val="Hipercze"/>
                <w:noProof/>
              </w:rPr>
              <w:t>Statki</w:t>
            </w:r>
            <w:r>
              <w:rPr>
                <w:noProof/>
                <w:webHidden/>
              </w:rPr>
              <w:tab/>
            </w:r>
            <w:r>
              <w:rPr>
                <w:noProof/>
                <w:webHidden/>
              </w:rPr>
              <w:fldChar w:fldCharType="begin"/>
            </w:r>
            <w:r>
              <w:rPr>
                <w:noProof/>
                <w:webHidden/>
              </w:rPr>
              <w:instrText xml:space="preserve"> PAGEREF _Toc120485012 \h </w:instrText>
            </w:r>
            <w:r>
              <w:rPr>
                <w:noProof/>
                <w:webHidden/>
              </w:rPr>
            </w:r>
            <w:r>
              <w:rPr>
                <w:noProof/>
                <w:webHidden/>
              </w:rPr>
              <w:fldChar w:fldCharType="separate"/>
            </w:r>
            <w:r>
              <w:rPr>
                <w:noProof/>
                <w:webHidden/>
              </w:rPr>
              <w:t>30</w:t>
            </w:r>
            <w:r>
              <w:rPr>
                <w:noProof/>
                <w:webHidden/>
              </w:rPr>
              <w:fldChar w:fldCharType="end"/>
            </w:r>
          </w:hyperlink>
        </w:p>
        <w:p w14:paraId="14B69717" w14:textId="0C0BF072" w:rsidR="004D5511" w:rsidRDefault="004D5511">
          <w:pPr>
            <w:pStyle w:val="Spistreci1"/>
            <w:tabs>
              <w:tab w:val="left" w:pos="440"/>
              <w:tab w:val="right" w:leader="dot" w:pos="9062"/>
            </w:tabs>
            <w:rPr>
              <w:rFonts w:eastAsiaTheme="minorEastAsia"/>
              <w:noProof/>
              <w:sz w:val="22"/>
              <w:lang w:eastAsia="pl-PL"/>
            </w:rPr>
          </w:pPr>
          <w:hyperlink w:anchor="_Toc120485013" w:history="1">
            <w:r w:rsidRPr="007B1ECB">
              <w:rPr>
                <w:rStyle w:val="Hipercze"/>
                <w:noProof/>
              </w:rPr>
              <w:t>6.</w:t>
            </w:r>
            <w:r>
              <w:rPr>
                <w:rFonts w:eastAsiaTheme="minorEastAsia"/>
                <w:noProof/>
                <w:sz w:val="22"/>
                <w:lang w:eastAsia="pl-PL"/>
              </w:rPr>
              <w:tab/>
            </w:r>
            <w:r w:rsidRPr="007B1ECB">
              <w:rPr>
                <w:rStyle w:val="Hipercze"/>
                <w:noProof/>
              </w:rPr>
              <w:t>Wdrożenie</w:t>
            </w:r>
            <w:r>
              <w:rPr>
                <w:noProof/>
                <w:webHidden/>
              </w:rPr>
              <w:tab/>
            </w:r>
            <w:r>
              <w:rPr>
                <w:noProof/>
                <w:webHidden/>
              </w:rPr>
              <w:fldChar w:fldCharType="begin"/>
            </w:r>
            <w:r>
              <w:rPr>
                <w:noProof/>
                <w:webHidden/>
              </w:rPr>
              <w:instrText xml:space="preserve"> PAGEREF _Toc120485013 \h </w:instrText>
            </w:r>
            <w:r>
              <w:rPr>
                <w:noProof/>
                <w:webHidden/>
              </w:rPr>
            </w:r>
            <w:r>
              <w:rPr>
                <w:noProof/>
                <w:webHidden/>
              </w:rPr>
              <w:fldChar w:fldCharType="separate"/>
            </w:r>
            <w:r>
              <w:rPr>
                <w:noProof/>
                <w:webHidden/>
              </w:rPr>
              <w:t>34</w:t>
            </w:r>
            <w:r>
              <w:rPr>
                <w:noProof/>
                <w:webHidden/>
              </w:rPr>
              <w:fldChar w:fldCharType="end"/>
            </w:r>
          </w:hyperlink>
        </w:p>
        <w:p w14:paraId="3BCF10B7" w14:textId="578A6B56" w:rsidR="004D5511" w:rsidRDefault="004D5511">
          <w:pPr>
            <w:pStyle w:val="Spistreci2"/>
            <w:tabs>
              <w:tab w:val="left" w:pos="880"/>
              <w:tab w:val="right" w:leader="dot" w:pos="9062"/>
            </w:tabs>
            <w:rPr>
              <w:rFonts w:eastAsiaTheme="minorEastAsia"/>
              <w:noProof/>
              <w:sz w:val="22"/>
              <w:lang w:eastAsia="pl-PL"/>
            </w:rPr>
          </w:pPr>
          <w:hyperlink w:anchor="_Toc120485014" w:history="1">
            <w:r w:rsidRPr="007B1ECB">
              <w:rPr>
                <w:rStyle w:val="Hipercze"/>
                <w:noProof/>
              </w:rPr>
              <w:t>6.1.</w:t>
            </w:r>
            <w:r>
              <w:rPr>
                <w:rFonts w:eastAsiaTheme="minorEastAsia"/>
                <w:noProof/>
                <w:sz w:val="22"/>
                <w:lang w:eastAsia="pl-PL"/>
              </w:rPr>
              <w:tab/>
            </w:r>
            <w:r w:rsidRPr="007B1ECB">
              <w:rPr>
                <w:rStyle w:val="Hipercze"/>
                <w:noProof/>
              </w:rPr>
              <w:t>Rozwiązanie w chmurze</w:t>
            </w:r>
            <w:r>
              <w:rPr>
                <w:noProof/>
                <w:webHidden/>
              </w:rPr>
              <w:tab/>
            </w:r>
            <w:r>
              <w:rPr>
                <w:noProof/>
                <w:webHidden/>
              </w:rPr>
              <w:fldChar w:fldCharType="begin"/>
            </w:r>
            <w:r>
              <w:rPr>
                <w:noProof/>
                <w:webHidden/>
              </w:rPr>
              <w:instrText xml:space="preserve"> PAGEREF _Toc120485014 \h </w:instrText>
            </w:r>
            <w:r>
              <w:rPr>
                <w:noProof/>
                <w:webHidden/>
              </w:rPr>
            </w:r>
            <w:r>
              <w:rPr>
                <w:noProof/>
                <w:webHidden/>
              </w:rPr>
              <w:fldChar w:fldCharType="separate"/>
            </w:r>
            <w:r>
              <w:rPr>
                <w:noProof/>
                <w:webHidden/>
              </w:rPr>
              <w:t>34</w:t>
            </w:r>
            <w:r>
              <w:rPr>
                <w:noProof/>
                <w:webHidden/>
              </w:rPr>
              <w:fldChar w:fldCharType="end"/>
            </w:r>
          </w:hyperlink>
        </w:p>
        <w:p w14:paraId="11C121A3" w14:textId="0D76AA98" w:rsidR="004D5511" w:rsidRDefault="004D5511">
          <w:pPr>
            <w:pStyle w:val="Spistreci2"/>
            <w:tabs>
              <w:tab w:val="left" w:pos="880"/>
              <w:tab w:val="right" w:leader="dot" w:pos="9062"/>
            </w:tabs>
            <w:rPr>
              <w:rFonts w:eastAsiaTheme="minorEastAsia"/>
              <w:noProof/>
              <w:sz w:val="22"/>
              <w:lang w:eastAsia="pl-PL"/>
            </w:rPr>
          </w:pPr>
          <w:hyperlink w:anchor="_Toc120485015" w:history="1">
            <w:r w:rsidRPr="007B1ECB">
              <w:rPr>
                <w:rStyle w:val="Hipercze"/>
                <w:noProof/>
              </w:rPr>
              <w:t>6.2.</w:t>
            </w:r>
            <w:r>
              <w:rPr>
                <w:rFonts w:eastAsiaTheme="minorEastAsia"/>
                <w:noProof/>
                <w:sz w:val="22"/>
                <w:lang w:eastAsia="pl-PL"/>
              </w:rPr>
              <w:tab/>
            </w:r>
            <w:r w:rsidRPr="007B1ECB">
              <w:rPr>
                <w:rStyle w:val="Hipercze"/>
                <w:noProof/>
              </w:rPr>
              <w:t>Rozwiązanie w kontenerach</w:t>
            </w:r>
            <w:r>
              <w:rPr>
                <w:noProof/>
                <w:webHidden/>
              </w:rPr>
              <w:tab/>
            </w:r>
            <w:r>
              <w:rPr>
                <w:noProof/>
                <w:webHidden/>
              </w:rPr>
              <w:fldChar w:fldCharType="begin"/>
            </w:r>
            <w:r>
              <w:rPr>
                <w:noProof/>
                <w:webHidden/>
              </w:rPr>
              <w:instrText xml:space="preserve"> PAGEREF _Toc120485015 \h </w:instrText>
            </w:r>
            <w:r>
              <w:rPr>
                <w:noProof/>
                <w:webHidden/>
              </w:rPr>
            </w:r>
            <w:r>
              <w:rPr>
                <w:noProof/>
                <w:webHidden/>
              </w:rPr>
              <w:fldChar w:fldCharType="separate"/>
            </w:r>
            <w:r>
              <w:rPr>
                <w:noProof/>
                <w:webHidden/>
              </w:rPr>
              <w:t>36</w:t>
            </w:r>
            <w:r>
              <w:rPr>
                <w:noProof/>
                <w:webHidden/>
              </w:rPr>
              <w:fldChar w:fldCharType="end"/>
            </w:r>
          </w:hyperlink>
        </w:p>
        <w:p w14:paraId="393425EF" w14:textId="243C42AF" w:rsidR="004D5511" w:rsidRDefault="004D5511">
          <w:pPr>
            <w:pStyle w:val="Spistreci1"/>
            <w:tabs>
              <w:tab w:val="left" w:pos="440"/>
              <w:tab w:val="right" w:leader="dot" w:pos="9062"/>
            </w:tabs>
            <w:rPr>
              <w:rFonts w:eastAsiaTheme="minorEastAsia"/>
              <w:noProof/>
              <w:sz w:val="22"/>
              <w:lang w:eastAsia="pl-PL"/>
            </w:rPr>
          </w:pPr>
          <w:hyperlink w:anchor="_Toc120485016" w:history="1">
            <w:r w:rsidRPr="007B1ECB">
              <w:rPr>
                <w:rStyle w:val="Hipercze"/>
                <w:noProof/>
              </w:rPr>
              <w:t>7.</w:t>
            </w:r>
            <w:r>
              <w:rPr>
                <w:rFonts w:eastAsiaTheme="minorEastAsia"/>
                <w:noProof/>
                <w:sz w:val="22"/>
                <w:lang w:eastAsia="pl-PL"/>
              </w:rPr>
              <w:tab/>
            </w:r>
            <w:r w:rsidRPr="007B1ECB">
              <w:rPr>
                <w:rStyle w:val="Hipercze"/>
                <w:noProof/>
              </w:rPr>
              <w:t>Podsumowanie oraz wnioski</w:t>
            </w:r>
            <w:r>
              <w:rPr>
                <w:noProof/>
                <w:webHidden/>
              </w:rPr>
              <w:tab/>
            </w:r>
            <w:r>
              <w:rPr>
                <w:noProof/>
                <w:webHidden/>
              </w:rPr>
              <w:fldChar w:fldCharType="begin"/>
            </w:r>
            <w:r>
              <w:rPr>
                <w:noProof/>
                <w:webHidden/>
              </w:rPr>
              <w:instrText xml:space="preserve"> PAGEREF _Toc120485016 \h </w:instrText>
            </w:r>
            <w:r>
              <w:rPr>
                <w:noProof/>
                <w:webHidden/>
              </w:rPr>
            </w:r>
            <w:r>
              <w:rPr>
                <w:noProof/>
                <w:webHidden/>
              </w:rPr>
              <w:fldChar w:fldCharType="separate"/>
            </w:r>
            <w:r>
              <w:rPr>
                <w:noProof/>
                <w:webHidden/>
              </w:rPr>
              <w:t>37</w:t>
            </w:r>
            <w:r>
              <w:rPr>
                <w:noProof/>
                <w:webHidden/>
              </w:rPr>
              <w:fldChar w:fldCharType="end"/>
            </w:r>
          </w:hyperlink>
        </w:p>
        <w:p w14:paraId="20A012C0" w14:textId="6B5BA647" w:rsidR="004D5511" w:rsidRDefault="004D5511">
          <w:pPr>
            <w:pStyle w:val="Spistreci1"/>
            <w:tabs>
              <w:tab w:val="left" w:pos="440"/>
              <w:tab w:val="right" w:leader="dot" w:pos="9062"/>
            </w:tabs>
            <w:rPr>
              <w:rFonts w:eastAsiaTheme="minorEastAsia"/>
              <w:noProof/>
              <w:sz w:val="22"/>
              <w:lang w:eastAsia="pl-PL"/>
            </w:rPr>
          </w:pPr>
          <w:hyperlink w:anchor="_Toc120485017" w:history="1">
            <w:r w:rsidRPr="007B1ECB">
              <w:rPr>
                <w:rStyle w:val="Hipercze"/>
                <w:noProof/>
              </w:rPr>
              <w:t>8.</w:t>
            </w:r>
            <w:r>
              <w:rPr>
                <w:rFonts w:eastAsiaTheme="minorEastAsia"/>
                <w:noProof/>
                <w:sz w:val="22"/>
                <w:lang w:eastAsia="pl-PL"/>
              </w:rPr>
              <w:tab/>
            </w:r>
            <w:r w:rsidRPr="007B1ECB">
              <w:rPr>
                <w:rStyle w:val="Hipercze"/>
                <w:noProof/>
              </w:rPr>
              <w:t>Bibliografia</w:t>
            </w:r>
            <w:r>
              <w:rPr>
                <w:noProof/>
                <w:webHidden/>
              </w:rPr>
              <w:tab/>
            </w:r>
            <w:r>
              <w:rPr>
                <w:noProof/>
                <w:webHidden/>
              </w:rPr>
              <w:fldChar w:fldCharType="begin"/>
            </w:r>
            <w:r>
              <w:rPr>
                <w:noProof/>
                <w:webHidden/>
              </w:rPr>
              <w:instrText xml:space="preserve"> PAGEREF _Toc120485017 \h </w:instrText>
            </w:r>
            <w:r>
              <w:rPr>
                <w:noProof/>
                <w:webHidden/>
              </w:rPr>
            </w:r>
            <w:r>
              <w:rPr>
                <w:noProof/>
                <w:webHidden/>
              </w:rPr>
              <w:fldChar w:fldCharType="separate"/>
            </w:r>
            <w:r>
              <w:rPr>
                <w:noProof/>
                <w:webHidden/>
              </w:rPr>
              <w:t>38</w:t>
            </w:r>
            <w:r>
              <w:rPr>
                <w:noProof/>
                <w:webHidden/>
              </w:rPr>
              <w:fldChar w:fldCharType="end"/>
            </w:r>
          </w:hyperlink>
        </w:p>
        <w:p w14:paraId="22689CFC" w14:textId="37FC09D2" w:rsidR="000210A5" w:rsidRDefault="00CA5E11">
          <w:pPr>
            <w:rPr>
              <w:b/>
              <w:bCs/>
            </w:rPr>
          </w:pPr>
          <w:r>
            <w:rPr>
              <w:b/>
              <w:bCs/>
            </w:rPr>
            <w:fldChar w:fldCharType="end"/>
          </w:r>
        </w:p>
      </w:sdtContent>
    </w:sdt>
    <w:p w14:paraId="3EFC9208" w14:textId="2F209360" w:rsidR="00CA5E11" w:rsidRPr="000210A5" w:rsidRDefault="000210A5">
      <w:pPr>
        <w:rPr>
          <w:b/>
          <w:bCs/>
        </w:rPr>
      </w:pPr>
      <w:r>
        <w:rPr>
          <w:b/>
          <w:bCs/>
        </w:rPr>
        <w:lastRenderedPageBreak/>
        <w:br w:type="page"/>
      </w:r>
    </w:p>
    <w:p w14:paraId="6BE511C3" w14:textId="7988BD25" w:rsidR="000210A5" w:rsidRDefault="000210A5" w:rsidP="000210A5">
      <w:pPr>
        <w:pStyle w:val="Nagwek1"/>
        <w:numPr>
          <w:ilvl w:val="0"/>
          <w:numId w:val="1"/>
        </w:numPr>
      </w:pPr>
      <w:bookmarkStart w:id="0" w:name="_Toc120484987"/>
      <w:r>
        <w:lastRenderedPageBreak/>
        <w:t>Wstęp</w:t>
      </w:r>
      <w:bookmarkEnd w:id="0"/>
    </w:p>
    <w:p w14:paraId="21D47106" w14:textId="5A3F2620" w:rsidR="008D5E6E" w:rsidRDefault="008826AB" w:rsidP="00AB4976">
      <w:pPr>
        <w:ind w:firstLine="360"/>
      </w:pPr>
      <w:r>
        <w:t xml:space="preserve">Gry planszowe są jedną z najstarszych form rozrywki znaną człowiekowi, a historia </w:t>
      </w:r>
      <w:r w:rsidR="00094CE3">
        <w:t>gier takich jak Szachy</w:t>
      </w:r>
      <w:r w:rsidR="006D7C64">
        <w:t>, Go</w:t>
      </w:r>
      <w:r w:rsidR="00094CE3">
        <w:t xml:space="preserve"> czy </w:t>
      </w:r>
      <w:r w:rsidR="006D7C64">
        <w:t>Królewska gra z Ur</w:t>
      </w:r>
      <w:r w:rsidR="00094CE3">
        <w:t xml:space="preserve"> </w:t>
      </w:r>
      <w:r>
        <w:t xml:space="preserve">liczy sobie tysiące lat. </w:t>
      </w:r>
      <w:r w:rsidR="00094CE3">
        <w:t>Pomimo swojego wieku ta forma rozrywki cieszy się dużą popularnością nie tylko wśród młodzieży, ale również wśród osób dorosłych. Na rynku pojawiają się nowe tytuły, wprowadzające nową fab</w:t>
      </w:r>
      <w:r w:rsidR="004D7BB8">
        <w:t>ułę, nie zmieniając</w:t>
      </w:r>
      <w:r w:rsidR="006D7C64">
        <w:t xml:space="preserve"> opracowanego przez tysiące lat sposobu prezentacji stanu rozgrywki.</w:t>
      </w:r>
      <w:r>
        <w:t xml:space="preserve"> </w:t>
      </w:r>
      <w:r w:rsidR="006D7C64">
        <w:t>Znacząca część gier</w:t>
      </w:r>
      <w:r w:rsidR="000210A5">
        <w:t xml:space="preserve"> planszow</w:t>
      </w:r>
      <w:r w:rsidR="006D7C64">
        <w:t>ych</w:t>
      </w:r>
      <w:r w:rsidR="000210A5">
        <w:t xml:space="preserve"> cechuj</w:t>
      </w:r>
      <w:r w:rsidR="006D7C64">
        <w:t>e</w:t>
      </w:r>
      <w:r w:rsidR="000210A5">
        <w:t xml:space="preserve"> się ustandaryzowaną obsługą</w:t>
      </w:r>
      <w:r w:rsidR="006D7C64">
        <w:t xml:space="preserve"> i formą prezentacji</w:t>
      </w:r>
      <w:r w:rsidR="000210A5">
        <w:t>. Gracze przemieszczają pionki po planszy w ściśle określony przez reguły gry sposób</w:t>
      </w:r>
      <w:r w:rsidR="004670C6">
        <w:t xml:space="preserve">. Bieżący stan partii jest łatwo interpretowalny, dzięki czemu gracze nie tracą czasu na zrozumienie sytuacji i mogą się skupić na analizie i opracowaniu strategii wiodącej do zwycięstwa. Dodatkowo podobieństwa w prezentacji planszy pozwalają </w:t>
      </w:r>
      <w:r w:rsidR="006D7C64">
        <w:t xml:space="preserve">nowym graczom </w:t>
      </w:r>
      <w:r w:rsidR="004670C6">
        <w:t>na</w:t>
      </w:r>
      <w:r w:rsidR="006D7C64">
        <w:t xml:space="preserve"> szybkie zaznajomienie się z regułami nowego tytułu, korzystając z doświadczenia nabytego w innych tytułach</w:t>
      </w:r>
      <w:r w:rsidR="004670C6">
        <w:t xml:space="preserve">. </w:t>
      </w:r>
      <w:r w:rsidR="00CF218F">
        <w:t xml:space="preserve">Porównując ze sobą kilka znanych tytułów tj. Szachy, Warcaby, Kółko i krzyżyk oraz Chińczyk jak również Królewską grę z Ur zauważyć można podobieństwa w aspekcie prezentacji. Najlepiej obrazuje to fakt, że plansza do gry w Szachy jest identyczna </w:t>
      </w:r>
      <w:r w:rsidR="00816DCB">
        <w:t xml:space="preserve">jak </w:t>
      </w:r>
      <w:r w:rsidR="00CF218F">
        <w:t xml:space="preserve">do gry w Warcaby, a jedyną widoczną różnicą jest kształt pionków. Większe różnice pojawiają się regułach gier, gdzie każdy tytuł niesie ze sobą nieraz całkiem odmienny zestaw zasad opisujących przebieg rozgrywki. </w:t>
      </w:r>
    </w:p>
    <w:p w14:paraId="523E5FB9" w14:textId="5BABF064" w:rsidR="000210A5" w:rsidRDefault="00B54664" w:rsidP="00B54664">
      <w:pPr>
        <w:pStyle w:val="Nagwek2"/>
        <w:ind w:left="1080"/>
      </w:pPr>
      <w:r>
        <w:br w:type="column"/>
      </w:r>
      <w:bookmarkStart w:id="1" w:name="_Toc120484988"/>
      <w:r w:rsidR="000210A5">
        <w:lastRenderedPageBreak/>
        <w:t>Cel pracy</w:t>
      </w:r>
      <w:bookmarkEnd w:id="1"/>
    </w:p>
    <w:p w14:paraId="26F2DB89" w14:textId="4BB4153D" w:rsidR="00E25B4B" w:rsidRDefault="00CF218F" w:rsidP="00CF218F">
      <w:pPr>
        <w:ind w:firstLine="360"/>
      </w:pPr>
      <w:r>
        <w:t>Duża popularność gier planszowych sprawia, że są one również jednym z najczęściej implementowanych rodzajów gier. Są one dobrze opisywalne za pomocą modelu maszyny stanowej, której zaprogramowanie nie stanowi dużej trudności nawet dla początkującego programisty.</w:t>
      </w:r>
      <w:r w:rsidR="00E25B4B">
        <w:t xml:space="preserve"> Ich oczywista s</w:t>
      </w:r>
      <w:r>
        <w:t>chematyczność</w:t>
      </w:r>
      <w:r w:rsidR="00E25B4B">
        <w:t xml:space="preserve"> </w:t>
      </w:r>
      <w:r>
        <w:t xml:space="preserve">rodzi pytanie czy można ustandaryzować </w:t>
      </w:r>
      <w:r w:rsidR="00E25B4B">
        <w:t xml:space="preserve">i ułatwić </w:t>
      </w:r>
      <w:r>
        <w:t xml:space="preserve">proces </w:t>
      </w:r>
      <w:r w:rsidR="00E25B4B">
        <w:t>wytwórczy</w:t>
      </w:r>
      <w:r>
        <w:t xml:space="preserve"> gier planszowych</w:t>
      </w:r>
      <w:r w:rsidR="00E25B4B">
        <w:t xml:space="preserve">. </w:t>
      </w:r>
    </w:p>
    <w:p w14:paraId="45464B97" w14:textId="77777777" w:rsidR="00E25B4B" w:rsidRDefault="00E25B4B" w:rsidP="00E25B4B">
      <w:pPr>
        <w:ind w:firstLine="360"/>
      </w:pPr>
      <w:r>
        <w:t xml:space="preserve">Celem niniejszej pracy jest opracowanie serwisu do udostępniania gier planszowych, który pozwoli na podział implementacji gry na dwie główne części, logikę i oprawę graficzną. </w:t>
      </w:r>
    </w:p>
    <w:p w14:paraId="2EE6751D" w14:textId="433D8D77" w:rsidR="00E25B4B" w:rsidRDefault="00E25B4B" w:rsidP="00E25B4B">
      <w:pPr>
        <w:ind w:firstLine="360"/>
      </w:pPr>
      <w:r>
        <w:t>Logika przedstawia zbiór reguł, które opisują przebieg rozgrywki. Stanowi ona najbardziej zróżnicowaną pomiędzy różnymi tytułami część implementacji. Jest to również najbardziej formalna</w:t>
      </w:r>
      <w:r w:rsidR="008E72F8">
        <w:t xml:space="preserve"> część</w:t>
      </w:r>
      <w:r>
        <w:t>, któr</w:t>
      </w:r>
      <w:r w:rsidR="008E72F8">
        <w:t>ą można opisać maszyną stanów. Nie narzuca żadnych znaczących obostrzeń na narzędzia programistyczne.</w:t>
      </w:r>
    </w:p>
    <w:p w14:paraId="3610CA82" w14:textId="77777777" w:rsidR="00184A58" w:rsidRDefault="008E72F8" w:rsidP="0010252B">
      <w:pPr>
        <w:ind w:firstLine="360"/>
      </w:pPr>
      <w:r>
        <w:t>Druga część zawiera wszystkie aspekty związane z prezentacją danych użytkownikow</w:t>
      </w:r>
      <w:r w:rsidR="00BB3E4E">
        <w:t>i</w:t>
      </w:r>
      <w:r>
        <w:t>.</w:t>
      </w:r>
      <w:r w:rsidR="00BB3E4E">
        <w:t xml:space="preserve"> Użytkownikiem jest osoba, która bierze czynny lub bierny udział w rozgrywce.</w:t>
      </w:r>
      <w:r>
        <w:t xml:space="preserve"> </w:t>
      </w:r>
      <w:r w:rsidR="00BB3E4E">
        <w:t xml:space="preserve">Użytkownik o czynnym udziale nazywany jest graczem, natomiast użytkownik bierny przestawia obserwatora, który wyłącznie ogląda rozgrywaną partię. </w:t>
      </w:r>
      <w:r>
        <w:t xml:space="preserve">W skład </w:t>
      </w:r>
      <w:r w:rsidR="00BB3E4E">
        <w:t xml:space="preserve">oprawy graficznej </w:t>
      </w:r>
      <w:r>
        <w:t>wchodzi prezentacja planszy i pionków, obsługa kości do gry</w:t>
      </w:r>
      <w:r w:rsidR="00BB3E4E" w:rsidRPr="00BB3E4E">
        <w:t xml:space="preserve"> </w:t>
      </w:r>
      <w:r w:rsidR="00BB3E4E">
        <w:t>komunikacja z użytkownikiem</w:t>
      </w:r>
      <w:r>
        <w:t>. Przedstawiana zawartość jest silnie uzależniona od logiki gry, gdyż reguły gry opisują kształt planszy</w:t>
      </w:r>
      <w:r w:rsidR="00BB3E4E">
        <w:t xml:space="preserve"> i pionków</w:t>
      </w:r>
      <w:r>
        <w:t>, liczbę graczy jak również jaką część planszy dany użytkownik może widzieć.</w:t>
      </w:r>
      <w:r w:rsidR="00BB3E4E">
        <w:t xml:space="preserve"> Jest to część stawiająca największy rygor na narzędzia programistyczne. Wymagana jest </w:t>
      </w:r>
      <w:r w:rsidR="00184A58">
        <w:t>prosta i zrozumiała</w:t>
      </w:r>
      <w:r w:rsidR="00BB3E4E">
        <w:t xml:space="preserve"> prezentacja</w:t>
      </w:r>
      <w:r w:rsidR="00184A58">
        <w:t xml:space="preserve"> graficzna</w:t>
      </w:r>
      <w:r w:rsidR="00BB3E4E">
        <w:t xml:space="preserve"> planszy pozwalająca na</w:t>
      </w:r>
      <w:r w:rsidR="00184A58">
        <w:t xml:space="preserve"> intuicyjny i komfortowy sposób wykonywania ruchu.</w:t>
      </w:r>
    </w:p>
    <w:p w14:paraId="1EC41AC6" w14:textId="3C3EBCD2" w:rsidR="00426E04" w:rsidRDefault="00184A58" w:rsidP="0010252B">
      <w:pPr>
        <w:ind w:firstLine="360"/>
      </w:pPr>
      <w:r>
        <w:t>W ramach</w:t>
      </w:r>
      <w:r w:rsidR="00BB3E4E">
        <w:t xml:space="preserve"> </w:t>
      </w:r>
      <w:r>
        <w:t xml:space="preserve">pracy przygotowany został serwis, w dalszej części pracy nazywany serwisem głównym, implementujący oprawę graficzną wraz z ustandaryzowanym interfejsem do udostępniania gier planszowych. Serwis </w:t>
      </w:r>
      <w:r w:rsidR="0010252B">
        <w:t>p</w:t>
      </w:r>
      <w:r>
        <w:t>ozwala na rejestrację dowolnej gry planszowej spełniającej wymogi interfejsu opisane w rozdziale 3.1.</w:t>
      </w:r>
      <w:r w:rsidR="0010252B">
        <w:t xml:space="preserve"> Do zadań serwisu należy zarządzanie listą gier jak również listą pokoi, zarządzaniem połączeniem z użytkownikami oraz ich rolą wewnątrz pokoju. Każdy pokój jest niezależną od innych instancją wybranej gry planszowej.</w:t>
      </w:r>
    </w:p>
    <w:p w14:paraId="7A6AEF6B" w14:textId="2EC0575E" w:rsidR="00F017FF" w:rsidRDefault="00426E04" w:rsidP="00703FAF">
      <w:pPr>
        <w:ind w:firstLine="360"/>
      </w:pPr>
      <w:r>
        <w:t>Dodatkowo powstał przykładowy serwis</w:t>
      </w:r>
      <w:r w:rsidR="0010252B">
        <w:t xml:space="preserve"> udostępniający</w:t>
      </w:r>
      <w:r>
        <w:t xml:space="preserve"> logikę </w:t>
      </w:r>
      <w:r w:rsidR="0010252B">
        <w:t xml:space="preserve">czterech </w:t>
      </w:r>
      <w:r>
        <w:t>gier planszowych</w:t>
      </w:r>
      <w:r w:rsidR="0010252B">
        <w:t xml:space="preserve">, nazywany serwisem logiki w dalszej części pracy. Serwis ten implementuje interfejs spełniający wymogi serwisu głównego, dla czterech </w:t>
      </w:r>
      <w:r w:rsidR="004479DF">
        <w:t>gier,</w:t>
      </w:r>
      <w:r w:rsidR="0010252B">
        <w:t xml:space="preserve"> które </w:t>
      </w:r>
      <w:r w:rsidR="00703FAF">
        <w:t>kolejno wykorzystują różne dostępne funkcjonalności.</w:t>
      </w:r>
      <w:r w:rsidR="00861EDE">
        <w:t xml:space="preserve"> </w:t>
      </w:r>
    </w:p>
    <w:p w14:paraId="57ED7BFF" w14:textId="67B46D9F" w:rsidR="008D5E6E" w:rsidRDefault="00703FAF" w:rsidP="00703FAF">
      <w:pPr>
        <w:ind w:firstLine="360"/>
      </w:pPr>
      <w:r>
        <w:t>Pierwszą zaimplementowaną grą jest Kółko i krzyżyk, która stanowi przykład minimalnej funkcjonalności wymaganej przez interfejs serwisu głównego. Następnym przykładem jest czteroosobowa gra połącz cztery</w:t>
      </w:r>
      <w:r w:rsidR="00B54664">
        <w:t xml:space="preserve"> w </w:t>
      </w:r>
      <w:r w:rsidR="00A2458D">
        <w:t>linii</w:t>
      </w:r>
      <w:r>
        <w:t>, która ilustruje możliwość zmiennej liczby graczy. Następne na podstawie gry w statki pokazana została możliwość obsługi wielu plansz oraz prezentacja różnej zawartości tych plansz w zależności od roli użytkownika. Dodatkowo jest to pierwsza gra wprowadzająca wielokrotny ruch jednego gracza. Ostatnią opracowaną grą jest Chińczyk, któr</w:t>
      </w:r>
      <w:r w:rsidR="007B7020">
        <w:t>a</w:t>
      </w:r>
      <w:r>
        <w:t xml:space="preserve"> jako jedyna </w:t>
      </w:r>
      <w:r w:rsidR="007B7020">
        <w:t>wykorzystuje planszę o nieregularnych kształtach oraz wprowadza losowość w postaci rzutu kością do gry.</w:t>
      </w:r>
    </w:p>
    <w:p w14:paraId="3B606830" w14:textId="7D6662B5" w:rsidR="00F42B80" w:rsidRDefault="008D5E6E" w:rsidP="008D5E6E">
      <w:pPr>
        <w:pStyle w:val="Nagwek1"/>
        <w:numPr>
          <w:ilvl w:val="0"/>
          <w:numId w:val="1"/>
        </w:numPr>
      </w:pPr>
      <w:r>
        <w:br w:type="column"/>
      </w:r>
      <w:bookmarkStart w:id="2" w:name="_Toc120484989"/>
      <w:r w:rsidR="00CC1B68">
        <w:lastRenderedPageBreak/>
        <w:t>Rozwiązania technologiczne</w:t>
      </w:r>
      <w:bookmarkEnd w:id="2"/>
    </w:p>
    <w:p w14:paraId="08C56F26" w14:textId="1720AA37" w:rsidR="008B481E" w:rsidRDefault="008B481E" w:rsidP="008C7FAC">
      <w:pPr>
        <w:ind w:firstLine="360"/>
      </w:pPr>
      <w:r>
        <w:t xml:space="preserve">Serwis do udostępniania gier planszowych </w:t>
      </w:r>
      <w:r w:rsidR="00EF0E3A">
        <w:t>jest przykładem rozwiązania problemu komunikacji pomiędzy serwer</w:t>
      </w:r>
      <w:r w:rsidR="00304F4F">
        <w:t>em aplikacji, a serwerami zewnętrznymi</w:t>
      </w:r>
      <w:r w:rsidR="00EF0E3A">
        <w:t xml:space="preserve"> w sposób niezauważalny przez użytkownika</w:t>
      </w:r>
      <w:r w:rsidR="00935DDC">
        <w:t>.</w:t>
      </w:r>
      <w:r w:rsidR="00304F4F">
        <w:t xml:space="preserve"> Rozwiązanie zapewnia ustandaryzowany sposób</w:t>
      </w:r>
      <w:r w:rsidR="008C7FAC">
        <w:t xml:space="preserve"> wymiany informacji</w:t>
      </w:r>
      <w:r w:rsidR="00304F4F">
        <w:t xml:space="preserve">, który nie </w:t>
      </w:r>
      <w:r w:rsidR="00A2458D">
        <w:t>naraża klientów</w:t>
      </w:r>
      <w:r w:rsidR="00304F4F">
        <w:t xml:space="preserve"> na </w:t>
      </w:r>
      <w:r w:rsidR="008C7FAC">
        <w:t xml:space="preserve">potencjalne zagrożenia ze strony aplikacji zewnętrznych. Serwis główny łączy ze sobą dwa rozwiązania technologiczne XHR oraz WebSocket, udostępniające komunikację asynchroniczną wewnątrz protokołu http. </w:t>
      </w:r>
    </w:p>
    <w:p w14:paraId="081A4665" w14:textId="4955416D" w:rsidR="008C7FAC" w:rsidRDefault="008C7FAC" w:rsidP="008C7FAC">
      <w:pPr>
        <w:pStyle w:val="Nagwek2"/>
        <w:numPr>
          <w:ilvl w:val="1"/>
          <w:numId w:val="1"/>
        </w:numPr>
      </w:pPr>
      <w:bookmarkStart w:id="3" w:name="_Toc120484990"/>
      <w:r>
        <w:t>XMLHTTPRequest</w:t>
      </w:r>
      <w:r w:rsidR="00D25DFC">
        <w:t xml:space="preserve"> (XHR)</w:t>
      </w:r>
      <w:bookmarkEnd w:id="3"/>
    </w:p>
    <w:p w14:paraId="29E209A9" w14:textId="3223D8B4" w:rsidR="008C7FAC" w:rsidRDefault="008C7FAC" w:rsidP="008C7FAC">
      <w:pPr>
        <w:ind w:firstLine="360"/>
      </w:pPr>
      <w:r>
        <w:t>XMLHTTPRequest jest to interfejs programowania aplikacji (API) pozwalający na asynchroniczną komunikację między klientem a serwer. Większość współczesnych przeglądarek internetowych udostępnia go jako obiekt środowiska JavaScript. Interfejs ten implementuje obsługę wysyłania zapytań internetowych nawet po załadowaniu strony HTML. Pozwala również na odbieranie odpowiedzi w sposób asynchroniczny za pośrednictwem pętli zdarzeń języka JavaScript. XHR został zaprojektowany do przesyłania dokumentów XML, w późniejszych wersjach dodano obsługę danych w formacie JSON, jak również wiadomości w formie surowego tekstu. Korzystając z tego interfejsu możliwe jest dynamiczne modyfikowanie zawartości strony HTML. Popularne w rozwiązania</w:t>
      </w:r>
      <w:r w:rsidR="00D25DFC">
        <w:t>ch</w:t>
      </w:r>
      <w:r>
        <w:t xml:space="preserve"> SPA.</w:t>
      </w:r>
    </w:p>
    <w:p w14:paraId="065947A4" w14:textId="2B0051A9" w:rsidR="008C7FAC" w:rsidRPr="008C7FAC" w:rsidRDefault="008C7FAC" w:rsidP="00A54772">
      <w:pPr>
        <w:ind w:firstLine="360"/>
      </w:pPr>
      <w:r>
        <w:t>Pow</w:t>
      </w:r>
      <w:r w:rsidR="0061428C">
        <w:t xml:space="preserve">yższe narzędzie znalazło zastosowanie w implementacji funkcjonalności odpowiedzialnej za nawiązywanie komunikacji pomiędzy serwerami. Proces ten </w:t>
      </w:r>
      <w:r w:rsidR="00D25DFC">
        <w:t xml:space="preserve">jest zadaniem o bardzo niskiej częstotliwości występowania, natomiast </w:t>
      </w:r>
      <w:r w:rsidR="0061428C">
        <w:t>może być czasochłonny</w:t>
      </w:r>
      <w:r w:rsidR="00D25DFC">
        <w:t xml:space="preserve"> w przypadku</w:t>
      </w:r>
      <w:r w:rsidR="00A54772">
        <w:t>, gdy serwer zewnętrzny nie odpowiada. Czas oczekiwania na zakończenie tworzenia połączenia wynosi wtedy równowartość limitowi czasu oczekiwania na odpowiedź na żądanie http.</w:t>
      </w:r>
      <w:r w:rsidR="0061428C">
        <w:t xml:space="preserve"> </w:t>
      </w:r>
      <w:r w:rsidR="00A54772">
        <w:t>W</w:t>
      </w:r>
      <w:r w:rsidR="0061428C">
        <w:t>ykon</w:t>
      </w:r>
      <w:r w:rsidR="00A54772">
        <w:t>anie tego polecenia</w:t>
      </w:r>
      <w:r w:rsidR="0061428C">
        <w:t xml:space="preserve"> w sposób synchroniczny </w:t>
      </w:r>
      <w:r w:rsidR="00A2458D">
        <w:t>doprowadziłoby</w:t>
      </w:r>
      <w:r w:rsidR="0061428C">
        <w:t xml:space="preserve"> do zablokowania interfejsu użytkownikowi</w:t>
      </w:r>
      <w:r w:rsidR="00A54772">
        <w:t xml:space="preserve"> lub </w:t>
      </w:r>
      <w:r w:rsidR="00FF4EDA">
        <w:t>zerwania połączenia przez przeglądarkę z błędem 503 (Serwis niedostępy)</w:t>
      </w:r>
      <w:r w:rsidR="0061428C">
        <w:t>.</w:t>
      </w:r>
      <w:r w:rsidR="00FF4EDA">
        <w:t xml:space="preserve"> Zastosowania narzędzia do komunikacji asynchronicznej gwarantuje użytkownikowi komfortowe korzystanie z serwisu.</w:t>
      </w:r>
      <w:r w:rsidR="00D25DFC">
        <w:t xml:space="preserve"> </w:t>
      </w:r>
    </w:p>
    <w:p w14:paraId="747F5575" w14:textId="1A4A6801" w:rsidR="008C7FAC" w:rsidRDefault="008C7FAC" w:rsidP="008C7FAC">
      <w:pPr>
        <w:pStyle w:val="Nagwek2"/>
        <w:numPr>
          <w:ilvl w:val="1"/>
          <w:numId w:val="1"/>
        </w:numPr>
      </w:pPr>
      <w:bookmarkStart w:id="4" w:name="_Toc120484991"/>
      <w:r>
        <w:t>WebSocket</w:t>
      </w:r>
      <w:bookmarkEnd w:id="4"/>
    </w:p>
    <w:p w14:paraId="334269B2" w14:textId="77777777" w:rsidR="008C7FAC" w:rsidRPr="00A70390" w:rsidRDefault="008C7FAC" w:rsidP="008C7FAC">
      <w:pPr>
        <w:ind w:firstLine="360"/>
      </w:pPr>
      <w:r>
        <w:t>WebSocket jest to protokół komunikacyjny, który zapewnia dwukierunkową komunikację wewnątrz jednego połączenia TCP. Protokół WebSocket został zaprojektowany do współpracy z protokołem http. Takie rozwiązanie gwarantuje pełną obsługę funkcjonalności oferowanej przez protokół http, m. in. Serwery proxy. Dodatkowo połączenie WebSocket nie wymaga osobnego portu, tylko wykorzystuje ten sam, z którego korzysta usługa http, standardowo 80 dla połączenia zwykłego oraz 443 w przypadku połączeń szyfrowanych. W celu zapewnienia kompatybilności dwóch protokołów, nawiązanie połączenia WebSocket odbywa się za pośrednictwem nagłówka http Upgrade. Połączenie WebSocket pozwala na komunikację między klientem i serwerem internetowym w znacznie zwięźlejszy sposób niż http, ponieważ nagłówek wysłany jest wyłącznie w czas</w:t>
      </w:r>
      <w:r w:rsidRPr="00A70390">
        <w:t>ie zestawiania połączenia. Dodatkowo połączenie jest dwukierunkowe i pozwala na wysyłanie</w:t>
      </w:r>
      <w:r>
        <w:t xml:space="preserve"> w ustandaryzowany sposób informacji bezpośrednio z serwera do klienta, bez potrzeby ówczesnej inicjacji zapytania przez klienta.</w:t>
      </w:r>
    </w:p>
    <w:p w14:paraId="2DC74E54" w14:textId="401D6EDC" w:rsidR="008C7FAC" w:rsidRPr="008B481E" w:rsidRDefault="00FF4EDA" w:rsidP="00726C83">
      <w:pPr>
        <w:ind w:firstLine="360"/>
      </w:pPr>
      <w:r>
        <w:t xml:space="preserve">Cała funkcjonalność wewnątrz pokoju gier </w:t>
      </w:r>
      <w:r w:rsidR="00CE1B7B">
        <w:t xml:space="preserve">w serwisie głównym </w:t>
      </w:r>
      <w:r>
        <w:t xml:space="preserve">opiera się </w:t>
      </w:r>
      <w:r w:rsidR="00CE1B7B">
        <w:t xml:space="preserve">na </w:t>
      </w:r>
      <w:r>
        <w:t>połączeni</w:t>
      </w:r>
      <w:r w:rsidR="00CE1B7B">
        <w:t>u</w:t>
      </w:r>
      <w:r>
        <w:t xml:space="preserve"> WebSocket nawiązan</w:t>
      </w:r>
      <w:r w:rsidR="00CE1B7B">
        <w:t>ym</w:t>
      </w:r>
      <w:r>
        <w:t xml:space="preserve"> automatycznie po dołączeniu. Dzięki takiemu rozwiązaniu każdy </w:t>
      </w:r>
      <w:r>
        <w:lastRenderedPageBreak/>
        <w:t xml:space="preserve">użytkownik otrzymuje powiadomienia o zmianach wywołanych przez innego członka. </w:t>
      </w:r>
      <w:r w:rsidR="008F391E">
        <w:t>Pozwala to na znaczące ograniczenie ruchu w sieci, ponieważ nie ma potrzeby wysyłania periodycznych zapytań o stan pokoju, jak w przypadku rozwiązania opartego o technologię XHR.</w:t>
      </w:r>
    </w:p>
    <w:p w14:paraId="355162C6" w14:textId="71E59BD9" w:rsidR="008B481E" w:rsidRDefault="008B481E" w:rsidP="00726C83">
      <w:pPr>
        <w:pStyle w:val="Nagwek2"/>
        <w:numPr>
          <w:ilvl w:val="1"/>
          <w:numId w:val="1"/>
        </w:numPr>
      </w:pPr>
      <w:bookmarkStart w:id="5" w:name="_Toc120484992"/>
      <w:r>
        <w:t>Funkcjonalność udostępniona przez serwis główny</w:t>
      </w:r>
      <w:bookmarkEnd w:id="5"/>
    </w:p>
    <w:p w14:paraId="1AA12F95" w14:textId="7EB8E890" w:rsidR="0015445B" w:rsidRPr="008B481E" w:rsidRDefault="00726C83" w:rsidP="0015445B">
      <w:pPr>
        <w:ind w:firstLine="360"/>
      </w:pPr>
      <w:r>
        <w:t>Serwis główny,</w:t>
      </w:r>
      <w:r w:rsidR="00CE1B7B">
        <w:t xml:space="preserve"> w </w:t>
      </w:r>
      <w:r>
        <w:t xml:space="preserve">celu sprostania narzuconym na niego wymaganiom wynikającym z </w:t>
      </w:r>
      <w:r w:rsidR="006E7AF2">
        <w:t>założeń projektu</w:t>
      </w:r>
      <w:r>
        <w:t xml:space="preserve">, doje dostęp </w:t>
      </w:r>
      <w:r w:rsidR="006E7AF2">
        <w:t xml:space="preserve">użytkownikowi </w:t>
      </w:r>
      <w:r>
        <w:t>do funkcjonalności</w:t>
      </w:r>
      <w:r w:rsidR="006E7AF2">
        <w:t xml:space="preserve"> niezbędnych do korzystania z gier dostępnych w serwisie </w:t>
      </w:r>
      <w:r w:rsidR="00B55F44">
        <w:t>logiki</w:t>
      </w:r>
      <w:r w:rsidR="006E7AF2">
        <w:t>. Serwis udostępnia również funkcje, których zadaniem jest zwiększenie komfortu w czasie używania aplikacji.</w:t>
      </w:r>
      <w:r>
        <w:t xml:space="preserve"> </w:t>
      </w:r>
      <w:r w:rsidR="0015445B">
        <w:t>Interakcja z użytkownikiem obsłużona jest przez środowisko Node.js rozszerzone o dodatkowe pakiety</w:t>
      </w:r>
      <w:r w:rsidR="00B43BBF">
        <w:t>.</w:t>
      </w:r>
    </w:p>
    <w:p w14:paraId="34AB2E76" w14:textId="77777777" w:rsidR="0015445B" w:rsidRDefault="0015445B" w:rsidP="008D5E6E">
      <w:pPr>
        <w:pStyle w:val="Nagwek3"/>
        <w:numPr>
          <w:ilvl w:val="2"/>
          <w:numId w:val="1"/>
        </w:numPr>
      </w:pPr>
      <w:bookmarkStart w:id="6" w:name="_Toc120484993"/>
      <w:r>
        <w:t>Node.js</w:t>
      </w:r>
      <w:bookmarkEnd w:id="6"/>
    </w:p>
    <w:p w14:paraId="1C6B522B" w14:textId="77777777" w:rsidR="00B43BBF" w:rsidRDefault="0015445B" w:rsidP="00B43BBF">
      <w:pPr>
        <w:ind w:firstLine="360"/>
      </w:pPr>
      <w:r>
        <w:t>Node.js jest to wieloplatformowe środowisko uruchomieniowe dla aplikacji w języku JavaScript do zastosowań serwerowych. Aplikacje uruchamiane są korzystając z silnika JavaScript Google V8. Node.js zaprojektowany zastał do umożliwienia tworzenia łatwo skalowalnych aplikacji internetowych stosując paradygmat „</w:t>
      </w:r>
      <w:r w:rsidRPr="00F82C14">
        <w:t xml:space="preserve">JavaScript </w:t>
      </w:r>
      <w:proofErr w:type="spellStart"/>
      <w:r w:rsidRPr="00F82C14">
        <w:t>everywhere</w:t>
      </w:r>
      <w:proofErr w:type="spellEnd"/>
      <w:r>
        <w:t xml:space="preserve">” (JavaScript wszędzie). </w:t>
      </w:r>
      <w:r w:rsidRPr="00223406">
        <w:t xml:space="preserve">Pozwala na ujednolicenie procesu tworzenia </w:t>
      </w:r>
      <w:r>
        <w:t>aplikacji wykorzystując wyłącznie jeden język programowania zarówno po stronie klienta jak i serwera. Architektura Node.js oparta jest wokół pętli zdarzeń gwarantującej zdolność do równoległego wykonywania zadań asynchronicznych pomimo korzystania wyłącznie z jednego wątku procesora. Posiada bogate repozytorium pakietów, które rozszerzają podstawową funkcjonalność</w:t>
      </w:r>
      <w:r w:rsidR="00B43BBF">
        <w:t>.</w:t>
      </w:r>
    </w:p>
    <w:p w14:paraId="26223BB6" w14:textId="40D47137" w:rsidR="0015445B" w:rsidRDefault="00B43BBF" w:rsidP="0015445B">
      <w:r>
        <w:t>Ważniejsze pakiety użyte w aplikacji:</w:t>
      </w:r>
    </w:p>
    <w:p w14:paraId="516406A3" w14:textId="7E5BA43D" w:rsidR="00B43BBF" w:rsidRDefault="00B43BBF" w:rsidP="0015445B">
      <w:pPr>
        <w:pStyle w:val="Akapitzlist"/>
        <w:numPr>
          <w:ilvl w:val="0"/>
          <w:numId w:val="4"/>
        </w:numPr>
      </w:pPr>
      <w:r>
        <w:t>Express.js</w:t>
      </w:r>
    </w:p>
    <w:p w14:paraId="0A597C9A" w14:textId="15DDC7AD" w:rsidR="0015445B" w:rsidRDefault="00B43BBF" w:rsidP="00076DB8">
      <w:pPr>
        <w:ind w:left="360"/>
      </w:pPr>
      <w:r>
        <w:t>Odpowiedzialny za ut</w:t>
      </w:r>
      <w:r w:rsidR="0015445B">
        <w:t>worzenie aplikacji w stylu REST</w:t>
      </w:r>
      <w:r>
        <w:t xml:space="preserve">, pozwala na szybką implementację ścieżek. Do pakietu dołączona została również obsługa sesji i walidacja dokumentem </w:t>
      </w:r>
      <w:r w:rsidR="00715CD5">
        <w:t>O</w:t>
      </w:r>
      <w:r>
        <w:t>penAPI</w:t>
      </w:r>
      <w:r w:rsidR="008D5E6E">
        <w:t xml:space="preserve"> oraz dynamiczna generacja stron HTML wykorzystując języki szablonów oparty na języku JavaScript </w:t>
      </w:r>
      <w:r>
        <w:t>.</w:t>
      </w:r>
    </w:p>
    <w:p w14:paraId="2ED76505" w14:textId="78048F44" w:rsidR="00B43BBF" w:rsidRDefault="00B43BBF" w:rsidP="0015445B">
      <w:pPr>
        <w:pStyle w:val="Akapitzlist"/>
        <w:numPr>
          <w:ilvl w:val="0"/>
          <w:numId w:val="4"/>
        </w:numPr>
      </w:pPr>
      <w:r>
        <w:t>WebSocket</w:t>
      </w:r>
    </w:p>
    <w:p w14:paraId="7CF2796B" w14:textId="411C5E7C" w:rsidR="008D5E6E" w:rsidRDefault="008D5E6E" w:rsidP="00076DB8">
      <w:pPr>
        <w:ind w:left="360"/>
      </w:pPr>
      <w:r>
        <w:t>Pakiet implementuje o</w:t>
      </w:r>
      <w:r w:rsidR="0015445B">
        <w:t xml:space="preserve">bsługę </w:t>
      </w:r>
      <w:r>
        <w:t>protokołu</w:t>
      </w:r>
      <w:r w:rsidR="0015445B">
        <w:t xml:space="preserve"> WebSocket</w:t>
      </w:r>
      <w:r>
        <w:t xml:space="preserve"> wykorzystywanego przez połączenia wewnątrz pokoi gier.</w:t>
      </w:r>
      <w:r w:rsidR="0015445B">
        <w:t xml:space="preserve"> </w:t>
      </w:r>
    </w:p>
    <w:p w14:paraId="0E4708D8" w14:textId="78618C44" w:rsidR="008B481E" w:rsidRDefault="008D5E6E" w:rsidP="008D5E6E">
      <w:pPr>
        <w:pStyle w:val="Nagwek3"/>
        <w:numPr>
          <w:ilvl w:val="2"/>
          <w:numId w:val="1"/>
        </w:numPr>
      </w:pPr>
      <w:r>
        <w:br w:type="column"/>
      </w:r>
      <w:bookmarkStart w:id="7" w:name="_Toc120484994"/>
      <w:r w:rsidR="008B481E">
        <w:lastRenderedPageBreak/>
        <w:t>Funkcjonalność ogólna</w:t>
      </w:r>
      <w:bookmarkEnd w:id="7"/>
    </w:p>
    <w:p w14:paraId="4D46BEA9" w14:textId="1D7F39C8" w:rsidR="006E7AF2" w:rsidRDefault="006E7AF2" w:rsidP="006E7AF2">
      <w:pPr>
        <w:ind w:firstLine="360"/>
      </w:pPr>
      <w:r>
        <w:t>Pierwsza grupa udostępnianych funkcjonalności odpowi</w:t>
      </w:r>
      <w:r w:rsidR="00CA3EFF">
        <w:t>ada</w:t>
      </w:r>
      <w:r>
        <w:t xml:space="preserve"> za przygotowanie środowiska dla pokoi gier. </w:t>
      </w:r>
      <w:r w:rsidR="00B55F44">
        <w:t>Rysunek 1 przedstawia wszystkie funkcje dostępne dla użytkownika poza instancją pokoju gier. Rysunek sygnalizuje również, które funkcje wymagają aktywnego połącznie z serwisem logiki, a które wykonują wyłącznie operacje wewnętrzne.</w:t>
      </w:r>
    </w:p>
    <w:p w14:paraId="151E8869" w14:textId="77777777" w:rsidR="00B55F44" w:rsidRDefault="008B481E" w:rsidP="00B55F44">
      <w:pPr>
        <w:keepNext/>
      </w:pPr>
      <w:r>
        <w:rPr>
          <w:noProof/>
        </w:rPr>
        <w:drawing>
          <wp:inline distT="0" distB="0" distL="0" distR="0" wp14:anchorId="0C7B3003" wp14:editId="6CEDAA1F">
            <wp:extent cx="5753735" cy="4209415"/>
            <wp:effectExtent l="0" t="0" r="0" b="63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4209415"/>
                    </a:xfrm>
                    <a:prstGeom prst="rect">
                      <a:avLst/>
                    </a:prstGeom>
                    <a:noFill/>
                    <a:ln>
                      <a:noFill/>
                    </a:ln>
                  </pic:spPr>
                </pic:pic>
              </a:graphicData>
            </a:graphic>
          </wp:inline>
        </w:drawing>
      </w:r>
    </w:p>
    <w:p w14:paraId="2889E467" w14:textId="05A6AB75" w:rsidR="008B481E" w:rsidRDefault="00B55F44" w:rsidP="005E388D">
      <w:pPr>
        <w:pStyle w:val="Legenda"/>
        <w:jc w:val="center"/>
      </w:pPr>
      <w:r>
        <w:t xml:space="preserve">Rysunek </w:t>
      </w:r>
      <w:fldSimple w:instr=" SEQ Rysunek \* ARABIC ">
        <w:r w:rsidR="009021DF">
          <w:rPr>
            <w:noProof/>
          </w:rPr>
          <w:t>1</w:t>
        </w:r>
      </w:fldSimple>
      <w:r>
        <w:t xml:space="preserve"> Funkcjonalność ogólna</w:t>
      </w:r>
    </w:p>
    <w:p w14:paraId="13DCA3E9" w14:textId="77777777" w:rsidR="005E388D" w:rsidRDefault="00BA3439" w:rsidP="005E388D">
      <w:pPr>
        <w:pStyle w:val="Akapitzlist"/>
        <w:numPr>
          <w:ilvl w:val="0"/>
          <w:numId w:val="3"/>
        </w:numPr>
      </w:pPr>
      <w:r>
        <w:t>Sprawdzenie dostępności serwisu logiki wybranej gry</w:t>
      </w:r>
      <w:r w:rsidR="005E388D">
        <w:t xml:space="preserve"> </w:t>
      </w:r>
    </w:p>
    <w:p w14:paraId="50EAE1E8" w14:textId="1BEDA92B" w:rsidR="00BA3439" w:rsidRDefault="005E388D" w:rsidP="00076DB8">
      <w:pPr>
        <w:ind w:left="708"/>
      </w:pPr>
      <w:r>
        <w:t>F</w:t>
      </w:r>
      <w:r w:rsidR="00B63BFA">
        <w:t xml:space="preserve">undamentalną </w:t>
      </w:r>
      <w:r w:rsidR="00BA3439">
        <w:t>funkcj</w:t>
      </w:r>
      <w:r>
        <w:t>a</w:t>
      </w:r>
      <w:r w:rsidR="00BA3439">
        <w:t xml:space="preserve">, </w:t>
      </w:r>
      <w:r w:rsidR="00B63BFA">
        <w:t>którą serwis musi udostępniać</w:t>
      </w:r>
      <w:r>
        <w:t>. Wywołuje ona próbę</w:t>
      </w:r>
      <w:r w:rsidR="00BA3439">
        <w:t xml:space="preserve"> </w:t>
      </w:r>
      <w:r w:rsidR="00B63BFA">
        <w:t>nawiązania</w:t>
      </w:r>
      <w:r>
        <w:t xml:space="preserve"> lub</w:t>
      </w:r>
      <w:r w:rsidR="00B63BFA">
        <w:t xml:space="preserve"> </w:t>
      </w:r>
      <w:r w:rsidR="00BA3439">
        <w:t>sprawdzeni</w:t>
      </w:r>
      <w:r w:rsidR="00B63BFA">
        <w:t>e</w:t>
      </w:r>
      <w:r w:rsidR="00BA3439">
        <w:t xml:space="preserve"> stanu połączenia między serwisami. Pozwala </w:t>
      </w:r>
      <w:r w:rsidR="00B63BFA">
        <w:t>to stwierdzić</w:t>
      </w:r>
      <w:r w:rsidR="00BA3439">
        <w:t xml:space="preserve"> czy serwis </w:t>
      </w:r>
      <w:r w:rsidR="00B63BFA">
        <w:t>logiki</w:t>
      </w:r>
      <w:r w:rsidR="00BA3439">
        <w:t xml:space="preserve"> jest osiągalny od strony serwisu głównego oraz czy wcześniej oferowana przez niego gra nadal jest dostępna. </w:t>
      </w:r>
      <w:r w:rsidR="00B63BFA">
        <w:t>Tę funkcję użytkownik może wy</w:t>
      </w:r>
      <w:r>
        <w:t>konać</w:t>
      </w:r>
      <w:r w:rsidR="00B63BFA">
        <w:t xml:space="preserve"> na dwa sposoby. Po pierwsze może wysłać zapytanie na dowolny adres internetowy w procesie rejestracji gry, jak również na adres zapisany w pamięci serwisu dla zarejestrowanej gry. Żądania http wysyłane są </w:t>
      </w:r>
      <w:r>
        <w:t xml:space="preserve">asynchronicznie </w:t>
      </w:r>
      <w:r w:rsidR="00B63BFA">
        <w:t>za pomocą narzędzia XHR, co umożliwia sprawdzenie wielu gier naraz.</w:t>
      </w:r>
      <w:r>
        <w:t xml:space="preserve"> Wszystkie pozostałe funkcjonalności wykonywane są synchronicznie.</w:t>
      </w:r>
    </w:p>
    <w:p w14:paraId="4D0C129E" w14:textId="58A51A32" w:rsidR="008B481E" w:rsidRDefault="008B481E" w:rsidP="008B481E">
      <w:pPr>
        <w:pStyle w:val="Akapitzlist"/>
        <w:numPr>
          <w:ilvl w:val="0"/>
          <w:numId w:val="3"/>
        </w:numPr>
      </w:pPr>
      <w:r>
        <w:t>Rejestracja gry planszowej</w:t>
      </w:r>
    </w:p>
    <w:p w14:paraId="63331103" w14:textId="165B4CCE" w:rsidR="008B481E" w:rsidRDefault="00B63BFA" w:rsidP="00076DB8">
      <w:pPr>
        <w:ind w:left="708"/>
      </w:pPr>
      <w:r>
        <w:t>Drug</w:t>
      </w:r>
      <w:r w:rsidR="005E388D">
        <w:t>a</w:t>
      </w:r>
      <w:r>
        <w:t xml:space="preserve"> p</w:t>
      </w:r>
      <w:r w:rsidR="008B481E">
        <w:t>odstawow</w:t>
      </w:r>
      <w:r w:rsidR="005E388D">
        <w:t>a</w:t>
      </w:r>
      <w:r w:rsidR="008B481E">
        <w:t xml:space="preserve"> funkcj</w:t>
      </w:r>
      <w:r w:rsidR="005E388D">
        <w:t>a, która odpowiada za</w:t>
      </w:r>
      <w:r w:rsidR="008B481E">
        <w:t xml:space="preserve"> rejestracj</w:t>
      </w:r>
      <w:r w:rsidR="005E388D">
        <w:t>ę</w:t>
      </w:r>
      <w:r w:rsidR="008B481E">
        <w:t xml:space="preserve"> dowolnej gry planszowej spełniającej wymogi interfejsu.</w:t>
      </w:r>
      <w:r w:rsidR="00BA3439">
        <w:t xml:space="preserve"> </w:t>
      </w:r>
      <w:r w:rsidR="005E388D">
        <w:t xml:space="preserve">Wysłane zostaje </w:t>
      </w:r>
      <w:r w:rsidR="00BA3439">
        <w:t xml:space="preserve">przez serwis główny żądanie http o deklarację interfejsu gry na adres wskazany przez użytkownika. Jeżeli walidacja </w:t>
      </w:r>
      <w:r w:rsidR="00BA3439">
        <w:lastRenderedPageBreak/>
        <w:t>odpowiedzi zakończy się sukcesem</w:t>
      </w:r>
      <w:r w:rsidR="008B481E">
        <w:t xml:space="preserve"> otrzymany dokument</w:t>
      </w:r>
      <w:r w:rsidR="00BA3439">
        <w:t xml:space="preserve"> zapisywany jest</w:t>
      </w:r>
      <w:r w:rsidR="008B481E">
        <w:t xml:space="preserve"> w pamięci. Dalsza komunikacja między serwisami opiera się o informacje zawarte wewnątrz deklaracji.</w:t>
      </w:r>
    </w:p>
    <w:p w14:paraId="3306492F" w14:textId="77777777" w:rsidR="008B481E" w:rsidRDefault="008B481E" w:rsidP="008B481E">
      <w:pPr>
        <w:pStyle w:val="Akapitzlist"/>
        <w:numPr>
          <w:ilvl w:val="0"/>
          <w:numId w:val="3"/>
        </w:numPr>
      </w:pPr>
      <w:r>
        <w:t>Otwarcie i zamknięcie pokoju gier</w:t>
      </w:r>
    </w:p>
    <w:p w14:paraId="13326665" w14:textId="57038227" w:rsidR="008B481E" w:rsidRDefault="008B481E" w:rsidP="00076DB8">
      <w:pPr>
        <w:ind w:left="708"/>
      </w:pPr>
      <w:r>
        <w:t>Każda gra możliwa do rejestracji musi posiadać możliwość obsługi co najmniej jedne</w:t>
      </w:r>
      <w:r w:rsidR="005E388D">
        <w:t xml:space="preserve">j instancji </w:t>
      </w:r>
      <w:r>
        <w:t>pokoju gier. Serwis główny udostępnia użytkownikowi funkcje Open służącą do zainicjowania próby otwarcia nowego pokoju oraz Close, która wysyła prośbę o zamknięcie wybranego pokoju.</w:t>
      </w:r>
      <w:r w:rsidR="005E388D">
        <w:t xml:space="preserve"> Ich dokładne działanie jest uzależnione od implementacji serwisu logiki.</w:t>
      </w:r>
      <w:r w:rsidR="005C2B98">
        <w:t xml:space="preserve"> Serwis główny narzuca wyłącznie ograniczenie od dołu na dokładną liczbę obsługiwanych pokoi na grę. Nie jest wymaga również walidacja nieaktywności pokoju w czasie jego zamknięcia, wszyscy aktywni użytkownicy zostaną automatycznie przeniesieni na zewnątrz.</w:t>
      </w:r>
    </w:p>
    <w:p w14:paraId="0F8EEDC3" w14:textId="77777777" w:rsidR="008B481E" w:rsidRDefault="008B481E" w:rsidP="008B481E">
      <w:pPr>
        <w:pStyle w:val="Akapitzlist"/>
        <w:numPr>
          <w:ilvl w:val="0"/>
          <w:numId w:val="3"/>
        </w:numPr>
      </w:pPr>
      <w:r>
        <w:t>Dołączenie użytkownika do pokoju gier z preferowaną rolą</w:t>
      </w:r>
    </w:p>
    <w:p w14:paraId="794406BC" w14:textId="77777777" w:rsidR="008B481E" w:rsidRDefault="008B481E" w:rsidP="00076DB8">
      <w:pPr>
        <w:ind w:left="708"/>
      </w:pPr>
      <w:r>
        <w:t>Każdy użytkownik ma umożliwione dołączenie do dowolnego ówcześnie otwartego pokoju. Dodatkowo może sprecyzować jaką rolę wewnątrz danego pokoju chciałby objąć. Dołączenie jako gracz jest możliwe wyłącznie, gdy nie przekroczona została jeszcze maksymalna liczba graczy dla wybranego pokoju. Jeżeli dojdzie do sytuacji, że dołączenie jako gracz będzie nie dostępne, wtedy użytkownikowi automatycznie zostanie przydzielona rola obserwatora.</w:t>
      </w:r>
    </w:p>
    <w:p w14:paraId="41C363A4" w14:textId="77777777" w:rsidR="008B481E" w:rsidRDefault="008B481E" w:rsidP="008B481E">
      <w:pPr>
        <w:pStyle w:val="Akapitzlist"/>
        <w:numPr>
          <w:ilvl w:val="0"/>
          <w:numId w:val="3"/>
        </w:numPr>
      </w:pPr>
      <w:r>
        <w:t xml:space="preserve">Nadanie nazwy użytkownika </w:t>
      </w:r>
    </w:p>
    <w:p w14:paraId="7FD26277" w14:textId="05BCB951" w:rsidR="008D5E6E" w:rsidRDefault="008B481E" w:rsidP="00076DB8">
      <w:pPr>
        <w:ind w:left="708"/>
      </w:pPr>
      <w:r>
        <w:t>Ostatnią ogólną funkcjonalnością udostępnianą przez serwis główny jest możliwość wybrania własnej nazwy użytkownika. Nazwa ta jest wykorzystywana jako identyfikator na liście członków pokoju gier</w:t>
      </w:r>
      <w:r w:rsidR="005C2B98">
        <w:t>. Nadawanie unikalnej nazwy nie jest wymagane, służy ona wyłącznie użytkownikom.</w:t>
      </w:r>
    </w:p>
    <w:p w14:paraId="451871E8" w14:textId="341E03CF" w:rsidR="008B481E" w:rsidRDefault="008D5E6E" w:rsidP="008D5E6E">
      <w:pPr>
        <w:pStyle w:val="Nagwek3"/>
        <w:numPr>
          <w:ilvl w:val="2"/>
          <w:numId w:val="1"/>
        </w:numPr>
      </w:pPr>
      <w:r>
        <w:br w:type="column"/>
      </w:r>
      <w:bookmarkStart w:id="8" w:name="_Toc120484995"/>
      <w:r w:rsidR="008B481E">
        <w:lastRenderedPageBreak/>
        <w:t>Funkcjonalność wewnątrz pokoju</w:t>
      </w:r>
      <w:bookmarkEnd w:id="8"/>
    </w:p>
    <w:p w14:paraId="1CE19733" w14:textId="4B9EF654" w:rsidR="00BA3439" w:rsidRDefault="00BA3439" w:rsidP="00BA3439">
      <w:pPr>
        <w:ind w:firstLine="360"/>
      </w:pPr>
      <w:r>
        <w:t>Osobną grupą funkcjonalności są funkcje wewnątrz pokoju. Część funkcji dostępne są wyłącznie dla wybranej roli użytkownika. Każdy użytkownik pokoju gier ma przydzieloną jedną z dwóch ról gracz lub obserwator. Gracz to użytkownik, który bierze czynny udział w rozgrywce. Oznacza to, że ma prawo do wykonywania ruchów w czasie trwania partii. Obserwatorem nazywa się użytkownika, który bierze wyłącznie bierny udział w rozgrywce i nie może wykonywać żadnego ruchu. Dodatkowo jednemu użytkownikowi przedzielana jest specjalna dodatkowa rola gospodarza pokoju. Rola ta rozszerza możliwości członka pokoju o zmianę przydzielonych ról z wyjątkiem roli gospodarza, rozpoczęcie nowej partii oraz nowej rundy w czasie partii.</w:t>
      </w:r>
    </w:p>
    <w:p w14:paraId="467F4E09" w14:textId="77777777" w:rsidR="00BA3439" w:rsidRPr="00BA3439" w:rsidRDefault="00BA3439" w:rsidP="00BA3439"/>
    <w:p w14:paraId="7B6E0C8B" w14:textId="77777777" w:rsidR="005C2B98" w:rsidRDefault="008B481E" w:rsidP="005C2B98">
      <w:pPr>
        <w:keepNext/>
      </w:pPr>
      <w:r>
        <w:rPr>
          <w:noProof/>
        </w:rPr>
        <w:drawing>
          <wp:inline distT="0" distB="0" distL="0" distR="0" wp14:anchorId="74A44897" wp14:editId="5D81C742">
            <wp:extent cx="5753735" cy="405447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4054475"/>
                    </a:xfrm>
                    <a:prstGeom prst="rect">
                      <a:avLst/>
                    </a:prstGeom>
                    <a:noFill/>
                    <a:ln>
                      <a:noFill/>
                    </a:ln>
                  </pic:spPr>
                </pic:pic>
              </a:graphicData>
            </a:graphic>
          </wp:inline>
        </w:drawing>
      </w:r>
    </w:p>
    <w:p w14:paraId="55D6A2BA" w14:textId="42F8BAE9" w:rsidR="008B481E" w:rsidRDefault="005C2B98" w:rsidP="005C2B98">
      <w:pPr>
        <w:pStyle w:val="Legenda"/>
        <w:jc w:val="center"/>
      </w:pPr>
      <w:r>
        <w:t xml:space="preserve">Rysunek </w:t>
      </w:r>
      <w:fldSimple w:instr=" SEQ Rysunek \* ARABIC ">
        <w:r w:rsidR="009021DF">
          <w:rPr>
            <w:noProof/>
          </w:rPr>
          <w:t>2</w:t>
        </w:r>
      </w:fldSimple>
      <w:r>
        <w:t xml:space="preserve"> Funkcjonalności wewnątrz pokoju</w:t>
      </w:r>
    </w:p>
    <w:p w14:paraId="40097776" w14:textId="6DCAEEA9" w:rsidR="008B481E" w:rsidRDefault="005C2B98" w:rsidP="008B481E">
      <w:r>
        <w:t>Na Rysunk</w:t>
      </w:r>
      <w:r w:rsidR="0017258B">
        <w:t xml:space="preserve">u 2 przedstawione zostały funkcje z podziałem na role członków. </w:t>
      </w:r>
      <w:r w:rsidR="0038316D">
        <w:t>Poniżej znajdują szczegółowe opisy każdej funkcjonalności.</w:t>
      </w:r>
    </w:p>
    <w:p w14:paraId="4638B47F" w14:textId="77777777" w:rsidR="008B481E" w:rsidRDefault="008B481E" w:rsidP="008B481E">
      <w:pPr>
        <w:pStyle w:val="Akapitzlist"/>
        <w:numPr>
          <w:ilvl w:val="0"/>
          <w:numId w:val="3"/>
        </w:numPr>
      </w:pPr>
      <w:r>
        <w:t>Funkcje dostępne wyłącznie dla gospodarza:</w:t>
      </w:r>
    </w:p>
    <w:p w14:paraId="087142AF" w14:textId="77777777" w:rsidR="008B481E" w:rsidRDefault="008B481E" w:rsidP="008B481E">
      <w:pPr>
        <w:pStyle w:val="Akapitzlist"/>
        <w:numPr>
          <w:ilvl w:val="1"/>
          <w:numId w:val="3"/>
        </w:numPr>
      </w:pPr>
      <w:r>
        <w:t>Zmiana ról użytkowników</w:t>
      </w:r>
    </w:p>
    <w:p w14:paraId="7C17DF2E" w14:textId="3A5A2CD8" w:rsidR="008B481E" w:rsidRDefault="007C746F" w:rsidP="00076DB8">
      <w:pPr>
        <w:ind w:left="1416" w:firstLine="12"/>
      </w:pPr>
      <w:r>
        <w:t>Odpowiada za udostępnienie możliwości</w:t>
      </w:r>
      <w:r w:rsidR="008B481E">
        <w:t xml:space="preserve"> zmian</w:t>
      </w:r>
      <w:r>
        <w:t>y</w:t>
      </w:r>
      <w:r w:rsidR="008B481E">
        <w:t xml:space="preserve"> przydzielonych użytkownikom ról, pozwalając przeprowadzić rotację graczy wewnątrz pokoju.</w:t>
      </w:r>
      <w:r>
        <w:t xml:space="preserve"> Jest alternatywną metodą rozpoczęcia nowej gry, gdzie w ciele zapytania wysłana zostaje nowa lista graczy. Dzięki temu g</w:t>
      </w:r>
      <w:r w:rsidR="008B481E">
        <w:t>racz nie musi opuścić pokoju, żeby zwolnić swoje miejsce dla innego użytkownika.</w:t>
      </w:r>
    </w:p>
    <w:p w14:paraId="3AD9DCF9" w14:textId="77777777" w:rsidR="008B481E" w:rsidRDefault="008B481E" w:rsidP="008B481E">
      <w:pPr>
        <w:pStyle w:val="Akapitzlist"/>
        <w:numPr>
          <w:ilvl w:val="1"/>
          <w:numId w:val="3"/>
        </w:numPr>
      </w:pPr>
      <w:r>
        <w:lastRenderedPageBreak/>
        <w:t>Rozpoczęcie nowej partii lub rundy</w:t>
      </w:r>
    </w:p>
    <w:p w14:paraId="52FF20A3" w14:textId="77777777" w:rsidR="008B481E" w:rsidRDefault="008B481E" w:rsidP="00076DB8">
      <w:pPr>
        <w:ind w:left="1416" w:firstLine="12"/>
      </w:pPr>
      <w:r>
        <w:t>Funkcje udostępniają gospodarzowi możliwość rozpoczęcia nowej partii/gry oraz nowej rundy w czasie partii.</w:t>
      </w:r>
    </w:p>
    <w:p w14:paraId="2093E170" w14:textId="77777777" w:rsidR="008B481E" w:rsidRDefault="008B481E" w:rsidP="00076DB8">
      <w:pPr>
        <w:ind w:left="1416" w:firstLine="12"/>
      </w:pPr>
      <w:r>
        <w:t>Partia również określana jako gra jest to zbiór jednej lub więcej rund gry planszowej wewnątrz pokoju. Każda partia ma własną punktację, która przechowuję rezultaty wszystkich rund, które odbyły w czasie jej trwania.</w:t>
      </w:r>
    </w:p>
    <w:p w14:paraId="643C3F75" w14:textId="6C263EB7" w:rsidR="008B481E" w:rsidRDefault="008B481E" w:rsidP="00076DB8">
      <w:pPr>
        <w:ind w:left="1416" w:firstLine="12"/>
      </w:pPr>
      <w:r>
        <w:t xml:space="preserve">Runda jest to pojedyncza rozgrywka gry planszowej, która kończy się zwycięstwem </w:t>
      </w:r>
      <w:r w:rsidR="005A2AD3">
        <w:t>jednego</w:t>
      </w:r>
      <w:r>
        <w:t xml:space="preserve"> z graczy lub remisem.</w:t>
      </w:r>
    </w:p>
    <w:p w14:paraId="765B4710" w14:textId="77777777" w:rsidR="008B481E" w:rsidRDefault="008B481E" w:rsidP="008B481E">
      <w:pPr>
        <w:pStyle w:val="Akapitzlist"/>
        <w:numPr>
          <w:ilvl w:val="0"/>
          <w:numId w:val="3"/>
        </w:numPr>
      </w:pPr>
      <w:r>
        <w:t>Funkcja dostępna wyłącznie dla gracza</w:t>
      </w:r>
    </w:p>
    <w:p w14:paraId="26C22FAB" w14:textId="77777777" w:rsidR="008B481E" w:rsidRDefault="008B481E" w:rsidP="008B481E">
      <w:pPr>
        <w:pStyle w:val="Akapitzlist"/>
        <w:numPr>
          <w:ilvl w:val="1"/>
          <w:numId w:val="3"/>
        </w:numPr>
      </w:pPr>
      <w:r>
        <w:t>Wykonanie ruchu</w:t>
      </w:r>
    </w:p>
    <w:p w14:paraId="02AB7A88" w14:textId="175A67AF" w:rsidR="008B481E" w:rsidRDefault="008B481E" w:rsidP="00076DB8">
      <w:pPr>
        <w:ind w:left="1416" w:firstLine="12"/>
      </w:pPr>
      <w:r>
        <w:t>Funkcja pozwalająca na wysłanie propozycji ruchu.</w:t>
      </w:r>
      <w:r w:rsidR="00252BA5">
        <w:t xml:space="preserve"> Każdy gracz </w:t>
      </w:r>
      <w:r w:rsidR="005A2AD3">
        <w:t xml:space="preserve">w swojej turze </w:t>
      </w:r>
      <w:r w:rsidR="00252BA5">
        <w:t>zostanie poproszony o wykonanie ruchu</w:t>
      </w:r>
      <w:r w:rsidR="005A2AD3">
        <w:t xml:space="preserve"> lub serii ruchów według oczekiwań serwisu logiki</w:t>
      </w:r>
      <w:r w:rsidR="00252BA5">
        <w:t xml:space="preserve">. W przypadku, gdy ruch będzie nie prawidłowy, gracz zostanie </w:t>
      </w:r>
      <w:r w:rsidR="005A2AD3">
        <w:t xml:space="preserve">o tym </w:t>
      </w:r>
      <w:r w:rsidR="00252BA5">
        <w:t>poinformowany</w:t>
      </w:r>
      <w:r w:rsidR="005A2AD3">
        <w:t xml:space="preserve"> i poproszony o wykonanie innego</w:t>
      </w:r>
      <w:r w:rsidR="00252BA5">
        <w:t xml:space="preserve">. </w:t>
      </w:r>
    </w:p>
    <w:p w14:paraId="07886ADB" w14:textId="77777777" w:rsidR="008B481E" w:rsidRDefault="008B481E" w:rsidP="008B481E">
      <w:pPr>
        <w:pStyle w:val="Akapitzlist"/>
        <w:numPr>
          <w:ilvl w:val="0"/>
          <w:numId w:val="3"/>
        </w:numPr>
      </w:pPr>
      <w:r>
        <w:t>Funkcje dostępne dla wszystkich ról</w:t>
      </w:r>
    </w:p>
    <w:p w14:paraId="177816ED" w14:textId="77777777" w:rsidR="008B481E" w:rsidRDefault="008B481E" w:rsidP="008B481E">
      <w:pPr>
        <w:pStyle w:val="Akapitzlist"/>
        <w:numPr>
          <w:ilvl w:val="1"/>
          <w:numId w:val="3"/>
        </w:numPr>
      </w:pPr>
      <w:r>
        <w:t>Pobranie stanu gry</w:t>
      </w:r>
    </w:p>
    <w:p w14:paraId="75143184" w14:textId="470900B0" w:rsidR="008B481E" w:rsidRDefault="0015445B" w:rsidP="00076DB8">
      <w:pPr>
        <w:ind w:left="1416" w:firstLine="12"/>
      </w:pPr>
      <w:r>
        <w:t>Podstawowa f</w:t>
      </w:r>
      <w:r w:rsidR="008B481E">
        <w:t>unkcja wywołująca uaktualnienie lokalnego stanu</w:t>
      </w:r>
      <w:r>
        <w:t xml:space="preserve"> oraz z odświeżeniem interfejsu użytkownika. Uruchamiana automatycznie przy każdej zmianie stanu pokoju. Może również zostać wykonana na żądanie.</w:t>
      </w:r>
      <w:r w:rsidR="008B481E">
        <w:t xml:space="preserve"> </w:t>
      </w:r>
    </w:p>
    <w:p w14:paraId="22BC8516" w14:textId="77777777" w:rsidR="008B481E" w:rsidRDefault="008B481E" w:rsidP="008B481E">
      <w:pPr>
        <w:pStyle w:val="Akapitzlist"/>
        <w:numPr>
          <w:ilvl w:val="1"/>
          <w:numId w:val="3"/>
        </w:numPr>
      </w:pPr>
      <w:r>
        <w:t>Pobranie listy użytkowników</w:t>
      </w:r>
    </w:p>
    <w:p w14:paraId="354A5D0F" w14:textId="6277A91D" w:rsidR="008B481E" w:rsidRDefault="008B481E" w:rsidP="00076DB8">
      <w:pPr>
        <w:ind w:left="1416" w:firstLine="12"/>
      </w:pPr>
      <w:r>
        <w:t>Funkcja wywołująca uaktualnienie lokalnej listy członków pokoju z podziałem na role</w:t>
      </w:r>
      <w:r w:rsidR="0015445B">
        <w:t xml:space="preserve">. Uruchamiana automatycznie podczas dołączenia lub opuszczenia pokoju przez dowolnego użytkownika. </w:t>
      </w:r>
    </w:p>
    <w:p w14:paraId="00E0C78B" w14:textId="77777777" w:rsidR="008B481E" w:rsidRDefault="008B481E" w:rsidP="008B481E">
      <w:pPr>
        <w:pStyle w:val="Akapitzlist"/>
        <w:numPr>
          <w:ilvl w:val="1"/>
          <w:numId w:val="3"/>
        </w:numPr>
      </w:pPr>
      <w:r>
        <w:t>Opuszczenie pokoju gier</w:t>
      </w:r>
    </w:p>
    <w:p w14:paraId="4A53D0B9" w14:textId="283859D4" w:rsidR="008D5E6E" w:rsidRDefault="0015445B" w:rsidP="00076DB8">
      <w:pPr>
        <w:ind w:left="1416" w:firstLine="12"/>
      </w:pPr>
      <w:r>
        <w:t>Automatyczna f</w:t>
      </w:r>
      <w:r w:rsidR="008B481E">
        <w:t>unkcja wywołująca zwolnienie ówcześnie zajmowanych ról przez użytkownika</w:t>
      </w:r>
      <w:r>
        <w:t>.</w:t>
      </w:r>
    </w:p>
    <w:p w14:paraId="275B46F3" w14:textId="5DED77DA" w:rsidR="00F42B80" w:rsidRDefault="008D5E6E" w:rsidP="008D5E6E">
      <w:pPr>
        <w:pStyle w:val="Nagwek1"/>
        <w:numPr>
          <w:ilvl w:val="0"/>
          <w:numId w:val="1"/>
        </w:numPr>
      </w:pPr>
      <w:r>
        <w:br w:type="column"/>
      </w:r>
      <w:bookmarkStart w:id="9" w:name="_Toc120484996"/>
      <w:r w:rsidR="00F42B80">
        <w:lastRenderedPageBreak/>
        <w:t>Udostępnione API</w:t>
      </w:r>
      <w:bookmarkEnd w:id="9"/>
    </w:p>
    <w:p w14:paraId="2A5AC193" w14:textId="0242F412" w:rsidR="002863D4" w:rsidRPr="00B2071C" w:rsidRDefault="00B2071C" w:rsidP="006B3E02">
      <w:pPr>
        <w:ind w:firstLine="360"/>
      </w:pPr>
      <w:r w:rsidRPr="006B3E02">
        <w:t>Interfejs programistyczny aplikacji</w:t>
      </w:r>
      <w:r w:rsidR="006B3E02" w:rsidRPr="006B7278">
        <w:t xml:space="preserve"> (ang. </w:t>
      </w:r>
      <w:r w:rsidR="006B3E02" w:rsidRPr="006B3E02">
        <w:t>Application Programming Interface, API)</w:t>
      </w:r>
      <w:r w:rsidRPr="006B3E02">
        <w:t xml:space="preserve"> </w:t>
      </w:r>
      <w:r w:rsidRPr="00B2071C">
        <w:t>jest to zbiór zasad opi</w:t>
      </w:r>
      <w:r>
        <w:t xml:space="preserve">sujący sposób komunikacji pomiędzy wieloma programami komputerowymi. Umożliwia ustandaryzowanie procesu wymiany informacji zapewniając hermetyzację poszczególnych aplikacji. </w:t>
      </w:r>
      <w:r w:rsidR="006B3E02">
        <w:t>Dobrze zaprojektowane API pozwala na korzystanie w pełni z udostępnianej funkcjonalności, nie narażając poszczególne podsystemy na szkodliwe interakcję pomiędzy nimi. Elementy systemu traktują się jak czarne skrzynki.</w:t>
      </w:r>
      <w:r>
        <w:t xml:space="preserve"> </w:t>
      </w:r>
    </w:p>
    <w:p w14:paraId="77FDDE74" w14:textId="4520F167" w:rsidR="006B3E02" w:rsidRDefault="006B3E02" w:rsidP="006B3E02">
      <w:pPr>
        <w:ind w:firstLine="360"/>
      </w:pPr>
      <w:r>
        <w:t>Kluczowym elementem API jest specyfikacja będąca dokumentem opisującym sposób korzystania z interfejsu oraz jakie funkcjonalności aplikacja musi implementować, by móc wystawić określony interfejs.</w:t>
      </w:r>
    </w:p>
    <w:p w14:paraId="02F685FC" w14:textId="0C83F266" w:rsidR="002863D4" w:rsidRPr="002863D4" w:rsidRDefault="006B3E02" w:rsidP="00305BDE">
      <w:pPr>
        <w:ind w:firstLine="360"/>
      </w:pPr>
      <w:r>
        <w:t xml:space="preserve">Serwis do udostępniania gier planszowych jest systemem składającym się z dwóch serwisów internetowych, które komunikują się za pomocą interfejsu internetowego. </w:t>
      </w:r>
      <w:r w:rsidR="002041D7">
        <w:t>Serwer logiki gier jest fragmentem implementującym API, a serwer główny jest aplikacją korzystającą z wystawionego interfejsu.</w:t>
      </w:r>
    </w:p>
    <w:p w14:paraId="1C072D93" w14:textId="3CF6E781" w:rsidR="00F42B80" w:rsidRDefault="00F42B80" w:rsidP="00733EB3">
      <w:pPr>
        <w:pStyle w:val="Nagwek2"/>
        <w:numPr>
          <w:ilvl w:val="1"/>
          <w:numId w:val="1"/>
        </w:numPr>
      </w:pPr>
      <w:bookmarkStart w:id="10" w:name="_Toc120484997"/>
      <w:r>
        <w:t>Opis</w:t>
      </w:r>
      <w:bookmarkEnd w:id="10"/>
    </w:p>
    <w:p w14:paraId="671C1F65" w14:textId="385A0D6F" w:rsidR="002041D7" w:rsidRDefault="002041D7" w:rsidP="00DE1F62">
      <w:pPr>
        <w:ind w:firstLine="360"/>
      </w:pPr>
      <w:r>
        <w:t xml:space="preserve">Specyfikacja interfejsu internetowego została opracowana zgodnie z projektem OpenAPI (dawniej Swagger). Specyfikacja OpenAPI opisuje </w:t>
      </w:r>
      <w:r w:rsidR="00DE1F62">
        <w:t>format plików, które pozwalają na projektowanie serwisów internetowych w stylu RESTful. Bogata gama narzędzi obsługujących specyfikację pozwala na automatyzację procesu testowania oraz walidacji interfejsu.</w:t>
      </w:r>
    </w:p>
    <w:p w14:paraId="5CB80586" w14:textId="268B4056" w:rsidR="00CC1A7A" w:rsidRDefault="00DE1F62" w:rsidP="00CC1A7A">
      <w:pPr>
        <w:ind w:firstLine="360"/>
      </w:pPr>
      <w:r>
        <w:t xml:space="preserve">Dokument API opisuje wszystkie funkcje niezbędne do prawidłowej komunikacji między serwisami. </w:t>
      </w:r>
      <w:r w:rsidR="00305BDE">
        <w:t xml:space="preserve">Składa się z listy ścieżek REST-owych, pod którymi znajdują się odpowiednie funkcjonalności implementowane przez logikę gier. Opracowany dokument zakłada ściśle określony format zasobów internetowych. Wynika to z limitacji </w:t>
      </w:r>
      <w:r w:rsidR="00CC1A7A">
        <w:t xml:space="preserve">specyfikacji OpenAPI, która wymaga podania wszystkich punktów końcowych serwisu, natomiast interfejs pozwala na dowolny format ścieżek. Proponowana forma zasobów umożliwia obsługę wielu gier planszowych przez jeden serwis logiki. Każdy punkt końcowy zaczyna się od nazwy </w:t>
      </w:r>
      <w:r w:rsidR="00A2458D">
        <w:t>gry,</w:t>
      </w:r>
      <w:r w:rsidR="00CC1A7A">
        <w:t xml:space="preserve"> do której się odnosi. Takie rozwiązanie pozwala na pominięcie jednego parametru zapytania http, odpowiedzialnego na identyfikację gry.</w:t>
      </w:r>
    </w:p>
    <w:p w14:paraId="3CF87317" w14:textId="5F04B522" w:rsidR="006D352B" w:rsidRDefault="006D352B" w:rsidP="006D352B">
      <w:pPr>
        <w:pStyle w:val="Nagwek3"/>
        <w:numPr>
          <w:ilvl w:val="2"/>
          <w:numId w:val="1"/>
        </w:numPr>
      </w:pPr>
      <w:bookmarkStart w:id="11" w:name="_Toc120484998"/>
      <w:r>
        <w:t>Funkcje interfejsu</w:t>
      </w:r>
      <w:bookmarkEnd w:id="11"/>
    </w:p>
    <w:p w14:paraId="4160ABE5" w14:textId="4F25AFAC" w:rsidR="00CC1A7A" w:rsidRDefault="00CC1A7A" w:rsidP="00CC1A7A">
      <w:pPr>
        <w:ind w:firstLine="360"/>
      </w:pPr>
      <w:r w:rsidRPr="00E128EE">
        <w:t>W ramach interfejsu</w:t>
      </w:r>
      <w:r w:rsidR="00E128EE" w:rsidRPr="00E128EE">
        <w:t xml:space="preserve"> zostało opisane osiem funkcji: </w:t>
      </w:r>
      <w:proofErr w:type="spellStart"/>
      <w:r w:rsidR="00E128EE" w:rsidRPr="00F82C14">
        <w:t>Functions</w:t>
      </w:r>
      <w:proofErr w:type="spellEnd"/>
      <w:r w:rsidR="00E128EE" w:rsidRPr="00F82C14">
        <w:t xml:space="preserve">, </w:t>
      </w:r>
      <w:proofErr w:type="spellStart"/>
      <w:r w:rsidR="00E128EE" w:rsidRPr="00F82C14">
        <w:t>NewGame</w:t>
      </w:r>
      <w:proofErr w:type="spellEnd"/>
      <w:r w:rsidR="00E128EE" w:rsidRPr="00F82C14">
        <w:t xml:space="preserve">, </w:t>
      </w:r>
      <w:proofErr w:type="spellStart"/>
      <w:r w:rsidR="00E128EE" w:rsidRPr="00F82C14">
        <w:t>NewRound</w:t>
      </w:r>
      <w:proofErr w:type="spellEnd"/>
      <w:r w:rsidR="00E128EE" w:rsidRPr="00F82C14">
        <w:t xml:space="preserve">, </w:t>
      </w:r>
      <w:proofErr w:type="spellStart"/>
      <w:r w:rsidR="00E128EE" w:rsidRPr="00F82C14">
        <w:t>Move</w:t>
      </w:r>
      <w:proofErr w:type="spellEnd"/>
      <w:r w:rsidR="00E128EE" w:rsidRPr="00F82C14">
        <w:t>, Update, Status, Open, Close</w:t>
      </w:r>
      <w:r w:rsidR="00E128EE" w:rsidRPr="00E128EE">
        <w:t xml:space="preserve">. </w:t>
      </w:r>
      <w:r w:rsidR="00E128EE">
        <w:t>Dla każdej z nich zdefiniowano przyjmowane parametry oraz format odpowiedzi.</w:t>
      </w:r>
      <w:r w:rsidR="004A0784">
        <w:t xml:space="preserve"> Wszystkie funkcjonalności dostępne są metodą http post. Wyjątek stanowi polecenie </w:t>
      </w:r>
      <w:proofErr w:type="spellStart"/>
      <w:r w:rsidR="004A0784" w:rsidRPr="00F82C14">
        <w:t>Functions</w:t>
      </w:r>
      <w:proofErr w:type="spellEnd"/>
      <w:r w:rsidR="004A0784">
        <w:t xml:space="preserve">, które jest obsłużone również metodą </w:t>
      </w:r>
      <w:proofErr w:type="spellStart"/>
      <w:r w:rsidR="004A0784" w:rsidRPr="00F82C14">
        <w:t>get</w:t>
      </w:r>
      <w:proofErr w:type="spellEnd"/>
      <w:r w:rsidR="004A0784">
        <w:t>, co pozwala użytkownikom na łatwe podejrzenie zawartości deklaracji.</w:t>
      </w:r>
      <w:r w:rsidR="00590E54">
        <w:t xml:space="preserve"> Rysunek 3 przedstawia listę wszystkich funkcji wyświetloną w programie </w:t>
      </w:r>
      <w:proofErr w:type="spellStart"/>
      <w:r w:rsidR="00590E54">
        <w:t>Swagger</w:t>
      </w:r>
      <w:proofErr w:type="spellEnd"/>
      <w:r w:rsidR="00590E54">
        <w:t xml:space="preserve"> Editor, będącym oprogramowaniem do edycji specyfikacji OpenAPI.</w:t>
      </w:r>
    </w:p>
    <w:p w14:paraId="4C3BCCA5" w14:textId="28AB5A54" w:rsidR="00F82C14" w:rsidRDefault="00F1410F" w:rsidP="00F1410F">
      <w:pPr>
        <w:keepNext/>
        <w:jc w:val="center"/>
      </w:pPr>
      <w:r>
        <w:rPr>
          <w:noProof/>
        </w:rPr>
        <w:lastRenderedPageBreak/>
        <w:drawing>
          <wp:inline distT="0" distB="0" distL="0" distR="0" wp14:anchorId="30DB1ACA" wp14:editId="3A6DFDB8">
            <wp:extent cx="5753735" cy="3726815"/>
            <wp:effectExtent l="0" t="0" r="0" b="698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3726815"/>
                    </a:xfrm>
                    <a:prstGeom prst="rect">
                      <a:avLst/>
                    </a:prstGeom>
                    <a:noFill/>
                    <a:ln>
                      <a:noFill/>
                    </a:ln>
                  </pic:spPr>
                </pic:pic>
              </a:graphicData>
            </a:graphic>
          </wp:inline>
        </w:drawing>
      </w:r>
    </w:p>
    <w:p w14:paraId="73651955" w14:textId="442AA117" w:rsidR="00F82C14" w:rsidRDefault="00F82C14" w:rsidP="00F1410F">
      <w:pPr>
        <w:pStyle w:val="Legenda"/>
        <w:jc w:val="center"/>
      </w:pPr>
      <w:r>
        <w:t xml:space="preserve">Rysunek </w:t>
      </w:r>
      <w:fldSimple w:instr=" SEQ Rysunek \* ARABIC ">
        <w:r w:rsidR="009021DF">
          <w:rPr>
            <w:noProof/>
          </w:rPr>
          <w:t>3</w:t>
        </w:r>
      </w:fldSimple>
      <w:r>
        <w:t xml:space="preserve"> Funkcje interfejsu</w:t>
      </w:r>
    </w:p>
    <w:p w14:paraId="3B62EC0F" w14:textId="291A23E5" w:rsidR="00590E54" w:rsidRDefault="00590E54" w:rsidP="00590E54">
      <w:r>
        <w:t>Poniższa lista zawiera dokładny opis każdej funkcjonalności interfejsu.</w:t>
      </w:r>
    </w:p>
    <w:p w14:paraId="7C33DE6C" w14:textId="73D13173" w:rsidR="00E128EE" w:rsidRDefault="009B530B" w:rsidP="00E128EE">
      <w:pPr>
        <w:pStyle w:val="Akapitzlist"/>
        <w:numPr>
          <w:ilvl w:val="0"/>
          <w:numId w:val="3"/>
        </w:numPr>
      </w:pPr>
      <w:r>
        <w:t>API</w:t>
      </w:r>
    </w:p>
    <w:p w14:paraId="0F531983" w14:textId="0D673BAD" w:rsidR="00E128EE" w:rsidRDefault="00E128EE" w:rsidP="00076DB8">
      <w:pPr>
        <w:ind w:left="708"/>
      </w:pPr>
      <w:r>
        <w:t>Bezparametrowa funkcja</w:t>
      </w:r>
      <w:r w:rsidR="00806892">
        <w:t>, w której</w:t>
      </w:r>
      <w:r>
        <w:t xml:space="preserve"> odpowiedzi znajduje się deklaracja gry, zawiera</w:t>
      </w:r>
      <w:r w:rsidR="00806892">
        <w:t>jąca</w:t>
      </w:r>
      <w:r>
        <w:t xml:space="preserve"> opis środowiska niezbędnego do prawidłowego </w:t>
      </w:r>
      <w:r w:rsidR="002814D4">
        <w:t>obsłużenia gry przez serwis główny.</w:t>
      </w:r>
      <w:r>
        <w:t xml:space="preserve"> </w:t>
      </w:r>
      <w:r w:rsidR="002814D4">
        <w:t>Poprawna d</w:t>
      </w:r>
      <w:r>
        <w:t xml:space="preserve">eklaracja </w:t>
      </w:r>
      <w:r w:rsidR="00806892">
        <w:t>składa się z</w:t>
      </w:r>
      <w:r w:rsidR="002814D4">
        <w:t xml:space="preserve"> następując</w:t>
      </w:r>
      <w:r w:rsidR="00806892">
        <w:t>ych</w:t>
      </w:r>
      <w:r w:rsidR="002814D4">
        <w:t xml:space="preserve"> p</w:t>
      </w:r>
      <w:r w:rsidR="00806892">
        <w:t>ól</w:t>
      </w:r>
      <w:r>
        <w:t>:</w:t>
      </w:r>
    </w:p>
    <w:p w14:paraId="02066B6B" w14:textId="77777777" w:rsidR="00E128EE" w:rsidRDefault="00E128EE" w:rsidP="00E128EE">
      <w:pPr>
        <w:pStyle w:val="Akapitzlist"/>
        <w:numPr>
          <w:ilvl w:val="1"/>
          <w:numId w:val="3"/>
        </w:numPr>
      </w:pPr>
      <w:r>
        <w:t>Nazwa gry</w:t>
      </w:r>
    </w:p>
    <w:p w14:paraId="4B539D85" w14:textId="77777777" w:rsidR="00E128EE" w:rsidRDefault="00E128EE" w:rsidP="00E128EE">
      <w:pPr>
        <w:pStyle w:val="Akapitzlist"/>
        <w:numPr>
          <w:ilvl w:val="1"/>
          <w:numId w:val="3"/>
        </w:numPr>
      </w:pPr>
      <w:r>
        <w:t>Krótki opis</w:t>
      </w:r>
    </w:p>
    <w:p w14:paraId="61CED341" w14:textId="77777777" w:rsidR="00E128EE" w:rsidRDefault="00E128EE" w:rsidP="00E128EE">
      <w:pPr>
        <w:pStyle w:val="Akapitzlist"/>
        <w:numPr>
          <w:ilvl w:val="1"/>
          <w:numId w:val="3"/>
        </w:numPr>
      </w:pPr>
      <w:r>
        <w:t>Adres internetowy, pod którym serwis jest dostępny</w:t>
      </w:r>
    </w:p>
    <w:p w14:paraId="568B5095" w14:textId="537CB977" w:rsidR="00E128EE" w:rsidRDefault="00E128EE" w:rsidP="00E128EE">
      <w:pPr>
        <w:pStyle w:val="Akapitzlist"/>
        <w:numPr>
          <w:ilvl w:val="1"/>
          <w:numId w:val="3"/>
        </w:numPr>
      </w:pPr>
      <w:r>
        <w:t>Numer niestandardowego portu</w:t>
      </w:r>
      <w:r w:rsidR="002814D4">
        <w:t xml:space="preserve"> protokołu TCP</w:t>
      </w:r>
      <w:r>
        <w:t>, na którym serwis nasłuchuje</w:t>
      </w:r>
    </w:p>
    <w:p w14:paraId="399F5A84" w14:textId="77777777" w:rsidR="00E128EE" w:rsidRDefault="00E128EE" w:rsidP="00E128EE">
      <w:pPr>
        <w:pStyle w:val="Akapitzlist"/>
        <w:numPr>
          <w:ilvl w:val="1"/>
          <w:numId w:val="3"/>
        </w:numPr>
      </w:pPr>
      <w:r>
        <w:t>Minimalna i maksymalna liczba graczy</w:t>
      </w:r>
    </w:p>
    <w:p w14:paraId="3160537E" w14:textId="77777777" w:rsidR="00E128EE" w:rsidRDefault="00E128EE" w:rsidP="00E128EE">
      <w:pPr>
        <w:pStyle w:val="Akapitzlist"/>
        <w:numPr>
          <w:ilvl w:val="1"/>
          <w:numId w:val="3"/>
        </w:numPr>
      </w:pPr>
      <w:r>
        <w:t>Opis planszy(plansz) wykorzystywanej przez grę</w:t>
      </w:r>
    </w:p>
    <w:p w14:paraId="576FE4EF" w14:textId="2306F9AB" w:rsidR="00E128EE" w:rsidRDefault="00E128EE" w:rsidP="00E128EE">
      <w:pPr>
        <w:pStyle w:val="Akapitzlist"/>
        <w:numPr>
          <w:ilvl w:val="2"/>
          <w:numId w:val="3"/>
        </w:numPr>
      </w:pPr>
      <w:r>
        <w:t xml:space="preserve">Rodzaje plansz opisane w </w:t>
      </w:r>
      <w:r w:rsidR="002814D4">
        <w:t>Rozdziale 3.1.</w:t>
      </w:r>
      <w:r w:rsidR="006D352B">
        <w:t>2.</w:t>
      </w:r>
    </w:p>
    <w:p w14:paraId="7AAE8EB2" w14:textId="7CB5BAA7" w:rsidR="00E128EE" w:rsidRDefault="00E128EE" w:rsidP="00E128EE">
      <w:pPr>
        <w:pStyle w:val="Akapitzlist"/>
        <w:numPr>
          <w:ilvl w:val="1"/>
          <w:numId w:val="3"/>
        </w:numPr>
      </w:pPr>
      <w:r>
        <w:t>Lista ścieżek, pod którymi dostępne określone funkcje</w:t>
      </w:r>
    </w:p>
    <w:p w14:paraId="2E74391F" w14:textId="67691700" w:rsidR="00F82C14" w:rsidRDefault="00F1410F" w:rsidP="00F1410F">
      <w:pPr>
        <w:keepNext/>
        <w:jc w:val="center"/>
      </w:pPr>
      <w:r>
        <w:rPr>
          <w:noProof/>
        </w:rPr>
        <w:lastRenderedPageBreak/>
        <w:drawing>
          <wp:inline distT="0" distB="0" distL="0" distR="0" wp14:anchorId="7E34E98E" wp14:editId="3160BE16">
            <wp:extent cx="5760720" cy="766635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666355"/>
                    </a:xfrm>
                    <a:prstGeom prst="rect">
                      <a:avLst/>
                    </a:prstGeom>
                    <a:noFill/>
                    <a:ln>
                      <a:noFill/>
                    </a:ln>
                  </pic:spPr>
                </pic:pic>
              </a:graphicData>
            </a:graphic>
          </wp:inline>
        </w:drawing>
      </w:r>
    </w:p>
    <w:p w14:paraId="62C69E1D" w14:textId="66626CCE" w:rsidR="00F82C14" w:rsidRDefault="00F82C14" w:rsidP="00F1410F">
      <w:pPr>
        <w:pStyle w:val="Legenda"/>
        <w:jc w:val="center"/>
      </w:pPr>
      <w:r>
        <w:t xml:space="preserve">Rysunek </w:t>
      </w:r>
      <w:fldSimple w:instr=" SEQ Rysunek \* ARABIC ">
        <w:r w:rsidR="009021DF">
          <w:rPr>
            <w:noProof/>
          </w:rPr>
          <w:t>4</w:t>
        </w:r>
      </w:fldSimple>
      <w:r>
        <w:t xml:space="preserve"> Opis funkcji API w edytorze</w:t>
      </w:r>
    </w:p>
    <w:p w14:paraId="3810D4A2" w14:textId="30A47AC2" w:rsidR="00E128EE" w:rsidRDefault="002814D4" w:rsidP="00076DB8">
      <w:pPr>
        <w:ind w:left="708"/>
      </w:pPr>
      <w:r>
        <w:t xml:space="preserve">Informacje zawarte w deklaracji pozwalają na udostępnienie jej przez serwisy pośredniczące lub zapisanie w pamięci serwisu głównego, bez utraty możliwości kontynuacji komunikacji. </w:t>
      </w:r>
      <w:r w:rsidR="00F1410F">
        <w:t xml:space="preserve">Przykładowa deklaracja widoczna jest na Rysunku 4, wraz ze wszystkimi pozostałymi informacja oferowanymi w ramach edytora specyfikacji.  </w:t>
      </w:r>
    </w:p>
    <w:p w14:paraId="6AC7C2E8" w14:textId="6BF81FDF" w:rsidR="006D352B" w:rsidRDefault="006D352B" w:rsidP="006D352B">
      <w:pPr>
        <w:pStyle w:val="Akapitzlist"/>
        <w:numPr>
          <w:ilvl w:val="1"/>
          <w:numId w:val="3"/>
        </w:numPr>
      </w:pPr>
      <w:r>
        <w:lastRenderedPageBreak/>
        <w:t>Odpowiedź:</w:t>
      </w:r>
    </w:p>
    <w:p w14:paraId="74B263DC" w14:textId="77777777" w:rsidR="006D352B" w:rsidRDefault="006D352B" w:rsidP="006D352B">
      <w:pPr>
        <w:pStyle w:val="Akapitzlist"/>
        <w:numPr>
          <w:ilvl w:val="2"/>
          <w:numId w:val="3"/>
        </w:numPr>
      </w:pPr>
      <w:r>
        <w:t>Flaga określająca stan zaakceptowania zapytania</w:t>
      </w:r>
    </w:p>
    <w:p w14:paraId="28EBAF57" w14:textId="58AA8132" w:rsidR="006D352B" w:rsidRDefault="006D352B" w:rsidP="006D352B">
      <w:pPr>
        <w:pStyle w:val="Akapitzlist"/>
        <w:numPr>
          <w:ilvl w:val="2"/>
          <w:numId w:val="3"/>
        </w:numPr>
      </w:pPr>
      <w:r>
        <w:t>Deklaracja gry</w:t>
      </w:r>
    </w:p>
    <w:p w14:paraId="43B9DC1B" w14:textId="4B2187FE" w:rsidR="00E128EE" w:rsidRDefault="00E128EE" w:rsidP="00E128EE">
      <w:pPr>
        <w:pStyle w:val="Akapitzlist"/>
        <w:numPr>
          <w:ilvl w:val="0"/>
          <w:numId w:val="3"/>
        </w:numPr>
      </w:pPr>
      <w:r>
        <w:t>NewGame</w:t>
      </w:r>
    </w:p>
    <w:p w14:paraId="768CBC57" w14:textId="21153B14" w:rsidR="002814D4" w:rsidRDefault="004A0784" w:rsidP="00076DB8">
      <w:pPr>
        <w:ind w:left="708"/>
      </w:pPr>
      <w:r>
        <w:t xml:space="preserve">Funkcja </w:t>
      </w:r>
      <w:r w:rsidR="002814D4">
        <w:t>udostępnia polecenie rozpoczęcia nowej gry wewnątrz wybranego pokoju</w:t>
      </w:r>
      <w:r w:rsidR="00454F8C">
        <w:t xml:space="preserve">. </w:t>
      </w:r>
      <w:r w:rsidR="005252E4">
        <w:t xml:space="preserve">Odpowiada za przywrócenie stanu początkowego </w:t>
      </w:r>
      <w:r w:rsidR="00D65154">
        <w:t xml:space="preserve">plansz oraz </w:t>
      </w:r>
      <w:r w:rsidR="005252E4">
        <w:t>wyzerowanie punktacji</w:t>
      </w:r>
      <w:r w:rsidR="00D65154">
        <w:t>.</w:t>
      </w:r>
    </w:p>
    <w:p w14:paraId="10224D45" w14:textId="77777777" w:rsidR="002814D4" w:rsidRDefault="002814D4" w:rsidP="002814D4">
      <w:pPr>
        <w:pStyle w:val="Akapitzlist"/>
        <w:numPr>
          <w:ilvl w:val="1"/>
          <w:numId w:val="3"/>
        </w:numPr>
      </w:pPr>
      <w:r>
        <w:t>Ciało zapytania:</w:t>
      </w:r>
    </w:p>
    <w:p w14:paraId="0EFB06B1" w14:textId="0352868E" w:rsidR="002814D4" w:rsidRDefault="006D352B" w:rsidP="002814D4">
      <w:pPr>
        <w:pStyle w:val="Akapitzlist"/>
        <w:numPr>
          <w:ilvl w:val="2"/>
          <w:numId w:val="3"/>
        </w:numPr>
      </w:pPr>
      <w:r>
        <w:t>N</w:t>
      </w:r>
      <w:r w:rsidR="002814D4">
        <w:t>azwa identyfikująca instancję pokoju</w:t>
      </w:r>
    </w:p>
    <w:p w14:paraId="4F3C77BC" w14:textId="2A8F69CB" w:rsidR="002814D4" w:rsidRDefault="006D352B" w:rsidP="002814D4">
      <w:pPr>
        <w:pStyle w:val="Akapitzlist"/>
        <w:numPr>
          <w:ilvl w:val="2"/>
          <w:numId w:val="3"/>
        </w:numPr>
      </w:pPr>
      <w:r>
        <w:t>L</w:t>
      </w:r>
      <w:r w:rsidR="002814D4">
        <w:t>iczba aktywnych graczy</w:t>
      </w:r>
    </w:p>
    <w:p w14:paraId="5DCA536B" w14:textId="77777777" w:rsidR="002814D4" w:rsidRDefault="002814D4" w:rsidP="002814D4">
      <w:pPr>
        <w:pStyle w:val="Akapitzlist"/>
        <w:numPr>
          <w:ilvl w:val="1"/>
          <w:numId w:val="3"/>
        </w:numPr>
      </w:pPr>
      <w:r>
        <w:t>Odpowiedź:</w:t>
      </w:r>
    </w:p>
    <w:p w14:paraId="35EF0DD5" w14:textId="6DB46BBE" w:rsidR="002814D4" w:rsidRDefault="006D352B" w:rsidP="002814D4">
      <w:pPr>
        <w:pStyle w:val="Akapitzlist"/>
        <w:numPr>
          <w:ilvl w:val="2"/>
          <w:numId w:val="3"/>
        </w:numPr>
      </w:pPr>
      <w:r>
        <w:t xml:space="preserve">Flaga określająca stan </w:t>
      </w:r>
      <w:r w:rsidR="002814D4">
        <w:t>zaakceptowania zapytania</w:t>
      </w:r>
    </w:p>
    <w:p w14:paraId="606AEAEC" w14:textId="650D8F23" w:rsidR="002814D4" w:rsidRDefault="006D352B" w:rsidP="002814D4">
      <w:pPr>
        <w:pStyle w:val="Akapitzlist"/>
        <w:numPr>
          <w:ilvl w:val="2"/>
          <w:numId w:val="3"/>
        </w:numPr>
      </w:pPr>
      <w:r>
        <w:t>O</w:t>
      </w:r>
      <w:r w:rsidR="002814D4">
        <w:t>pisowa odpowiedź na zapytanie</w:t>
      </w:r>
    </w:p>
    <w:p w14:paraId="1BE98FC5" w14:textId="3B29F3B8" w:rsidR="00E128EE" w:rsidRDefault="00E128EE" w:rsidP="00E128EE">
      <w:pPr>
        <w:pStyle w:val="Akapitzlist"/>
        <w:numPr>
          <w:ilvl w:val="0"/>
          <w:numId w:val="3"/>
        </w:numPr>
      </w:pPr>
      <w:r>
        <w:t>NewRound</w:t>
      </w:r>
    </w:p>
    <w:p w14:paraId="359DF1A6" w14:textId="7161A227" w:rsidR="002814D4" w:rsidRDefault="002814D4" w:rsidP="00076DB8">
      <w:pPr>
        <w:ind w:left="708"/>
      </w:pPr>
      <w:r>
        <w:t xml:space="preserve">Pod tym adresem </w:t>
      </w:r>
      <w:r w:rsidR="006D352B">
        <w:t>znajduje się</w:t>
      </w:r>
      <w:r>
        <w:t xml:space="preserve"> polecenie rozpoczęcia nowej rundy wewnątrz wybranego pokoju</w:t>
      </w:r>
      <w:r w:rsidR="00D65154">
        <w:t>. Akcja resetuje wyłącznie plansze.</w:t>
      </w:r>
    </w:p>
    <w:p w14:paraId="074C4713" w14:textId="77777777" w:rsidR="002814D4" w:rsidRDefault="002814D4" w:rsidP="002814D4">
      <w:pPr>
        <w:pStyle w:val="Akapitzlist"/>
        <w:numPr>
          <w:ilvl w:val="1"/>
          <w:numId w:val="3"/>
        </w:numPr>
      </w:pPr>
      <w:r>
        <w:t>Ciało zapytania:</w:t>
      </w:r>
    </w:p>
    <w:p w14:paraId="144F483F" w14:textId="4CE43D1A" w:rsidR="002814D4" w:rsidRDefault="006D352B" w:rsidP="002814D4">
      <w:pPr>
        <w:pStyle w:val="Akapitzlist"/>
        <w:numPr>
          <w:ilvl w:val="2"/>
          <w:numId w:val="3"/>
        </w:numPr>
      </w:pPr>
      <w:r>
        <w:t>N</w:t>
      </w:r>
      <w:r w:rsidR="002814D4">
        <w:t>azwa identyfikująca instancję pokoju</w:t>
      </w:r>
    </w:p>
    <w:p w14:paraId="40935009" w14:textId="77777777" w:rsidR="002814D4" w:rsidRDefault="002814D4" w:rsidP="002814D4">
      <w:pPr>
        <w:pStyle w:val="Akapitzlist"/>
        <w:numPr>
          <w:ilvl w:val="1"/>
          <w:numId w:val="3"/>
        </w:numPr>
      </w:pPr>
      <w:r>
        <w:t>Odpowiedź:</w:t>
      </w:r>
    </w:p>
    <w:p w14:paraId="0278F132" w14:textId="77777777" w:rsidR="006D352B" w:rsidRDefault="006D352B" w:rsidP="006D352B">
      <w:pPr>
        <w:pStyle w:val="Akapitzlist"/>
        <w:numPr>
          <w:ilvl w:val="2"/>
          <w:numId w:val="3"/>
        </w:numPr>
      </w:pPr>
      <w:r>
        <w:t>Flaga określająca stan zaakceptowania zapytania</w:t>
      </w:r>
    </w:p>
    <w:p w14:paraId="5377AA9E" w14:textId="10BAB715" w:rsidR="002814D4" w:rsidRDefault="006D352B" w:rsidP="002814D4">
      <w:pPr>
        <w:pStyle w:val="Akapitzlist"/>
        <w:numPr>
          <w:ilvl w:val="2"/>
          <w:numId w:val="3"/>
        </w:numPr>
      </w:pPr>
      <w:r>
        <w:t>O</w:t>
      </w:r>
      <w:r w:rsidR="002814D4">
        <w:t>pisowa odpowiedź na zapytanie</w:t>
      </w:r>
    </w:p>
    <w:p w14:paraId="6A39B8EA" w14:textId="161518AE" w:rsidR="00E128EE" w:rsidRPr="00A2458D" w:rsidRDefault="00E128EE" w:rsidP="00E128EE">
      <w:pPr>
        <w:pStyle w:val="Akapitzlist"/>
        <w:numPr>
          <w:ilvl w:val="0"/>
          <w:numId w:val="3"/>
        </w:numPr>
        <w:rPr>
          <w:lang w:val="en-GB"/>
        </w:rPr>
      </w:pPr>
      <w:r w:rsidRPr="00A2458D">
        <w:rPr>
          <w:lang w:val="en-GB"/>
        </w:rPr>
        <w:t>Move</w:t>
      </w:r>
    </w:p>
    <w:p w14:paraId="762182AC" w14:textId="19A6C114" w:rsidR="00AF035B" w:rsidRDefault="00D65154" w:rsidP="00076DB8">
      <w:pPr>
        <w:ind w:left="708"/>
      </w:pPr>
      <w:r>
        <w:t>Funkcja odpowiada</w:t>
      </w:r>
      <w:r w:rsidR="0063475C">
        <w:t>jąca</w:t>
      </w:r>
      <w:r>
        <w:t xml:space="preserve"> za</w:t>
      </w:r>
      <w:r w:rsidR="00AF035B">
        <w:t xml:space="preserve"> </w:t>
      </w:r>
      <w:r>
        <w:t>przekazanie propozycji</w:t>
      </w:r>
      <w:r w:rsidR="00AF035B">
        <w:t xml:space="preserve"> ruchu przez gracza wewnątrz wybranego pokoju</w:t>
      </w:r>
      <w:r>
        <w:t>. Na parametry narzucona jest wyłącznie walidacja formy, sprawdzenia poprawności ruchu należy do części implementującej logikę gry.</w:t>
      </w:r>
    </w:p>
    <w:p w14:paraId="7E9EE4BC" w14:textId="77777777" w:rsidR="00AF035B" w:rsidRDefault="00AF035B" w:rsidP="00AF035B">
      <w:pPr>
        <w:pStyle w:val="Akapitzlist"/>
        <w:numPr>
          <w:ilvl w:val="1"/>
          <w:numId w:val="3"/>
        </w:numPr>
      </w:pPr>
      <w:r>
        <w:t>Ciało zapytania:</w:t>
      </w:r>
    </w:p>
    <w:p w14:paraId="30BA0200" w14:textId="0B1ADC55" w:rsidR="00AF035B" w:rsidRDefault="006D352B" w:rsidP="00AF035B">
      <w:pPr>
        <w:pStyle w:val="Akapitzlist"/>
        <w:numPr>
          <w:ilvl w:val="2"/>
          <w:numId w:val="3"/>
        </w:numPr>
      </w:pPr>
      <w:r>
        <w:t>N</w:t>
      </w:r>
      <w:r w:rsidR="00AF035B">
        <w:t>azwa identyfikująca instancję pokoju</w:t>
      </w:r>
    </w:p>
    <w:p w14:paraId="6AEB7DA8" w14:textId="0A57D215" w:rsidR="00AF035B" w:rsidRDefault="006D352B" w:rsidP="00AF035B">
      <w:pPr>
        <w:pStyle w:val="Akapitzlist"/>
        <w:numPr>
          <w:ilvl w:val="2"/>
          <w:numId w:val="3"/>
        </w:numPr>
      </w:pPr>
      <w:r>
        <w:t>N</w:t>
      </w:r>
      <w:r w:rsidR="00AF035B">
        <w:t>umer użytkownika wykonującego zapytanie</w:t>
      </w:r>
    </w:p>
    <w:p w14:paraId="5B00C38E" w14:textId="77777777" w:rsidR="004452FD" w:rsidRDefault="006D352B" w:rsidP="00AF035B">
      <w:pPr>
        <w:pStyle w:val="Akapitzlist"/>
        <w:numPr>
          <w:ilvl w:val="2"/>
          <w:numId w:val="3"/>
        </w:numPr>
      </w:pPr>
      <w:r>
        <w:t>D</w:t>
      </w:r>
      <w:r w:rsidR="00AF035B">
        <w:t>ane</w:t>
      </w:r>
      <w:r w:rsidR="00D65154">
        <w:t xml:space="preserve"> proponowanego</w:t>
      </w:r>
      <w:r w:rsidR="00AF035B">
        <w:t xml:space="preserve"> ruchu</w:t>
      </w:r>
    </w:p>
    <w:p w14:paraId="6740970E" w14:textId="6776FE25" w:rsidR="00AF035B" w:rsidRDefault="00A47C3F" w:rsidP="004452FD">
      <w:pPr>
        <w:pStyle w:val="Akapitzlist"/>
        <w:ind w:left="2508"/>
      </w:pPr>
      <w:r>
        <w:t xml:space="preserve">Interfejs </w:t>
      </w:r>
      <w:r w:rsidR="00AF035B">
        <w:t>obsługuje trzy rodzaje ruchów:</w:t>
      </w:r>
    </w:p>
    <w:p w14:paraId="5BEE55B4" w14:textId="77777777" w:rsidR="004452FD" w:rsidRDefault="00AF035B" w:rsidP="00AF035B">
      <w:pPr>
        <w:pStyle w:val="Akapitzlist"/>
        <w:numPr>
          <w:ilvl w:val="3"/>
          <w:numId w:val="3"/>
        </w:numPr>
      </w:pPr>
      <w:r>
        <w:t>choice – wybór jednego pola planszy</w:t>
      </w:r>
    </w:p>
    <w:p w14:paraId="33EFEC32" w14:textId="0BA534FC" w:rsidR="00AF035B" w:rsidRDefault="00AF035B" w:rsidP="004452FD">
      <w:pPr>
        <w:pStyle w:val="Akapitzlist"/>
        <w:ind w:left="3228"/>
      </w:pPr>
      <w:r>
        <w:t>Przesłana wartość odpowiada nazw</w:t>
      </w:r>
      <w:r w:rsidR="00D65154">
        <w:t>ie</w:t>
      </w:r>
      <w:r>
        <w:t xml:space="preserve"> wybranego pola</w:t>
      </w:r>
      <w:r w:rsidR="00A47C3F">
        <w:t>.</w:t>
      </w:r>
    </w:p>
    <w:p w14:paraId="3CB97452" w14:textId="77777777" w:rsidR="004452FD" w:rsidRDefault="00AF035B" w:rsidP="00AF035B">
      <w:pPr>
        <w:pStyle w:val="Akapitzlist"/>
        <w:numPr>
          <w:ilvl w:val="3"/>
          <w:numId w:val="3"/>
        </w:numPr>
      </w:pPr>
      <w:proofErr w:type="spellStart"/>
      <w:r w:rsidRPr="004452FD">
        <w:t>move</w:t>
      </w:r>
      <w:proofErr w:type="spellEnd"/>
      <w:r w:rsidRPr="00861BB1">
        <w:t xml:space="preserve"> – wybór pary dwóch pól planszy</w:t>
      </w:r>
    </w:p>
    <w:p w14:paraId="16451A86" w14:textId="6F201458" w:rsidR="00AF035B" w:rsidRDefault="00D65154" w:rsidP="004452FD">
      <w:pPr>
        <w:pStyle w:val="Akapitzlist"/>
        <w:ind w:left="3228"/>
      </w:pPr>
      <w:r>
        <w:t xml:space="preserve">Pierwsze pole określa, z którego miejsca zaczyna się ruch. Natomiast drugie jest miejscem docelowym. Nazwy pól </w:t>
      </w:r>
      <w:r w:rsidR="00A47C3F">
        <w:t xml:space="preserve">są złączone ze sobą znakiem pionowej kreski („|”). </w:t>
      </w:r>
    </w:p>
    <w:p w14:paraId="2DB1EAC2" w14:textId="77777777" w:rsidR="004452FD" w:rsidRDefault="00AF035B" w:rsidP="00AF035B">
      <w:pPr>
        <w:pStyle w:val="Akapitzlist"/>
        <w:numPr>
          <w:ilvl w:val="3"/>
          <w:numId w:val="3"/>
        </w:numPr>
      </w:pPr>
      <w:r w:rsidRPr="00A2458D">
        <w:rPr>
          <w:lang w:val="en-GB"/>
        </w:rPr>
        <w:t>throw</w:t>
      </w:r>
      <w:r>
        <w:t xml:space="preserve"> – rzut kością/kośćmi</w:t>
      </w:r>
    </w:p>
    <w:p w14:paraId="741750C8" w14:textId="5398F312" w:rsidR="00AF035B" w:rsidRPr="00861BB1" w:rsidRDefault="00A47C3F" w:rsidP="004452FD">
      <w:pPr>
        <w:pStyle w:val="Akapitzlist"/>
        <w:ind w:left="3228"/>
      </w:pPr>
      <w:r>
        <w:t>Ten rodzaj ruchu przyjmuje wyłącznie wartość „</w:t>
      </w:r>
      <w:proofErr w:type="spellStart"/>
      <w:r w:rsidRPr="004452FD">
        <w:t>throw</w:t>
      </w:r>
      <w:proofErr w:type="spellEnd"/>
      <w:r w:rsidR="00A2458D">
        <w:t>”,</w:t>
      </w:r>
      <w:r>
        <w:t xml:space="preserve"> która wyraża chęć wykonania rzutu kośćmi przez gracza.</w:t>
      </w:r>
    </w:p>
    <w:p w14:paraId="3D82FB26" w14:textId="4B98ABC0" w:rsidR="00AF035B" w:rsidRDefault="006D352B" w:rsidP="00AF035B">
      <w:pPr>
        <w:pStyle w:val="Akapitzlist"/>
        <w:numPr>
          <w:ilvl w:val="2"/>
          <w:numId w:val="3"/>
        </w:numPr>
      </w:pPr>
      <w:r>
        <w:t>N</w:t>
      </w:r>
      <w:r w:rsidR="00AF035B">
        <w:t>umer planszy, na której dokonano ruchu</w:t>
      </w:r>
    </w:p>
    <w:p w14:paraId="64E9A942" w14:textId="43DB184F" w:rsidR="00AF035B" w:rsidRDefault="006D352B" w:rsidP="00AF035B">
      <w:pPr>
        <w:pStyle w:val="Akapitzlist"/>
        <w:numPr>
          <w:ilvl w:val="2"/>
          <w:numId w:val="3"/>
        </w:numPr>
      </w:pPr>
      <w:r>
        <w:t>L</w:t>
      </w:r>
      <w:r w:rsidR="00AF035B">
        <w:t>ista ścianek rzuconych kości do gry</w:t>
      </w:r>
    </w:p>
    <w:p w14:paraId="730F3B9D" w14:textId="77777777" w:rsidR="00AF035B" w:rsidRDefault="00AF035B" w:rsidP="00AF035B">
      <w:pPr>
        <w:pStyle w:val="Akapitzlist"/>
        <w:numPr>
          <w:ilvl w:val="1"/>
          <w:numId w:val="3"/>
        </w:numPr>
      </w:pPr>
      <w:r>
        <w:t>Odpowiedź:</w:t>
      </w:r>
    </w:p>
    <w:p w14:paraId="74C9BAE4" w14:textId="77777777" w:rsidR="006D352B" w:rsidRDefault="006D352B" w:rsidP="006D352B">
      <w:pPr>
        <w:pStyle w:val="Akapitzlist"/>
        <w:numPr>
          <w:ilvl w:val="2"/>
          <w:numId w:val="3"/>
        </w:numPr>
      </w:pPr>
      <w:r>
        <w:lastRenderedPageBreak/>
        <w:t>Flaga określająca stan zaakceptowania zapytania</w:t>
      </w:r>
    </w:p>
    <w:p w14:paraId="42608BF3" w14:textId="36F29655" w:rsidR="002814D4" w:rsidRDefault="006D352B" w:rsidP="00AF035B">
      <w:pPr>
        <w:pStyle w:val="Akapitzlist"/>
        <w:numPr>
          <w:ilvl w:val="2"/>
          <w:numId w:val="3"/>
        </w:numPr>
      </w:pPr>
      <w:r>
        <w:t>O</w:t>
      </w:r>
      <w:r w:rsidR="00AF035B">
        <w:t>pisowa odpowiedź na zapytanie</w:t>
      </w:r>
    </w:p>
    <w:p w14:paraId="3A47C79B" w14:textId="412ED3C5" w:rsidR="00E128EE" w:rsidRDefault="00E128EE" w:rsidP="00E128EE">
      <w:pPr>
        <w:pStyle w:val="Akapitzlist"/>
        <w:numPr>
          <w:ilvl w:val="0"/>
          <w:numId w:val="3"/>
        </w:numPr>
      </w:pPr>
      <w:r>
        <w:t>Update</w:t>
      </w:r>
    </w:p>
    <w:p w14:paraId="6F95A9FA" w14:textId="718319AB" w:rsidR="00AF035B" w:rsidRDefault="00A47C3F" w:rsidP="00076DB8">
      <w:pPr>
        <w:ind w:left="708"/>
      </w:pPr>
      <w:r>
        <w:t>P</w:t>
      </w:r>
      <w:r w:rsidR="00AF035B">
        <w:t xml:space="preserve">olecenie </w:t>
      </w:r>
      <w:r w:rsidR="00AF035B" w:rsidRPr="00756D6C">
        <w:t xml:space="preserve">pobrania stanu </w:t>
      </w:r>
      <w:r>
        <w:t xml:space="preserve">bieżącej </w:t>
      </w:r>
      <w:r w:rsidR="00AF035B" w:rsidRPr="00756D6C">
        <w:t xml:space="preserve">gry przez </w:t>
      </w:r>
      <w:r>
        <w:t>członka</w:t>
      </w:r>
      <w:r w:rsidR="00AF035B">
        <w:t xml:space="preserve"> wybranego pokoju</w:t>
      </w:r>
      <w:r>
        <w:t>. W odpowiedzi znajdują się wszystkie niezbędne informacje do odświeżenia interfejsu użytkownika.</w:t>
      </w:r>
    </w:p>
    <w:p w14:paraId="5BA6CF35" w14:textId="77777777" w:rsidR="00AF035B" w:rsidRDefault="00AF035B" w:rsidP="00AF035B">
      <w:pPr>
        <w:pStyle w:val="Akapitzlist"/>
        <w:numPr>
          <w:ilvl w:val="1"/>
          <w:numId w:val="3"/>
        </w:numPr>
      </w:pPr>
      <w:r>
        <w:t>Ciało zapytania:</w:t>
      </w:r>
    </w:p>
    <w:p w14:paraId="296819F8" w14:textId="45281094" w:rsidR="00AF035B" w:rsidRDefault="006D352B" w:rsidP="00AF035B">
      <w:pPr>
        <w:pStyle w:val="Akapitzlist"/>
        <w:numPr>
          <w:ilvl w:val="2"/>
          <w:numId w:val="3"/>
        </w:numPr>
      </w:pPr>
      <w:r>
        <w:t>N</w:t>
      </w:r>
      <w:r w:rsidR="00AF035B">
        <w:t>azwa identyfikująca instancję pokoju</w:t>
      </w:r>
    </w:p>
    <w:p w14:paraId="19B90049" w14:textId="1C129CE5" w:rsidR="00AF035B" w:rsidRDefault="006D352B" w:rsidP="00AF035B">
      <w:pPr>
        <w:pStyle w:val="Akapitzlist"/>
        <w:numPr>
          <w:ilvl w:val="2"/>
          <w:numId w:val="3"/>
        </w:numPr>
      </w:pPr>
      <w:r>
        <w:t>N</w:t>
      </w:r>
      <w:r w:rsidR="00AF035B">
        <w:t>umer użytkownika wykonującego zapytanie</w:t>
      </w:r>
    </w:p>
    <w:p w14:paraId="694CA50B" w14:textId="77777777" w:rsidR="00AF035B" w:rsidRDefault="00AF035B" w:rsidP="00AF035B">
      <w:pPr>
        <w:pStyle w:val="Akapitzlist"/>
        <w:numPr>
          <w:ilvl w:val="1"/>
          <w:numId w:val="3"/>
        </w:numPr>
      </w:pPr>
      <w:r>
        <w:t>Odpowiedź:</w:t>
      </w:r>
    </w:p>
    <w:p w14:paraId="7A13B1B7" w14:textId="77777777" w:rsidR="006D352B" w:rsidRDefault="006D352B" w:rsidP="006D352B">
      <w:pPr>
        <w:pStyle w:val="Akapitzlist"/>
        <w:numPr>
          <w:ilvl w:val="2"/>
          <w:numId w:val="3"/>
        </w:numPr>
      </w:pPr>
      <w:r>
        <w:t>Flaga określająca stan zaakceptowania zapytania</w:t>
      </w:r>
    </w:p>
    <w:p w14:paraId="762F5D8E" w14:textId="1BB759A7" w:rsidR="00AF035B" w:rsidRDefault="006D352B" w:rsidP="00AF035B">
      <w:pPr>
        <w:pStyle w:val="Akapitzlist"/>
        <w:numPr>
          <w:ilvl w:val="2"/>
          <w:numId w:val="3"/>
        </w:numPr>
      </w:pPr>
      <w:r>
        <w:t>O</w:t>
      </w:r>
      <w:r w:rsidR="00AF035B">
        <w:t>pisowa odpowiedź na zapytanie</w:t>
      </w:r>
    </w:p>
    <w:p w14:paraId="71BEE3C1" w14:textId="77777777" w:rsidR="004452FD" w:rsidRDefault="006D352B" w:rsidP="00AF035B">
      <w:pPr>
        <w:pStyle w:val="Akapitzlist"/>
        <w:numPr>
          <w:ilvl w:val="2"/>
          <w:numId w:val="3"/>
        </w:numPr>
      </w:pPr>
      <w:r>
        <w:t>L</w:t>
      </w:r>
      <w:r w:rsidR="00AF035B" w:rsidRPr="003D67D7">
        <w:t>ista stanów</w:t>
      </w:r>
      <w:r w:rsidR="00A47C3F">
        <w:t xml:space="preserve"> pól</w:t>
      </w:r>
      <w:r w:rsidR="00AF035B" w:rsidRPr="003D67D7">
        <w:t xml:space="preserve"> dla </w:t>
      </w:r>
      <w:r w:rsidR="00AF035B">
        <w:t>każdej planszy</w:t>
      </w:r>
    </w:p>
    <w:p w14:paraId="12250A6C" w14:textId="7FB22EEB" w:rsidR="00AF035B" w:rsidRDefault="00A47C3F" w:rsidP="004452FD">
      <w:pPr>
        <w:pStyle w:val="Akapitzlist"/>
        <w:ind w:left="2508"/>
      </w:pPr>
      <w:r>
        <w:t xml:space="preserve">Wartość stanu jest tożsama z indeksem </w:t>
      </w:r>
      <w:r w:rsidR="0063475C">
        <w:t xml:space="preserve">wyświetlanej w miejscu pola planszy </w:t>
      </w:r>
      <w:r>
        <w:t xml:space="preserve">tekstury </w:t>
      </w:r>
      <w:r w:rsidR="0063475C">
        <w:t>z listy podanej w deklaracji gry.</w:t>
      </w:r>
      <w:r>
        <w:t xml:space="preserve"> </w:t>
      </w:r>
    </w:p>
    <w:p w14:paraId="320D9233" w14:textId="77E05B60" w:rsidR="00AF035B" w:rsidRDefault="006B782C" w:rsidP="00AF035B">
      <w:pPr>
        <w:pStyle w:val="Akapitzlist"/>
        <w:numPr>
          <w:ilvl w:val="2"/>
          <w:numId w:val="3"/>
        </w:numPr>
      </w:pPr>
      <w:r>
        <w:t>P</w:t>
      </w:r>
      <w:r w:rsidR="00AF035B">
        <w:t>unktacja wewnątrz pokoju</w:t>
      </w:r>
      <w:r w:rsidR="0063475C">
        <w:t xml:space="preserve"> dla bieżącej partii</w:t>
      </w:r>
    </w:p>
    <w:p w14:paraId="4DAE7483" w14:textId="13F967C0" w:rsidR="00AF035B" w:rsidRDefault="006B782C" w:rsidP="00AF035B">
      <w:pPr>
        <w:pStyle w:val="Akapitzlist"/>
        <w:numPr>
          <w:ilvl w:val="2"/>
          <w:numId w:val="3"/>
        </w:numPr>
      </w:pPr>
      <w:r>
        <w:t>S</w:t>
      </w:r>
      <w:r w:rsidR="00AF035B">
        <w:t>tan pokoju</w:t>
      </w:r>
    </w:p>
    <w:p w14:paraId="38B89218" w14:textId="6FE6CF8E" w:rsidR="00AF035B" w:rsidRDefault="006B782C" w:rsidP="00AF035B">
      <w:pPr>
        <w:pStyle w:val="Akapitzlist"/>
        <w:numPr>
          <w:ilvl w:val="3"/>
          <w:numId w:val="3"/>
        </w:numPr>
      </w:pPr>
      <w:r>
        <w:t>Flaga</w:t>
      </w:r>
      <w:r w:rsidR="00AF035B">
        <w:t xml:space="preserve"> opisując</w:t>
      </w:r>
      <w:r>
        <w:t>a</w:t>
      </w:r>
      <w:r w:rsidR="00AF035B">
        <w:t xml:space="preserve"> czy w pokoju rozgrywana jest</w:t>
      </w:r>
      <w:r w:rsidR="0063475C">
        <w:t xml:space="preserve"> runda</w:t>
      </w:r>
      <w:r w:rsidR="00AF035B">
        <w:t xml:space="preserve"> gry</w:t>
      </w:r>
    </w:p>
    <w:p w14:paraId="1BC967A8" w14:textId="630FC251" w:rsidR="00AF035B" w:rsidRDefault="006B782C" w:rsidP="00AF035B">
      <w:pPr>
        <w:pStyle w:val="Akapitzlist"/>
        <w:numPr>
          <w:ilvl w:val="3"/>
          <w:numId w:val="3"/>
        </w:numPr>
      </w:pPr>
      <w:r>
        <w:t>W</w:t>
      </w:r>
      <w:r w:rsidR="00AF035B">
        <w:t>artość sygnalizująca, że bieżąca runda zakończyła się zwycięstwem gracza o podanym identyfikatorze</w:t>
      </w:r>
    </w:p>
    <w:p w14:paraId="189A4FB5" w14:textId="0370AB1A" w:rsidR="00AF035B" w:rsidRDefault="006B782C" w:rsidP="00AF035B">
      <w:pPr>
        <w:pStyle w:val="Akapitzlist"/>
        <w:numPr>
          <w:ilvl w:val="3"/>
          <w:numId w:val="3"/>
        </w:numPr>
      </w:pPr>
      <w:r>
        <w:t>F</w:t>
      </w:r>
      <w:r w:rsidR="00AF035B">
        <w:t>laga sygnalizująca, że bieżąca runda zakończyła się remisem</w:t>
      </w:r>
    </w:p>
    <w:p w14:paraId="3CA18CC8" w14:textId="77777777" w:rsidR="004452FD" w:rsidRDefault="006B782C" w:rsidP="00AF035B">
      <w:pPr>
        <w:pStyle w:val="Akapitzlist"/>
        <w:numPr>
          <w:ilvl w:val="2"/>
          <w:numId w:val="3"/>
        </w:numPr>
      </w:pPr>
      <w:r>
        <w:t>R</w:t>
      </w:r>
      <w:r w:rsidR="00AF035B">
        <w:t>odzaj następnego ruchu</w:t>
      </w:r>
      <w:r w:rsidR="0063475C">
        <w:t xml:space="preserve"> oczekiwanego od gracza</w:t>
      </w:r>
    </w:p>
    <w:p w14:paraId="72F084A7" w14:textId="4BC76CB1" w:rsidR="00AF035B" w:rsidRDefault="0063475C" w:rsidP="004452FD">
      <w:pPr>
        <w:pStyle w:val="Akapitzlist"/>
        <w:ind w:left="2508"/>
      </w:pPr>
      <w:r>
        <w:t>Interfejs pozwala wyłącznie na</w:t>
      </w:r>
      <w:r w:rsidR="00AF035B">
        <w:t xml:space="preserve"> wartości: </w:t>
      </w:r>
      <w:r w:rsidR="00AF035B" w:rsidRPr="004452FD">
        <w:t>„choice”, „</w:t>
      </w:r>
      <w:proofErr w:type="spellStart"/>
      <w:r w:rsidR="00AF035B" w:rsidRPr="004452FD">
        <w:t>move</w:t>
      </w:r>
      <w:proofErr w:type="spellEnd"/>
      <w:r w:rsidR="00AF035B" w:rsidRPr="004452FD">
        <w:t>”, „</w:t>
      </w:r>
      <w:proofErr w:type="spellStart"/>
      <w:r w:rsidR="00AF035B" w:rsidRPr="004452FD">
        <w:t>throw</w:t>
      </w:r>
      <w:proofErr w:type="spellEnd"/>
      <w:r w:rsidR="00AF035B" w:rsidRPr="004452FD">
        <w:t>”</w:t>
      </w:r>
      <w:r w:rsidRPr="004452FD">
        <w:t>.</w:t>
      </w:r>
    </w:p>
    <w:p w14:paraId="3C7EF2DA" w14:textId="183F67FD" w:rsidR="00AF035B" w:rsidRDefault="006B782C" w:rsidP="00AF035B">
      <w:pPr>
        <w:pStyle w:val="Akapitzlist"/>
        <w:numPr>
          <w:ilvl w:val="2"/>
          <w:numId w:val="3"/>
        </w:numPr>
      </w:pPr>
      <w:r>
        <w:t>I</w:t>
      </w:r>
      <w:r w:rsidR="00AF035B">
        <w:t xml:space="preserve">dentyfikator gracza, który ma wykonać następny ruch  </w:t>
      </w:r>
    </w:p>
    <w:p w14:paraId="3FA9AF10" w14:textId="392467FD" w:rsidR="00E128EE" w:rsidRDefault="00E128EE" w:rsidP="00E128EE">
      <w:pPr>
        <w:pStyle w:val="Akapitzlist"/>
        <w:numPr>
          <w:ilvl w:val="0"/>
          <w:numId w:val="3"/>
        </w:numPr>
      </w:pPr>
      <w:r>
        <w:t>Status</w:t>
      </w:r>
    </w:p>
    <w:p w14:paraId="005330A0" w14:textId="77777777" w:rsidR="00B77027" w:rsidRDefault="0063475C" w:rsidP="00076DB8">
      <w:pPr>
        <w:ind w:left="708"/>
      </w:pPr>
      <w:r>
        <w:t xml:space="preserve">Funkcja wywoływana wyłącznie na potrzeby serwisu głównego, której odpowiedź służy do określenia aktywności wybranej gry w serwisie logiki. </w:t>
      </w:r>
    </w:p>
    <w:p w14:paraId="61C93271" w14:textId="21D82EB9" w:rsidR="00B77027" w:rsidRDefault="00B77027" w:rsidP="00B77027">
      <w:pPr>
        <w:pStyle w:val="Akapitzlist"/>
        <w:numPr>
          <w:ilvl w:val="1"/>
          <w:numId w:val="3"/>
        </w:numPr>
      </w:pPr>
      <w:r>
        <w:t>Odpowiedź:</w:t>
      </w:r>
    </w:p>
    <w:p w14:paraId="65155B7E" w14:textId="77777777" w:rsidR="00B77027" w:rsidRDefault="00B77027" w:rsidP="00B77027">
      <w:pPr>
        <w:pStyle w:val="Akapitzlist"/>
        <w:numPr>
          <w:ilvl w:val="2"/>
          <w:numId w:val="3"/>
        </w:numPr>
      </w:pPr>
      <w:r>
        <w:t>Flaga określająca stan zaakceptowania zapytania</w:t>
      </w:r>
    </w:p>
    <w:p w14:paraId="53B86E34" w14:textId="77777777" w:rsidR="00076DB8" w:rsidRDefault="00B77027" w:rsidP="00076DB8">
      <w:pPr>
        <w:pStyle w:val="Akapitzlist"/>
        <w:numPr>
          <w:ilvl w:val="2"/>
          <w:numId w:val="3"/>
        </w:numPr>
      </w:pPr>
      <w:r>
        <w:t>Opisowa odpowiedź na zapytanie</w:t>
      </w:r>
    </w:p>
    <w:p w14:paraId="2CF7ED3B" w14:textId="4CFE52B9" w:rsidR="00AF035B" w:rsidRDefault="0063475C" w:rsidP="00076DB8">
      <w:pPr>
        <w:ind w:left="708"/>
      </w:pPr>
      <w:r>
        <w:t xml:space="preserve">Możliwe jest przekazanie identyfikatora pokoju, wtedy, podobnie jak polecenie Update, </w:t>
      </w:r>
      <w:r w:rsidR="00B77027">
        <w:t>wykonywana jest procedura</w:t>
      </w:r>
      <w:r>
        <w:t xml:space="preserve"> </w:t>
      </w:r>
      <w:r w:rsidR="00AF035B" w:rsidRPr="00756D6C">
        <w:t>pobrani</w:t>
      </w:r>
      <w:r w:rsidR="00B77027">
        <w:t>a</w:t>
      </w:r>
      <w:r w:rsidR="00AF035B" w:rsidRPr="00756D6C">
        <w:t xml:space="preserve"> stanu gry</w:t>
      </w:r>
      <w:r>
        <w:t xml:space="preserve">. </w:t>
      </w:r>
      <w:r w:rsidR="00B77027">
        <w:t>W</w:t>
      </w:r>
      <w:r>
        <w:t xml:space="preserve"> odpowiedzi </w:t>
      </w:r>
      <w:r w:rsidR="00B77027">
        <w:t>znajduje się</w:t>
      </w:r>
      <w:r>
        <w:t xml:space="preserve"> minimaln</w:t>
      </w:r>
      <w:r w:rsidR="00B77027">
        <w:t>a</w:t>
      </w:r>
      <w:r>
        <w:t xml:space="preserve"> liczb</w:t>
      </w:r>
      <w:r w:rsidR="00B77027">
        <w:t>a</w:t>
      </w:r>
      <w:r>
        <w:t xml:space="preserve"> informacji pozwalającą na określenie bezczynności pokoju.</w:t>
      </w:r>
    </w:p>
    <w:p w14:paraId="3E54C015" w14:textId="77777777" w:rsidR="00AF035B" w:rsidRDefault="00AF035B" w:rsidP="00AF035B">
      <w:pPr>
        <w:pStyle w:val="Akapitzlist"/>
        <w:numPr>
          <w:ilvl w:val="1"/>
          <w:numId w:val="3"/>
        </w:numPr>
      </w:pPr>
      <w:r>
        <w:t>Ciało zapytania:</w:t>
      </w:r>
    </w:p>
    <w:p w14:paraId="5459C2B0" w14:textId="061FBD9D" w:rsidR="00AF035B" w:rsidRDefault="006B782C" w:rsidP="00AF035B">
      <w:pPr>
        <w:pStyle w:val="Akapitzlist"/>
        <w:numPr>
          <w:ilvl w:val="2"/>
          <w:numId w:val="3"/>
        </w:numPr>
      </w:pPr>
      <w:r>
        <w:t>N</w:t>
      </w:r>
      <w:r w:rsidR="00AF035B">
        <w:t>azwa identyfikująca instancję pokoju</w:t>
      </w:r>
    </w:p>
    <w:p w14:paraId="128ECAB5" w14:textId="77777777" w:rsidR="00AF035B" w:rsidRDefault="00AF035B" w:rsidP="00AF035B">
      <w:pPr>
        <w:pStyle w:val="Akapitzlist"/>
        <w:numPr>
          <w:ilvl w:val="1"/>
          <w:numId w:val="3"/>
        </w:numPr>
      </w:pPr>
      <w:r>
        <w:t>Odpowiedź:</w:t>
      </w:r>
    </w:p>
    <w:p w14:paraId="202B4D22" w14:textId="77777777" w:rsidR="006D352B" w:rsidRDefault="006D352B" w:rsidP="006D352B">
      <w:pPr>
        <w:pStyle w:val="Akapitzlist"/>
        <w:numPr>
          <w:ilvl w:val="2"/>
          <w:numId w:val="3"/>
        </w:numPr>
      </w:pPr>
      <w:r>
        <w:t>Flaga określająca stan zaakceptowania zapytania</w:t>
      </w:r>
    </w:p>
    <w:p w14:paraId="173D31AA" w14:textId="7549DE3A" w:rsidR="00AF035B" w:rsidRDefault="006B782C" w:rsidP="00AF035B">
      <w:pPr>
        <w:pStyle w:val="Akapitzlist"/>
        <w:numPr>
          <w:ilvl w:val="2"/>
          <w:numId w:val="3"/>
        </w:numPr>
      </w:pPr>
      <w:r>
        <w:t>O</w:t>
      </w:r>
      <w:r w:rsidR="00AF035B">
        <w:t>pisowa odpowiedź na zapytanie</w:t>
      </w:r>
    </w:p>
    <w:p w14:paraId="21A71489" w14:textId="7769FCCE" w:rsidR="00AF035B" w:rsidRDefault="006B782C" w:rsidP="00AF035B">
      <w:pPr>
        <w:pStyle w:val="Akapitzlist"/>
        <w:numPr>
          <w:ilvl w:val="2"/>
          <w:numId w:val="3"/>
        </w:numPr>
      </w:pPr>
      <w:r>
        <w:t>P</w:t>
      </w:r>
      <w:r w:rsidR="00AF035B">
        <w:t>unktacja wewnątrz pokoju</w:t>
      </w:r>
    </w:p>
    <w:p w14:paraId="21CB9414" w14:textId="720101AC" w:rsidR="00AF035B" w:rsidRDefault="006B782C" w:rsidP="00AF035B">
      <w:pPr>
        <w:pStyle w:val="Akapitzlist"/>
        <w:numPr>
          <w:ilvl w:val="2"/>
          <w:numId w:val="3"/>
        </w:numPr>
      </w:pPr>
      <w:r>
        <w:t>S</w:t>
      </w:r>
      <w:r w:rsidR="00AF035B">
        <w:t>tan pokoju</w:t>
      </w:r>
    </w:p>
    <w:p w14:paraId="19FC819C" w14:textId="6A047ACD" w:rsidR="00AF035B" w:rsidRDefault="006B782C" w:rsidP="00AF035B">
      <w:pPr>
        <w:pStyle w:val="Akapitzlist"/>
        <w:numPr>
          <w:ilvl w:val="3"/>
          <w:numId w:val="3"/>
        </w:numPr>
      </w:pPr>
      <w:r>
        <w:t xml:space="preserve">Flaga </w:t>
      </w:r>
      <w:r w:rsidR="00AF035B">
        <w:t>opisując</w:t>
      </w:r>
      <w:r>
        <w:t>a</w:t>
      </w:r>
      <w:r w:rsidR="00AF035B">
        <w:t xml:space="preserve"> czy w pokoju rozgrywana jest partia gry</w:t>
      </w:r>
    </w:p>
    <w:p w14:paraId="0704F5F2" w14:textId="121DDB61" w:rsidR="00AF035B" w:rsidRDefault="006B782C" w:rsidP="00AF035B">
      <w:pPr>
        <w:pStyle w:val="Akapitzlist"/>
        <w:numPr>
          <w:ilvl w:val="3"/>
          <w:numId w:val="3"/>
        </w:numPr>
      </w:pPr>
      <w:r>
        <w:lastRenderedPageBreak/>
        <w:t>W</w:t>
      </w:r>
      <w:r w:rsidR="00AF035B">
        <w:t>artość sygnalizująca, że bieżąca runda zakończyła się zwycięstwem gracza o podanym identyfikatorze</w:t>
      </w:r>
    </w:p>
    <w:p w14:paraId="44B63891" w14:textId="2CD3D1D3" w:rsidR="00AF035B" w:rsidRDefault="006B782C" w:rsidP="00AF035B">
      <w:pPr>
        <w:pStyle w:val="Akapitzlist"/>
        <w:numPr>
          <w:ilvl w:val="3"/>
          <w:numId w:val="3"/>
        </w:numPr>
      </w:pPr>
      <w:r>
        <w:t>F</w:t>
      </w:r>
      <w:r w:rsidR="00AF035B">
        <w:t>laga sygnalizująca, że bieżąca runda zakończyła się remisem</w:t>
      </w:r>
    </w:p>
    <w:p w14:paraId="6C17E071" w14:textId="35915EE4" w:rsidR="00E128EE" w:rsidRDefault="00E128EE" w:rsidP="00E128EE">
      <w:pPr>
        <w:pStyle w:val="Akapitzlist"/>
        <w:numPr>
          <w:ilvl w:val="0"/>
          <w:numId w:val="3"/>
        </w:numPr>
      </w:pPr>
      <w:r>
        <w:t>Open</w:t>
      </w:r>
    </w:p>
    <w:p w14:paraId="69CB5358" w14:textId="2194A945" w:rsidR="00AF035B" w:rsidRDefault="00B77027" w:rsidP="00076DB8">
      <w:pPr>
        <w:ind w:left="708"/>
      </w:pPr>
      <w:r>
        <w:t>Funkcja</w:t>
      </w:r>
      <w:r w:rsidR="00AF035B">
        <w:t xml:space="preserve"> udostępnia polecenie otwarcia nowej instancji pokoju</w:t>
      </w:r>
      <w:r w:rsidR="00A55998">
        <w:t xml:space="preserve"> gier. Domyślnie, to polecenie nie powoduje rozpoczęcia nowej partii.</w:t>
      </w:r>
    </w:p>
    <w:p w14:paraId="38493933" w14:textId="77777777" w:rsidR="00AF035B" w:rsidRDefault="00AF035B" w:rsidP="00AF035B">
      <w:pPr>
        <w:pStyle w:val="Akapitzlist"/>
        <w:numPr>
          <w:ilvl w:val="1"/>
          <w:numId w:val="3"/>
        </w:numPr>
      </w:pPr>
      <w:r>
        <w:t>Ciało zapytania:</w:t>
      </w:r>
    </w:p>
    <w:p w14:paraId="6C243862" w14:textId="25118509" w:rsidR="00AF035B" w:rsidRDefault="006B782C" w:rsidP="00AF035B">
      <w:pPr>
        <w:pStyle w:val="Akapitzlist"/>
        <w:numPr>
          <w:ilvl w:val="2"/>
          <w:numId w:val="3"/>
        </w:numPr>
      </w:pPr>
      <w:r>
        <w:t>N</w:t>
      </w:r>
      <w:r w:rsidR="00AF035B">
        <w:t>azwa identyfikująca instancję pokoju</w:t>
      </w:r>
    </w:p>
    <w:p w14:paraId="44940628" w14:textId="77777777" w:rsidR="00AF035B" w:rsidRDefault="00AF035B" w:rsidP="00AF035B">
      <w:pPr>
        <w:pStyle w:val="Akapitzlist"/>
        <w:numPr>
          <w:ilvl w:val="1"/>
          <w:numId w:val="3"/>
        </w:numPr>
      </w:pPr>
      <w:r>
        <w:t>Odpowiedź:</w:t>
      </w:r>
    </w:p>
    <w:p w14:paraId="383ACF65" w14:textId="77777777" w:rsidR="006D352B" w:rsidRDefault="006D352B" w:rsidP="006D352B">
      <w:pPr>
        <w:pStyle w:val="Akapitzlist"/>
        <w:numPr>
          <w:ilvl w:val="2"/>
          <w:numId w:val="3"/>
        </w:numPr>
      </w:pPr>
      <w:r>
        <w:t>Flaga określająca stan zaakceptowania zapytania</w:t>
      </w:r>
    </w:p>
    <w:p w14:paraId="24F2231A" w14:textId="5EB6A182" w:rsidR="00AF035B" w:rsidRDefault="006B782C" w:rsidP="00AF035B">
      <w:pPr>
        <w:pStyle w:val="Akapitzlist"/>
        <w:numPr>
          <w:ilvl w:val="2"/>
          <w:numId w:val="3"/>
        </w:numPr>
      </w:pPr>
      <w:r>
        <w:t>O</w:t>
      </w:r>
      <w:r w:rsidR="00AF035B">
        <w:t>pisowa odpowiedź na zapytanie</w:t>
      </w:r>
    </w:p>
    <w:p w14:paraId="4E308069" w14:textId="0E5ED285" w:rsidR="00E128EE" w:rsidRDefault="00E128EE" w:rsidP="00E128EE">
      <w:pPr>
        <w:pStyle w:val="Akapitzlist"/>
        <w:numPr>
          <w:ilvl w:val="0"/>
          <w:numId w:val="3"/>
        </w:numPr>
      </w:pPr>
      <w:r>
        <w:t>Close</w:t>
      </w:r>
    </w:p>
    <w:p w14:paraId="6CC85489" w14:textId="472D92AB" w:rsidR="00AF035B" w:rsidRDefault="00A55998" w:rsidP="00076DB8">
      <w:pPr>
        <w:ind w:left="708"/>
      </w:pPr>
      <w:r>
        <w:t>Analogicznie do funkcji Open wywołanie tej procedury powoduje zamknięcie instancji pokoju gier.</w:t>
      </w:r>
      <w:r w:rsidR="000E57B7">
        <w:t xml:space="preserve"> </w:t>
      </w:r>
    </w:p>
    <w:p w14:paraId="5C600E5E" w14:textId="77777777" w:rsidR="00AF035B" w:rsidRDefault="00AF035B" w:rsidP="00AF035B">
      <w:pPr>
        <w:pStyle w:val="Akapitzlist"/>
        <w:numPr>
          <w:ilvl w:val="1"/>
          <w:numId w:val="3"/>
        </w:numPr>
      </w:pPr>
      <w:r>
        <w:t>Ciało zapytania:</w:t>
      </w:r>
    </w:p>
    <w:p w14:paraId="6C141D10" w14:textId="63074B63" w:rsidR="00AF035B" w:rsidRDefault="006B782C" w:rsidP="00AF035B">
      <w:pPr>
        <w:pStyle w:val="Akapitzlist"/>
        <w:numPr>
          <w:ilvl w:val="2"/>
          <w:numId w:val="3"/>
        </w:numPr>
      </w:pPr>
      <w:r>
        <w:t>N</w:t>
      </w:r>
      <w:r w:rsidR="00AF035B">
        <w:t>azwa identyfikująca instancję pokoju</w:t>
      </w:r>
    </w:p>
    <w:p w14:paraId="5AABE4C0" w14:textId="77777777" w:rsidR="00AF035B" w:rsidRDefault="00AF035B" w:rsidP="00AF035B">
      <w:pPr>
        <w:pStyle w:val="Akapitzlist"/>
        <w:numPr>
          <w:ilvl w:val="1"/>
          <w:numId w:val="3"/>
        </w:numPr>
      </w:pPr>
      <w:r>
        <w:t>Odpowiedź:</w:t>
      </w:r>
    </w:p>
    <w:p w14:paraId="43331874" w14:textId="77777777" w:rsidR="006D352B" w:rsidRDefault="006D352B" w:rsidP="006D352B">
      <w:pPr>
        <w:pStyle w:val="Akapitzlist"/>
        <w:numPr>
          <w:ilvl w:val="2"/>
          <w:numId w:val="3"/>
        </w:numPr>
      </w:pPr>
      <w:r>
        <w:t>Flaga określająca stan zaakceptowania zapytania</w:t>
      </w:r>
    </w:p>
    <w:p w14:paraId="502768A0" w14:textId="3BF29659" w:rsidR="00947F8A" w:rsidRDefault="006B782C" w:rsidP="00AF035B">
      <w:pPr>
        <w:pStyle w:val="Akapitzlist"/>
        <w:numPr>
          <w:ilvl w:val="2"/>
          <w:numId w:val="3"/>
        </w:numPr>
      </w:pPr>
      <w:r>
        <w:t>O</w:t>
      </w:r>
      <w:r w:rsidR="00AF035B">
        <w:t>pisowa odpowiedź na zapytanie</w:t>
      </w:r>
    </w:p>
    <w:p w14:paraId="76108DB3" w14:textId="0A98ECFE" w:rsidR="00FE2CAD" w:rsidRDefault="00AF035B" w:rsidP="00AF035B">
      <w:pPr>
        <w:pStyle w:val="Nagwek3"/>
        <w:numPr>
          <w:ilvl w:val="2"/>
          <w:numId w:val="1"/>
        </w:numPr>
      </w:pPr>
      <w:r>
        <w:t xml:space="preserve"> </w:t>
      </w:r>
      <w:bookmarkStart w:id="12" w:name="_Toc120484999"/>
      <w:r w:rsidR="00FE2CAD">
        <w:t>Dostępne rodzaje plansz</w:t>
      </w:r>
      <w:bookmarkEnd w:id="12"/>
    </w:p>
    <w:p w14:paraId="27C87543" w14:textId="63F29DAE" w:rsidR="00A56EBD" w:rsidRDefault="00A56EBD" w:rsidP="00A56EBD">
      <w:pPr>
        <w:ind w:firstLine="360"/>
      </w:pPr>
      <w:r>
        <w:t xml:space="preserve">Wewnątrz specyfikacji interfejsu zdefiniowane zostały trzy interaktywne dla użytkownika obszary nazywane planszami. Każdy z nich przedstawia wybraną część wizualną gry planszowej. Rodzaj obszaru identyfikowany jest </w:t>
      </w:r>
      <w:r w:rsidR="003A7A25">
        <w:t xml:space="preserve">przez </w:t>
      </w:r>
      <w:r>
        <w:t>wartoś</w:t>
      </w:r>
      <w:r w:rsidR="003A7A25">
        <w:t>ć</w:t>
      </w:r>
      <w:r>
        <w:t xml:space="preserve"> pola type</w:t>
      </w:r>
      <w:r w:rsidR="003A7A25">
        <w:t xml:space="preserve"> w deklaracji.</w:t>
      </w:r>
    </w:p>
    <w:p w14:paraId="6D9802B6" w14:textId="633BEC3A" w:rsidR="003A7A25" w:rsidRPr="00A56EBD" w:rsidRDefault="003A7A25" w:rsidP="00A56EBD">
      <w:pPr>
        <w:ind w:firstLine="360"/>
      </w:pPr>
      <w:r>
        <w:t>Obsługiwane typy plansz:</w:t>
      </w:r>
    </w:p>
    <w:p w14:paraId="0FD2464C" w14:textId="77777777" w:rsidR="004452FD" w:rsidRPr="004452FD" w:rsidRDefault="003A7A25" w:rsidP="005D5D5D">
      <w:pPr>
        <w:pStyle w:val="Akapitzlist"/>
        <w:numPr>
          <w:ilvl w:val="0"/>
          <w:numId w:val="3"/>
        </w:numPr>
      </w:pPr>
      <w:r w:rsidRPr="00A2458D">
        <w:rPr>
          <w:lang w:val="en-GB"/>
        </w:rPr>
        <w:t>„simple”</w:t>
      </w:r>
    </w:p>
    <w:p w14:paraId="1A8EA203" w14:textId="2F69FB16" w:rsidR="00EB31D0" w:rsidRDefault="003A7A25" w:rsidP="004452FD">
      <w:pPr>
        <w:pStyle w:val="Akapitzlist"/>
        <w:ind w:left="1068"/>
      </w:pPr>
      <w:r>
        <w:t>Obszar</w:t>
      </w:r>
      <w:r w:rsidR="00FE2CAD">
        <w:t xml:space="preserve"> przedstawiając</w:t>
      </w:r>
      <w:r>
        <w:t>y</w:t>
      </w:r>
      <w:r w:rsidR="00FE2CAD">
        <w:t xml:space="preserve"> standardową prosto</w:t>
      </w:r>
      <w:r w:rsidR="00EB31D0">
        <w:t>kątną planszę</w:t>
      </w:r>
      <w:r>
        <w:t xml:space="preserve">. </w:t>
      </w:r>
      <w:r w:rsidR="002D760E">
        <w:t>Składa z informacji o liczbie pól w pionie i poziomie, rozmiarze w pikselach pojedynczego pola oraz listy tekstur wykorzystywanych do reprezentacji stanu. Pozycja na planszy jest reprezentowana przez parę znaków, gdzie pierwszy znak oznacza numer kolumny, a drugi wiersza. Wymiar może być indeksowany cyframi lub literami, dodatkowo rodzaje znaków są niezależne od siebie.</w:t>
      </w:r>
    </w:p>
    <w:p w14:paraId="4DCACD72" w14:textId="77777777" w:rsidR="004452FD" w:rsidRDefault="003A7A25" w:rsidP="003C66CC">
      <w:pPr>
        <w:pStyle w:val="Akapitzlist"/>
        <w:numPr>
          <w:ilvl w:val="0"/>
          <w:numId w:val="3"/>
        </w:numPr>
      </w:pPr>
      <w:r w:rsidRPr="004452FD">
        <w:t>„</w:t>
      </w:r>
      <w:proofErr w:type="spellStart"/>
      <w:r w:rsidRPr="004452FD">
        <w:t>custom</w:t>
      </w:r>
      <w:proofErr w:type="spellEnd"/>
      <w:r w:rsidRPr="004452FD">
        <w:t>”</w:t>
      </w:r>
    </w:p>
    <w:p w14:paraId="221C2296" w14:textId="04E12EBD" w:rsidR="000E2948" w:rsidRDefault="005D5D5D" w:rsidP="004452FD">
      <w:pPr>
        <w:pStyle w:val="Akapitzlist"/>
        <w:ind w:left="1068"/>
      </w:pPr>
      <w:r>
        <w:t>Reprezentacja p</w:t>
      </w:r>
      <w:r w:rsidR="00EB31D0">
        <w:t>lansz</w:t>
      </w:r>
      <w:r>
        <w:t>y</w:t>
      </w:r>
      <w:r w:rsidR="00EB31D0">
        <w:t xml:space="preserve"> o dowolnym kształcie i liczbie pól</w:t>
      </w:r>
      <w:r>
        <w:t xml:space="preserve">. Deklarację rozpoczyna się od podania wymiarów obszaru oraz pojedynczego pola wraz z listą tekstur do wizualizacji stanów. Kolejno precyzuje się rodzaj wypełnienia </w:t>
      </w:r>
      <w:r w:rsidR="003C66CC">
        <w:t xml:space="preserve">tła. Do wyboru jest jednolity kolor w formacie zgodnym z kolorami CSS lub grafika, która może być dowolnym adresem URI osiągalnym przez użytkowników. </w:t>
      </w:r>
      <w:r w:rsidR="00D24BA1">
        <w:t xml:space="preserve">Ostatnim elementem definicji jest lista wszystkich pól planszy, gdzie jedno pole reprezentowane jest przez trójkę wartości: współrzędne x i y lewego górnego wierzchołka pola oraz jego </w:t>
      </w:r>
      <w:r w:rsidR="00D24BA1">
        <w:lastRenderedPageBreak/>
        <w:t>nazwa, którą będzie identyfikowane. Nazwy nie muszą unikalne, pozwala to na grupowanie pól o tych samych własnościach.</w:t>
      </w:r>
    </w:p>
    <w:p w14:paraId="460C7D7A" w14:textId="78385E82" w:rsidR="00A670A8" w:rsidRDefault="000E2948" w:rsidP="000E2948">
      <w:pPr>
        <w:ind w:left="708"/>
      </w:pPr>
      <w:r>
        <w:t>Ze względu na politykę Same-origin wszystkie względne adresy grafik, są obsługiwane przez serwis główny. Dopuszcza się stosowanie adresów absolutnych do serwerów zewnętrznych.</w:t>
      </w:r>
    </w:p>
    <w:p w14:paraId="0D8C5283" w14:textId="77777777" w:rsidR="004452FD" w:rsidRDefault="003A7A25" w:rsidP="00076DB8">
      <w:pPr>
        <w:pStyle w:val="Akapitzlist"/>
        <w:numPr>
          <w:ilvl w:val="0"/>
          <w:numId w:val="3"/>
        </w:numPr>
      </w:pPr>
      <w:r w:rsidRPr="004452FD">
        <w:t>„</w:t>
      </w:r>
      <w:proofErr w:type="spellStart"/>
      <w:r w:rsidRPr="004452FD">
        <w:t>random</w:t>
      </w:r>
      <w:proofErr w:type="spellEnd"/>
      <w:r w:rsidRPr="004452FD">
        <w:t>”</w:t>
      </w:r>
    </w:p>
    <w:p w14:paraId="59B3D529" w14:textId="6CD39F1F" w:rsidR="00947F8A" w:rsidRPr="00733EB3" w:rsidRDefault="00D24BA1" w:rsidP="004452FD">
      <w:pPr>
        <w:pStyle w:val="Akapitzlist"/>
        <w:ind w:left="1068"/>
      </w:pPr>
      <w:r>
        <w:t>Ostatnim dostępnym rodzajem jest o</w:t>
      </w:r>
      <w:r w:rsidR="00EB31D0">
        <w:t xml:space="preserve">bszar </w:t>
      </w:r>
      <w:r>
        <w:t xml:space="preserve">reprezentujący pole </w:t>
      </w:r>
      <w:r w:rsidR="00EB31D0">
        <w:t>rzutu kością(kośćmi) do gry</w:t>
      </w:r>
      <w:r>
        <w:t>. Podczas deklaracji podaje się liczbę kości oraz ile razy mają się przetoczyć po wykonanym rzucie. Kolejno określa się sposób generacji kolejnych ścianek podczas toczenia.</w:t>
      </w:r>
      <w:r w:rsidR="00076DB8">
        <w:t xml:space="preserve"> Dostępna jest uproszczona symulacja rzeczywistej kości sześciościennej oraz arbitralnej o dowolnej liczbie oczek.</w:t>
      </w:r>
    </w:p>
    <w:p w14:paraId="15003988" w14:textId="212022E9" w:rsidR="00F42B80" w:rsidRDefault="00E401DE" w:rsidP="00733EB3">
      <w:pPr>
        <w:pStyle w:val="Nagwek2"/>
        <w:numPr>
          <w:ilvl w:val="1"/>
          <w:numId w:val="1"/>
        </w:numPr>
      </w:pPr>
      <w:bookmarkStart w:id="13" w:name="_Toc120485000"/>
      <w:r>
        <w:t>Przykładowa i</w:t>
      </w:r>
      <w:r w:rsidR="00F42B80">
        <w:t>mplementacja</w:t>
      </w:r>
      <w:bookmarkEnd w:id="13"/>
    </w:p>
    <w:p w14:paraId="0A71DB21" w14:textId="3B8ACEB7" w:rsidR="001247C2" w:rsidRDefault="001247C2" w:rsidP="001247C2">
      <w:pPr>
        <w:ind w:firstLine="360"/>
      </w:pPr>
      <w:r>
        <w:t xml:space="preserve">W ramach projektu został opracowany serwis logiki gier wraz z przykładową implementacją interfejsu zgodną ze specyfikacją. W efekcie powstało rozwiązanie pozwalające na obsługę popularnej gry </w:t>
      </w:r>
      <w:r w:rsidR="009B530B">
        <w:t xml:space="preserve">planszowej </w:t>
      </w:r>
      <w:r>
        <w:t xml:space="preserve">w Chińczyka (ang. </w:t>
      </w:r>
      <w:r w:rsidRPr="009B530B">
        <w:rPr>
          <w:lang w:val="en-GB"/>
        </w:rPr>
        <w:t>Man, Don’t Get Angry</w:t>
      </w:r>
      <w:r>
        <w:t>).</w:t>
      </w:r>
    </w:p>
    <w:p w14:paraId="3F38D26C" w14:textId="279626DD" w:rsidR="001F3FBF" w:rsidRDefault="001F3FBF" w:rsidP="001F3FBF">
      <w:pPr>
        <w:pStyle w:val="Nagwek3"/>
        <w:numPr>
          <w:ilvl w:val="2"/>
          <w:numId w:val="1"/>
        </w:numPr>
      </w:pPr>
      <w:bookmarkStart w:id="14" w:name="_Toc120485001"/>
      <w:r>
        <w:t>Deklaracja gry</w:t>
      </w:r>
      <w:bookmarkEnd w:id="14"/>
    </w:p>
    <w:p w14:paraId="63B4B349" w14:textId="77E76205" w:rsidR="001F3FBF" w:rsidRDefault="009B530B" w:rsidP="003068B4">
      <w:pPr>
        <w:ind w:firstLine="360"/>
      </w:pPr>
      <w:r>
        <w:t xml:space="preserve">Pierwszym elementem implementacji jest przygotowanie deklaracji gry przesyłanej w funkcji API interfejsu. Definicję można podzielić na trzy funkcjonalne fragmenty. Na początku znajdują się informacje podstawowe tj. nazwa gry w formacie akceptowalnym jako adres URL, adres internetowy lub nazwa domenowa serwera, port protokołu TCP na którym nasłuchuje serwer </w:t>
      </w:r>
      <w:r w:rsidR="00A2458D">
        <w:t>HTTPS</w:t>
      </w:r>
      <w:r>
        <w:t xml:space="preserve">, krótki opis </w:t>
      </w:r>
      <w:r w:rsidR="003068B4">
        <w:t xml:space="preserve">dla użytkowników </w:t>
      </w:r>
      <w:r>
        <w:t>oraz li</w:t>
      </w:r>
      <w:r w:rsidR="003068B4">
        <w:t>czba obsługiwanych graczy na pokój.</w:t>
      </w:r>
      <w:r>
        <w:t xml:space="preserve"> </w:t>
      </w:r>
    </w:p>
    <w:p w14:paraId="2101BDF8" w14:textId="211953E8" w:rsidR="00664A35" w:rsidRDefault="003068B4" w:rsidP="003068B4">
      <w:pPr>
        <w:ind w:firstLine="360"/>
      </w:pPr>
      <w:r>
        <w:t>W drugiej części są opisane wszystkie wykorzystywane plansze na potrzeby interfejsu użytkownika. Gra korzysta z jednej planszy o nieregularnych kształtach</w:t>
      </w:r>
      <w:r w:rsidR="00131D0D">
        <w:t>. Płótno jest kwadratem o boku długości 736px, wypełnionym grafiką pobraną z serwisu logiki</w:t>
      </w:r>
      <w:r w:rsidR="000E2948">
        <w:t>.</w:t>
      </w:r>
      <w:r w:rsidR="00664A35">
        <w:t xml:space="preserve"> Pozostałe tekstury pochodzą z repozytorium serwera głównego. Następnie wylistowane są wszystkie pola planszy, gdzie każde z nich jest kwadratem o boku długości 64px. Przykładowe osiem pól w formacie JSON:</w:t>
      </w:r>
    </w:p>
    <w:p w14:paraId="05C754E4" w14:textId="77777777" w:rsidR="00664A35" w:rsidRPr="001605C1" w:rsidRDefault="00664A35" w:rsidP="00664A35">
      <w:pPr>
        <w:pStyle w:val="Akapitzlist"/>
        <w:numPr>
          <w:ilvl w:val="0"/>
          <w:numId w:val="3"/>
        </w:numPr>
        <w:rPr>
          <w:lang w:val="en-GB"/>
        </w:rPr>
      </w:pPr>
      <w:r w:rsidRPr="001605C1">
        <w:rPr>
          <w:lang w:val="en-GB"/>
        </w:rPr>
        <w:t>{x: 16, y: 272, name: 's0’},</w:t>
      </w:r>
    </w:p>
    <w:p w14:paraId="4B10557E" w14:textId="77777777" w:rsidR="00664A35" w:rsidRPr="001605C1" w:rsidRDefault="00664A35" w:rsidP="00664A35">
      <w:pPr>
        <w:pStyle w:val="Akapitzlist"/>
        <w:numPr>
          <w:ilvl w:val="0"/>
          <w:numId w:val="3"/>
        </w:numPr>
        <w:rPr>
          <w:lang w:val="en-GB"/>
        </w:rPr>
      </w:pPr>
      <w:r w:rsidRPr="001605C1">
        <w:rPr>
          <w:lang w:val="en-GB"/>
        </w:rPr>
        <w:t>{x: 80, y: 272, name: 'm1’},</w:t>
      </w:r>
    </w:p>
    <w:p w14:paraId="4CAC921F" w14:textId="77777777" w:rsidR="00664A35" w:rsidRDefault="00664A35" w:rsidP="00664A35">
      <w:pPr>
        <w:pStyle w:val="Akapitzlist"/>
        <w:numPr>
          <w:ilvl w:val="0"/>
          <w:numId w:val="3"/>
        </w:numPr>
        <w:rPr>
          <w:lang w:val="en-GB"/>
        </w:rPr>
      </w:pPr>
      <w:r w:rsidRPr="001605C1">
        <w:rPr>
          <w:lang w:val="en-GB"/>
        </w:rPr>
        <w:t>{x: 144, y: 272, name: 's2’},</w:t>
      </w:r>
    </w:p>
    <w:p w14:paraId="136E96D1" w14:textId="77777777" w:rsidR="00664A35" w:rsidRPr="001605C1" w:rsidRDefault="00664A35" w:rsidP="00664A35">
      <w:pPr>
        <w:pStyle w:val="Akapitzlist"/>
        <w:numPr>
          <w:ilvl w:val="0"/>
          <w:numId w:val="3"/>
        </w:numPr>
        <w:rPr>
          <w:lang w:val="en-GB"/>
        </w:rPr>
      </w:pPr>
      <w:r w:rsidRPr="001605C1">
        <w:rPr>
          <w:lang w:val="en-GB"/>
        </w:rPr>
        <w:t>{x: 16, y: 656, name: 'b4’},</w:t>
      </w:r>
    </w:p>
    <w:p w14:paraId="149C8474" w14:textId="77777777" w:rsidR="00664A35" w:rsidRPr="001605C1" w:rsidRDefault="00664A35" w:rsidP="00664A35">
      <w:pPr>
        <w:pStyle w:val="Akapitzlist"/>
        <w:numPr>
          <w:ilvl w:val="0"/>
          <w:numId w:val="3"/>
        </w:numPr>
        <w:rPr>
          <w:lang w:val="en-GB"/>
        </w:rPr>
      </w:pPr>
      <w:r w:rsidRPr="001605C1">
        <w:rPr>
          <w:lang w:val="en-GB"/>
        </w:rPr>
        <w:t>{x: 80, y: 656, name: 'b4’},</w:t>
      </w:r>
    </w:p>
    <w:p w14:paraId="53921647" w14:textId="77777777" w:rsidR="00664A35" w:rsidRPr="001605C1" w:rsidRDefault="00664A35" w:rsidP="00664A35">
      <w:pPr>
        <w:pStyle w:val="Akapitzlist"/>
        <w:numPr>
          <w:ilvl w:val="0"/>
          <w:numId w:val="3"/>
        </w:numPr>
        <w:rPr>
          <w:lang w:val="en-GB"/>
        </w:rPr>
      </w:pPr>
      <w:r w:rsidRPr="001605C1">
        <w:rPr>
          <w:lang w:val="en-GB"/>
        </w:rPr>
        <w:t>{x: 80, y: 336, name: 'f1’},</w:t>
      </w:r>
    </w:p>
    <w:p w14:paraId="40E45CAE" w14:textId="33D72972" w:rsidR="00664A35" w:rsidRDefault="00664A35" w:rsidP="00664A35">
      <w:pPr>
        <w:pStyle w:val="Akapitzlist"/>
        <w:numPr>
          <w:ilvl w:val="0"/>
          <w:numId w:val="3"/>
        </w:numPr>
        <w:rPr>
          <w:lang w:val="en-GB"/>
        </w:rPr>
      </w:pPr>
      <w:r w:rsidRPr="001605C1">
        <w:rPr>
          <w:lang w:val="en-GB"/>
        </w:rPr>
        <w:t>{x: 144, y: 336, name: 'f1’},</w:t>
      </w:r>
    </w:p>
    <w:p w14:paraId="605DD3E0" w14:textId="1608DE58" w:rsidR="00664A35" w:rsidRPr="00664A35" w:rsidRDefault="00664A35" w:rsidP="00664A35">
      <w:r w:rsidRPr="00664A35">
        <w:t>Miejsc</w:t>
      </w:r>
      <w:r>
        <w:t>a</w:t>
      </w:r>
      <w:r w:rsidRPr="00664A35">
        <w:t xml:space="preserve"> odpowiadające domk</w:t>
      </w:r>
      <w:r>
        <w:t xml:space="preserve">owi lub mecie dla danego gracza współdzielą nazwę, dzięki czemu gracz może wybrać dowolne </w:t>
      </w:r>
      <w:r w:rsidR="001F3FBF">
        <w:t>z nich, aby uzyskać ten sam efekt.</w:t>
      </w:r>
    </w:p>
    <w:p w14:paraId="5F1388C1" w14:textId="264EE6B7" w:rsidR="009B530B" w:rsidRDefault="001F3FBF" w:rsidP="003068B4">
      <w:pPr>
        <w:ind w:firstLine="360"/>
      </w:pPr>
      <w:r>
        <w:t>Drugim interaktywnym</w:t>
      </w:r>
      <w:r w:rsidR="003068B4">
        <w:t xml:space="preserve"> obszar</w:t>
      </w:r>
      <w:r>
        <w:t>em jest przestrzeń</w:t>
      </w:r>
      <w:r w:rsidR="003068B4">
        <w:t xml:space="preserve"> do rzutu pojedynczą kością sześciościenną. </w:t>
      </w:r>
      <w:r>
        <w:t xml:space="preserve">Wykorzystywana jest symulacja rzeczywistego toczenia z dziesięcioma obrotami na rzut. </w:t>
      </w:r>
    </w:p>
    <w:p w14:paraId="3BF5C33D" w14:textId="0D507DA3" w:rsidR="001F3FBF" w:rsidRPr="001F3FBF" w:rsidRDefault="001F3FBF" w:rsidP="003068B4">
      <w:pPr>
        <w:ind w:firstLine="360"/>
      </w:pPr>
      <w:r>
        <w:lastRenderedPageBreak/>
        <w:t xml:space="preserve">Na końcu podane są ścieżki do każdej z funkcji interfejsu zgodne ze specyfikacją </w:t>
      </w:r>
      <w:r w:rsidR="00A2458D">
        <w:t>OpenAPI</w:t>
      </w:r>
      <w:r>
        <w:t xml:space="preserve">. Dla przykładu polecenie API dostępne jest pod adresem </w:t>
      </w:r>
      <w:r w:rsidRPr="001F3FBF">
        <w:t>/ManDontGetAngry/api.</w:t>
      </w:r>
    </w:p>
    <w:p w14:paraId="7C57F149" w14:textId="6B43FE91" w:rsidR="001F3FBF" w:rsidRDefault="00021A82" w:rsidP="001F3FBF">
      <w:pPr>
        <w:pStyle w:val="Nagwek3"/>
        <w:numPr>
          <w:ilvl w:val="2"/>
          <w:numId w:val="1"/>
        </w:numPr>
      </w:pPr>
      <w:r>
        <w:br w:type="column"/>
      </w:r>
      <w:bookmarkStart w:id="15" w:name="_Toc120485002"/>
      <w:r w:rsidR="001F3FBF">
        <w:lastRenderedPageBreak/>
        <w:t xml:space="preserve">Serwer </w:t>
      </w:r>
      <w:r w:rsidR="00A2458D">
        <w:t>HTTPS</w:t>
      </w:r>
      <w:bookmarkEnd w:id="15"/>
    </w:p>
    <w:p w14:paraId="4BA45270" w14:textId="78AB9686" w:rsidR="009F6EDD" w:rsidRDefault="001605C1" w:rsidP="009F6EDD">
      <w:pPr>
        <w:ind w:firstLine="360"/>
      </w:pPr>
      <w:r>
        <w:t xml:space="preserve">Kolejnym elementem </w:t>
      </w:r>
      <w:r w:rsidR="001F3FBF">
        <w:t xml:space="preserve">implementacji </w:t>
      </w:r>
      <w:r>
        <w:t xml:space="preserve">jest opracowanie serwera </w:t>
      </w:r>
      <w:r w:rsidR="00A2458D">
        <w:t>HTTPS</w:t>
      </w:r>
      <w:r>
        <w:t xml:space="preserve"> w stylu REST, który udostępni wymagane funkcjonalności</w:t>
      </w:r>
      <w:r w:rsidR="00EC2D01">
        <w:t>. W tym celu można wykorzystać pakiet Express.js</w:t>
      </w:r>
      <w:r w:rsidR="001F3FBF">
        <w:t xml:space="preserve"> środowiska Node.js</w:t>
      </w:r>
      <w:r w:rsidR="00EC2D01">
        <w:t>.</w:t>
      </w:r>
      <w:r w:rsidR="001F3FBF">
        <w:t xml:space="preserve"> Opracowany serwis logiki przystosowany został do obsługi kilku gier na raz, </w:t>
      </w:r>
      <w:r w:rsidR="00F01B31">
        <w:t>z tego powodu proponowane rozwiązanie jest parametryzowane nazwą gry.</w:t>
      </w:r>
      <w:r w:rsidR="001F3FBF">
        <w:t xml:space="preserve"> </w:t>
      </w:r>
      <w:r w:rsidR="00EC2D01">
        <w:t xml:space="preserve"> </w:t>
      </w:r>
      <w:r w:rsidR="009F6EDD">
        <w:t xml:space="preserve">Wszystkie elementy związane z logiką gry są w pełni uniezależnione od serwisu głównego. Dzięki czemu nie ma narzuconej kolejności graczy ani kolejności wykonywanych ruchów. W głównym serwisie nie ma również walidacji informacji przesyłanych przez użytkowników z wartościami oczekiwanymi. Z tego powodu sprawdzanie wszystkich informacji spoczywa na twórcy gry. </w:t>
      </w:r>
    </w:p>
    <w:p w14:paraId="4D7461E5" w14:textId="752D6168" w:rsidR="00EC2D01" w:rsidRPr="00EC2D01" w:rsidRDefault="00F01B31" w:rsidP="004518C9">
      <w:pPr>
        <w:ind w:firstLine="360"/>
      </w:pPr>
      <w:r>
        <w:t>Przykładowa</w:t>
      </w:r>
      <w:r w:rsidR="00EC2D01" w:rsidRPr="00EC2D01">
        <w:t xml:space="preserve"> implementacj</w:t>
      </w:r>
      <w:r>
        <w:t xml:space="preserve">a </w:t>
      </w:r>
      <w:r w:rsidR="00EC2D01" w:rsidRPr="00EC2D01">
        <w:t>ścieżki dla f</w:t>
      </w:r>
      <w:r w:rsidR="00EC2D01">
        <w:t>unkcji API</w:t>
      </w:r>
      <w:r>
        <w:t>:</w:t>
      </w:r>
    </w:p>
    <w:p w14:paraId="545BDED1" w14:textId="4EBD3EE3" w:rsidR="00EC2D01" w:rsidRPr="00F01B31" w:rsidRDefault="00D32AD7" w:rsidP="00D32AD7">
      <w:pPr>
        <w:pStyle w:val="Kod"/>
        <w:numPr>
          <w:ilvl w:val="0"/>
          <w:numId w:val="10"/>
        </w:numPr>
      </w:pPr>
      <w:r w:rsidRPr="00B670D9">
        <w:rPr>
          <w:lang w:val="pl-PL"/>
        </w:rPr>
        <w:t xml:space="preserve">     </w:t>
      </w:r>
      <w:r w:rsidR="00EC2D01" w:rsidRPr="00F01B31">
        <w:t>app.route('/:GameName/api')</w:t>
      </w:r>
    </w:p>
    <w:p w14:paraId="637FE2FF" w14:textId="147A6B1E" w:rsidR="00EC2D01" w:rsidRPr="00F01B31" w:rsidRDefault="00D32AD7" w:rsidP="00D32AD7">
      <w:pPr>
        <w:pStyle w:val="Kod"/>
        <w:numPr>
          <w:ilvl w:val="0"/>
          <w:numId w:val="10"/>
        </w:numPr>
      </w:pPr>
      <w:r>
        <w:t xml:space="preserve">     .</w:t>
      </w:r>
      <w:r w:rsidR="00EC2D01" w:rsidRPr="00F01B31">
        <w:t>get((req, res) =&gt; {</w:t>
      </w:r>
    </w:p>
    <w:p w14:paraId="6B5AC802" w14:textId="32A93193" w:rsidR="00F01B31" w:rsidRDefault="00D32AD7" w:rsidP="00D32AD7">
      <w:pPr>
        <w:pStyle w:val="Kod"/>
        <w:numPr>
          <w:ilvl w:val="0"/>
          <w:numId w:val="10"/>
        </w:numPr>
      </w:pPr>
      <w:r>
        <w:t xml:space="preserve">       </w:t>
      </w:r>
      <w:r w:rsidR="00EC2D01" w:rsidRPr="00F01B31">
        <w:t>if (!description[req.params.GameName]) {</w:t>
      </w:r>
    </w:p>
    <w:p w14:paraId="636F2A31" w14:textId="019F8837" w:rsidR="00F01B31" w:rsidRDefault="00D32AD7" w:rsidP="00D32AD7">
      <w:pPr>
        <w:pStyle w:val="Kod"/>
        <w:numPr>
          <w:ilvl w:val="0"/>
          <w:numId w:val="10"/>
        </w:numPr>
      </w:pPr>
      <w:r>
        <w:t xml:space="preserve">         </w:t>
      </w:r>
      <w:r w:rsidR="00EC2D01" w:rsidRPr="00F01B31">
        <w:t>res.json({ accepted: false,</w:t>
      </w:r>
    </w:p>
    <w:p w14:paraId="1CCF584F" w14:textId="046F6996" w:rsidR="00F01B31" w:rsidRPr="00D32AD7" w:rsidRDefault="00D32AD7" w:rsidP="00D32AD7">
      <w:pPr>
        <w:pStyle w:val="Kod"/>
        <w:numPr>
          <w:ilvl w:val="0"/>
          <w:numId w:val="10"/>
        </w:numPr>
        <w:rPr>
          <w:lang w:val="pl-PL"/>
        </w:rPr>
      </w:pPr>
      <w:r w:rsidRPr="00D32AD7">
        <w:rPr>
          <w:lang w:val="pl-PL"/>
        </w:rPr>
        <w:t xml:space="preserve"> </w:t>
      </w:r>
      <w:r>
        <w:rPr>
          <w:lang w:val="pl-PL"/>
        </w:rPr>
        <w:t xml:space="preserve">          </w:t>
      </w:r>
      <w:r w:rsidR="00EC2D01" w:rsidRPr="00D32AD7">
        <w:rPr>
          <w:lang w:val="pl-PL"/>
        </w:rPr>
        <w:t>message: 'Gra nie istnieje!' });</w:t>
      </w:r>
    </w:p>
    <w:p w14:paraId="2EA98311" w14:textId="238765C8" w:rsidR="00EC2D01" w:rsidRPr="00F01B31" w:rsidRDefault="00D32AD7" w:rsidP="00D32AD7">
      <w:pPr>
        <w:pStyle w:val="Kod"/>
        <w:numPr>
          <w:ilvl w:val="0"/>
          <w:numId w:val="10"/>
        </w:numPr>
      </w:pPr>
      <w:r w:rsidRPr="00D32AD7">
        <w:rPr>
          <w:lang w:val="pl-PL"/>
        </w:rPr>
        <w:t xml:space="preserve">     </w:t>
      </w:r>
      <w:r>
        <w:rPr>
          <w:lang w:val="pl-PL"/>
        </w:rPr>
        <w:t xml:space="preserve">    </w:t>
      </w:r>
      <w:r w:rsidR="00EC2D01" w:rsidRPr="00F01B31">
        <w:t>return;</w:t>
      </w:r>
    </w:p>
    <w:p w14:paraId="3815EA95" w14:textId="0940E1C1" w:rsidR="00EC2D01" w:rsidRPr="00F01B31" w:rsidRDefault="00D32AD7" w:rsidP="00D32AD7">
      <w:pPr>
        <w:pStyle w:val="Kod"/>
        <w:numPr>
          <w:ilvl w:val="0"/>
          <w:numId w:val="10"/>
        </w:numPr>
      </w:pPr>
      <w:r>
        <w:t xml:space="preserve">       </w:t>
      </w:r>
      <w:r w:rsidR="00EC2D01" w:rsidRPr="00F01B31">
        <w:t>}</w:t>
      </w:r>
    </w:p>
    <w:p w14:paraId="1C9ECE04" w14:textId="3042FA85" w:rsidR="00F01B31" w:rsidRDefault="00D32AD7" w:rsidP="00D32AD7">
      <w:pPr>
        <w:pStyle w:val="Kod"/>
        <w:numPr>
          <w:ilvl w:val="0"/>
          <w:numId w:val="10"/>
        </w:numPr>
      </w:pPr>
      <w:r>
        <w:t xml:space="preserve">       </w:t>
      </w:r>
      <w:r w:rsidR="00EC2D01" w:rsidRPr="00F01B31">
        <w:t>res.json({ accepted: true,</w:t>
      </w:r>
    </w:p>
    <w:p w14:paraId="430F62CB" w14:textId="2B41AAE6" w:rsidR="00F01B31" w:rsidRDefault="00D32AD7" w:rsidP="00D32AD7">
      <w:pPr>
        <w:pStyle w:val="Kod"/>
        <w:numPr>
          <w:ilvl w:val="0"/>
          <w:numId w:val="10"/>
        </w:numPr>
      </w:pPr>
      <w:r>
        <w:t xml:space="preserve">         </w:t>
      </w:r>
      <w:r w:rsidR="00EC2D01" w:rsidRPr="00F01B31">
        <w:t>api: description[req.params.GameName] });</w:t>
      </w:r>
    </w:p>
    <w:p w14:paraId="7D3667E8" w14:textId="124D85B6" w:rsidR="00EC2D01" w:rsidRPr="00F01B31" w:rsidRDefault="00EC2D01" w:rsidP="00D32AD7">
      <w:pPr>
        <w:pStyle w:val="Kod"/>
        <w:numPr>
          <w:ilvl w:val="0"/>
          <w:numId w:val="10"/>
        </w:numPr>
      </w:pPr>
      <w:r w:rsidRPr="00F01B31">
        <w:t>})</w:t>
      </w:r>
    </w:p>
    <w:p w14:paraId="2B3D3ACD" w14:textId="376C1426" w:rsidR="00EC2D01" w:rsidRPr="00F01B31" w:rsidRDefault="00D32AD7" w:rsidP="00D32AD7">
      <w:pPr>
        <w:pStyle w:val="Kod"/>
        <w:numPr>
          <w:ilvl w:val="0"/>
          <w:numId w:val="10"/>
        </w:numPr>
      </w:pPr>
      <w:r>
        <w:t>.</w:t>
      </w:r>
      <w:r w:rsidR="00EC2D01" w:rsidRPr="00F01B31">
        <w:t>post((req, res) =&gt; {</w:t>
      </w:r>
    </w:p>
    <w:p w14:paraId="2DA91EE2" w14:textId="46A54F69" w:rsidR="00F01B31" w:rsidRDefault="00D32AD7" w:rsidP="00D32AD7">
      <w:pPr>
        <w:pStyle w:val="Kod"/>
        <w:numPr>
          <w:ilvl w:val="0"/>
          <w:numId w:val="10"/>
        </w:numPr>
      </w:pPr>
      <w:r>
        <w:t xml:space="preserve">  </w:t>
      </w:r>
      <w:r w:rsidR="00EC2D01" w:rsidRPr="00F01B31">
        <w:t>if (!description[req.params.GameName]) {</w:t>
      </w:r>
    </w:p>
    <w:p w14:paraId="007E8105" w14:textId="4F359302" w:rsidR="00F01B31" w:rsidRDefault="00D32AD7" w:rsidP="00D32AD7">
      <w:pPr>
        <w:pStyle w:val="Kod"/>
        <w:numPr>
          <w:ilvl w:val="0"/>
          <w:numId w:val="10"/>
        </w:numPr>
      </w:pPr>
      <w:r>
        <w:t xml:space="preserve">    </w:t>
      </w:r>
      <w:r w:rsidR="00EC2D01" w:rsidRPr="00F01B31">
        <w:t>res.json({ accepted: false,</w:t>
      </w:r>
    </w:p>
    <w:p w14:paraId="5D423089" w14:textId="0741F0EF" w:rsidR="00F01B31" w:rsidRDefault="00D32AD7" w:rsidP="00D32AD7">
      <w:pPr>
        <w:pStyle w:val="Kod"/>
        <w:numPr>
          <w:ilvl w:val="0"/>
          <w:numId w:val="10"/>
        </w:numPr>
        <w:rPr>
          <w:lang w:val="pl-PL"/>
        </w:rPr>
      </w:pPr>
      <w:r>
        <w:rPr>
          <w:lang w:val="pl-PL"/>
        </w:rPr>
        <w:t xml:space="preserve">      </w:t>
      </w:r>
      <w:r w:rsidR="00EC2D01" w:rsidRPr="00F01B31">
        <w:rPr>
          <w:lang w:val="pl-PL"/>
        </w:rPr>
        <w:t>message: 'Gra nie istnieje!' });</w:t>
      </w:r>
    </w:p>
    <w:p w14:paraId="3D3C2B6C" w14:textId="216D8570" w:rsidR="00EC2D01" w:rsidRPr="00D32AD7" w:rsidRDefault="00D32AD7" w:rsidP="00D32AD7">
      <w:pPr>
        <w:pStyle w:val="Kod"/>
        <w:numPr>
          <w:ilvl w:val="0"/>
          <w:numId w:val="10"/>
        </w:numPr>
      </w:pPr>
      <w:r w:rsidRPr="00B670D9">
        <w:rPr>
          <w:lang w:val="pl-PL"/>
        </w:rPr>
        <w:t xml:space="preserve">    </w:t>
      </w:r>
      <w:r w:rsidR="00EC2D01" w:rsidRPr="00F01B31">
        <w:t>return;</w:t>
      </w:r>
    </w:p>
    <w:p w14:paraId="485AA00E" w14:textId="2D76125E" w:rsidR="00EC2D01" w:rsidRPr="00F01B31" w:rsidRDefault="00D32AD7" w:rsidP="00D32AD7">
      <w:pPr>
        <w:pStyle w:val="Kod"/>
        <w:numPr>
          <w:ilvl w:val="0"/>
          <w:numId w:val="10"/>
        </w:numPr>
      </w:pPr>
      <w:r>
        <w:t xml:space="preserve">  </w:t>
      </w:r>
      <w:r w:rsidR="00EC2D01" w:rsidRPr="00F01B31">
        <w:t>}</w:t>
      </w:r>
    </w:p>
    <w:p w14:paraId="4FF2A3A0" w14:textId="3B4640AF" w:rsidR="00D32AD7" w:rsidRDefault="00D32AD7" w:rsidP="00D32AD7">
      <w:pPr>
        <w:pStyle w:val="Kod"/>
        <w:numPr>
          <w:ilvl w:val="0"/>
          <w:numId w:val="10"/>
        </w:numPr>
      </w:pPr>
      <w:r>
        <w:t xml:space="preserve">  </w:t>
      </w:r>
      <w:r w:rsidR="00EC2D01" w:rsidRPr="00F01B31">
        <w:t>res.json({ accepted: true,</w:t>
      </w:r>
    </w:p>
    <w:p w14:paraId="57BB2069" w14:textId="0AE9A7FB" w:rsidR="00EC2D01" w:rsidRPr="00F01B31" w:rsidRDefault="00D32AD7" w:rsidP="00D32AD7">
      <w:pPr>
        <w:pStyle w:val="Kod"/>
        <w:numPr>
          <w:ilvl w:val="0"/>
          <w:numId w:val="10"/>
        </w:numPr>
      </w:pPr>
      <w:r>
        <w:t xml:space="preserve">    </w:t>
      </w:r>
      <w:r w:rsidR="00EC2D01" w:rsidRPr="00F01B31">
        <w:t>api: description[req.params.GameName] });</w:t>
      </w:r>
    </w:p>
    <w:p w14:paraId="191C80D5" w14:textId="10E72AEF" w:rsidR="00EC2D01" w:rsidRDefault="00EC2D01" w:rsidP="00D32AD7">
      <w:pPr>
        <w:pStyle w:val="Kod"/>
        <w:numPr>
          <w:ilvl w:val="0"/>
          <w:numId w:val="10"/>
        </w:numPr>
      </w:pPr>
      <w:r w:rsidRPr="00F01B31">
        <w:t>});</w:t>
      </w:r>
    </w:p>
    <w:p w14:paraId="0F66DD88" w14:textId="77777777" w:rsidR="009F6EDD" w:rsidRPr="00F01B31" w:rsidRDefault="009F6EDD" w:rsidP="009F6EDD">
      <w:pPr>
        <w:pStyle w:val="Kod"/>
        <w:ind w:left="0"/>
      </w:pPr>
    </w:p>
    <w:p w14:paraId="5A1C79C8" w14:textId="6F9BF8F8" w:rsidR="00EC2D01" w:rsidRDefault="00676631" w:rsidP="004518C9">
      <w:pPr>
        <w:ind w:firstLine="708"/>
      </w:pPr>
      <w:r>
        <w:t>W linii numer 1 znajduje się deklaracja ścieżki dla funkcji API. Następne polecenie odpowiada za zdefiniowanie zachowania serwera dla metody http get poprzez podanie wyrażenia lambda. Warunek if w linii numer 3 sprawdza, czy żądana gra</w:t>
      </w:r>
      <w:r w:rsidR="009F6EDD">
        <w:t xml:space="preserve"> widnieje</w:t>
      </w:r>
      <w:r>
        <w:t xml:space="preserve"> na liście obsługiwanych gier i zgłasza </w:t>
      </w:r>
      <w:r w:rsidR="00A2458D">
        <w:t>błąd,</w:t>
      </w:r>
      <w:r>
        <w:t xml:space="preserve"> jeżeli nie występuje. W przeciwnym przypadku wysłany zostanie obiekt JSON reprezentujący deklarację wybranej gry. W liniach 11-19 </w:t>
      </w:r>
      <w:r w:rsidR="009F6EDD">
        <w:t>znajduje się analogiczna implementacja metody post.</w:t>
      </w:r>
    </w:p>
    <w:p w14:paraId="7CDF1402" w14:textId="77777777" w:rsidR="00D32AD7" w:rsidRDefault="00D32AD7" w:rsidP="00EC2D01">
      <w:pPr>
        <w:pStyle w:val="Bezodstpw"/>
      </w:pPr>
    </w:p>
    <w:p w14:paraId="4C76C490" w14:textId="1D0B6DFE" w:rsidR="006C3236" w:rsidRDefault="004518C9" w:rsidP="004518C9">
      <w:pPr>
        <w:ind w:firstLine="708"/>
      </w:pPr>
      <w:r>
        <w:br w:type="column"/>
      </w:r>
      <w:r w:rsidR="006C3236">
        <w:lastRenderedPageBreak/>
        <w:t xml:space="preserve">Logikę gry można zaprojektować jako klasę lub pakiet, którego odpowiednie funkcje wywoływane są </w:t>
      </w:r>
      <w:r w:rsidR="009F6EDD">
        <w:t>dla odpowiednich funkcjonalności interfejsu</w:t>
      </w:r>
      <w:r w:rsidR="006C3236">
        <w:t>.</w:t>
      </w:r>
    </w:p>
    <w:p w14:paraId="715392A3" w14:textId="77777777" w:rsidR="006C3236" w:rsidRDefault="006C3236" w:rsidP="00EC2D01">
      <w:pPr>
        <w:pStyle w:val="Bezodstpw"/>
      </w:pPr>
    </w:p>
    <w:p w14:paraId="054CF5D2" w14:textId="210F3A9E" w:rsidR="006C3236" w:rsidRDefault="006C3236" w:rsidP="004518C9">
      <w:pPr>
        <w:ind w:firstLine="708"/>
      </w:pPr>
      <w:r>
        <w:t xml:space="preserve">Przykład obsłużenia funkcji Update oraz odpowiadającej jej części logiki gry: </w:t>
      </w:r>
    </w:p>
    <w:p w14:paraId="04071BD7" w14:textId="7174ACFD" w:rsidR="006C3236" w:rsidRPr="00DB5E5E" w:rsidRDefault="00D47B21" w:rsidP="00D47B21">
      <w:pPr>
        <w:pStyle w:val="Kod"/>
        <w:numPr>
          <w:ilvl w:val="0"/>
          <w:numId w:val="11"/>
        </w:numPr>
      </w:pPr>
      <w:r w:rsidRPr="00B670D9">
        <w:rPr>
          <w:lang w:val="pl-PL"/>
        </w:rPr>
        <w:t xml:space="preserve">    </w:t>
      </w:r>
      <w:r w:rsidR="00021A82" w:rsidRPr="00B670D9">
        <w:rPr>
          <w:lang w:val="pl-PL"/>
        </w:rPr>
        <w:t xml:space="preserve"> </w:t>
      </w:r>
      <w:r w:rsidR="006C3236" w:rsidRPr="00DB5E5E">
        <w:t>app.post('/:GameName/Update', (req, res) =&gt; {</w:t>
      </w:r>
    </w:p>
    <w:p w14:paraId="1FC3BDA8" w14:textId="17CEEDAE" w:rsidR="006C3236" w:rsidRPr="006C3236" w:rsidRDefault="00D47B21" w:rsidP="00D47B21">
      <w:pPr>
        <w:pStyle w:val="Kod"/>
        <w:numPr>
          <w:ilvl w:val="0"/>
          <w:numId w:val="11"/>
        </w:numPr>
      </w:pPr>
      <w:r>
        <w:t xml:space="preserve">     </w:t>
      </w:r>
      <w:r w:rsidR="00021A82">
        <w:t xml:space="preserve">  </w:t>
      </w:r>
      <w:r w:rsidR="006C3236" w:rsidRPr="006C3236">
        <w:t>const gameName = req.params.GameName;</w:t>
      </w:r>
    </w:p>
    <w:p w14:paraId="334F9280" w14:textId="0525FCB0" w:rsidR="006C3236" w:rsidRPr="006C3236" w:rsidRDefault="00D47B21" w:rsidP="00D47B21">
      <w:pPr>
        <w:pStyle w:val="Kod"/>
        <w:numPr>
          <w:ilvl w:val="0"/>
          <w:numId w:val="11"/>
        </w:numPr>
      </w:pPr>
      <w:r>
        <w:t xml:space="preserve">     </w:t>
      </w:r>
      <w:r w:rsidR="00021A82">
        <w:t xml:space="preserve">  </w:t>
      </w:r>
      <w:r w:rsidR="006C3236" w:rsidRPr="006C3236">
        <w:t>const game = games[gameName];</w:t>
      </w:r>
    </w:p>
    <w:p w14:paraId="7FC42CA1" w14:textId="5FABEF6B" w:rsidR="00021A82" w:rsidRDefault="00D47B21" w:rsidP="00D47B21">
      <w:pPr>
        <w:pStyle w:val="Kod"/>
        <w:numPr>
          <w:ilvl w:val="0"/>
          <w:numId w:val="11"/>
        </w:numPr>
      </w:pPr>
      <w:r>
        <w:t xml:space="preserve">     </w:t>
      </w:r>
      <w:r w:rsidR="00021A82">
        <w:t xml:space="preserve">  </w:t>
      </w:r>
      <w:r w:rsidR="006C3236" w:rsidRPr="006C3236">
        <w:t>if (!game) res.json({ accepted: false,</w:t>
      </w:r>
    </w:p>
    <w:p w14:paraId="0EB40262" w14:textId="7F765830" w:rsidR="006C3236" w:rsidRPr="006C3236" w:rsidRDefault="00021A82" w:rsidP="00D47B21">
      <w:pPr>
        <w:pStyle w:val="Kod"/>
        <w:numPr>
          <w:ilvl w:val="0"/>
          <w:numId w:val="11"/>
        </w:numPr>
      </w:pPr>
      <w:r>
        <w:t xml:space="preserve">         </w:t>
      </w:r>
      <w:r w:rsidR="006C3236" w:rsidRPr="006C3236">
        <w:t xml:space="preserve">message: "Game doesn't </w:t>
      </w:r>
      <w:r w:rsidR="00B27D9D" w:rsidRPr="006C3236">
        <w:t>exist</w:t>
      </w:r>
      <w:r w:rsidR="006C3236" w:rsidRPr="006C3236">
        <w:t>!</w:t>
      </w:r>
      <w:r w:rsidR="00B27D9D" w:rsidRPr="006C3236">
        <w:t>”}</w:t>
      </w:r>
      <w:r w:rsidR="006C3236" w:rsidRPr="006C3236">
        <w:t>);</w:t>
      </w:r>
    </w:p>
    <w:p w14:paraId="2ACC20D3" w14:textId="4F527E7D" w:rsidR="006C3236" w:rsidRPr="006C3236" w:rsidRDefault="00D47B21" w:rsidP="00D47B21">
      <w:pPr>
        <w:pStyle w:val="Kod"/>
        <w:numPr>
          <w:ilvl w:val="0"/>
          <w:numId w:val="11"/>
        </w:numPr>
      </w:pPr>
      <w:r>
        <w:t xml:space="preserve">     </w:t>
      </w:r>
      <w:r w:rsidR="00021A82">
        <w:t xml:space="preserve">  </w:t>
      </w:r>
      <w:r w:rsidR="006C3236" w:rsidRPr="006C3236">
        <w:t>const rid = req.body.room;</w:t>
      </w:r>
    </w:p>
    <w:p w14:paraId="413BD41C" w14:textId="551407F5" w:rsidR="006C3236" w:rsidRPr="006C3236" w:rsidRDefault="00D47B21" w:rsidP="00D47B21">
      <w:pPr>
        <w:pStyle w:val="Kod"/>
        <w:numPr>
          <w:ilvl w:val="0"/>
          <w:numId w:val="11"/>
        </w:numPr>
      </w:pPr>
      <w:r>
        <w:t xml:space="preserve">     </w:t>
      </w:r>
      <w:r w:rsidR="00021A82">
        <w:t xml:space="preserve">  </w:t>
      </w:r>
      <w:r w:rsidR="006C3236" w:rsidRPr="006C3236">
        <w:t>const roomName = rid;</w:t>
      </w:r>
    </w:p>
    <w:p w14:paraId="0898085A" w14:textId="28392AB5" w:rsidR="006C3236" w:rsidRPr="006C3236" w:rsidRDefault="00D47B21" w:rsidP="00D47B21">
      <w:pPr>
        <w:pStyle w:val="Kod"/>
        <w:numPr>
          <w:ilvl w:val="0"/>
          <w:numId w:val="11"/>
        </w:numPr>
      </w:pPr>
      <w:r>
        <w:t xml:space="preserve">     </w:t>
      </w:r>
      <w:r w:rsidR="00021A82">
        <w:t xml:space="preserve">  </w:t>
      </w:r>
      <w:r w:rsidR="006C3236" w:rsidRPr="006C3236">
        <w:t>const room = rooms.get(roomName);</w:t>
      </w:r>
    </w:p>
    <w:p w14:paraId="4B850BBC" w14:textId="069A06DC" w:rsidR="006C3236" w:rsidRPr="006C3236" w:rsidRDefault="00D47B21" w:rsidP="00D47B21">
      <w:pPr>
        <w:pStyle w:val="Kod"/>
        <w:numPr>
          <w:ilvl w:val="0"/>
          <w:numId w:val="11"/>
        </w:numPr>
      </w:pPr>
      <w:r>
        <w:t xml:space="preserve">     </w:t>
      </w:r>
      <w:r w:rsidR="00021A82">
        <w:t xml:space="preserve">  </w:t>
      </w:r>
      <w:r w:rsidR="006C3236" w:rsidRPr="006C3236">
        <w:t>if (room) {</w:t>
      </w:r>
    </w:p>
    <w:p w14:paraId="4A1FF720" w14:textId="358FCC3B" w:rsidR="006C3236" w:rsidRPr="006C3236" w:rsidRDefault="00021A82" w:rsidP="00D47B21">
      <w:pPr>
        <w:pStyle w:val="Kod"/>
        <w:numPr>
          <w:ilvl w:val="0"/>
          <w:numId w:val="11"/>
        </w:numPr>
      </w:pPr>
      <w:r>
        <w:t xml:space="preserve">    </w:t>
      </w:r>
      <w:r w:rsidR="006C3236" w:rsidRPr="006C3236">
        <w:t>const player = req.body.player;</w:t>
      </w:r>
    </w:p>
    <w:p w14:paraId="47585992" w14:textId="7FD461C7" w:rsidR="006C3236" w:rsidRPr="006C3236" w:rsidRDefault="00021A82" w:rsidP="00D47B21">
      <w:pPr>
        <w:pStyle w:val="Kod"/>
        <w:numPr>
          <w:ilvl w:val="0"/>
          <w:numId w:val="11"/>
        </w:numPr>
        <w:rPr>
          <w:b/>
          <w:bCs/>
          <w:sz w:val="20"/>
          <w:szCs w:val="20"/>
        </w:rPr>
      </w:pPr>
      <w:r>
        <w:t xml:space="preserve">    </w:t>
      </w:r>
      <w:r w:rsidR="006C3236" w:rsidRPr="006C3236">
        <w:t>const data =</w:t>
      </w:r>
      <w:r w:rsidR="006C3236" w:rsidRPr="006C3236">
        <w:rPr>
          <w:b/>
          <w:bCs/>
        </w:rPr>
        <w:t xml:space="preserve"> </w:t>
      </w:r>
      <w:r w:rsidR="006C3236" w:rsidRPr="006C3236">
        <w:rPr>
          <w:b/>
          <w:bCs/>
          <w:sz w:val="24"/>
          <w:szCs w:val="24"/>
        </w:rPr>
        <w:t>game.getUpdate(room, player);</w:t>
      </w:r>
    </w:p>
    <w:p w14:paraId="237112CD" w14:textId="4B78B9D6" w:rsidR="006C3236" w:rsidRPr="006C3236" w:rsidRDefault="00021A82" w:rsidP="00D47B21">
      <w:pPr>
        <w:pStyle w:val="Kod"/>
        <w:numPr>
          <w:ilvl w:val="0"/>
          <w:numId w:val="11"/>
        </w:numPr>
      </w:pPr>
      <w:r>
        <w:t xml:space="preserve">    </w:t>
      </w:r>
      <w:r w:rsidR="006C3236" w:rsidRPr="006C3236">
        <w:t>if (Object.keys(data).length) {</w:t>
      </w:r>
    </w:p>
    <w:p w14:paraId="1E843B74" w14:textId="59C62972" w:rsidR="006C3236" w:rsidRPr="006C3236" w:rsidRDefault="00021A82" w:rsidP="00D47B21">
      <w:pPr>
        <w:pStyle w:val="Kod"/>
        <w:numPr>
          <w:ilvl w:val="0"/>
          <w:numId w:val="11"/>
        </w:numPr>
      </w:pPr>
      <w:r>
        <w:t xml:space="preserve">      </w:t>
      </w:r>
      <w:r w:rsidR="006C3236" w:rsidRPr="006C3236">
        <w:t>res.json({</w:t>
      </w:r>
    </w:p>
    <w:p w14:paraId="53C85251" w14:textId="4D13E597" w:rsidR="00021A82" w:rsidRDefault="00021A82" w:rsidP="00D47B21">
      <w:pPr>
        <w:pStyle w:val="Kod"/>
        <w:numPr>
          <w:ilvl w:val="0"/>
          <w:numId w:val="11"/>
        </w:numPr>
      </w:pPr>
      <w:r>
        <w:t xml:space="preserve">        </w:t>
      </w:r>
      <w:r w:rsidR="006C3236" w:rsidRPr="006C3236">
        <w:t>accepted: true,</w:t>
      </w:r>
    </w:p>
    <w:p w14:paraId="51E982D1" w14:textId="1CBB3551" w:rsidR="006C3236" w:rsidRPr="006C3236" w:rsidRDefault="00021A82" w:rsidP="00D47B21">
      <w:pPr>
        <w:pStyle w:val="Kod"/>
        <w:numPr>
          <w:ilvl w:val="0"/>
          <w:numId w:val="11"/>
        </w:numPr>
      </w:pPr>
      <w:r>
        <w:t xml:space="preserve">        </w:t>
      </w:r>
      <w:r w:rsidR="006C3236" w:rsidRPr="006C3236">
        <w:t>message: 'Request successful'</w:t>
      </w:r>
      <w:r w:rsidR="00FA3A4F">
        <w:t>,</w:t>
      </w:r>
    </w:p>
    <w:p w14:paraId="064C762E" w14:textId="6BA764EA" w:rsidR="006C3236" w:rsidRPr="006C3236" w:rsidRDefault="00021A82" w:rsidP="00D47B21">
      <w:pPr>
        <w:pStyle w:val="Kod"/>
        <w:numPr>
          <w:ilvl w:val="0"/>
          <w:numId w:val="11"/>
        </w:numPr>
      </w:pPr>
      <w:r>
        <w:t xml:space="preserve">        </w:t>
      </w:r>
      <w:r w:rsidR="006C3236" w:rsidRPr="006C3236">
        <w:t>...data,</w:t>
      </w:r>
    </w:p>
    <w:p w14:paraId="3E5E658E" w14:textId="534B79FE" w:rsidR="006C3236" w:rsidRPr="006C3236" w:rsidRDefault="00021A82" w:rsidP="00D47B21">
      <w:pPr>
        <w:pStyle w:val="Kod"/>
        <w:numPr>
          <w:ilvl w:val="0"/>
          <w:numId w:val="11"/>
        </w:numPr>
      </w:pPr>
      <w:r>
        <w:t xml:space="preserve">      </w:t>
      </w:r>
      <w:r w:rsidR="006C3236" w:rsidRPr="006C3236">
        <w:t>});</w:t>
      </w:r>
    </w:p>
    <w:p w14:paraId="516F1C03" w14:textId="737AEB02" w:rsidR="00021A82" w:rsidRDefault="00021A82" w:rsidP="00D47B21">
      <w:pPr>
        <w:pStyle w:val="Kod"/>
        <w:numPr>
          <w:ilvl w:val="0"/>
          <w:numId w:val="11"/>
        </w:numPr>
      </w:pPr>
      <w:r>
        <w:t xml:space="preserve">    </w:t>
      </w:r>
      <w:r w:rsidR="006C3236" w:rsidRPr="006C3236">
        <w:t xml:space="preserve">} else </w:t>
      </w:r>
    </w:p>
    <w:p w14:paraId="45F67FF5" w14:textId="639F6BE3" w:rsidR="00021A82" w:rsidRDefault="00021A82" w:rsidP="00D47B21">
      <w:pPr>
        <w:pStyle w:val="Kod"/>
        <w:numPr>
          <w:ilvl w:val="0"/>
          <w:numId w:val="11"/>
        </w:numPr>
      </w:pPr>
      <w:r>
        <w:t xml:space="preserve">      </w:t>
      </w:r>
      <w:r w:rsidR="006C3236" w:rsidRPr="006C3236">
        <w:t>res.json({ accepted: false,</w:t>
      </w:r>
    </w:p>
    <w:p w14:paraId="466ABDD2" w14:textId="4CCB402A" w:rsidR="006C3236" w:rsidRPr="006C3236" w:rsidRDefault="00021A82" w:rsidP="00D47B21">
      <w:pPr>
        <w:pStyle w:val="Kod"/>
        <w:numPr>
          <w:ilvl w:val="0"/>
          <w:numId w:val="11"/>
        </w:numPr>
      </w:pPr>
      <w:r>
        <w:t xml:space="preserve">      </w:t>
      </w:r>
      <w:r w:rsidR="006C3236" w:rsidRPr="006C3236">
        <w:t>message: 'Request unsuccessful' });</w:t>
      </w:r>
    </w:p>
    <w:p w14:paraId="042E67E2" w14:textId="65495FDE" w:rsidR="00021A82" w:rsidRDefault="00021A82" w:rsidP="00D47B21">
      <w:pPr>
        <w:pStyle w:val="Kod"/>
        <w:numPr>
          <w:ilvl w:val="0"/>
          <w:numId w:val="11"/>
        </w:numPr>
      </w:pPr>
      <w:r>
        <w:t xml:space="preserve">  </w:t>
      </w:r>
      <w:r w:rsidR="006C3236" w:rsidRPr="006C3236">
        <w:t xml:space="preserve">} else </w:t>
      </w:r>
    </w:p>
    <w:p w14:paraId="36AD4F96" w14:textId="09D362B7" w:rsidR="00021A82" w:rsidRDefault="00021A82" w:rsidP="00D47B21">
      <w:pPr>
        <w:pStyle w:val="Kod"/>
        <w:numPr>
          <w:ilvl w:val="0"/>
          <w:numId w:val="11"/>
        </w:numPr>
      </w:pPr>
      <w:r>
        <w:t xml:space="preserve">    </w:t>
      </w:r>
      <w:r w:rsidR="006C3236" w:rsidRPr="006C3236">
        <w:t>res.json({ accepted: false,</w:t>
      </w:r>
    </w:p>
    <w:p w14:paraId="0800F4D6" w14:textId="09628466" w:rsidR="006C3236" w:rsidRPr="00DB5E5E" w:rsidRDefault="00021A82" w:rsidP="00D47B21">
      <w:pPr>
        <w:pStyle w:val="Kod"/>
        <w:numPr>
          <w:ilvl w:val="0"/>
          <w:numId w:val="11"/>
        </w:numPr>
      </w:pPr>
      <w:r>
        <w:t xml:space="preserve">    </w:t>
      </w:r>
      <w:r w:rsidR="006C3236" w:rsidRPr="006C3236">
        <w:t xml:space="preserve">message: "Room doesn't </w:t>
      </w:r>
      <w:r w:rsidR="00B27D9D" w:rsidRPr="006C3236">
        <w:t>exist</w:t>
      </w:r>
      <w:r w:rsidR="006C3236" w:rsidRPr="006C3236">
        <w:t>!</w:t>
      </w:r>
      <w:r w:rsidR="00B27D9D" w:rsidRPr="006C3236">
        <w:t>”}</w:t>
      </w:r>
      <w:r w:rsidR="006C3236" w:rsidRPr="00DB5E5E">
        <w:t>);</w:t>
      </w:r>
    </w:p>
    <w:p w14:paraId="4E90BA6A" w14:textId="64DFA717" w:rsidR="006C3236" w:rsidRDefault="006C3236" w:rsidP="00FA3A4F">
      <w:pPr>
        <w:pStyle w:val="Kod"/>
        <w:numPr>
          <w:ilvl w:val="0"/>
          <w:numId w:val="11"/>
        </w:numPr>
      </w:pPr>
      <w:r w:rsidRPr="00DB5E5E">
        <w:t>});</w:t>
      </w:r>
    </w:p>
    <w:p w14:paraId="731A1157" w14:textId="77777777" w:rsidR="00FA3A4F" w:rsidRPr="00DB5E5E" w:rsidRDefault="00FA3A4F" w:rsidP="00FA3A4F">
      <w:pPr>
        <w:pStyle w:val="Kod"/>
        <w:ind w:left="0"/>
      </w:pPr>
    </w:p>
    <w:p w14:paraId="19C4BD62" w14:textId="1C1BFCBF" w:rsidR="006C3236" w:rsidRPr="006C3236" w:rsidRDefault="006C3236" w:rsidP="00FA3A4F">
      <w:pPr>
        <w:pStyle w:val="Kod"/>
        <w:numPr>
          <w:ilvl w:val="0"/>
          <w:numId w:val="11"/>
        </w:numPr>
      </w:pPr>
      <w:r w:rsidRPr="006C3236">
        <w:t>function getUpdate(room, playerId) {</w:t>
      </w:r>
    </w:p>
    <w:p w14:paraId="73671AEC" w14:textId="4F856BF9" w:rsidR="00021A82" w:rsidRDefault="00021A82" w:rsidP="00FA3A4F">
      <w:pPr>
        <w:pStyle w:val="Kod"/>
        <w:numPr>
          <w:ilvl w:val="0"/>
          <w:numId w:val="11"/>
        </w:numPr>
      </w:pPr>
      <w:r>
        <w:t xml:space="preserve">  </w:t>
      </w:r>
      <w:r w:rsidR="006C3236" w:rsidRPr="006C3236">
        <w:t>const board =</w:t>
      </w:r>
    </w:p>
    <w:p w14:paraId="493781A0" w14:textId="6E497EB8" w:rsidR="00021A82" w:rsidRDefault="00021A82" w:rsidP="00FA3A4F">
      <w:pPr>
        <w:pStyle w:val="Kod"/>
        <w:numPr>
          <w:ilvl w:val="0"/>
          <w:numId w:val="11"/>
        </w:numPr>
      </w:pPr>
      <w:r>
        <w:t xml:space="preserve">    </w:t>
      </w:r>
      <w:r w:rsidR="006C3236" w:rsidRPr="006C3236">
        <w:t>room.board.concat(room.bases)</w:t>
      </w:r>
    </w:p>
    <w:p w14:paraId="2BA22541" w14:textId="25A169D6" w:rsidR="006C3236" w:rsidRPr="006C3236" w:rsidRDefault="00021A82" w:rsidP="00FA3A4F">
      <w:pPr>
        <w:pStyle w:val="Kod"/>
        <w:numPr>
          <w:ilvl w:val="0"/>
          <w:numId w:val="11"/>
        </w:numPr>
      </w:pPr>
      <w:r>
        <w:t xml:space="preserve">    </w:t>
      </w:r>
      <w:r w:rsidR="006C3236" w:rsidRPr="006C3236">
        <w:t>.concat(room.finishes);</w:t>
      </w:r>
    </w:p>
    <w:p w14:paraId="067C017D" w14:textId="13076CB6" w:rsidR="006C3236" w:rsidRPr="006C3236" w:rsidRDefault="00021A82" w:rsidP="00FA3A4F">
      <w:pPr>
        <w:pStyle w:val="Kod"/>
        <w:numPr>
          <w:ilvl w:val="0"/>
          <w:numId w:val="11"/>
        </w:numPr>
      </w:pPr>
      <w:r>
        <w:t xml:space="preserve">  </w:t>
      </w:r>
      <w:r w:rsidR="006C3236" w:rsidRPr="006C3236">
        <w:t>saveZones.concat(startZones).forEach((zoneId) =&gt; {</w:t>
      </w:r>
    </w:p>
    <w:p w14:paraId="5E51C7D7" w14:textId="32765CC2" w:rsidR="006C3236" w:rsidRPr="006C3236" w:rsidRDefault="00021A82" w:rsidP="00FA3A4F">
      <w:pPr>
        <w:pStyle w:val="Kod"/>
        <w:numPr>
          <w:ilvl w:val="0"/>
          <w:numId w:val="11"/>
        </w:numPr>
      </w:pPr>
      <w:r>
        <w:t xml:space="preserve">    </w:t>
      </w:r>
      <w:r w:rsidR="006C3236" w:rsidRPr="006C3236">
        <w:t>board[zoneId] += 5;</w:t>
      </w:r>
    </w:p>
    <w:p w14:paraId="026C5C20" w14:textId="02D55BDC" w:rsidR="006C3236" w:rsidRPr="006C3236" w:rsidRDefault="00021A82" w:rsidP="00FA3A4F">
      <w:pPr>
        <w:pStyle w:val="Kod"/>
        <w:numPr>
          <w:ilvl w:val="0"/>
          <w:numId w:val="11"/>
        </w:numPr>
      </w:pPr>
      <w:r>
        <w:t xml:space="preserve">  </w:t>
      </w:r>
      <w:r w:rsidR="006C3236" w:rsidRPr="006C3236">
        <w:t>});</w:t>
      </w:r>
    </w:p>
    <w:p w14:paraId="1216E303" w14:textId="545F3124" w:rsidR="006C3236" w:rsidRPr="006C3236" w:rsidRDefault="00021A82" w:rsidP="00FA3A4F">
      <w:pPr>
        <w:pStyle w:val="Kod"/>
        <w:numPr>
          <w:ilvl w:val="0"/>
          <w:numId w:val="11"/>
        </w:numPr>
      </w:pPr>
      <w:r>
        <w:t xml:space="preserve">  </w:t>
      </w:r>
      <w:r w:rsidR="006C3236" w:rsidRPr="006C3236">
        <w:t>for (var pid=0; pid&lt;4; ++pid) {</w:t>
      </w:r>
    </w:p>
    <w:p w14:paraId="130FA417" w14:textId="3378E0D3" w:rsidR="006C3236" w:rsidRDefault="00021A82" w:rsidP="00FA3A4F">
      <w:pPr>
        <w:pStyle w:val="Kod"/>
        <w:numPr>
          <w:ilvl w:val="0"/>
          <w:numId w:val="11"/>
        </w:numPr>
      </w:pPr>
      <w:r>
        <w:t xml:space="preserve">    </w:t>
      </w:r>
      <w:r w:rsidR="006C3236" w:rsidRPr="006C3236">
        <w:t>for (var zid=0; zid&lt;4; ++zid) {</w:t>
      </w:r>
    </w:p>
    <w:p w14:paraId="207850ED" w14:textId="10806E3D" w:rsidR="00D47B21" w:rsidRPr="006C3236" w:rsidRDefault="00021A82" w:rsidP="00FA3A4F">
      <w:pPr>
        <w:pStyle w:val="Kod"/>
        <w:numPr>
          <w:ilvl w:val="0"/>
          <w:numId w:val="11"/>
        </w:numPr>
      </w:pPr>
      <w:r>
        <w:t xml:space="preserve">      </w:t>
      </w:r>
      <w:r w:rsidR="00D47B21">
        <w:t xml:space="preserve">const pos = </w:t>
      </w:r>
      <w:r w:rsidR="00D47B21" w:rsidRPr="006C3236">
        <w:t>4*pid+zid+40+16</w:t>
      </w:r>
      <w:r w:rsidR="00D47B21">
        <w:t>;</w:t>
      </w:r>
    </w:p>
    <w:p w14:paraId="35FAC582" w14:textId="17981373" w:rsidR="006C3236" w:rsidRPr="006C3236" w:rsidRDefault="00021A82" w:rsidP="00FA3A4F">
      <w:pPr>
        <w:pStyle w:val="Kod"/>
        <w:numPr>
          <w:ilvl w:val="0"/>
          <w:numId w:val="11"/>
        </w:numPr>
      </w:pPr>
      <w:r>
        <w:t xml:space="preserve">      </w:t>
      </w:r>
      <w:r w:rsidR="006C3236" w:rsidRPr="006C3236">
        <w:t>board[</w:t>
      </w:r>
      <w:r w:rsidR="00D47B21">
        <w:t>pos</w:t>
      </w:r>
      <w:r w:rsidR="006C3236" w:rsidRPr="006C3236">
        <w:t>] =</w:t>
      </w:r>
      <w:r w:rsidR="00D47B21">
        <w:t xml:space="preserve"> </w:t>
      </w:r>
      <w:r w:rsidR="006C3236" w:rsidRPr="006C3236">
        <w:t>10+2*pid+(board[</w:t>
      </w:r>
      <w:r w:rsidR="00D47B21">
        <w:t>pos</w:t>
      </w:r>
      <w:r w:rsidR="006C3236" w:rsidRPr="006C3236">
        <w:t>]&gt;0?1:0);</w:t>
      </w:r>
    </w:p>
    <w:p w14:paraId="7077D581" w14:textId="5E47CA72" w:rsidR="006C3236" w:rsidRPr="006C3236" w:rsidRDefault="00021A82" w:rsidP="00FA3A4F">
      <w:pPr>
        <w:pStyle w:val="Kod"/>
        <w:numPr>
          <w:ilvl w:val="0"/>
          <w:numId w:val="11"/>
        </w:numPr>
      </w:pPr>
      <w:r>
        <w:t xml:space="preserve">    </w:t>
      </w:r>
      <w:r w:rsidR="006C3236" w:rsidRPr="006C3236">
        <w:t>}</w:t>
      </w:r>
    </w:p>
    <w:p w14:paraId="4046A86E" w14:textId="24432D07" w:rsidR="006C3236" w:rsidRPr="006C3236" w:rsidRDefault="00021A82" w:rsidP="00FA3A4F">
      <w:pPr>
        <w:pStyle w:val="Kod"/>
        <w:numPr>
          <w:ilvl w:val="0"/>
          <w:numId w:val="11"/>
        </w:numPr>
      </w:pPr>
      <w:r>
        <w:t xml:space="preserve">  </w:t>
      </w:r>
      <w:r w:rsidR="00D47B21">
        <w:t>}</w:t>
      </w:r>
    </w:p>
    <w:p w14:paraId="71B85375" w14:textId="1F4FA8CD" w:rsidR="006C3236" w:rsidRPr="006C3236" w:rsidRDefault="00021A82" w:rsidP="00FA3A4F">
      <w:pPr>
        <w:pStyle w:val="Kod"/>
        <w:numPr>
          <w:ilvl w:val="0"/>
          <w:numId w:val="11"/>
        </w:numPr>
      </w:pPr>
      <w:r>
        <w:t xml:space="preserve">  </w:t>
      </w:r>
      <w:r w:rsidR="00D47B21">
        <w:t>r</w:t>
      </w:r>
      <w:r w:rsidR="006C3236" w:rsidRPr="006C3236">
        <w:t>eturn {</w:t>
      </w:r>
    </w:p>
    <w:p w14:paraId="4766A4FE" w14:textId="7D6BE1F1" w:rsidR="006C3236" w:rsidRPr="006C3236" w:rsidRDefault="00021A82" w:rsidP="00FA3A4F">
      <w:pPr>
        <w:pStyle w:val="Kod"/>
        <w:numPr>
          <w:ilvl w:val="0"/>
          <w:numId w:val="11"/>
        </w:numPr>
      </w:pPr>
      <w:r>
        <w:t xml:space="preserve">    </w:t>
      </w:r>
      <w:r w:rsidR="006C3236" w:rsidRPr="006C3236">
        <w:t>board: board,</w:t>
      </w:r>
    </w:p>
    <w:p w14:paraId="47D476EB" w14:textId="6ADAE41D" w:rsidR="006C3236" w:rsidRPr="006C3236" w:rsidRDefault="00021A82" w:rsidP="00FA3A4F">
      <w:pPr>
        <w:pStyle w:val="Kod"/>
        <w:numPr>
          <w:ilvl w:val="0"/>
          <w:numId w:val="11"/>
        </w:numPr>
      </w:pPr>
      <w:r>
        <w:t xml:space="preserve">    </w:t>
      </w:r>
      <w:r w:rsidR="006C3236" w:rsidRPr="006C3236">
        <w:t>score: room.score,</w:t>
      </w:r>
    </w:p>
    <w:p w14:paraId="3CE2FC9F" w14:textId="22283542" w:rsidR="006C3236" w:rsidRPr="006C3236" w:rsidRDefault="00021A82" w:rsidP="00FA3A4F">
      <w:pPr>
        <w:pStyle w:val="Kod"/>
        <w:numPr>
          <w:ilvl w:val="0"/>
          <w:numId w:val="11"/>
        </w:numPr>
      </w:pPr>
      <w:r>
        <w:t xml:space="preserve">    </w:t>
      </w:r>
      <w:r w:rsidR="006C3236" w:rsidRPr="006C3236">
        <w:t>state: room.state,</w:t>
      </w:r>
    </w:p>
    <w:p w14:paraId="6B024523" w14:textId="1D754716" w:rsidR="006C3236" w:rsidRPr="006C3236" w:rsidRDefault="00021A82" w:rsidP="00FA3A4F">
      <w:pPr>
        <w:pStyle w:val="Kod"/>
        <w:numPr>
          <w:ilvl w:val="0"/>
          <w:numId w:val="11"/>
        </w:numPr>
      </w:pPr>
      <w:r>
        <w:t xml:space="preserve">    </w:t>
      </w:r>
      <w:r w:rsidR="006C3236" w:rsidRPr="006C3236">
        <w:t>nextMove: room.nextMove,</w:t>
      </w:r>
    </w:p>
    <w:p w14:paraId="512346B3" w14:textId="4A46120C" w:rsidR="006C3236" w:rsidRDefault="00021A82" w:rsidP="00FA3A4F">
      <w:pPr>
        <w:pStyle w:val="Kod"/>
        <w:numPr>
          <w:ilvl w:val="0"/>
          <w:numId w:val="11"/>
        </w:numPr>
      </w:pPr>
      <w:r>
        <w:t xml:space="preserve">    </w:t>
      </w:r>
      <w:r w:rsidR="006C3236">
        <w:t>nextPlayer: room.player,</w:t>
      </w:r>
    </w:p>
    <w:p w14:paraId="515C2BF3" w14:textId="15C08D0E" w:rsidR="006C3236" w:rsidRDefault="00021A82" w:rsidP="00FA3A4F">
      <w:pPr>
        <w:pStyle w:val="Kod"/>
        <w:numPr>
          <w:ilvl w:val="0"/>
          <w:numId w:val="11"/>
        </w:numPr>
      </w:pPr>
      <w:r>
        <w:t xml:space="preserve">  </w:t>
      </w:r>
      <w:r w:rsidR="006C3236">
        <w:t>};</w:t>
      </w:r>
    </w:p>
    <w:p w14:paraId="358C0004" w14:textId="77777777" w:rsidR="00646A10" w:rsidRDefault="006C3236" w:rsidP="00FA3A4F">
      <w:pPr>
        <w:pStyle w:val="Kod"/>
        <w:numPr>
          <w:ilvl w:val="0"/>
          <w:numId w:val="11"/>
        </w:numPr>
      </w:pPr>
      <w:r>
        <w:t>}</w:t>
      </w:r>
    </w:p>
    <w:p w14:paraId="04B6BAA2" w14:textId="3822181F" w:rsidR="00CB7147" w:rsidRDefault="00646A10" w:rsidP="00CB7147">
      <w:r>
        <w:lastRenderedPageBreak/>
        <w:t>Podobnie jak dla implementacji funkcji API w pierwszej linii znajduje się deklaracja ścieżki. W typ przypadku wykorzystana została skrócona forma zapisu, gdzie ścieżka oraz wyrażenie lambda podane są jako dwa</w:t>
      </w:r>
      <w:r w:rsidR="00625CD0">
        <w:t xml:space="preserve"> parametry</w:t>
      </w:r>
      <w:r>
        <w:t xml:space="preserve"> funkcji obsługującej żądania metodą post.</w:t>
      </w:r>
      <w:r w:rsidR="002865D9">
        <w:t xml:space="preserve"> Następnie w liniach 2-9 znajdują się polecenia pobrania wartości podstawowych argumentów zapytania tj. nazwa gry oraz instancji pokoju wraz ze sprawdzeniem ich poprawności.</w:t>
      </w:r>
      <w:r w:rsidR="00625CD0">
        <w:t xml:space="preserve"> W skład bloku warunku w liniach 10-20 wchodzi wywołanie odpowiedniej metody wraz z pobraniem dodatkowych argumentów z ciała zapytania oraz wysłanie odpowiednich odpowiedzi w zależności od wyniku funkcji</w:t>
      </w:r>
      <w:r w:rsidR="00CB7147">
        <w:t xml:space="preserve"> getUpdate </w:t>
      </w:r>
      <w:r w:rsidR="00625CD0">
        <w:t>wyróżnionej w linii 11</w:t>
      </w:r>
      <w:r w:rsidR="00CB7147">
        <w:t>. Jej definicja</w:t>
      </w:r>
      <w:r w:rsidR="00625CD0">
        <w:t xml:space="preserve"> zamieszczon</w:t>
      </w:r>
      <w:r w:rsidR="00CB7147">
        <w:t>a</w:t>
      </w:r>
      <w:r w:rsidR="00625CD0">
        <w:t xml:space="preserve"> został</w:t>
      </w:r>
      <w:r w:rsidR="00CB7147">
        <w:t>a</w:t>
      </w:r>
      <w:r w:rsidR="00625CD0">
        <w:t xml:space="preserve"> w liniach 25-45.</w:t>
      </w:r>
      <w:r w:rsidR="00CB7147">
        <w:t xml:space="preserve"> Ciele metody odbywa się przygotowanie planszy na podstawie danych przechowywanych w lokalnej instancji pokoju oraz przemapowanie stanów na odpowiednie indeksy tekstur je reprezentujące. Na koniec zwracany jest obiekt, zawierający wartości zgodne ze specyfikacją interfejsu dla funkcjonalności Update. Analogicznie obsłużone zostały pozostałe funkcje interfejsu.</w:t>
      </w:r>
    </w:p>
    <w:p w14:paraId="0F0441E5" w14:textId="039FFFF2" w:rsidR="00B101D3" w:rsidRDefault="00B101D3" w:rsidP="00B101D3">
      <w:pPr>
        <w:pStyle w:val="Nagwek2"/>
        <w:numPr>
          <w:ilvl w:val="1"/>
          <w:numId w:val="1"/>
        </w:numPr>
      </w:pPr>
      <w:bookmarkStart w:id="16" w:name="_Toc120485003"/>
      <w:r>
        <w:t>Testy jednostkowe oraz integracyjne</w:t>
      </w:r>
      <w:bookmarkEnd w:id="16"/>
    </w:p>
    <w:p w14:paraId="6860526F" w14:textId="3BA5DA6B" w:rsidR="00F42B80" w:rsidRDefault="00F42B80" w:rsidP="00CB7147">
      <w:pPr>
        <w:pStyle w:val="Nagwek1"/>
        <w:numPr>
          <w:ilvl w:val="0"/>
          <w:numId w:val="1"/>
        </w:numPr>
      </w:pPr>
      <w:bookmarkStart w:id="17" w:name="_Toc120485004"/>
      <w:r>
        <w:t>Opis aplikacji</w:t>
      </w:r>
      <w:bookmarkEnd w:id="17"/>
    </w:p>
    <w:p w14:paraId="210BA5DB" w14:textId="77777777" w:rsidR="003A42D6" w:rsidRDefault="00980605" w:rsidP="00980605">
      <w:pPr>
        <w:ind w:firstLine="360"/>
      </w:pPr>
      <w:r>
        <w:t xml:space="preserve">Aplikacja do udostępniania gier planszowych składa się z dwóch współpracujących ze sobą serwisów internetowych. Porozumiewają się ze sobą za pomocą asynchronicznych zapytań poprzez protokół http. Wewnętrzne struktury są uniezależnione od siebie, pozwalając na całkowitą dowolność w implementacji rozwiązania. </w:t>
      </w:r>
    </w:p>
    <w:p w14:paraId="64B90C8B" w14:textId="56E69787" w:rsidR="00980605" w:rsidRDefault="003A42D6" w:rsidP="00980605">
      <w:pPr>
        <w:ind w:firstLine="360"/>
      </w:pPr>
      <w:r>
        <w:t>Pierwszym elementem aplikacji jest serwis główny, który odpowiada za komunikację z użytkownikami oraz przygotowanie środowiska na potrzeby pokoi gier. Do kluczowych zadań serwera należy również umożliwienie korzystania z funkcjonalności udostępnianych przez serwis logiki.</w:t>
      </w:r>
    </w:p>
    <w:p w14:paraId="674FEF21" w14:textId="55295D88" w:rsidR="003A42D6" w:rsidRPr="00980605" w:rsidRDefault="003A42D6" w:rsidP="00980605">
      <w:pPr>
        <w:ind w:firstLine="360"/>
      </w:pPr>
      <w:r>
        <w:t>Serwis logiki stanowi zewnętrzną część aplikacja</w:t>
      </w:r>
      <w:r w:rsidR="003E5668">
        <w:t>.</w:t>
      </w:r>
      <w:r>
        <w:t xml:space="preserve"> </w:t>
      </w:r>
      <w:r w:rsidR="003E5668">
        <w:t>Jest to fragmentem, którego implementacja nie musi znajdować się w tym samym środowisku co serwis główny. Wprowadzone rozwiązanie technologiczne pozwala na dynamiczne dołączanie serwera logiki w trakcie działania aplikacji. Do zadań tej części systemu należy udostępnianie funkcjonalności opisanej w specyfikacji interfejsu.</w:t>
      </w:r>
    </w:p>
    <w:p w14:paraId="6F28A769" w14:textId="7935D549" w:rsidR="00752C90" w:rsidRDefault="00752C90" w:rsidP="0093005E">
      <w:pPr>
        <w:pStyle w:val="Nagwek2"/>
        <w:numPr>
          <w:ilvl w:val="1"/>
          <w:numId w:val="1"/>
        </w:numPr>
      </w:pPr>
      <w:bookmarkStart w:id="18" w:name="_Toc120485005"/>
      <w:r>
        <w:t>Architektura rozwiązania</w:t>
      </w:r>
      <w:bookmarkEnd w:id="18"/>
    </w:p>
    <w:p w14:paraId="214445F6" w14:textId="5D2B609A" w:rsidR="003E5668" w:rsidRPr="003E5668" w:rsidRDefault="003E5668" w:rsidP="00D01560">
      <w:pPr>
        <w:ind w:firstLine="360"/>
      </w:pPr>
      <w:r>
        <w:t xml:space="preserve">W architekturze aplikacji widać naturalny podział na dwa komponenty. Dodatkowo </w:t>
      </w:r>
      <w:r w:rsidR="00D01560">
        <w:t xml:space="preserve">strukturę każdego elementu można podzielić na mniejsze funkcjonalne fragmenty. Zostało to zilustrowane przez diagram komponentów na Rysunku </w:t>
      </w:r>
      <w:r w:rsidR="007C6BD5">
        <w:t>5</w:t>
      </w:r>
      <w:r w:rsidR="00D01560">
        <w:t>.</w:t>
      </w:r>
    </w:p>
    <w:p w14:paraId="47AD0620" w14:textId="77777777" w:rsidR="00D01560" w:rsidRDefault="00752C90" w:rsidP="004452FD">
      <w:pPr>
        <w:keepNext/>
        <w:jc w:val="center"/>
      </w:pPr>
      <w:r>
        <w:rPr>
          <w:noProof/>
        </w:rPr>
        <w:lastRenderedPageBreak/>
        <w:drawing>
          <wp:inline distT="0" distB="0" distL="0" distR="0" wp14:anchorId="3B9BC62A" wp14:editId="4C4EA365">
            <wp:extent cx="5107498" cy="8031480"/>
            <wp:effectExtent l="0" t="0" r="0"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8932" cy="8049461"/>
                    </a:xfrm>
                    <a:prstGeom prst="rect">
                      <a:avLst/>
                    </a:prstGeom>
                    <a:noFill/>
                    <a:ln>
                      <a:noFill/>
                    </a:ln>
                  </pic:spPr>
                </pic:pic>
              </a:graphicData>
            </a:graphic>
          </wp:inline>
        </w:drawing>
      </w:r>
    </w:p>
    <w:p w14:paraId="36AF2C46" w14:textId="4B4AA6F1" w:rsidR="00B657EA" w:rsidRDefault="00D01560" w:rsidP="00D01560">
      <w:pPr>
        <w:pStyle w:val="Legenda"/>
        <w:jc w:val="center"/>
      </w:pPr>
      <w:r>
        <w:t xml:space="preserve">Rysunek </w:t>
      </w:r>
      <w:fldSimple w:instr=" SEQ Rysunek \* ARABIC ">
        <w:r w:rsidR="009021DF">
          <w:rPr>
            <w:noProof/>
          </w:rPr>
          <w:t>5</w:t>
        </w:r>
      </w:fldSimple>
      <w:r>
        <w:t xml:space="preserve"> Diagram komponentów</w:t>
      </w:r>
    </w:p>
    <w:p w14:paraId="01DB2F8A" w14:textId="602DA5E7" w:rsidR="004C462B" w:rsidRDefault="007460A4" w:rsidP="007460A4">
      <w:pPr>
        <w:ind w:firstLine="708"/>
      </w:pPr>
      <w:r>
        <w:br w:type="column"/>
      </w:r>
      <w:r w:rsidR="00D01560">
        <w:lastRenderedPageBreak/>
        <w:t>Każdy element widoczny na diagramie pełni fundamentalną rolą</w:t>
      </w:r>
      <w:r w:rsidR="000F006B">
        <w:t>.</w:t>
      </w:r>
      <w:r>
        <w:t xml:space="preserve"> Spektrum zadań przynależnych do odpowiednich fragmentów zostało opisane poniżej.</w:t>
      </w:r>
    </w:p>
    <w:p w14:paraId="645A3564" w14:textId="0ABF18F8" w:rsidR="007460A4" w:rsidRDefault="007460A4" w:rsidP="007460A4">
      <w:r>
        <w:t>Lista komponentów i ich zadań</w:t>
      </w:r>
    </w:p>
    <w:p w14:paraId="2B0286E9" w14:textId="19A4DA5F" w:rsidR="004C462B" w:rsidRDefault="004C462B" w:rsidP="004C462B">
      <w:pPr>
        <w:pStyle w:val="Akapitzlist"/>
        <w:numPr>
          <w:ilvl w:val="0"/>
          <w:numId w:val="3"/>
        </w:numPr>
      </w:pPr>
      <w:r>
        <w:t>Serwis główny</w:t>
      </w:r>
    </w:p>
    <w:p w14:paraId="28E9A2D7" w14:textId="6FF09F0E" w:rsidR="004C462B" w:rsidRDefault="004C462B" w:rsidP="004C462B">
      <w:pPr>
        <w:pStyle w:val="Akapitzlist"/>
        <w:numPr>
          <w:ilvl w:val="1"/>
          <w:numId w:val="3"/>
        </w:numPr>
      </w:pPr>
      <w:r>
        <w:t>Obsługa połączenia z serwisem gier</w:t>
      </w:r>
    </w:p>
    <w:p w14:paraId="7D12DA1D" w14:textId="18E31D6D" w:rsidR="004C462B" w:rsidRDefault="007460A4" w:rsidP="007460A4">
      <w:pPr>
        <w:ind w:left="1416" w:firstLine="12"/>
      </w:pPr>
      <w:r>
        <w:t>Element</w:t>
      </w:r>
      <w:r w:rsidR="004C462B">
        <w:t xml:space="preserve"> odpowiedzialny </w:t>
      </w:r>
      <w:r>
        <w:t xml:space="preserve">za komunikację z serwisem logiki. Zajmuje się </w:t>
      </w:r>
      <w:r w:rsidR="004C462B">
        <w:t>przygotowywanie</w:t>
      </w:r>
      <w:r>
        <w:t>m</w:t>
      </w:r>
      <w:r w:rsidR="004C462B">
        <w:t xml:space="preserve"> zapytań oraz interpretację odpowiedzi zgodnie ze zdefiniowanym interfejsem.</w:t>
      </w:r>
      <w:r>
        <w:t xml:space="preserve"> Nadzoruje listę udostępnianych gier, jak również wszystkie instancje pokoi.</w:t>
      </w:r>
    </w:p>
    <w:p w14:paraId="28609E5F" w14:textId="7BA78C73" w:rsidR="004C462B" w:rsidRDefault="004C462B" w:rsidP="004C462B">
      <w:pPr>
        <w:pStyle w:val="Akapitzlist"/>
        <w:numPr>
          <w:ilvl w:val="1"/>
          <w:numId w:val="3"/>
        </w:numPr>
      </w:pPr>
      <w:r>
        <w:t>Serwer HTTPS</w:t>
      </w:r>
    </w:p>
    <w:p w14:paraId="65C415CE" w14:textId="14741009" w:rsidR="004C462B" w:rsidRDefault="004C462B" w:rsidP="007460A4">
      <w:pPr>
        <w:ind w:left="1416" w:firstLine="12"/>
      </w:pPr>
      <w:r>
        <w:t>Komponent reprezentuj</w:t>
      </w:r>
      <w:r w:rsidR="007460A4">
        <w:t>ąc</w:t>
      </w:r>
      <w:r>
        <w:t xml:space="preserve"> serwer </w:t>
      </w:r>
      <w:r w:rsidR="00BE7732">
        <w:t>HTTPS</w:t>
      </w:r>
      <w:r>
        <w:t xml:space="preserve">, który udostępnia </w:t>
      </w:r>
      <w:r w:rsidR="00FB6203">
        <w:t>interfejs użytkownika. Zapewnia dostęp do podstawowej</w:t>
      </w:r>
      <w:r>
        <w:t xml:space="preserve"> funkcjonalnoś</w:t>
      </w:r>
      <w:r w:rsidR="00FB6203">
        <w:t>ci</w:t>
      </w:r>
      <w:r>
        <w:t xml:space="preserve"> serwisu</w:t>
      </w:r>
      <w:r w:rsidR="00FB6203">
        <w:t xml:space="preserve"> tj. dodawanie gier oraz obsługa pokoi.</w:t>
      </w:r>
    </w:p>
    <w:p w14:paraId="23269972" w14:textId="57E44083" w:rsidR="004C462B" w:rsidRDefault="004C462B" w:rsidP="004C462B">
      <w:pPr>
        <w:pStyle w:val="Akapitzlist"/>
        <w:numPr>
          <w:ilvl w:val="1"/>
          <w:numId w:val="3"/>
        </w:numPr>
      </w:pPr>
      <w:r>
        <w:t>Obsługa WebSocket</w:t>
      </w:r>
    </w:p>
    <w:p w14:paraId="6A8BD487" w14:textId="6C0827DC" w:rsidR="004C462B" w:rsidRDefault="00FB6203" w:rsidP="007460A4">
      <w:pPr>
        <w:ind w:left="1416" w:firstLine="12"/>
      </w:pPr>
      <w:r>
        <w:t xml:space="preserve">W tym fragmencie znajduje się </w:t>
      </w:r>
      <w:r w:rsidR="004C462B">
        <w:t>serwer WebSocket</w:t>
      </w:r>
      <w:r>
        <w:t xml:space="preserve"> do obsługi połączeń stałych z użytkownikami. Głównym jego zadaniem</w:t>
      </w:r>
      <w:r w:rsidR="004C462B">
        <w:t xml:space="preserve"> </w:t>
      </w:r>
      <w:r>
        <w:t xml:space="preserve">jest </w:t>
      </w:r>
      <w:r w:rsidR="004C462B">
        <w:t>udostępnia</w:t>
      </w:r>
      <w:r>
        <w:t>nie</w:t>
      </w:r>
      <w:r w:rsidR="004C462B">
        <w:t xml:space="preserve"> funkcjonalnoś</w:t>
      </w:r>
      <w:r>
        <w:t>ci</w:t>
      </w:r>
      <w:r w:rsidR="004C462B">
        <w:t xml:space="preserve"> wewnątrz pokoju gier</w:t>
      </w:r>
      <w:r>
        <w:t xml:space="preserve"> tj. aktualizacja lokalnego stanu gry, wykonywanie ruchów przez graczy oraz rozpoczynanie nowych partii przez gospodarza. </w:t>
      </w:r>
    </w:p>
    <w:p w14:paraId="37E3A52D" w14:textId="6DEA973D" w:rsidR="004C462B" w:rsidRDefault="004C462B" w:rsidP="004C462B">
      <w:pPr>
        <w:pStyle w:val="Akapitzlist"/>
        <w:numPr>
          <w:ilvl w:val="0"/>
          <w:numId w:val="3"/>
        </w:numPr>
      </w:pPr>
      <w:r>
        <w:t xml:space="preserve">Serwis </w:t>
      </w:r>
      <w:r w:rsidR="000F006B">
        <w:t>logiki</w:t>
      </w:r>
    </w:p>
    <w:p w14:paraId="573C4FE0" w14:textId="336B182C" w:rsidR="004C462B" w:rsidRDefault="004C462B" w:rsidP="004C462B">
      <w:pPr>
        <w:pStyle w:val="Akapitzlist"/>
        <w:numPr>
          <w:ilvl w:val="1"/>
          <w:numId w:val="3"/>
        </w:numPr>
      </w:pPr>
      <w:r>
        <w:t>Serwer HTTPS</w:t>
      </w:r>
    </w:p>
    <w:p w14:paraId="2E8B0FAD" w14:textId="0B7EBD39" w:rsidR="004C462B" w:rsidRDefault="004C462B" w:rsidP="007460A4">
      <w:pPr>
        <w:ind w:left="1416" w:firstLine="12"/>
      </w:pPr>
      <w:r>
        <w:t xml:space="preserve">Komponent ten </w:t>
      </w:r>
      <w:r w:rsidR="00BE7732">
        <w:t xml:space="preserve">jest implementacją interfejsu wykorzystywanego przez serwis główny. W ramach tego serwera zawarta została walidacja </w:t>
      </w:r>
      <w:r w:rsidR="00F628F7">
        <w:t xml:space="preserve">składni zapytań jak również odpowiedzi w oparciu o specyfikację </w:t>
      </w:r>
      <w:r w:rsidR="00A2458D">
        <w:t>O</w:t>
      </w:r>
      <w:r w:rsidR="00F628F7">
        <w:t>penAPI.</w:t>
      </w:r>
      <w:r w:rsidR="00BE7732">
        <w:t xml:space="preserve"> </w:t>
      </w:r>
    </w:p>
    <w:p w14:paraId="3F9A3F25" w14:textId="4BB83DB6" w:rsidR="004C462B" w:rsidRDefault="004C462B" w:rsidP="004C462B">
      <w:pPr>
        <w:pStyle w:val="Akapitzlist"/>
        <w:numPr>
          <w:ilvl w:val="1"/>
          <w:numId w:val="3"/>
        </w:numPr>
      </w:pPr>
      <w:r>
        <w:t>Logika gry</w:t>
      </w:r>
    </w:p>
    <w:p w14:paraId="762449C7" w14:textId="67F8B518" w:rsidR="004C462B" w:rsidRDefault="00F628F7" w:rsidP="007460A4">
      <w:pPr>
        <w:ind w:left="1416" w:firstLine="12"/>
      </w:pPr>
      <w:r>
        <w:t>Element reprezentujący maszynę stanów udostępnianej gry planszowej. Odpowiada za</w:t>
      </w:r>
      <w:r w:rsidR="00FC303D">
        <w:t xml:space="preserve"> sprawdzanie poprawności przychodzących do serwera informacji</w:t>
      </w:r>
      <w:r>
        <w:t xml:space="preserve"> na poziomie</w:t>
      </w:r>
      <w:r w:rsidR="00FC303D">
        <w:t xml:space="preserve"> semantyki. W tym miejscu znajduje się definicja reguł opisujących przebieg rozgrywki.</w:t>
      </w:r>
    </w:p>
    <w:p w14:paraId="6E1D4DFF" w14:textId="75D5D954" w:rsidR="004C462B" w:rsidRDefault="004C462B" w:rsidP="004C462B">
      <w:pPr>
        <w:pStyle w:val="Akapitzlist"/>
        <w:numPr>
          <w:ilvl w:val="1"/>
          <w:numId w:val="3"/>
        </w:numPr>
      </w:pPr>
      <w:r>
        <w:t>Lista pokoi gier</w:t>
      </w:r>
    </w:p>
    <w:p w14:paraId="59D541AC" w14:textId="4147314F" w:rsidR="00752C90" w:rsidRDefault="00FC303D" w:rsidP="002A1002">
      <w:pPr>
        <w:ind w:left="1416" w:firstLine="12"/>
      </w:pPr>
      <w:r>
        <w:t>Kontroler magazynu instancji pokoi gier</w:t>
      </w:r>
      <w:r w:rsidR="002A1002">
        <w:t>, którego zadaniem jest umożliwienie korzystania z informacji przechowywanych na potrzeby każdej rozgrywki. Monitoruje liczbę pokoi oraz zatwierdza próby otwarcia nowych insta</w:t>
      </w:r>
      <w:r w:rsidR="00034036">
        <w:t>n</w:t>
      </w:r>
      <w:r w:rsidR="002A1002">
        <w:t xml:space="preserve">cji.   </w:t>
      </w:r>
    </w:p>
    <w:p w14:paraId="2EA00A60" w14:textId="01EA9217" w:rsidR="00752C90" w:rsidRDefault="00D84363" w:rsidP="0093005E">
      <w:pPr>
        <w:pStyle w:val="Nagwek2"/>
        <w:numPr>
          <w:ilvl w:val="1"/>
          <w:numId w:val="1"/>
        </w:numPr>
      </w:pPr>
      <w:r>
        <w:br w:type="column"/>
      </w:r>
      <w:bookmarkStart w:id="19" w:name="_Toc120485006"/>
      <w:r w:rsidR="00752C90">
        <w:lastRenderedPageBreak/>
        <w:t xml:space="preserve">Model </w:t>
      </w:r>
      <w:r w:rsidR="00F54287">
        <w:t>przepływu</w:t>
      </w:r>
      <w:r w:rsidR="00752C90">
        <w:t xml:space="preserve"> informacji</w:t>
      </w:r>
      <w:bookmarkEnd w:id="19"/>
    </w:p>
    <w:p w14:paraId="0FE5C874" w14:textId="191DCC27" w:rsidR="00034036" w:rsidRPr="00034036" w:rsidRDefault="00034036" w:rsidP="00034036">
      <w:pPr>
        <w:ind w:firstLine="360"/>
      </w:pPr>
      <w:r>
        <w:t xml:space="preserve">Aplikacja posiada nieskomplikowany model przepływu danych z wyłącznie jednym aktorem. Schemat systemu przedstawiony został na Rysunku </w:t>
      </w:r>
      <w:r w:rsidR="007C6BD5">
        <w:t>6</w:t>
      </w:r>
      <w:r>
        <w:t>.</w:t>
      </w:r>
    </w:p>
    <w:p w14:paraId="69B037EC" w14:textId="77777777" w:rsidR="004518C9" w:rsidRDefault="00752C90" w:rsidP="004452FD">
      <w:pPr>
        <w:keepNext/>
        <w:jc w:val="center"/>
      </w:pPr>
      <w:r>
        <w:rPr>
          <w:noProof/>
        </w:rPr>
        <w:drawing>
          <wp:inline distT="0" distB="0" distL="0" distR="0" wp14:anchorId="27351448" wp14:editId="74B750AF">
            <wp:extent cx="5760720" cy="330263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02635"/>
                    </a:xfrm>
                    <a:prstGeom prst="rect">
                      <a:avLst/>
                    </a:prstGeom>
                    <a:noFill/>
                    <a:ln>
                      <a:noFill/>
                    </a:ln>
                  </pic:spPr>
                </pic:pic>
              </a:graphicData>
            </a:graphic>
          </wp:inline>
        </w:drawing>
      </w:r>
    </w:p>
    <w:p w14:paraId="60C8606E" w14:textId="68F2CD43" w:rsidR="00752C90" w:rsidRDefault="004518C9" w:rsidP="004518C9">
      <w:pPr>
        <w:pStyle w:val="Legenda"/>
        <w:jc w:val="center"/>
      </w:pPr>
      <w:r>
        <w:t xml:space="preserve">Rysunek </w:t>
      </w:r>
      <w:fldSimple w:instr=" SEQ Rysunek \* ARABIC ">
        <w:r w:rsidR="009021DF">
          <w:rPr>
            <w:noProof/>
          </w:rPr>
          <w:t>6</w:t>
        </w:r>
      </w:fldSimple>
      <w:r>
        <w:t xml:space="preserve"> Diagram przepływu informacji</w:t>
      </w:r>
    </w:p>
    <w:p w14:paraId="44C6A030" w14:textId="3F6B1C61" w:rsidR="0055543C" w:rsidRDefault="00F54287" w:rsidP="0055543C">
      <w:pPr>
        <w:ind w:firstLine="708"/>
      </w:pPr>
      <w:r>
        <w:t xml:space="preserve">Diagram przepływu danych przedstawia diagram zerowy sytemu od udostępniania gier planszowych, gdzie serwis </w:t>
      </w:r>
      <w:r w:rsidR="00034036">
        <w:t>logiki</w:t>
      </w:r>
      <w:r>
        <w:t xml:space="preserve"> zostaw włączony do serwisu głównego. Tak prezentacja </w:t>
      </w:r>
      <w:r w:rsidR="005921DB">
        <w:t>pozwala</w:t>
      </w:r>
      <w:r w:rsidR="00D84363">
        <w:t xml:space="preserve"> uproszczenie schematu</w:t>
      </w:r>
      <w:r w:rsidR="005921DB">
        <w:t xml:space="preserve"> przepływu informacji między funkcjami</w:t>
      </w:r>
      <w:r w:rsidR="00034036">
        <w:t xml:space="preserve"> w całej aplikacji</w:t>
      </w:r>
      <w:r w:rsidR="00D84363">
        <w:t>, zwiększając jego czytelność</w:t>
      </w:r>
      <w:r w:rsidR="005921DB">
        <w:t>.</w:t>
      </w:r>
      <w:r w:rsidR="0055543C">
        <w:t xml:space="preserve"> Poniższa lista zawiera informacje o zadaniach każdego z procesów oraz opis informacji składowanych w magazynach.</w:t>
      </w:r>
    </w:p>
    <w:p w14:paraId="505E6A03" w14:textId="7156FCB2" w:rsidR="0055543C" w:rsidRDefault="0055543C" w:rsidP="0055543C">
      <w:pPr>
        <w:pStyle w:val="Akapitzlist"/>
        <w:numPr>
          <w:ilvl w:val="0"/>
          <w:numId w:val="3"/>
        </w:numPr>
      </w:pPr>
      <w:r>
        <w:t>Procesy:</w:t>
      </w:r>
    </w:p>
    <w:p w14:paraId="745D6F1D" w14:textId="03F70575" w:rsidR="0055543C" w:rsidRDefault="0055543C" w:rsidP="0055543C">
      <w:pPr>
        <w:pStyle w:val="Akapitzlist"/>
        <w:numPr>
          <w:ilvl w:val="1"/>
          <w:numId w:val="3"/>
        </w:numPr>
      </w:pPr>
      <w:r>
        <w:t>Sprawdzanie aktywności serwisu gier</w:t>
      </w:r>
    </w:p>
    <w:p w14:paraId="36990916" w14:textId="6452D74D" w:rsidR="00257CEB" w:rsidRDefault="00257CEB" w:rsidP="00257CEB">
      <w:pPr>
        <w:pStyle w:val="Akapitzlist"/>
        <w:ind w:left="1788"/>
      </w:pPr>
      <w:r>
        <w:t xml:space="preserve">Element odpowiada za przygotowanie zapytania i analizę odpowiedzi serwera logiki, w celu określenia jego dostępności przez serwis główny. </w:t>
      </w:r>
    </w:p>
    <w:p w14:paraId="110B877B" w14:textId="591A869A" w:rsidR="0055543C" w:rsidRDefault="0055543C" w:rsidP="0055543C">
      <w:pPr>
        <w:pStyle w:val="Akapitzlist"/>
        <w:numPr>
          <w:ilvl w:val="1"/>
          <w:numId w:val="3"/>
        </w:numPr>
      </w:pPr>
      <w:r>
        <w:t>Rejestracja gier</w:t>
      </w:r>
    </w:p>
    <w:p w14:paraId="69AAB5C8" w14:textId="5F8F4408" w:rsidR="00257CEB" w:rsidRDefault="00257CEB" w:rsidP="00257CEB">
      <w:pPr>
        <w:pStyle w:val="Akapitzlist"/>
        <w:ind w:left="1788"/>
      </w:pPr>
      <w:r>
        <w:t>Proces przeprowadza rejestrację nowej gry planszowej oraz sprawdza poprawność syntaktyczną deklaracji.</w:t>
      </w:r>
    </w:p>
    <w:p w14:paraId="56DF1B57" w14:textId="1631C71E" w:rsidR="0055543C" w:rsidRDefault="0055543C" w:rsidP="0055543C">
      <w:pPr>
        <w:pStyle w:val="Akapitzlist"/>
        <w:numPr>
          <w:ilvl w:val="1"/>
          <w:numId w:val="3"/>
        </w:numPr>
      </w:pPr>
      <w:r>
        <w:t>Dołączanie do / opuszczanie pokoju gier</w:t>
      </w:r>
    </w:p>
    <w:p w14:paraId="0EB08612" w14:textId="7E088DF2" w:rsidR="00257CEB" w:rsidRDefault="00257CEB" w:rsidP="00257CEB">
      <w:pPr>
        <w:pStyle w:val="Akapitzlist"/>
        <w:ind w:left="1788"/>
      </w:pPr>
      <w:r>
        <w:t>Element obsługujący żądanie dołączenia do instancji pokoju gier, poprzez nadanie odpowiedniej roli użytkownikowi, a następnie zapisanie jej w sesji. Wykonuje również automatyczne czyszczenie wartości rekordu sesji po opuszczeniu pokoju.</w:t>
      </w:r>
    </w:p>
    <w:p w14:paraId="35B4A34F" w14:textId="293A7E78" w:rsidR="0055543C" w:rsidRDefault="0055543C" w:rsidP="0055543C">
      <w:pPr>
        <w:pStyle w:val="Akapitzlist"/>
        <w:numPr>
          <w:ilvl w:val="1"/>
          <w:numId w:val="3"/>
        </w:numPr>
      </w:pPr>
      <w:r>
        <w:t>Zmiana nazwy użytkownika</w:t>
      </w:r>
    </w:p>
    <w:p w14:paraId="44127751" w14:textId="2DA55C25" w:rsidR="00257CEB" w:rsidRDefault="00257CEB" w:rsidP="00257CEB">
      <w:pPr>
        <w:pStyle w:val="Akapitzlist"/>
        <w:ind w:left="1788"/>
      </w:pPr>
      <w:r>
        <w:t>Proces, w którym następuje walidacja semantyczna proponowanej nazwy użytkownika oraz zapisanie jej w magazynie sesji.</w:t>
      </w:r>
    </w:p>
    <w:p w14:paraId="5C8B8A7A" w14:textId="3BCCD062" w:rsidR="0055543C" w:rsidRDefault="0055543C" w:rsidP="0055543C">
      <w:pPr>
        <w:pStyle w:val="Akapitzlist"/>
        <w:numPr>
          <w:ilvl w:val="1"/>
          <w:numId w:val="3"/>
        </w:numPr>
      </w:pPr>
      <w:r>
        <w:t>Obsługa pokoju gier</w:t>
      </w:r>
    </w:p>
    <w:p w14:paraId="3B630A61" w14:textId="0D7B732D" w:rsidR="00257CEB" w:rsidRDefault="00257CEB" w:rsidP="00257CEB">
      <w:pPr>
        <w:pStyle w:val="Akapitzlist"/>
        <w:ind w:left="1788"/>
      </w:pPr>
      <w:r>
        <w:lastRenderedPageBreak/>
        <w:t xml:space="preserve">Element odpowiedzialny za monitorowanie wszystkich instancji </w:t>
      </w:r>
      <w:r w:rsidR="00A67AE3">
        <w:t xml:space="preserve">pokoju oraz stanu połączeń z ich członkami, zapewnia możliwość dodania nowych, usunięcia istniejących, jak również udostępnia funkcjonalność gospodarzowi. </w:t>
      </w:r>
    </w:p>
    <w:p w14:paraId="725400A8" w14:textId="53FE3081" w:rsidR="0055543C" w:rsidRDefault="0055543C" w:rsidP="0055543C">
      <w:pPr>
        <w:pStyle w:val="Akapitzlist"/>
        <w:numPr>
          <w:ilvl w:val="1"/>
          <w:numId w:val="3"/>
        </w:numPr>
      </w:pPr>
      <w:r>
        <w:t>Obsługa WebSocket</w:t>
      </w:r>
    </w:p>
    <w:p w14:paraId="5997B6AE" w14:textId="5080E6AB" w:rsidR="00A67AE3" w:rsidRDefault="00A67AE3" w:rsidP="00A67AE3">
      <w:pPr>
        <w:pStyle w:val="Akapitzlist"/>
        <w:ind w:left="1788"/>
      </w:pPr>
      <w:r>
        <w:t>Proces interpretacji komunikatów wymienianych między użytkownikiem, a serwerem głównym. Dostępny dla każdego członka pokoju gier.</w:t>
      </w:r>
    </w:p>
    <w:p w14:paraId="0576C9CD" w14:textId="7C1E13A5" w:rsidR="0055543C" w:rsidRDefault="0055543C" w:rsidP="0055543C">
      <w:pPr>
        <w:pStyle w:val="Akapitzlist"/>
        <w:numPr>
          <w:ilvl w:val="1"/>
          <w:numId w:val="3"/>
        </w:numPr>
      </w:pPr>
      <w:r>
        <w:t>Interfejs gier</w:t>
      </w:r>
    </w:p>
    <w:p w14:paraId="28E4A5DE" w14:textId="254B1F6E" w:rsidR="00A67AE3" w:rsidRDefault="00A67AE3" w:rsidP="00A67AE3">
      <w:pPr>
        <w:pStyle w:val="Akapitzlist"/>
        <w:ind w:left="1788"/>
      </w:pPr>
      <w:r>
        <w:t xml:space="preserve">Element przetwarza stan rozgrywki do postaci interpretowalnej przez pozostałe części aplikacji. </w:t>
      </w:r>
      <w:r w:rsidR="0064515C">
        <w:t>Powoduje wywołanie odpowiedniej funkcji logiki gry w zależności od zapytania</w:t>
      </w:r>
    </w:p>
    <w:p w14:paraId="1B4E1E1C" w14:textId="57DD31A3" w:rsidR="00A67AE3" w:rsidRDefault="0055543C" w:rsidP="00A67AE3">
      <w:pPr>
        <w:pStyle w:val="Akapitzlist"/>
        <w:numPr>
          <w:ilvl w:val="1"/>
          <w:numId w:val="3"/>
        </w:numPr>
      </w:pPr>
      <w:r>
        <w:t>Logika gry</w:t>
      </w:r>
    </w:p>
    <w:p w14:paraId="5BC631CD" w14:textId="68B92C91" w:rsidR="00A67AE3" w:rsidRDefault="00A67AE3" w:rsidP="00A67AE3">
      <w:pPr>
        <w:pStyle w:val="Akapitzlist"/>
        <w:ind w:left="1788"/>
      </w:pPr>
      <w:r>
        <w:t>Reprezentacja maszyn</w:t>
      </w:r>
      <w:r w:rsidR="0064515C">
        <w:t>y</w:t>
      </w:r>
      <w:r>
        <w:t xml:space="preserve"> stanów gry</w:t>
      </w:r>
      <w:r w:rsidR="0064515C">
        <w:t>, pozwala na odczyt bieżącego</w:t>
      </w:r>
      <w:r>
        <w:t xml:space="preserve"> </w:t>
      </w:r>
      <w:r w:rsidR="0064515C">
        <w:t>stanu oraz wywołanie przejścia do kolejnego</w:t>
      </w:r>
    </w:p>
    <w:p w14:paraId="2D96C8E2" w14:textId="7D2867E1" w:rsidR="0055543C" w:rsidRDefault="0055543C" w:rsidP="0055543C">
      <w:pPr>
        <w:pStyle w:val="Akapitzlist"/>
        <w:numPr>
          <w:ilvl w:val="0"/>
          <w:numId w:val="3"/>
        </w:numPr>
      </w:pPr>
      <w:r>
        <w:t>Magazyny danych:</w:t>
      </w:r>
    </w:p>
    <w:p w14:paraId="12262AA9" w14:textId="22EFA3A0" w:rsidR="0055543C" w:rsidRDefault="0055543C" w:rsidP="0055543C">
      <w:pPr>
        <w:pStyle w:val="Akapitzlist"/>
        <w:numPr>
          <w:ilvl w:val="1"/>
          <w:numId w:val="3"/>
        </w:numPr>
      </w:pPr>
      <w:r>
        <w:t>Deklaracje gier</w:t>
      </w:r>
    </w:p>
    <w:p w14:paraId="5E64E8A5" w14:textId="52F588AF" w:rsidR="0064515C" w:rsidRDefault="0064515C" w:rsidP="0064515C">
      <w:pPr>
        <w:pStyle w:val="Akapitzlist"/>
        <w:ind w:left="1788"/>
      </w:pPr>
      <w:r>
        <w:t>Opisy gier planszowych zgodne ze specyfikacją API.</w:t>
      </w:r>
    </w:p>
    <w:p w14:paraId="5B392273" w14:textId="335520AA" w:rsidR="0055543C" w:rsidRDefault="0055543C" w:rsidP="0055543C">
      <w:pPr>
        <w:pStyle w:val="Akapitzlist"/>
        <w:numPr>
          <w:ilvl w:val="1"/>
          <w:numId w:val="3"/>
        </w:numPr>
      </w:pPr>
      <w:r>
        <w:t>Użytkownicy pokoju gier</w:t>
      </w:r>
    </w:p>
    <w:p w14:paraId="63D2DF5D" w14:textId="64B3D6D6" w:rsidR="0064515C" w:rsidRDefault="0064515C" w:rsidP="0064515C">
      <w:pPr>
        <w:pStyle w:val="Akapitzlist"/>
        <w:ind w:left="1788"/>
      </w:pPr>
      <w:r>
        <w:t>Uchwyty do połączeń stałych wszystkich członków danej instancji pokoju, grupowane według roli użytkownika.</w:t>
      </w:r>
    </w:p>
    <w:p w14:paraId="3353608D" w14:textId="7F6B5646" w:rsidR="0055543C" w:rsidRDefault="0055543C" w:rsidP="0055543C">
      <w:pPr>
        <w:pStyle w:val="Akapitzlist"/>
        <w:numPr>
          <w:ilvl w:val="1"/>
          <w:numId w:val="3"/>
        </w:numPr>
      </w:pPr>
      <w:r>
        <w:t>Sesje użytkowników</w:t>
      </w:r>
    </w:p>
    <w:p w14:paraId="53D9BB55" w14:textId="2D9884B4" w:rsidR="0064515C" w:rsidRDefault="0064515C" w:rsidP="0064515C">
      <w:pPr>
        <w:pStyle w:val="Akapitzlist"/>
        <w:ind w:left="1788"/>
      </w:pPr>
      <w:r>
        <w:t>Informacje chwilowe o kliencie aplikacji tj. lista odwiedzonych pokoi wraz z spełnionymi rolami, nazwa, którą użytkownik się identyfikuje.</w:t>
      </w:r>
    </w:p>
    <w:p w14:paraId="75B6747A" w14:textId="4F27A8F5" w:rsidR="0055543C" w:rsidRDefault="0055543C" w:rsidP="0055543C">
      <w:pPr>
        <w:pStyle w:val="Akapitzlist"/>
        <w:numPr>
          <w:ilvl w:val="1"/>
          <w:numId w:val="3"/>
        </w:numPr>
      </w:pPr>
      <w:r>
        <w:t>Pokoje gier</w:t>
      </w:r>
    </w:p>
    <w:p w14:paraId="3F89A85A" w14:textId="70158720" w:rsidR="0064515C" w:rsidRDefault="0064515C" w:rsidP="0064515C">
      <w:pPr>
        <w:pStyle w:val="Akapitzlist"/>
        <w:ind w:left="1788"/>
      </w:pPr>
      <w:r>
        <w:t xml:space="preserve">Dane o rozgrywce gry przechowywane na potrzeby logiki gry dla danej instancji pokoju. Są to informacje </w:t>
      </w:r>
      <w:r w:rsidR="00920F24">
        <w:t>bez określonej struktury. Magazyn ten pełni rolę przestrzeni zmiennych lokalnych</w:t>
      </w:r>
      <w:r>
        <w:t xml:space="preserve"> </w:t>
      </w:r>
      <w:r w:rsidR="00920F24">
        <w:t>dla rozgrywki gry.</w:t>
      </w:r>
    </w:p>
    <w:p w14:paraId="04EDCB24" w14:textId="725A620B" w:rsidR="00920F24" w:rsidRDefault="00920F24" w:rsidP="00920F24">
      <w:pPr>
        <w:ind w:firstLine="708"/>
      </w:pPr>
      <w:r>
        <w:t>Wszystkie dane w aplikacji przechowywane są w sposób nietrwały. Każda magazyn jest bazą klucz wartość znajdującą się w pamięci operacyjnej.</w:t>
      </w:r>
    </w:p>
    <w:p w14:paraId="38CCAAC8" w14:textId="31D76118" w:rsidR="00920F24" w:rsidRDefault="00920F24" w:rsidP="0055543C">
      <w:pPr>
        <w:ind w:firstLine="708"/>
      </w:pPr>
      <w:r>
        <w:t>Na diagramie przepływu danych, w przeciwieństwie do diagramu komponentów, nie widać granicy między serwisami. Jej zatarcie wynika z faktu, że wiele procesów ma swoje odzwierciedlenia zarówno w serwisie głównym jak również po stronie serwera logiki. Ilustruje to element Interfejs gier, gdzie jeden serwis odpowiada na zapytania drugiego korzystając z zaimplementowanego API. W celu lepszego zobrazowania podziału systemu, należałoby przejść do bardziej szczegółowego poziomu diagramu</w:t>
      </w:r>
      <w:r w:rsidR="008F61C5">
        <w:t xml:space="preserve">, na którym część procesów </w:t>
      </w:r>
      <w:r w:rsidR="00A2458D">
        <w:t>zostałaby</w:t>
      </w:r>
      <w:r w:rsidR="008F61C5">
        <w:t xml:space="preserve"> powielona i prowadziła przez interfejs internetowy.</w:t>
      </w:r>
      <w:r>
        <w:t xml:space="preserve"> </w:t>
      </w:r>
    </w:p>
    <w:p w14:paraId="6A2F56B9" w14:textId="38E9078A" w:rsidR="000045CC" w:rsidRPr="000045CC" w:rsidRDefault="000045CC" w:rsidP="000045CC"/>
    <w:p w14:paraId="496CD87B" w14:textId="29C8AC38" w:rsidR="00F42B80" w:rsidRDefault="00F42B80" w:rsidP="00F42B80">
      <w:pPr>
        <w:pStyle w:val="Nagwek1"/>
        <w:numPr>
          <w:ilvl w:val="0"/>
          <w:numId w:val="1"/>
        </w:numPr>
      </w:pPr>
      <w:bookmarkStart w:id="20" w:name="_Toc120485007"/>
      <w:r>
        <w:t>Prezentacja</w:t>
      </w:r>
      <w:bookmarkEnd w:id="20"/>
    </w:p>
    <w:p w14:paraId="1283A581" w14:textId="06A5F907" w:rsidR="00292842" w:rsidRPr="00292842" w:rsidRDefault="00292842" w:rsidP="001A77F2">
      <w:pPr>
        <w:ind w:firstLine="360"/>
      </w:pPr>
      <w:r>
        <w:t>Zaprojektowana aplikacja cechuje się minimalistycznym interfejsem użytkownika, który daje dostęp do wszystkich oferowanych funkcjonalności. Funkcje zostały pogrupowane</w:t>
      </w:r>
      <w:r w:rsidR="001A77F2">
        <w:t xml:space="preserve"> na oddzielnych stronach</w:t>
      </w:r>
      <w:r>
        <w:t xml:space="preserve"> według </w:t>
      </w:r>
      <w:r w:rsidR="001A77F2">
        <w:t xml:space="preserve">zakresu ich działalności. </w:t>
      </w:r>
    </w:p>
    <w:p w14:paraId="2CBBD0A0" w14:textId="49A6848E" w:rsidR="00F42B80" w:rsidRDefault="00F42B80" w:rsidP="001A77F2">
      <w:pPr>
        <w:pStyle w:val="Nagwek2"/>
        <w:numPr>
          <w:ilvl w:val="1"/>
          <w:numId w:val="1"/>
        </w:numPr>
      </w:pPr>
      <w:bookmarkStart w:id="21" w:name="_Toc120485008"/>
      <w:r>
        <w:lastRenderedPageBreak/>
        <w:t>Rejestracja gry</w:t>
      </w:r>
      <w:bookmarkEnd w:id="21"/>
    </w:p>
    <w:p w14:paraId="143818A7" w14:textId="1DB054AD" w:rsidR="001A77F2" w:rsidRPr="001A77F2" w:rsidRDefault="001A77F2" w:rsidP="001A77F2">
      <w:pPr>
        <w:ind w:firstLine="360"/>
      </w:pPr>
      <w:r>
        <w:t xml:space="preserve">Fragment interfejsu użytkownika widoczny na Rysunku </w:t>
      </w:r>
      <w:r w:rsidR="007C6BD5">
        <w:t>7</w:t>
      </w:r>
      <w:r>
        <w:t xml:space="preserve"> udostępnia wszystkie funkcjonalności związane z procesem nawiązywania połączenia z serwisem logiki oraz rejestracji nowej gry planszowej na serwerze głównym.</w:t>
      </w:r>
    </w:p>
    <w:p w14:paraId="6628FE1C" w14:textId="77777777" w:rsidR="001A77F2" w:rsidRDefault="00492A95" w:rsidP="001A77F2">
      <w:pPr>
        <w:keepNext/>
        <w:jc w:val="center"/>
      </w:pPr>
      <w:r>
        <w:rPr>
          <w:noProof/>
        </w:rPr>
        <w:drawing>
          <wp:inline distT="0" distB="0" distL="0" distR="0" wp14:anchorId="0C899E49" wp14:editId="7D8F2288">
            <wp:extent cx="5756910" cy="2663825"/>
            <wp:effectExtent l="0" t="0" r="0" b="317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2663825"/>
                    </a:xfrm>
                    <a:prstGeom prst="rect">
                      <a:avLst/>
                    </a:prstGeom>
                    <a:noFill/>
                    <a:ln>
                      <a:noFill/>
                    </a:ln>
                  </pic:spPr>
                </pic:pic>
              </a:graphicData>
            </a:graphic>
          </wp:inline>
        </w:drawing>
      </w:r>
    </w:p>
    <w:p w14:paraId="1C526519" w14:textId="4A2A6212" w:rsidR="007907D8" w:rsidRDefault="001A77F2" w:rsidP="001A77F2">
      <w:pPr>
        <w:pStyle w:val="Legenda"/>
        <w:jc w:val="center"/>
      </w:pPr>
      <w:r>
        <w:t xml:space="preserve">Rysunek </w:t>
      </w:r>
      <w:fldSimple w:instr=" SEQ Rysunek \* ARABIC ">
        <w:r w:rsidR="009021DF">
          <w:rPr>
            <w:noProof/>
          </w:rPr>
          <w:t>7</w:t>
        </w:r>
      </w:fldSimple>
      <w:r>
        <w:t xml:space="preserve"> Rejestracja gry</w:t>
      </w:r>
    </w:p>
    <w:p w14:paraId="3EBDE8E0" w14:textId="50024A32" w:rsidR="001A77F2" w:rsidRPr="001A77F2" w:rsidRDefault="00AF152D" w:rsidP="00664139">
      <w:pPr>
        <w:ind w:firstLine="360"/>
      </w:pPr>
      <w:r>
        <w:t xml:space="preserve">Przycisk Sprawdź w bloku rejestracji pozwala zweryfikować osiągalność podanego adresu przez serwer główny oraz wstępnie walidować poprawność syntaktyczną odpowiedzi. Przycisk Zarejestruj zapisuje deklaracje gry w bazie danych serwisu. Wszystkie uprzednio zapisane gry zostają wylistowane na stronie. Za pomocą guzika Sprawdź dostępność użytkownik może monitorować dostępność gry oferowanej przez serwis logiki. </w:t>
      </w:r>
    </w:p>
    <w:p w14:paraId="438334F9" w14:textId="77777777" w:rsidR="007907D8" w:rsidRPr="007907D8" w:rsidRDefault="007907D8" w:rsidP="007907D8"/>
    <w:p w14:paraId="2557580F" w14:textId="11450801" w:rsidR="00F42B80" w:rsidRDefault="00664139" w:rsidP="001A77F2">
      <w:pPr>
        <w:pStyle w:val="Nagwek2"/>
        <w:numPr>
          <w:ilvl w:val="1"/>
          <w:numId w:val="1"/>
        </w:numPr>
      </w:pPr>
      <w:r>
        <w:br w:type="column"/>
      </w:r>
      <w:bookmarkStart w:id="22" w:name="_Toc120485009"/>
      <w:r w:rsidR="00F42B80">
        <w:lastRenderedPageBreak/>
        <w:t>Otwarcie pokoju i połączenie użytkownika</w:t>
      </w:r>
      <w:bookmarkEnd w:id="22"/>
    </w:p>
    <w:p w14:paraId="7FE003E4" w14:textId="5F821CDD" w:rsidR="00AF152D" w:rsidRPr="00AF152D" w:rsidRDefault="00664139" w:rsidP="00664139">
      <w:pPr>
        <w:ind w:firstLine="360"/>
      </w:pPr>
      <w:r>
        <w:t xml:space="preserve">Wszystkie funkcje związane z obsługą instancji pokoi gier zostały zawarte na jednej stronie przedstawionej na Rysunku </w:t>
      </w:r>
      <w:r w:rsidR="007C6BD5">
        <w:t>8</w:t>
      </w:r>
      <w:r>
        <w:t>. Składa się z listy wszystkich utworzonych pokoi oraz bloku do otwierania nowych.</w:t>
      </w:r>
    </w:p>
    <w:p w14:paraId="070B56CE" w14:textId="77777777" w:rsidR="001A77F2" w:rsidRDefault="00492A95" w:rsidP="001A77F2">
      <w:pPr>
        <w:keepNext/>
      </w:pPr>
      <w:r>
        <w:rPr>
          <w:noProof/>
        </w:rPr>
        <w:drawing>
          <wp:inline distT="0" distB="0" distL="0" distR="0" wp14:anchorId="1442A64B" wp14:editId="6D6F03E3">
            <wp:extent cx="5760720" cy="210312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14:paraId="601F93A3" w14:textId="088C71B6" w:rsidR="007907D8" w:rsidRDefault="001A77F2" w:rsidP="001A77F2">
      <w:pPr>
        <w:pStyle w:val="Legenda"/>
        <w:jc w:val="left"/>
      </w:pPr>
      <w:r>
        <w:t xml:space="preserve">Rysunek </w:t>
      </w:r>
      <w:fldSimple w:instr=" SEQ Rysunek \* ARABIC ">
        <w:r w:rsidR="009021DF">
          <w:rPr>
            <w:noProof/>
          </w:rPr>
          <w:t>8</w:t>
        </w:r>
      </w:fldSimple>
      <w:r>
        <w:t xml:space="preserve"> Otwarcie nowego pokoju gier</w:t>
      </w:r>
    </w:p>
    <w:p w14:paraId="6E6419F7" w14:textId="280D10BF" w:rsidR="00664139" w:rsidRPr="00664139" w:rsidRDefault="00664139" w:rsidP="00664139">
      <w:pPr>
        <w:ind w:firstLine="360"/>
      </w:pPr>
      <w:r>
        <w:t xml:space="preserve">W celu utworzenia nowej instancji pokoju należy podać unikalną nazwę, którą będzie on identyfikowany oraz wybrać z </w:t>
      </w:r>
      <w:r w:rsidR="00A2458D">
        <w:t>listy,</w:t>
      </w:r>
      <w:r>
        <w:t xml:space="preserve"> dla której gry jest tworzony. Po wciśnięci przycisku otwórz, na serwer główny zostanie wysłana prośba otwarcia nowego pokoju. Proces ten wymaga zatwierdzenia operacji przez serwis logiki, z tego powodu zaleca się zweryfikować dostępność gry. Każdy użytkownik może dołączyć do dowolnego pokoju jako gracz lub obserwator korzystając odpowiednio z przycisków Dołącz oraz Obserwuj. </w:t>
      </w:r>
      <w:r w:rsidR="00DF076B">
        <w:t>W dowolnej chwili użytkownik ma prawo zażądać zamknięcia instancji pokoju, służy do tego guzik Zamknij.</w:t>
      </w:r>
      <w:r>
        <w:t xml:space="preserve"> </w:t>
      </w:r>
    </w:p>
    <w:p w14:paraId="6ED69545" w14:textId="19C2C944" w:rsidR="00F42B80" w:rsidRDefault="00DF076B" w:rsidP="001A77F2">
      <w:pPr>
        <w:pStyle w:val="Nagwek2"/>
        <w:numPr>
          <w:ilvl w:val="1"/>
          <w:numId w:val="1"/>
        </w:numPr>
      </w:pPr>
      <w:r>
        <w:br w:type="column"/>
      </w:r>
      <w:bookmarkStart w:id="23" w:name="_Toc120485010"/>
      <w:r>
        <w:lastRenderedPageBreak/>
        <w:t xml:space="preserve">Gra planszowa w </w:t>
      </w:r>
      <w:r w:rsidR="00935DDC">
        <w:t>Chińczyk</w:t>
      </w:r>
      <w:r>
        <w:t>a</w:t>
      </w:r>
      <w:bookmarkEnd w:id="23"/>
    </w:p>
    <w:p w14:paraId="7C3BB605" w14:textId="705A9B7D" w:rsidR="00DF076B" w:rsidRPr="00DF076B" w:rsidRDefault="00DF076B" w:rsidP="00DF076B">
      <w:pPr>
        <w:ind w:firstLine="360"/>
      </w:pPr>
      <w:r>
        <w:t xml:space="preserve">Na podstawie popularnej gry planszowej w Chińczyka zademonstrowany został interfejs udostępniany członkom pokoju. Wygląd planszy budowany jest w oparciu o deklarację gry, a stan rozgrywki jest uzupełniany indywidulanie w zależności od pełnionej przez użytkownika roli. </w:t>
      </w:r>
    </w:p>
    <w:p w14:paraId="1F06A721" w14:textId="77777777" w:rsidR="001A77F2" w:rsidRDefault="00EF678B" w:rsidP="001A77F2">
      <w:pPr>
        <w:keepNext/>
      </w:pPr>
      <w:r>
        <w:rPr>
          <w:noProof/>
        </w:rPr>
        <w:drawing>
          <wp:inline distT="0" distB="0" distL="0" distR="0" wp14:anchorId="11651EB9" wp14:editId="5A127AF1">
            <wp:extent cx="5756910" cy="7005320"/>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7005320"/>
                    </a:xfrm>
                    <a:prstGeom prst="rect">
                      <a:avLst/>
                    </a:prstGeom>
                    <a:noFill/>
                    <a:ln>
                      <a:noFill/>
                    </a:ln>
                  </pic:spPr>
                </pic:pic>
              </a:graphicData>
            </a:graphic>
          </wp:inline>
        </w:drawing>
      </w:r>
    </w:p>
    <w:p w14:paraId="3CABBC2B" w14:textId="417FE7E8" w:rsidR="00492A95" w:rsidRDefault="001A77F2" w:rsidP="00DF076B">
      <w:pPr>
        <w:pStyle w:val="Legenda"/>
        <w:jc w:val="center"/>
      </w:pPr>
      <w:r>
        <w:t xml:space="preserve">Rysunek </w:t>
      </w:r>
      <w:fldSimple w:instr=" SEQ Rysunek \* ARABIC ">
        <w:r w:rsidR="009021DF">
          <w:rPr>
            <w:noProof/>
          </w:rPr>
          <w:t>9</w:t>
        </w:r>
      </w:fldSimple>
      <w:r>
        <w:t xml:space="preserve"> Plansza do gry w Chińczyka</w:t>
      </w:r>
    </w:p>
    <w:p w14:paraId="3CB81282" w14:textId="3EE1405B" w:rsidR="00DF076B" w:rsidRPr="00DF076B" w:rsidRDefault="00DF076B" w:rsidP="00DF076B">
      <w:pPr>
        <w:ind w:firstLine="360"/>
      </w:pPr>
      <w:r>
        <w:lastRenderedPageBreak/>
        <w:t xml:space="preserve">Rysunek </w:t>
      </w:r>
      <w:r w:rsidR="007C6BD5">
        <w:t>9</w:t>
      </w:r>
      <w:r>
        <w:t xml:space="preserve"> przedstawia widok z perspektywy gracza numer 2. Każdy członek pokoju jest informowany o stanie rozgrywki oraz kto wykonuje następny ruch. Dodatkowo gracz, do którego przypisana jest bieżąca tura, dostaje informację jakiego rodzaju ruchu oczekuje serwis logiki. Przycisk Rzuć </w:t>
      </w:r>
      <w:r w:rsidR="00B1474D">
        <w:t>wykonuje rzut kością natomiast ruch pionka odbywa się poprzez kliknięcie odpowiednich pól planszy.</w:t>
      </w:r>
    </w:p>
    <w:p w14:paraId="43B54E68" w14:textId="5FE729EA" w:rsidR="00034036" w:rsidRDefault="00034036" w:rsidP="001A77F2">
      <w:pPr>
        <w:pStyle w:val="Nagwek2"/>
        <w:numPr>
          <w:ilvl w:val="1"/>
          <w:numId w:val="1"/>
        </w:numPr>
      </w:pPr>
      <w:bookmarkStart w:id="24" w:name="_Toc120485011"/>
      <w:r>
        <w:t>Panel Gospodarza</w:t>
      </w:r>
      <w:bookmarkEnd w:id="24"/>
    </w:p>
    <w:p w14:paraId="423FF144" w14:textId="4802E229" w:rsidR="00B1474D" w:rsidRPr="00B1474D" w:rsidRDefault="00B1474D" w:rsidP="005E1DBC">
      <w:pPr>
        <w:ind w:firstLine="360"/>
      </w:pPr>
      <w:r>
        <w:t xml:space="preserve">Wybrany użytkownik otrzymuje rolę gospodarza, która umożliwia korzystanie z dodatkowych funkcjonalności wewnątrz pokoju. </w:t>
      </w:r>
      <w:r w:rsidR="005E1DBC">
        <w:t xml:space="preserve">Wygląd panelu gospodarza przedstawia Rysunek </w:t>
      </w:r>
      <w:r w:rsidR="007C6BD5">
        <w:t>10</w:t>
      </w:r>
      <w:r w:rsidR="005E1DBC">
        <w:t>.</w:t>
      </w:r>
    </w:p>
    <w:p w14:paraId="1983BA6E" w14:textId="77777777" w:rsidR="001A77F2" w:rsidRDefault="00EF678B" w:rsidP="005E1DBC">
      <w:pPr>
        <w:keepNext/>
        <w:jc w:val="center"/>
      </w:pPr>
      <w:r>
        <w:rPr>
          <w:noProof/>
        </w:rPr>
        <w:drawing>
          <wp:inline distT="0" distB="0" distL="0" distR="0" wp14:anchorId="5B83ED4D" wp14:editId="7FE35CE0">
            <wp:extent cx="3220085" cy="2679700"/>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0085" cy="2679700"/>
                    </a:xfrm>
                    <a:prstGeom prst="rect">
                      <a:avLst/>
                    </a:prstGeom>
                    <a:noFill/>
                    <a:ln>
                      <a:noFill/>
                    </a:ln>
                  </pic:spPr>
                </pic:pic>
              </a:graphicData>
            </a:graphic>
          </wp:inline>
        </w:drawing>
      </w:r>
    </w:p>
    <w:p w14:paraId="14AC1BA8" w14:textId="7BCC66D8" w:rsidR="00EF678B" w:rsidRPr="00EF678B" w:rsidRDefault="001A77F2" w:rsidP="005E1DBC">
      <w:pPr>
        <w:pStyle w:val="Legenda"/>
        <w:jc w:val="center"/>
      </w:pPr>
      <w:r>
        <w:t xml:space="preserve">Rysunek </w:t>
      </w:r>
      <w:fldSimple w:instr=" SEQ Rysunek \* ARABIC ">
        <w:r w:rsidR="009021DF">
          <w:rPr>
            <w:noProof/>
          </w:rPr>
          <w:t>10</w:t>
        </w:r>
      </w:fldSimple>
      <w:r>
        <w:t xml:space="preserve"> Panel gospodarza</w:t>
      </w:r>
    </w:p>
    <w:p w14:paraId="09267E7D" w14:textId="568668D0" w:rsidR="00492A95" w:rsidRPr="00492A95" w:rsidRDefault="005E1DBC" w:rsidP="005E1DBC">
      <w:pPr>
        <w:ind w:firstLine="360"/>
      </w:pPr>
      <w:r>
        <w:t>Gospodarz ma możliwość rozpoczęcia partii gry oraz rundy za pomocą odpowiednio przycisku Nowa Gra i Nowa Runda. Dodatkowo przed rozpoczęciem kolejnej partii użytkownik może wybrać członków, którzy będą brać udział w rozgrywce jako gracze. Serwer główny automatycznie przypisuje nowe role pozwalając na płynne przełączanie członków pokoju.</w:t>
      </w:r>
    </w:p>
    <w:p w14:paraId="060B4C34" w14:textId="71A1A4BB" w:rsidR="00492A95" w:rsidRDefault="005E1DBC" w:rsidP="001A77F2">
      <w:pPr>
        <w:pStyle w:val="Nagwek2"/>
        <w:numPr>
          <w:ilvl w:val="1"/>
          <w:numId w:val="1"/>
        </w:numPr>
      </w:pPr>
      <w:r>
        <w:br w:type="column"/>
      </w:r>
      <w:bookmarkStart w:id="25" w:name="_Toc120485012"/>
      <w:r w:rsidR="00492A95">
        <w:lastRenderedPageBreak/>
        <w:t>Statki</w:t>
      </w:r>
      <w:bookmarkEnd w:id="25"/>
    </w:p>
    <w:p w14:paraId="44336515" w14:textId="555CA7C8" w:rsidR="005E1DBC" w:rsidRPr="005E1DBC" w:rsidRDefault="005E1DBC" w:rsidP="005E1DBC">
      <w:pPr>
        <w:ind w:firstLine="360"/>
      </w:pPr>
      <w:r>
        <w:t>Gra planszowa w Statki stanowi przykład gry, w której każdy członek rozgrywki ma dostęp do różnej ilości informacji. Funkcjonalność ta jest łatwo</w:t>
      </w:r>
      <w:r w:rsidR="00D2216B">
        <w:t xml:space="preserve"> do</w:t>
      </w:r>
      <w:r>
        <w:t xml:space="preserve"> </w:t>
      </w:r>
      <w:r w:rsidR="00D2216B">
        <w:t xml:space="preserve">zaimplementowania, dzięki identyfikatorze użytkownika przesyłanemu w poleceniu Update. Rysunki </w:t>
      </w:r>
      <w:r w:rsidR="007C6BD5">
        <w:t>11</w:t>
      </w:r>
      <w:r w:rsidR="00D2216B">
        <w:t>, 1</w:t>
      </w:r>
      <w:r w:rsidR="007C6BD5">
        <w:t>2</w:t>
      </w:r>
      <w:r w:rsidR="00D2216B">
        <w:t xml:space="preserve"> oraz 1</w:t>
      </w:r>
      <w:r w:rsidR="007C6BD5">
        <w:t>3</w:t>
      </w:r>
      <w:r w:rsidR="00D2216B">
        <w:t xml:space="preserve"> przedstawiają hermetyzację stanu rozgrywki w zależności od roli członka pokoju. Każdy gracz widzi rozłożenie swoich okrętów na górnej planszy, natomiast dolna służy do wybierania pozycji do ostrzału przeciwnika. Obserwator ma dostęp wyłącznie do ostrzelanych pozycji. </w:t>
      </w:r>
    </w:p>
    <w:p w14:paraId="1A7F54FC" w14:textId="77777777" w:rsidR="001A77F2" w:rsidRDefault="00492A95" w:rsidP="005E1DBC">
      <w:pPr>
        <w:keepNext/>
        <w:jc w:val="center"/>
      </w:pPr>
      <w:r>
        <w:rPr>
          <w:noProof/>
        </w:rPr>
        <w:lastRenderedPageBreak/>
        <w:drawing>
          <wp:inline distT="0" distB="0" distL="0" distR="0" wp14:anchorId="3F0FB635" wp14:editId="26710847">
            <wp:extent cx="4297680" cy="8503920"/>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7680" cy="8503920"/>
                    </a:xfrm>
                    <a:prstGeom prst="rect">
                      <a:avLst/>
                    </a:prstGeom>
                    <a:noFill/>
                    <a:ln>
                      <a:noFill/>
                    </a:ln>
                  </pic:spPr>
                </pic:pic>
              </a:graphicData>
            </a:graphic>
          </wp:inline>
        </w:drawing>
      </w:r>
    </w:p>
    <w:p w14:paraId="56C180C7" w14:textId="58FA0A40" w:rsidR="00492A95" w:rsidRPr="00492A95" w:rsidRDefault="001A77F2" w:rsidP="005E1DBC">
      <w:pPr>
        <w:pStyle w:val="Legenda"/>
        <w:jc w:val="center"/>
      </w:pPr>
      <w:r>
        <w:t xml:space="preserve">Rysunek </w:t>
      </w:r>
      <w:fldSimple w:instr=" SEQ Rysunek \* ARABIC ">
        <w:r w:rsidR="009021DF">
          <w:rPr>
            <w:noProof/>
          </w:rPr>
          <w:t>11</w:t>
        </w:r>
      </w:fldSimple>
      <w:r>
        <w:t xml:space="preserve"> Plansze gracza pierwszego</w:t>
      </w:r>
    </w:p>
    <w:p w14:paraId="029C0C9D" w14:textId="77777777" w:rsidR="001A77F2" w:rsidRDefault="00492A95" w:rsidP="005E1DBC">
      <w:pPr>
        <w:keepNext/>
        <w:jc w:val="center"/>
      </w:pPr>
      <w:r>
        <w:rPr>
          <w:noProof/>
        </w:rPr>
        <w:lastRenderedPageBreak/>
        <w:drawing>
          <wp:inline distT="0" distB="0" distL="0" distR="0" wp14:anchorId="5F5BDD1D" wp14:editId="293B91EA">
            <wp:extent cx="4134485" cy="8603615"/>
            <wp:effectExtent l="0" t="0" r="0" b="698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4485" cy="8603615"/>
                    </a:xfrm>
                    <a:prstGeom prst="rect">
                      <a:avLst/>
                    </a:prstGeom>
                    <a:noFill/>
                    <a:ln>
                      <a:noFill/>
                    </a:ln>
                  </pic:spPr>
                </pic:pic>
              </a:graphicData>
            </a:graphic>
          </wp:inline>
        </w:drawing>
      </w:r>
    </w:p>
    <w:p w14:paraId="6DDE972C" w14:textId="092CE8EA" w:rsidR="00492A95" w:rsidRPr="00492A95" w:rsidRDefault="001A77F2" w:rsidP="005E1DBC">
      <w:pPr>
        <w:pStyle w:val="Legenda"/>
        <w:jc w:val="center"/>
      </w:pPr>
      <w:r>
        <w:t xml:space="preserve">Rysunek </w:t>
      </w:r>
      <w:fldSimple w:instr=" SEQ Rysunek \* ARABIC ">
        <w:r w:rsidR="009021DF">
          <w:rPr>
            <w:noProof/>
          </w:rPr>
          <w:t>12</w:t>
        </w:r>
      </w:fldSimple>
      <w:r>
        <w:t xml:space="preserve"> Plansze gracza drugiego</w:t>
      </w:r>
    </w:p>
    <w:p w14:paraId="7B91C31C" w14:textId="77777777" w:rsidR="001A77F2" w:rsidRDefault="00492A95" w:rsidP="005E1DBC">
      <w:pPr>
        <w:keepNext/>
        <w:jc w:val="center"/>
      </w:pPr>
      <w:r>
        <w:rPr>
          <w:noProof/>
        </w:rPr>
        <w:lastRenderedPageBreak/>
        <w:drawing>
          <wp:inline distT="0" distB="0" distL="0" distR="0" wp14:anchorId="1A3507B2" wp14:editId="5C931362">
            <wp:extent cx="4096962" cy="8555604"/>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9803" cy="8561538"/>
                    </a:xfrm>
                    <a:prstGeom prst="rect">
                      <a:avLst/>
                    </a:prstGeom>
                    <a:noFill/>
                    <a:ln>
                      <a:noFill/>
                    </a:ln>
                  </pic:spPr>
                </pic:pic>
              </a:graphicData>
            </a:graphic>
          </wp:inline>
        </w:drawing>
      </w:r>
    </w:p>
    <w:p w14:paraId="4E9A837F" w14:textId="78CE1122" w:rsidR="00492A95" w:rsidRPr="00492A95" w:rsidRDefault="001A77F2" w:rsidP="005E1DBC">
      <w:pPr>
        <w:pStyle w:val="Legenda"/>
        <w:jc w:val="center"/>
      </w:pPr>
      <w:r>
        <w:t xml:space="preserve">Rysunek </w:t>
      </w:r>
      <w:fldSimple w:instr=" SEQ Rysunek \* ARABIC ">
        <w:r w:rsidR="009021DF">
          <w:rPr>
            <w:noProof/>
          </w:rPr>
          <w:t>13</w:t>
        </w:r>
      </w:fldSimple>
      <w:r>
        <w:t xml:space="preserve"> Plansze obserwatora</w:t>
      </w:r>
    </w:p>
    <w:p w14:paraId="585CC04C" w14:textId="2F88B0BF" w:rsidR="00F42B80" w:rsidRDefault="00F42B80" w:rsidP="00F42B80">
      <w:pPr>
        <w:pStyle w:val="Nagwek1"/>
        <w:numPr>
          <w:ilvl w:val="0"/>
          <w:numId w:val="1"/>
        </w:numPr>
      </w:pPr>
      <w:bookmarkStart w:id="26" w:name="_Toc120485013"/>
      <w:r>
        <w:lastRenderedPageBreak/>
        <w:t>Wdrożenie</w:t>
      </w:r>
      <w:bookmarkEnd w:id="26"/>
    </w:p>
    <w:p w14:paraId="29F16D0C" w14:textId="69DF95F0" w:rsidR="006A4B58" w:rsidRPr="006A4B58" w:rsidRDefault="00785FB0" w:rsidP="00785FB0">
      <w:pPr>
        <w:ind w:firstLine="360"/>
      </w:pPr>
      <w:r>
        <w:t>Serwisy główny oraz logiki gier zostały opracowane na środowisku uruchomieniowym Node.js</w:t>
      </w:r>
      <w:r w:rsidR="00B54ABB">
        <w:t>. Jest to popularne narzędzie</w:t>
      </w:r>
      <w:r>
        <w:t xml:space="preserve"> dla którego można znaleźć liczne rozwiązania pozwalające na wdrożenie aplikacji w sieci Internet</w:t>
      </w:r>
      <w:r w:rsidR="00B54ABB">
        <w:t xml:space="preserve"> lub Intranet</w:t>
      </w:r>
      <w:r>
        <w:t xml:space="preserve">. Każda </w:t>
      </w:r>
      <w:r w:rsidR="00B54ABB">
        <w:t xml:space="preserve">z </w:t>
      </w:r>
      <w:r>
        <w:t xml:space="preserve">metod </w:t>
      </w:r>
      <w:r w:rsidR="00B54ABB">
        <w:t xml:space="preserve">narzuca pewne </w:t>
      </w:r>
      <w:r>
        <w:t>ograniczenia</w:t>
      </w:r>
      <w:r w:rsidR="00B54ABB">
        <w:t>. W ramach pracy przygotowany został opis wdrożenia systemu na platformie Heroku, jak również sposób konteneryzacji w oparciu o oprogramowanie Docker.</w:t>
      </w:r>
    </w:p>
    <w:p w14:paraId="7C2EEE22" w14:textId="32E2067F" w:rsidR="00D2216B" w:rsidRDefault="00D2216B" w:rsidP="00D2216B">
      <w:pPr>
        <w:pStyle w:val="Nagwek2"/>
        <w:numPr>
          <w:ilvl w:val="1"/>
          <w:numId w:val="1"/>
        </w:numPr>
      </w:pPr>
      <w:bookmarkStart w:id="27" w:name="_Toc120485014"/>
      <w:r>
        <w:t>Rozwiązanie w chmurze</w:t>
      </w:r>
      <w:bookmarkEnd w:id="27"/>
    </w:p>
    <w:p w14:paraId="24201200" w14:textId="2AD2961A" w:rsidR="00D2216B" w:rsidRDefault="00B54ABB" w:rsidP="0052491C">
      <w:pPr>
        <w:ind w:firstLine="360"/>
      </w:pPr>
      <w:r>
        <w:t>Wdrożenie</w:t>
      </w:r>
      <w:r w:rsidR="00D2216B">
        <w:t xml:space="preserve"> na platformie chmurowej Heroku oferującej swoim użytkownikom model PaaS dla kilku popularnych języków programistycznych tj. Java, JavaScript lub Python. </w:t>
      </w:r>
      <w:r w:rsidR="007D524B">
        <w:t xml:space="preserve">Daje dostęp do integracji z serwisem </w:t>
      </w:r>
      <w:r w:rsidR="007A52C2">
        <w:t>GitHub</w:t>
      </w:r>
      <w:r>
        <w:t>,</w:t>
      </w:r>
      <w:r w:rsidR="007D524B">
        <w:t xml:space="preserve"> umożliwiając automatyczną integrację z najnowszą wersją kodu znajdującą się w repozytorium.</w:t>
      </w:r>
    </w:p>
    <w:p w14:paraId="7E12411D" w14:textId="599A49C1" w:rsidR="0052491C" w:rsidRDefault="007D524B" w:rsidP="0052491C">
      <w:pPr>
        <w:ind w:firstLine="360"/>
      </w:pPr>
      <w:r>
        <w:t xml:space="preserve">W celu wdrożenia </w:t>
      </w:r>
      <w:r w:rsidR="00B54ABB">
        <w:t>serwisów</w:t>
      </w:r>
      <w:r>
        <w:t xml:space="preserve"> należy </w:t>
      </w:r>
      <w:r w:rsidR="00B54ABB">
        <w:t xml:space="preserve">najpierw utworzyć pustą aplikację. Odbywa się to poprzez uzupełnienie formularza widocznego na Rysunku 14. Po podaniu nazwy dla nowego serwera oraz regionu, w którym ma się on znajdować, wystarczy kliknąć przycisk </w:t>
      </w:r>
      <w:proofErr w:type="spellStart"/>
      <w:r w:rsidR="00B54ABB">
        <w:t>Create</w:t>
      </w:r>
      <w:proofErr w:type="spellEnd"/>
      <w:r w:rsidR="00B54ABB">
        <w:t xml:space="preserve"> </w:t>
      </w:r>
      <w:proofErr w:type="spellStart"/>
      <w:r w:rsidR="00B54ABB">
        <w:t>app</w:t>
      </w:r>
      <w:proofErr w:type="spellEnd"/>
      <w:r w:rsidR="00B54ABB">
        <w:t xml:space="preserve">.  </w:t>
      </w:r>
    </w:p>
    <w:p w14:paraId="2C139E12" w14:textId="77777777" w:rsidR="0052491C" w:rsidRDefault="0052491C" w:rsidP="0052491C">
      <w:pPr>
        <w:ind w:firstLine="360"/>
      </w:pPr>
    </w:p>
    <w:p w14:paraId="0082C582" w14:textId="77777777" w:rsidR="006A4B58" w:rsidRDefault="006A4B58" w:rsidP="0052491C">
      <w:pPr>
        <w:keepNext/>
        <w:jc w:val="center"/>
      </w:pPr>
      <w:r>
        <w:rPr>
          <w:noProof/>
        </w:rPr>
        <w:drawing>
          <wp:inline distT="0" distB="0" distL="0" distR="0" wp14:anchorId="7BB40284" wp14:editId="43D17BC9">
            <wp:extent cx="5756910" cy="2584450"/>
            <wp:effectExtent l="0" t="0" r="0" b="635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584450"/>
                    </a:xfrm>
                    <a:prstGeom prst="rect">
                      <a:avLst/>
                    </a:prstGeom>
                    <a:noFill/>
                    <a:ln>
                      <a:noFill/>
                    </a:ln>
                  </pic:spPr>
                </pic:pic>
              </a:graphicData>
            </a:graphic>
          </wp:inline>
        </w:drawing>
      </w:r>
    </w:p>
    <w:p w14:paraId="33DFB810" w14:textId="77777777" w:rsidR="006A4B58" w:rsidRDefault="006A4B58" w:rsidP="0052491C">
      <w:pPr>
        <w:pStyle w:val="Legenda"/>
        <w:jc w:val="center"/>
      </w:pPr>
      <w:r>
        <w:t xml:space="preserve">Rysunek </w:t>
      </w:r>
      <w:fldSimple w:instr=" SEQ Rysunek \* ARABIC ">
        <w:r>
          <w:rPr>
            <w:noProof/>
          </w:rPr>
          <w:t>14</w:t>
        </w:r>
      </w:fldSimple>
      <w:r>
        <w:t xml:space="preserve"> Heroku - utworzenie aplikacji</w:t>
      </w:r>
    </w:p>
    <w:p w14:paraId="30D264D3" w14:textId="77777777" w:rsidR="0052491C" w:rsidRDefault="0052491C" w:rsidP="0052491C">
      <w:pPr>
        <w:ind w:firstLine="360"/>
      </w:pPr>
      <w:r>
        <w:t>Nowopowstała aplikacja posiada wewnętrzne repozytorium Heroku Git, z którego można korzystać normalnie jak z odpowiednika znajdującego się na platformie GitHub. Środowisko oferuje możliwość połączenia już istniejącego repozytorium kodu z aplikacją. Należy podać adres repozytorium wraz z gałęzią, z której Heroku będzie pobierało automatycznie kod w celu uruchomienia serwisu. Efekt prawidłowego połączenia z repozytorium przedstawia Rysunek 15.</w:t>
      </w:r>
    </w:p>
    <w:p w14:paraId="037B9A9F" w14:textId="77777777" w:rsidR="00B54ABB" w:rsidRDefault="00B54ABB" w:rsidP="006A4B58">
      <w:pPr>
        <w:keepNext/>
      </w:pPr>
    </w:p>
    <w:p w14:paraId="28A4FB42" w14:textId="44657663" w:rsidR="006A4B58" w:rsidRDefault="006A4B58" w:rsidP="0052491C">
      <w:pPr>
        <w:keepNext/>
        <w:jc w:val="center"/>
      </w:pPr>
      <w:r>
        <w:rPr>
          <w:noProof/>
        </w:rPr>
        <w:drawing>
          <wp:inline distT="0" distB="0" distL="0" distR="0" wp14:anchorId="5686B558" wp14:editId="08E7DD52">
            <wp:extent cx="5748655" cy="2806700"/>
            <wp:effectExtent l="0" t="0" r="4445"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2806700"/>
                    </a:xfrm>
                    <a:prstGeom prst="rect">
                      <a:avLst/>
                    </a:prstGeom>
                    <a:noFill/>
                    <a:ln>
                      <a:noFill/>
                    </a:ln>
                  </pic:spPr>
                </pic:pic>
              </a:graphicData>
            </a:graphic>
          </wp:inline>
        </w:drawing>
      </w:r>
    </w:p>
    <w:p w14:paraId="030FDC0C" w14:textId="0F0C54FF" w:rsidR="0052491C" w:rsidRDefault="006A4B58" w:rsidP="0052491C">
      <w:pPr>
        <w:pStyle w:val="Legenda"/>
        <w:jc w:val="center"/>
      </w:pPr>
      <w:r>
        <w:t xml:space="preserve">Rysunek </w:t>
      </w:r>
      <w:fldSimple w:instr=" SEQ Rysunek \* ARABIC ">
        <w:r>
          <w:rPr>
            <w:noProof/>
          </w:rPr>
          <w:t>15</w:t>
        </w:r>
      </w:fldSimple>
      <w:r>
        <w:t xml:space="preserve"> Heroku - połączenie z repozytorium</w:t>
      </w:r>
    </w:p>
    <w:p w14:paraId="672572FB" w14:textId="2D074D8A" w:rsidR="0052491C" w:rsidRPr="0052491C" w:rsidRDefault="0052491C" w:rsidP="0052491C">
      <w:pPr>
        <w:ind w:firstLine="360"/>
      </w:pPr>
      <w:r>
        <w:t xml:space="preserve">Kolejnym ważnym etapem wdrożenia jest podanie </w:t>
      </w:r>
      <w:proofErr w:type="spellStart"/>
      <w:r>
        <w:t>buildpack’a</w:t>
      </w:r>
      <w:proofErr w:type="spellEnd"/>
      <w:r>
        <w:t xml:space="preserve">, który definiuje proces uruchomienia aplikacji. Opcja ta znajduję się w zakładce </w:t>
      </w:r>
      <w:proofErr w:type="spellStart"/>
      <w:r>
        <w:t>Settings</w:t>
      </w:r>
      <w:proofErr w:type="spellEnd"/>
      <w:r>
        <w:t xml:space="preserve"> pod przyciskiem </w:t>
      </w:r>
      <w:proofErr w:type="spellStart"/>
      <w:r>
        <w:t>Add</w:t>
      </w:r>
      <w:proofErr w:type="spellEnd"/>
      <w:r>
        <w:t xml:space="preserve"> </w:t>
      </w:r>
      <w:proofErr w:type="spellStart"/>
      <w:r>
        <w:t>buildpack</w:t>
      </w:r>
      <w:proofErr w:type="spellEnd"/>
      <w:r>
        <w:t xml:space="preserve">, widocznej na Rysunku 16 . </w:t>
      </w:r>
    </w:p>
    <w:p w14:paraId="49FDE195" w14:textId="77777777" w:rsidR="006A4B58" w:rsidRDefault="006A4B58" w:rsidP="0052491C">
      <w:pPr>
        <w:keepNext/>
        <w:jc w:val="center"/>
      </w:pPr>
      <w:r>
        <w:rPr>
          <w:noProof/>
        </w:rPr>
        <w:drawing>
          <wp:inline distT="0" distB="0" distL="0" distR="0" wp14:anchorId="422238EE" wp14:editId="35EEC765">
            <wp:extent cx="5756910" cy="8032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803275"/>
                    </a:xfrm>
                    <a:prstGeom prst="rect">
                      <a:avLst/>
                    </a:prstGeom>
                    <a:noFill/>
                    <a:ln>
                      <a:noFill/>
                    </a:ln>
                  </pic:spPr>
                </pic:pic>
              </a:graphicData>
            </a:graphic>
          </wp:inline>
        </w:drawing>
      </w:r>
    </w:p>
    <w:p w14:paraId="2BC3EB32" w14:textId="77777777" w:rsidR="006A4B58" w:rsidRDefault="006A4B58" w:rsidP="0052491C">
      <w:pPr>
        <w:pStyle w:val="Legenda"/>
        <w:jc w:val="center"/>
      </w:pPr>
      <w:r>
        <w:t xml:space="preserve">Rysunek </w:t>
      </w:r>
      <w:fldSimple w:instr=" SEQ Rysunek \* ARABIC ">
        <w:r>
          <w:rPr>
            <w:noProof/>
          </w:rPr>
          <w:t>16</w:t>
        </w:r>
      </w:fldSimple>
      <w:r>
        <w:t xml:space="preserve"> Heroku - dodanie </w:t>
      </w:r>
      <w:proofErr w:type="spellStart"/>
      <w:r>
        <w:t>buildpack'a</w:t>
      </w:r>
      <w:proofErr w:type="spellEnd"/>
    </w:p>
    <w:p w14:paraId="1870A700" w14:textId="707234D5" w:rsidR="0052491C" w:rsidRDefault="0052491C" w:rsidP="0052491C">
      <w:pPr>
        <w:keepNext/>
      </w:pPr>
      <w:r>
        <w:lastRenderedPageBreak/>
        <w:t>Rysunek</w:t>
      </w:r>
      <w:r>
        <w:t xml:space="preserve"> 17 ilustruje dziewięć oficjalnych </w:t>
      </w:r>
      <w:proofErr w:type="spellStart"/>
      <w:r>
        <w:t>buildpack’ów</w:t>
      </w:r>
      <w:proofErr w:type="spellEnd"/>
      <w:r>
        <w:t xml:space="preserve"> wspieranych przez platformę Heroku. Wśród których znajduje się również </w:t>
      </w:r>
      <w:r w:rsidR="00715D0A">
        <w:t xml:space="preserve">ten zastosowany przy implementacji serwisu. Po wybraniu </w:t>
      </w:r>
      <w:proofErr w:type="spellStart"/>
      <w:r w:rsidR="00715D0A">
        <w:t>nodejs</w:t>
      </w:r>
      <w:proofErr w:type="spellEnd"/>
      <w:r w:rsidR="00715D0A">
        <w:t xml:space="preserve"> jako procesu uruchomieniowego konfiguracja aplikacji jest prawie ukończona. </w:t>
      </w:r>
    </w:p>
    <w:p w14:paraId="16229D61" w14:textId="55D6470D" w:rsidR="006A4B58" w:rsidRDefault="006A4B58" w:rsidP="0052491C">
      <w:pPr>
        <w:keepNext/>
        <w:jc w:val="center"/>
      </w:pPr>
      <w:r>
        <w:rPr>
          <w:noProof/>
        </w:rPr>
        <w:drawing>
          <wp:inline distT="0" distB="0" distL="0" distR="0" wp14:anchorId="24644BBA" wp14:editId="36B9F6D6">
            <wp:extent cx="5756910" cy="4317365"/>
            <wp:effectExtent l="0" t="0" r="0" b="698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14:paraId="48FC5F44" w14:textId="0C36675A" w:rsidR="006A4B58" w:rsidRDefault="006A4B58" w:rsidP="0052491C">
      <w:pPr>
        <w:pStyle w:val="Legenda"/>
        <w:jc w:val="center"/>
      </w:pPr>
      <w:r>
        <w:t xml:space="preserve">Rysunek </w:t>
      </w:r>
      <w:fldSimple w:instr=" SEQ Rysunek \* ARABIC ">
        <w:r>
          <w:rPr>
            <w:noProof/>
          </w:rPr>
          <w:t>17</w:t>
        </w:r>
      </w:fldSimple>
      <w:r>
        <w:t xml:space="preserve"> Heroku - wybór </w:t>
      </w:r>
      <w:proofErr w:type="spellStart"/>
      <w:r>
        <w:t>buildpack'a</w:t>
      </w:r>
      <w:proofErr w:type="spellEnd"/>
    </w:p>
    <w:p w14:paraId="19A2C967" w14:textId="77777777" w:rsidR="00BB7BC5" w:rsidRPr="0052491C" w:rsidRDefault="00BB7BC5" w:rsidP="00BB7BC5">
      <w:pPr>
        <w:ind w:firstLine="360"/>
      </w:pPr>
      <w:r>
        <w:t xml:space="preserve">W celu finalizacji wdrożenia serwisu, należy zmodyfikować jeden fragment kodu, który odpowiada za rozpoczęcie nasłuchiwania na żądania HTTP przez obiekt klasy Express.  Zmiana ta jest charakterystyczna dla platformy Heroku, która narzuca numer portu TCP. Poniższy fragment kodu pokazuje jak poprawnie odczytać wartość przydzielonego portu.   </w:t>
      </w:r>
    </w:p>
    <w:p w14:paraId="14DF830E" w14:textId="0FCBC479" w:rsidR="006A4B58" w:rsidRPr="00715D0A" w:rsidRDefault="006A4B58" w:rsidP="00BB7BC5">
      <w:pPr>
        <w:pStyle w:val="Kod"/>
        <w:numPr>
          <w:ilvl w:val="0"/>
          <w:numId w:val="16"/>
        </w:numPr>
      </w:pPr>
      <w:proofErr w:type="spellStart"/>
      <w:r w:rsidRPr="00715D0A">
        <w:t>const</w:t>
      </w:r>
      <w:proofErr w:type="spellEnd"/>
      <w:r w:rsidRPr="00715D0A">
        <w:t xml:space="preserve"> port = </w:t>
      </w:r>
      <w:proofErr w:type="spellStart"/>
      <w:r w:rsidRPr="00715D0A">
        <w:t>process.env.PORT</w:t>
      </w:r>
      <w:proofErr w:type="spellEnd"/>
      <w:r w:rsidRPr="00715D0A">
        <w:t>;</w:t>
      </w:r>
    </w:p>
    <w:p w14:paraId="5DB37146" w14:textId="77777777" w:rsidR="006A4B58" w:rsidRPr="005A0296" w:rsidRDefault="006A4B58" w:rsidP="00BB7BC5">
      <w:pPr>
        <w:pStyle w:val="Kod"/>
        <w:numPr>
          <w:ilvl w:val="0"/>
          <w:numId w:val="16"/>
        </w:numPr>
      </w:pPr>
      <w:r w:rsidRPr="005A0296">
        <w:t xml:space="preserve">var server = </w:t>
      </w:r>
      <w:proofErr w:type="spellStart"/>
      <w:r w:rsidRPr="005A0296">
        <w:t>app.listen</w:t>
      </w:r>
      <w:proofErr w:type="spellEnd"/>
      <w:r w:rsidRPr="005A0296">
        <w:t>(port, () =&gt; {</w:t>
      </w:r>
    </w:p>
    <w:p w14:paraId="480D6551" w14:textId="1DEE5A32" w:rsidR="006A4B58" w:rsidRDefault="006A4B58" w:rsidP="00BB7BC5">
      <w:pPr>
        <w:pStyle w:val="Kod"/>
        <w:ind w:left="2160"/>
      </w:pPr>
      <w:proofErr w:type="spellStart"/>
      <w:r>
        <w:t>customLog</w:t>
      </w:r>
      <w:proofErr w:type="spellEnd"/>
      <w:r>
        <w:t>('App listening');</w:t>
      </w:r>
    </w:p>
    <w:p w14:paraId="1ADBE23C" w14:textId="5366C8B5" w:rsidR="006A4B58" w:rsidRDefault="006A4B58" w:rsidP="00BB7BC5">
      <w:pPr>
        <w:pStyle w:val="Akapitzlist"/>
        <w:numPr>
          <w:ilvl w:val="0"/>
          <w:numId w:val="16"/>
        </w:numPr>
      </w:pPr>
      <w:r>
        <w:t>});</w:t>
      </w:r>
    </w:p>
    <w:p w14:paraId="292EB095" w14:textId="4F3F6E24" w:rsidR="00BB7BC5" w:rsidRPr="00D2216B" w:rsidRDefault="00BB7BC5" w:rsidP="00BB7BC5">
      <w:pPr>
        <w:ind w:firstLine="360"/>
      </w:pPr>
      <w:r>
        <w:t xml:space="preserve">Zauważyć można również, że serwer powstaje w efekcie wykonania metody </w:t>
      </w:r>
      <w:proofErr w:type="spellStart"/>
      <w:r>
        <w:t>listen</w:t>
      </w:r>
      <w:proofErr w:type="spellEnd"/>
      <w:r>
        <w:t xml:space="preserve"> klasy Express. Funkcja ta zwraca obiekt klasy </w:t>
      </w:r>
      <w:proofErr w:type="spellStart"/>
      <w:r>
        <w:t>http.Server</w:t>
      </w:r>
      <w:proofErr w:type="spellEnd"/>
      <w:r>
        <w:t>. Platforma Heroku automatycznie przygotowuje bramę Reverse-Proxy, która obsługuje komunikację protokołem HTTPS, natomiast do aplikacji trafiają przetworzone żądania w formie zapytań HTTP.</w:t>
      </w:r>
    </w:p>
    <w:p w14:paraId="149A8841" w14:textId="1E2EF83E" w:rsidR="00D2216B" w:rsidRDefault="00D2216B" w:rsidP="00D2216B">
      <w:pPr>
        <w:pStyle w:val="Nagwek2"/>
        <w:numPr>
          <w:ilvl w:val="1"/>
          <w:numId w:val="1"/>
        </w:numPr>
      </w:pPr>
      <w:bookmarkStart w:id="28" w:name="_Toc120485015"/>
      <w:r>
        <w:t>Rozwiązanie w kontenerach</w:t>
      </w:r>
      <w:bookmarkEnd w:id="28"/>
    </w:p>
    <w:p w14:paraId="58ADB064" w14:textId="5D28C670" w:rsidR="00BB7BC5" w:rsidRDefault="007D524B" w:rsidP="009C256F">
      <w:pPr>
        <w:ind w:firstLine="360"/>
      </w:pPr>
      <w:r>
        <w:t>Alternatywną do rozwiązania chmurowego jest zbudowanie własnego kontenera</w:t>
      </w:r>
      <w:r w:rsidR="00BB7BC5">
        <w:t>.</w:t>
      </w:r>
      <w:r w:rsidR="007A52C2">
        <w:t xml:space="preserve"> </w:t>
      </w:r>
      <w:r w:rsidR="00BB7BC5">
        <w:t>W</w:t>
      </w:r>
      <w:r w:rsidR="007A52C2">
        <w:t xml:space="preserve"> tym celu można skorzystać z usług oferowanych przez oprogramowanie Docker</w:t>
      </w:r>
      <w:r w:rsidR="009C256F">
        <w:t>, będącym</w:t>
      </w:r>
      <w:r w:rsidR="007A52C2">
        <w:t xml:space="preserve"> narzędziem pozwalającym na generację izolowanych środowisk uruchomieniowych dla </w:t>
      </w:r>
      <w:r w:rsidR="007A52C2">
        <w:lastRenderedPageBreak/>
        <w:t>aplikacji rozproszonych. Każdy kontener współdzieli jądro systemu, co znacznie zmniejsza ich rozmiar.</w:t>
      </w:r>
      <w:r w:rsidR="009C256F">
        <w:t xml:space="preserve"> Przygotowanie kontenera składa się z dwóch prostych kroków. Najpierw należy przygotować przepis, według którego ma powstać. Odbywa się to przez utworzenie w folderze głównym</w:t>
      </w:r>
      <w:r w:rsidR="002C2C5A">
        <w:t xml:space="preserve"> kody źródłowego</w:t>
      </w:r>
      <w:r w:rsidR="009C256F">
        <w:t xml:space="preserve"> aplikacji pliku o nazwie </w:t>
      </w:r>
      <w:proofErr w:type="spellStart"/>
      <w:r w:rsidR="009C256F">
        <w:t>Dockerfile</w:t>
      </w:r>
      <w:proofErr w:type="spellEnd"/>
      <w:r w:rsidR="009C256F">
        <w:t xml:space="preserve"> bez rozszerzeń oraz umieszczenie poniższego kodu wewnątrz pliku.</w:t>
      </w:r>
    </w:p>
    <w:p w14:paraId="568BE336" w14:textId="77777777" w:rsidR="009C256F" w:rsidRPr="00893B47" w:rsidRDefault="009C256F" w:rsidP="009C256F">
      <w:pPr>
        <w:pStyle w:val="Kod"/>
      </w:pPr>
      <w:r w:rsidRPr="00893B47">
        <w:t>FROM node:16</w:t>
      </w:r>
    </w:p>
    <w:p w14:paraId="4F986FE0" w14:textId="77777777" w:rsidR="009C256F" w:rsidRPr="00893B47" w:rsidRDefault="009C256F" w:rsidP="009C256F">
      <w:pPr>
        <w:pStyle w:val="Kod"/>
      </w:pPr>
      <w:r w:rsidRPr="00893B47">
        <w:t>WORKDIR /app</w:t>
      </w:r>
    </w:p>
    <w:p w14:paraId="2608B560" w14:textId="77777777" w:rsidR="009C256F" w:rsidRPr="00893B47" w:rsidRDefault="009C256F" w:rsidP="009C256F">
      <w:pPr>
        <w:pStyle w:val="Kod"/>
      </w:pPr>
      <w:r w:rsidRPr="00893B47">
        <w:t xml:space="preserve">COPY </w:t>
      </w:r>
      <w:proofErr w:type="spellStart"/>
      <w:r w:rsidRPr="00893B47">
        <w:t>package.json</w:t>
      </w:r>
      <w:proofErr w:type="spellEnd"/>
      <w:r w:rsidRPr="00893B47">
        <w:t xml:space="preserve"> /app</w:t>
      </w:r>
    </w:p>
    <w:p w14:paraId="3722E4EA" w14:textId="77777777" w:rsidR="009C256F" w:rsidRPr="00893B47" w:rsidRDefault="009C256F" w:rsidP="009C256F">
      <w:pPr>
        <w:pStyle w:val="Kod"/>
      </w:pPr>
      <w:r w:rsidRPr="00893B47">
        <w:t xml:space="preserve">RUN </w:t>
      </w:r>
      <w:proofErr w:type="spellStart"/>
      <w:r w:rsidRPr="00893B47">
        <w:t>npm</w:t>
      </w:r>
      <w:proofErr w:type="spellEnd"/>
      <w:r w:rsidRPr="00893B47">
        <w:t xml:space="preserve"> install</w:t>
      </w:r>
    </w:p>
    <w:p w14:paraId="50B4B1F5" w14:textId="77777777" w:rsidR="009C256F" w:rsidRPr="00893B47" w:rsidRDefault="009C256F" w:rsidP="009C256F">
      <w:pPr>
        <w:pStyle w:val="Kod"/>
      </w:pPr>
      <w:r w:rsidRPr="00893B47">
        <w:t>COPY . /app</w:t>
      </w:r>
    </w:p>
    <w:p w14:paraId="3F1BF2C0" w14:textId="77777777" w:rsidR="009C256F" w:rsidRDefault="009C256F" w:rsidP="009C256F">
      <w:pPr>
        <w:pStyle w:val="Kod"/>
      </w:pPr>
      <w:r w:rsidRPr="00893B47">
        <w:t>CMD ["</w:t>
      </w:r>
      <w:proofErr w:type="spellStart"/>
      <w:r w:rsidRPr="00893B47">
        <w:t>npm</w:t>
      </w:r>
      <w:proofErr w:type="spellEnd"/>
      <w:r w:rsidRPr="00893B47">
        <w:t>", "start"]</w:t>
      </w:r>
    </w:p>
    <w:p w14:paraId="714C02CD" w14:textId="127F0863" w:rsidR="009C256F" w:rsidRDefault="009C256F" w:rsidP="009C256F">
      <w:pPr>
        <w:ind w:firstLine="360"/>
        <w:rPr>
          <w:lang w:val="en-GB"/>
        </w:rPr>
      </w:pPr>
    </w:p>
    <w:p w14:paraId="57E3B26A" w14:textId="1C8480ED" w:rsidR="009C256F" w:rsidRPr="009C256F" w:rsidRDefault="009C256F" w:rsidP="002C2C5A">
      <w:pPr>
        <w:ind w:firstLine="360"/>
      </w:pPr>
      <w:r w:rsidRPr="009C256F">
        <w:t xml:space="preserve">Następnie wystarczy uruchomić polecenie </w:t>
      </w:r>
      <w:r w:rsidRPr="009C256F">
        <w:rPr>
          <w:rStyle w:val="KodZnak"/>
          <w:lang w:val="pl-PL"/>
        </w:rPr>
        <w:t>„</w:t>
      </w:r>
      <w:r w:rsidRPr="009C256F">
        <w:rPr>
          <w:rStyle w:val="KodZnak"/>
          <w:lang w:val="pl-PL"/>
        </w:rPr>
        <w:t xml:space="preserve">Docker </w:t>
      </w:r>
      <w:proofErr w:type="spellStart"/>
      <w:r w:rsidRPr="009C256F">
        <w:rPr>
          <w:rStyle w:val="KodZnak"/>
          <w:lang w:val="pl-PL"/>
        </w:rPr>
        <w:t>build</w:t>
      </w:r>
      <w:proofErr w:type="spellEnd"/>
      <w:r w:rsidRPr="009C256F">
        <w:rPr>
          <w:rStyle w:val="KodZnak"/>
          <w:lang w:val="pl-PL"/>
        </w:rPr>
        <w:t xml:space="preserve"> </w:t>
      </w:r>
      <w:r w:rsidRPr="009C256F">
        <w:rPr>
          <w:rStyle w:val="KodZnak"/>
          <w:lang w:val="pl-PL"/>
        </w:rPr>
        <w:t>nazwa-kontenera</w:t>
      </w:r>
      <w:r w:rsidRPr="009C256F">
        <w:rPr>
          <w:rStyle w:val="KodZnak"/>
          <w:lang w:val="pl-PL"/>
        </w:rPr>
        <w:t xml:space="preserve"> .</w:t>
      </w:r>
      <w:r w:rsidRPr="009C256F">
        <w:rPr>
          <w:rStyle w:val="KodZnak"/>
          <w:lang w:val="pl-PL"/>
        </w:rPr>
        <w:t>”</w:t>
      </w:r>
      <w:r w:rsidRPr="009C256F">
        <w:t>, a</w:t>
      </w:r>
      <w:r>
        <w:t xml:space="preserve">by wywołać proces konstrukcji kontenera zgodnie podanym przepisem. Każda linia pliku </w:t>
      </w:r>
      <w:proofErr w:type="spellStart"/>
      <w:r>
        <w:t>Dockerfile</w:t>
      </w:r>
      <w:proofErr w:type="spellEnd"/>
      <w:r>
        <w:t xml:space="preserve"> odpowiada jednemu etapowi tworzenia kontenera. Najpierw zostanie przygotowany kontener podstawowy, w tym przypadku jest </w:t>
      </w:r>
      <w:r w:rsidR="002C2C5A">
        <w:t xml:space="preserve">kontener zawierający środowisko Node.js w wersji 16. Następnie zostanie przygotowany katalog roboczy o nazwie </w:t>
      </w:r>
      <w:proofErr w:type="spellStart"/>
      <w:r w:rsidR="002C2C5A">
        <w:t>app</w:t>
      </w:r>
      <w:proofErr w:type="spellEnd"/>
      <w:r w:rsidR="002C2C5A">
        <w:t xml:space="preserve">, do którego Docker skopiuje plik </w:t>
      </w:r>
      <w:proofErr w:type="spellStart"/>
      <w:r w:rsidR="002C2C5A">
        <w:t>packege.json</w:t>
      </w:r>
      <w:proofErr w:type="spellEnd"/>
      <w:r w:rsidR="002C2C5A">
        <w:t xml:space="preserve">. Kolejno wywoła polecenie </w:t>
      </w:r>
      <w:proofErr w:type="spellStart"/>
      <w:r w:rsidR="002C2C5A">
        <w:t>npm</w:t>
      </w:r>
      <w:proofErr w:type="spellEnd"/>
      <w:r w:rsidR="002C2C5A">
        <w:t xml:space="preserve"> </w:t>
      </w:r>
      <w:proofErr w:type="spellStart"/>
      <w:r w:rsidR="002C2C5A">
        <w:t>install</w:t>
      </w:r>
      <w:proofErr w:type="spellEnd"/>
      <w:r w:rsidR="002C2C5A">
        <w:t>, które zainstaluje wszystkie niezbędne pakiety dla środowiska Node.js. Później</w:t>
      </w:r>
      <w:r w:rsidR="002C2C5A" w:rsidRPr="002C2C5A">
        <w:t xml:space="preserve"> </w:t>
      </w:r>
      <w:r w:rsidR="002C2C5A">
        <w:t>zostanie</w:t>
      </w:r>
      <w:r w:rsidR="002C2C5A">
        <w:t xml:space="preserve"> skopiowany do katalogu roboczego </w:t>
      </w:r>
      <w:r w:rsidR="002C2C5A">
        <w:t>kod źródłowy</w:t>
      </w:r>
      <w:r w:rsidR="002C2C5A">
        <w:t xml:space="preserve"> i wykonane zostanie polecenie „</w:t>
      </w:r>
      <w:proofErr w:type="spellStart"/>
      <w:r w:rsidR="002C2C5A" w:rsidRPr="002C2C5A">
        <w:rPr>
          <w:rStyle w:val="KodZnak"/>
        </w:rPr>
        <w:t>npm</w:t>
      </w:r>
      <w:proofErr w:type="spellEnd"/>
      <w:r w:rsidR="002C2C5A" w:rsidRPr="002C2C5A">
        <w:rPr>
          <w:rStyle w:val="KodZnak"/>
        </w:rPr>
        <w:t xml:space="preserve"> start</w:t>
      </w:r>
      <w:r w:rsidR="002C2C5A">
        <w:t>”.</w:t>
      </w:r>
    </w:p>
    <w:p w14:paraId="6A397195" w14:textId="6C03131C" w:rsidR="002C2C5A" w:rsidRDefault="002C2C5A" w:rsidP="008216EA">
      <w:r>
        <w:t>Po zbudowaniu kontenera nast</w:t>
      </w:r>
      <w:r>
        <w:rPr>
          <w:rFonts w:ascii="Calibri" w:hAnsi="Calibri" w:cs="Calibri"/>
        </w:rPr>
        <w:t>ę</w:t>
      </w:r>
      <w:r>
        <w:t xml:space="preserve">pnym zadaniem jest uruchomienie jego instancji. </w:t>
      </w:r>
      <w:r w:rsidRPr="008216EA">
        <w:t>Słu</w:t>
      </w:r>
      <w:r w:rsidRPr="008216EA">
        <w:rPr>
          <w:rFonts w:ascii="Calibri" w:hAnsi="Calibri" w:cs="Calibri"/>
        </w:rPr>
        <w:t>ż</w:t>
      </w:r>
      <w:r w:rsidRPr="008216EA">
        <w:t>y do tego polecenie „</w:t>
      </w:r>
      <w:r w:rsidR="008216EA" w:rsidRPr="008216EA">
        <w:rPr>
          <w:rStyle w:val="KodZnak"/>
        </w:rPr>
        <w:t xml:space="preserve">Docker run -it 8443:443 </w:t>
      </w:r>
      <w:proofErr w:type="spellStart"/>
      <w:r w:rsidR="008216EA" w:rsidRPr="008216EA">
        <w:rPr>
          <w:rStyle w:val="KodZnak"/>
        </w:rPr>
        <w:t>nazwa-kontenera</w:t>
      </w:r>
      <w:proofErr w:type="spellEnd"/>
      <w:r w:rsidRPr="008216EA">
        <w:t xml:space="preserve">”, którego jednym z parametrów jest </w:t>
      </w:r>
      <w:r w:rsidR="008216EA" w:rsidRPr="008216EA">
        <w:t xml:space="preserve">przekierowanie portów TCP. </w:t>
      </w:r>
      <w:r w:rsidR="008216EA">
        <w:t>W typ przypadku zapytania na zewnętrzny port 8443 są przekazywane na port 443 kontenera.</w:t>
      </w:r>
    </w:p>
    <w:p w14:paraId="1C3D0D7B" w14:textId="17C03658" w:rsidR="00893B47" w:rsidRPr="008216EA" w:rsidRDefault="007A52C2" w:rsidP="008216EA">
      <w:pPr>
        <w:ind w:firstLine="360"/>
      </w:pPr>
      <w:r>
        <w:t xml:space="preserve">Implementacja w oparciu o kontenery wymaga większej wiedzy informatycznej. W przypadku serwisów wykorzystujących bezpieczne połączenia protokołu HTTPS potrzebna jest obsługa certyfikatów SSL. W zależności od środowiska </w:t>
      </w:r>
      <w:r w:rsidR="00A2458D">
        <w:t>przechowującego kontenery, może być potrzebne uruchomienie serwera Reverse-Proxy, którego zadaniem będzie certyfikowanie połączenia.</w:t>
      </w:r>
    </w:p>
    <w:p w14:paraId="06134447" w14:textId="77777777" w:rsidR="00893B47" w:rsidRPr="008216EA" w:rsidRDefault="00893B47" w:rsidP="00893B47">
      <w:pPr>
        <w:pStyle w:val="Kod"/>
        <w:ind w:left="0"/>
        <w:rPr>
          <w:lang w:val="pl-PL"/>
        </w:rPr>
      </w:pPr>
    </w:p>
    <w:p w14:paraId="40B42C06" w14:textId="7C5EE8C6" w:rsidR="00F42B80" w:rsidRDefault="00F42B80" w:rsidP="00F42B80">
      <w:pPr>
        <w:pStyle w:val="Nagwek1"/>
        <w:numPr>
          <w:ilvl w:val="0"/>
          <w:numId w:val="1"/>
        </w:numPr>
      </w:pPr>
      <w:bookmarkStart w:id="29" w:name="_Toc120485016"/>
      <w:r>
        <w:t>Podsumowanie</w:t>
      </w:r>
      <w:r w:rsidR="00F82C14">
        <w:t xml:space="preserve"> oraz wnioski</w:t>
      </w:r>
      <w:bookmarkEnd w:id="29"/>
    </w:p>
    <w:p w14:paraId="6014EECF" w14:textId="2BB943B4" w:rsidR="0052491C" w:rsidRPr="0052491C" w:rsidRDefault="0052491C" w:rsidP="0052491C"/>
    <w:p w14:paraId="1299C5BF" w14:textId="42044BF0" w:rsidR="00226665" w:rsidRDefault="00226665" w:rsidP="00226665">
      <w:r>
        <w:t>Brama API z walidacją OpenAPI</w:t>
      </w:r>
    </w:p>
    <w:p w14:paraId="6D4DD908" w14:textId="77777777" w:rsidR="0052491C" w:rsidRDefault="0052491C" w:rsidP="00226665"/>
    <w:p w14:paraId="37170071" w14:textId="177136BE" w:rsidR="0052491C" w:rsidRDefault="0052491C" w:rsidP="00226665">
      <w:r>
        <w:t>Lepszy interfejs graficzny</w:t>
      </w:r>
    </w:p>
    <w:p w14:paraId="39E21AE4" w14:textId="2E824F90" w:rsidR="0052491C" w:rsidRDefault="0052491C" w:rsidP="00226665">
      <w:r>
        <w:t>obsługa dynamicznych zbiorów np. karty</w:t>
      </w:r>
    </w:p>
    <w:p w14:paraId="58330A13" w14:textId="2D078AC6" w:rsidR="0052491C" w:rsidRDefault="0052491C" w:rsidP="00226665">
      <w:r>
        <w:t>Faza asynchronicznej rozgrywki (czas na rozstawienie pionków)</w:t>
      </w:r>
    </w:p>
    <w:p w14:paraId="1563871A" w14:textId="23973F2A" w:rsidR="0052491C" w:rsidRPr="00226665" w:rsidRDefault="0052491C" w:rsidP="00226665">
      <w:r>
        <w:t xml:space="preserve">Punktacja w czasie rundy np. bank w </w:t>
      </w:r>
      <w:proofErr w:type="spellStart"/>
      <w:r>
        <w:t>Monopoly</w:t>
      </w:r>
      <w:proofErr w:type="spellEnd"/>
    </w:p>
    <w:p w14:paraId="1AEB090D" w14:textId="4AB2B9C7" w:rsidR="00F42B80" w:rsidRDefault="00F42B80" w:rsidP="00F42B80">
      <w:pPr>
        <w:pStyle w:val="Nagwek1"/>
        <w:numPr>
          <w:ilvl w:val="0"/>
          <w:numId w:val="1"/>
        </w:numPr>
      </w:pPr>
      <w:bookmarkStart w:id="30" w:name="_Toc120485017"/>
      <w:r>
        <w:lastRenderedPageBreak/>
        <w:t>Bibliografia</w:t>
      </w:r>
      <w:bookmarkEnd w:id="30"/>
    </w:p>
    <w:p w14:paraId="458DD4D8" w14:textId="0E178CF9" w:rsidR="00F82C14" w:rsidRDefault="00000000" w:rsidP="00F82C14">
      <w:hyperlink r:id="rId25" w:history="1">
        <w:proofErr w:type="spellStart"/>
        <w:r w:rsidR="00F82C14">
          <w:rPr>
            <w:rStyle w:val="Hipercze"/>
          </w:rPr>
          <w:t>XMLHttpRequest</w:t>
        </w:r>
        <w:proofErr w:type="spellEnd"/>
        <w:r w:rsidR="00F82C14">
          <w:rPr>
            <w:rStyle w:val="Hipercze"/>
          </w:rPr>
          <w:t xml:space="preserve"> Standard (whatwg.org)</w:t>
        </w:r>
      </w:hyperlink>
    </w:p>
    <w:p w14:paraId="3887E242" w14:textId="0E347080" w:rsidR="00F82C14" w:rsidRPr="00F82C14" w:rsidRDefault="00000000" w:rsidP="00F82C14">
      <w:hyperlink r:id="rId26" w:history="1">
        <w:proofErr w:type="spellStart"/>
        <w:r w:rsidR="00226665">
          <w:rPr>
            <w:rStyle w:val="Hipercze"/>
          </w:rPr>
          <w:t>WebSockets</w:t>
        </w:r>
        <w:proofErr w:type="spellEnd"/>
        <w:r w:rsidR="00226665">
          <w:rPr>
            <w:rStyle w:val="Hipercze"/>
          </w:rPr>
          <w:t xml:space="preserve"> Standard (whatwg.org)</w:t>
        </w:r>
      </w:hyperlink>
    </w:p>
    <w:p w14:paraId="54A786F7" w14:textId="6B910FB4" w:rsidR="00F82C14" w:rsidRDefault="00000000" w:rsidP="00F82C14">
      <w:pPr>
        <w:rPr>
          <w:rFonts w:ascii="Helvetica" w:hAnsi="Helvetica" w:cs="Helvetica"/>
          <w:color w:val="006621"/>
          <w:shd w:val="clear" w:color="auto" w:fill="FFFFFF"/>
        </w:rPr>
      </w:pPr>
      <w:hyperlink r:id="rId27" w:history="1">
        <w:r w:rsidR="00F82C14" w:rsidRPr="00952097">
          <w:rPr>
            <w:rStyle w:val="Hipercze"/>
            <w:rFonts w:ascii="Helvetica" w:hAnsi="Helvetica" w:cs="Helvetica"/>
            <w:shd w:val="clear" w:color="auto" w:fill="FFFFFF"/>
          </w:rPr>
          <w:t>https://nodejs.org</w:t>
        </w:r>
      </w:hyperlink>
    </w:p>
    <w:p w14:paraId="079B785F" w14:textId="64B6F21E" w:rsidR="00226665" w:rsidRPr="00226665" w:rsidRDefault="00000000" w:rsidP="00F82C14">
      <w:pPr>
        <w:rPr>
          <w:rFonts w:ascii="Helvetica" w:hAnsi="Helvetica" w:cs="Helvetica"/>
          <w:color w:val="006621"/>
          <w:shd w:val="clear" w:color="auto" w:fill="FFFFFF"/>
        </w:rPr>
      </w:pPr>
      <w:hyperlink r:id="rId28" w:history="1">
        <w:r w:rsidR="00226665" w:rsidRPr="00226665">
          <w:rPr>
            <w:rStyle w:val="Hipercze"/>
            <w:rFonts w:ascii="Helvetica" w:hAnsi="Helvetica" w:cs="Helvetica"/>
            <w:shd w:val="clear" w:color="auto" w:fill="FFFFFF"/>
          </w:rPr>
          <w:t>https://expressjs.com</w:t>
        </w:r>
      </w:hyperlink>
    </w:p>
    <w:p w14:paraId="3405446E" w14:textId="79ADD2E6" w:rsidR="00226665" w:rsidRPr="00226665" w:rsidRDefault="00000000" w:rsidP="00F82C14">
      <w:hyperlink r:id="rId29" w:history="1">
        <w:proofErr w:type="spellStart"/>
        <w:r w:rsidR="00226665" w:rsidRPr="00226665">
          <w:rPr>
            <w:rStyle w:val="Hipercze"/>
          </w:rPr>
          <w:t>ws</w:t>
        </w:r>
        <w:proofErr w:type="spellEnd"/>
        <w:r w:rsidR="00226665" w:rsidRPr="00226665">
          <w:rPr>
            <w:rStyle w:val="Hipercze"/>
          </w:rPr>
          <w:t xml:space="preserve"> - </w:t>
        </w:r>
        <w:proofErr w:type="spellStart"/>
        <w:r w:rsidR="00226665" w:rsidRPr="00226665">
          <w:rPr>
            <w:rStyle w:val="Hipercze"/>
          </w:rPr>
          <w:t>npm</w:t>
        </w:r>
        <w:proofErr w:type="spellEnd"/>
        <w:r w:rsidR="00226665" w:rsidRPr="00226665">
          <w:rPr>
            <w:rStyle w:val="Hipercze"/>
          </w:rPr>
          <w:t xml:space="preserve"> (npmjs.com)</w:t>
        </w:r>
      </w:hyperlink>
    </w:p>
    <w:p w14:paraId="1C80BD90" w14:textId="2E951CC0" w:rsidR="00226665" w:rsidRPr="00226665" w:rsidRDefault="00000000" w:rsidP="00F82C14">
      <w:pPr>
        <w:rPr>
          <w:lang w:val="en-GB"/>
        </w:rPr>
      </w:pPr>
      <w:hyperlink r:id="rId30" w:history="1">
        <w:r w:rsidR="00226665" w:rsidRPr="00226665">
          <w:rPr>
            <w:rStyle w:val="Hipercze"/>
            <w:lang w:val="en-GB"/>
          </w:rPr>
          <w:t>Home - OpenAPI Initiative (openapis.org)</w:t>
        </w:r>
      </w:hyperlink>
    </w:p>
    <w:p w14:paraId="297CB7A9" w14:textId="02F5DDBE" w:rsidR="00226665" w:rsidRPr="00785FB0" w:rsidRDefault="00000000" w:rsidP="00F82C14">
      <w:pPr>
        <w:rPr>
          <w:lang w:val="en-GB"/>
        </w:rPr>
      </w:pPr>
      <w:hyperlink r:id="rId31" w:history="1">
        <w:r w:rsidR="00226665" w:rsidRPr="00226665">
          <w:rPr>
            <w:rStyle w:val="Hipercze"/>
            <w:lang w:val="en-GB"/>
          </w:rPr>
          <w:t>API Documentation &amp; Design Tools for Teams | Swagger</w:t>
        </w:r>
      </w:hyperlink>
    </w:p>
    <w:p w14:paraId="2D4868C3" w14:textId="1D81DC13" w:rsidR="00226665" w:rsidRPr="00785FB0" w:rsidRDefault="00000000" w:rsidP="00F82C14">
      <w:pPr>
        <w:rPr>
          <w:lang w:val="en-GB"/>
        </w:rPr>
      </w:pPr>
      <w:hyperlink r:id="rId32" w:history="1">
        <w:r w:rsidR="00226665" w:rsidRPr="00226665">
          <w:rPr>
            <w:rStyle w:val="Hipercze"/>
            <w:lang w:val="en-GB"/>
          </w:rPr>
          <w:t xml:space="preserve">Ideal </w:t>
        </w:r>
        <w:proofErr w:type="spellStart"/>
        <w:r w:rsidR="00226665" w:rsidRPr="00226665">
          <w:rPr>
            <w:rStyle w:val="Hipercze"/>
            <w:lang w:val="en-GB"/>
          </w:rPr>
          <w:t>Modeling</w:t>
        </w:r>
        <w:proofErr w:type="spellEnd"/>
        <w:r w:rsidR="00226665" w:rsidRPr="00226665">
          <w:rPr>
            <w:rStyle w:val="Hipercze"/>
            <w:lang w:val="en-GB"/>
          </w:rPr>
          <w:t xml:space="preserve"> &amp; Diagramming Tool for Agile Team Collaboration (visual-paradigm.com)</w:t>
        </w:r>
      </w:hyperlink>
    </w:p>
    <w:p w14:paraId="19E48784" w14:textId="0F8E631A" w:rsidR="00226665" w:rsidRPr="00785FB0" w:rsidRDefault="00000000" w:rsidP="00F82C14">
      <w:pPr>
        <w:rPr>
          <w:lang w:val="en-GB"/>
        </w:rPr>
      </w:pPr>
      <w:hyperlink r:id="rId33" w:history="1">
        <w:r w:rsidR="00226665" w:rsidRPr="00785FB0">
          <w:rPr>
            <w:rStyle w:val="Hipercze"/>
            <w:lang w:val="en-GB"/>
          </w:rPr>
          <w:t>Cloud Application Platform | Heroku</w:t>
        </w:r>
      </w:hyperlink>
    </w:p>
    <w:p w14:paraId="647C9FF4" w14:textId="7CB1532A" w:rsidR="00226665" w:rsidRPr="00785FB0" w:rsidRDefault="00000000" w:rsidP="00F82C14">
      <w:pPr>
        <w:rPr>
          <w:rFonts w:ascii="Helvetica" w:hAnsi="Helvetica" w:cs="Helvetica"/>
          <w:color w:val="006621"/>
          <w:shd w:val="clear" w:color="auto" w:fill="FFFFFF"/>
          <w:lang w:val="en-GB"/>
        </w:rPr>
      </w:pPr>
      <w:hyperlink r:id="rId34" w:history="1">
        <w:r w:rsidR="00226665" w:rsidRPr="00785FB0">
          <w:rPr>
            <w:rStyle w:val="Hipercze"/>
            <w:rFonts w:ascii="Helvetica" w:hAnsi="Helvetica" w:cs="Helvetica"/>
            <w:shd w:val="clear" w:color="auto" w:fill="FFFFFF"/>
            <w:lang w:val="en-GB"/>
          </w:rPr>
          <w:t>https://www.docker.com</w:t>
        </w:r>
      </w:hyperlink>
    </w:p>
    <w:p w14:paraId="112F63C1" w14:textId="77777777" w:rsidR="00226665" w:rsidRPr="00226665" w:rsidRDefault="00226665" w:rsidP="00F82C14">
      <w:pPr>
        <w:rPr>
          <w:lang w:val="en-GB"/>
        </w:rPr>
      </w:pPr>
    </w:p>
    <w:sectPr w:rsidR="00226665" w:rsidRPr="00226665" w:rsidSect="00CA5E1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FE6CF" w14:textId="77777777" w:rsidR="004E6953" w:rsidRDefault="004E6953" w:rsidP="0096305D">
      <w:pPr>
        <w:spacing w:after="0" w:line="240" w:lineRule="auto"/>
      </w:pPr>
      <w:r>
        <w:separator/>
      </w:r>
    </w:p>
  </w:endnote>
  <w:endnote w:type="continuationSeparator" w:id="0">
    <w:p w14:paraId="25E3DBD2" w14:textId="77777777" w:rsidR="004E6953" w:rsidRDefault="004E6953" w:rsidP="00963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Monospac821 BT">
    <w:panose1 w:val="020B0609020202020204"/>
    <w:charset w:val="00"/>
    <w:family w:val="modern"/>
    <w:pitch w:val="fixed"/>
    <w:sig w:usb0="00000087" w:usb1="00000000" w:usb2="00000000" w:usb3="00000000" w:csb0="0000001B" w:csb1="00000000"/>
  </w:font>
  <w:font w:name="Helvetica">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365F4" w14:textId="77777777" w:rsidR="004E6953" w:rsidRDefault="004E6953" w:rsidP="0096305D">
      <w:pPr>
        <w:spacing w:after="0" w:line="240" w:lineRule="auto"/>
      </w:pPr>
      <w:r>
        <w:separator/>
      </w:r>
    </w:p>
  </w:footnote>
  <w:footnote w:type="continuationSeparator" w:id="0">
    <w:p w14:paraId="58506048" w14:textId="77777777" w:rsidR="004E6953" w:rsidRDefault="004E6953" w:rsidP="00963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579AB"/>
    <w:multiLevelType w:val="hybridMultilevel"/>
    <w:tmpl w:val="62DCE61C"/>
    <w:lvl w:ilvl="0" w:tplc="46CEA286">
      <w:start w:val="2"/>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65C0601"/>
    <w:multiLevelType w:val="hybridMultilevel"/>
    <w:tmpl w:val="8548A3CA"/>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8E53F3E"/>
    <w:multiLevelType w:val="hybridMultilevel"/>
    <w:tmpl w:val="3E6AC944"/>
    <w:lvl w:ilvl="0" w:tplc="04150011">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3" w15:restartNumberingAfterBreak="0">
    <w:nsid w:val="1A8B02BF"/>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DBC61BD"/>
    <w:multiLevelType w:val="hybridMultilevel"/>
    <w:tmpl w:val="8B6E64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7A7794E"/>
    <w:multiLevelType w:val="hybridMultilevel"/>
    <w:tmpl w:val="04C68E1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8A630E6"/>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9B70FB7"/>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37C36CC"/>
    <w:multiLevelType w:val="hybridMultilevel"/>
    <w:tmpl w:val="DA4E8808"/>
    <w:lvl w:ilvl="0" w:tplc="04150011">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9" w15:restartNumberingAfterBreak="0">
    <w:nsid w:val="47442E67"/>
    <w:multiLevelType w:val="hybridMultilevel"/>
    <w:tmpl w:val="D09C7E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96613C2"/>
    <w:multiLevelType w:val="hybridMultilevel"/>
    <w:tmpl w:val="C8AC13C8"/>
    <w:lvl w:ilvl="0" w:tplc="04150011">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1" w15:restartNumberingAfterBreak="0">
    <w:nsid w:val="50093DDA"/>
    <w:multiLevelType w:val="hybridMultilevel"/>
    <w:tmpl w:val="24A8C9A0"/>
    <w:lvl w:ilvl="0" w:tplc="04150011">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2" w15:restartNumberingAfterBreak="0">
    <w:nsid w:val="56A37CD2"/>
    <w:multiLevelType w:val="hybridMultilevel"/>
    <w:tmpl w:val="D8F2755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82306A4"/>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BA51B8F"/>
    <w:multiLevelType w:val="hybridMultilevel"/>
    <w:tmpl w:val="072A589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96B44ED"/>
    <w:multiLevelType w:val="hybridMultilevel"/>
    <w:tmpl w:val="CC64AB16"/>
    <w:lvl w:ilvl="0" w:tplc="021AF006">
      <w:numFmt w:val="bullet"/>
      <w:lvlText w:val=""/>
      <w:lvlJc w:val="left"/>
      <w:pPr>
        <w:ind w:left="1068" w:hanging="360"/>
      </w:pPr>
      <w:rPr>
        <w:rFonts w:ascii="Symbol" w:eastAsiaTheme="minorHAnsi" w:hAnsi="Symbol" w:cstheme="minorBidi" w:hint="default"/>
      </w:rPr>
    </w:lvl>
    <w:lvl w:ilvl="1" w:tplc="04150003">
      <w:start w:val="1"/>
      <w:numFmt w:val="bullet"/>
      <w:lvlText w:val="o"/>
      <w:lvlJc w:val="left"/>
      <w:pPr>
        <w:ind w:left="1788" w:hanging="360"/>
      </w:pPr>
      <w:rPr>
        <w:rFonts w:ascii="Courier New" w:hAnsi="Courier New" w:cs="Courier New" w:hint="default"/>
      </w:rPr>
    </w:lvl>
    <w:lvl w:ilvl="2" w:tplc="04150005">
      <w:start w:val="1"/>
      <w:numFmt w:val="bullet"/>
      <w:lvlText w:val=""/>
      <w:lvlJc w:val="left"/>
      <w:pPr>
        <w:ind w:left="2508" w:hanging="360"/>
      </w:pPr>
      <w:rPr>
        <w:rFonts w:ascii="Wingdings" w:hAnsi="Wingdings" w:hint="default"/>
      </w:rPr>
    </w:lvl>
    <w:lvl w:ilvl="3" w:tplc="0415000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6" w15:restartNumberingAfterBreak="0">
    <w:nsid w:val="7D0B6B6F"/>
    <w:multiLevelType w:val="hybridMultilevel"/>
    <w:tmpl w:val="04C68E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48318392">
    <w:abstractNumId w:val="13"/>
  </w:num>
  <w:num w:numId="2" w16cid:durableId="1010567242">
    <w:abstractNumId w:val="1"/>
  </w:num>
  <w:num w:numId="3" w16cid:durableId="957832357">
    <w:abstractNumId w:val="15"/>
  </w:num>
  <w:num w:numId="4" w16cid:durableId="1468276187">
    <w:abstractNumId w:val="0"/>
  </w:num>
  <w:num w:numId="5" w16cid:durableId="349382003">
    <w:abstractNumId w:val="12"/>
  </w:num>
  <w:num w:numId="6" w16cid:durableId="1687318079">
    <w:abstractNumId w:val="6"/>
  </w:num>
  <w:num w:numId="7" w16cid:durableId="979072976">
    <w:abstractNumId w:val="7"/>
  </w:num>
  <w:num w:numId="8" w16cid:durableId="1996950563">
    <w:abstractNumId w:val="14"/>
  </w:num>
  <w:num w:numId="9" w16cid:durableId="1344478551">
    <w:abstractNumId w:val="11"/>
  </w:num>
  <w:num w:numId="10" w16cid:durableId="155538799">
    <w:abstractNumId w:val="8"/>
  </w:num>
  <w:num w:numId="11" w16cid:durableId="690569281">
    <w:abstractNumId w:val="10"/>
  </w:num>
  <w:num w:numId="12" w16cid:durableId="1089276171">
    <w:abstractNumId w:val="2"/>
  </w:num>
  <w:num w:numId="13" w16cid:durableId="1604069869">
    <w:abstractNumId w:val="4"/>
  </w:num>
  <w:num w:numId="14" w16cid:durableId="860709138">
    <w:abstractNumId w:val="9"/>
  </w:num>
  <w:num w:numId="15" w16cid:durableId="1251965650">
    <w:abstractNumId w:val="3"/>
  </w:num>
  <w:num w:numId="16" w16cid:durableId="1235239647">
    <w:abstractNumId w:val="5"/>
  </w:num>
  <w:num w:numId="17" w16cid:durableId="133021259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6AE"/>
    <w:rsid w:val="000045CC"/>
    <w:rsid w:val="000210A5"/>
    <w:rsid w:val="00021A82"/>
    <w:rsid w:val="00034036"/>
    <w:rsid w:val="000561DC"/>
    <w:rsid w:val="00076DB8"/>
    <w:rsid w:val="00087D6D"/>
    <w:rsid w:val="00094CE3"/>
    <w:rsid w:val="000C77D3"/>
    <w:rsid w:val="000D0BE3"/>
    <w:rsid w:val="000E2948"/>
    <w:rsid w:val="000E57B7"/>
    <w:rsid w:val="000F006B"/>
    <w:rsid w:val="0010252B"/>
    <w:rsid w:val="001247C2"/>
    <w:rsid w:val="00131D0D"/>
    <w:rsid w:val="0015197F"/>
    <w:rsid w:val="0015445B"/>
    <w:rsid w:val="001605C1"/>
    <w:rsid w:val="001652DE"/>
    <w:rsid w:val="0017258B"/>
    <w:rsid w:val="00184A58"/>
    <w:rsid w:val="001943D3"/>
    <w:rsid w:val="001A072A"/>
    <w:rsid w:val="001A77F2"/>
    <w:rsid w:val="001F3FBF"/>
    <w:rsid w:val="002041D7"/>
    <w:rsid w:val="00223406"/>
    <w:rsid w:val="00226665"/>
    <w:rsid w:val="00252099"/>
    <w:rsid w:val="00252BA5"/>
    <w:rsid w:val="00257CEB"/>
    <w:rsid w:val="002814D4"/>
    <w:rsid w:val="002863D4"/>
    <w:rsid w:val="002865D9"/>
    <w:rsid w:val="00291224"/>
    <w:rsid w:val="00292842"/>
    <w:rsid w:val="002A1002"/>
    <w:rsid w:val="002C2C5A"/>
    <w:rsid w:val="002D760E"/>
    <w:rsid w:val="00304F4F"/>
    <w:rsid w:val="00305BDE"/>
    <w:rsid w:val="003068B4"/>
    <w:rsid w:val="00306D65"/>
    <w:rsid w:val="0034019D"/>
    <w:rsid w:val="00375BCA"/>
    <w:rsid w:val="00376DC3"/>
    <w:rsid w:val="0038316D"/>
    <w:rsid w:val="00391136"/>
    <w:rsid w:val="003A42D6"/>
    <w:rsid w:val="003A7A25"/>
    <w:rsid w:val="003C66CC"/>
    <w:rsid w:val="003D2E14"/>
    <w:rsid w:val="003D67D7"/>
    <w:rsid w:val="003E5668"/>
    <w:rsid w:val="00404A68"/>
    <w:rsid w:val="00423AE0"/>
    <w:rsid w:val="00426E04"/>
    <w:rsid w:val="00430206"/>
    <w:rsid w:val="004452FD"/>
    <w:rsid w:val="004479DF"/>
    <w:rsid w:val="004518C9"/>
    <w:rsid w:val="00454F8C"/>
    <w:rsid w:val="004670C6"/>
    <w:rsid w:val="00492A95"/>
    <w:rsid w:val="004A0784"/>
    <w:rsid w:val="004C462B"/>
    <w:rsid w:val="004D5511"/>
    <w:rsid w:val="004D7BB8"/>
    <w:rsid w:val="004E28CC"/>
    <w:rsid w:val="004E6953"/>
    <w:rsid w:val="004F22D6"/>
    <w:rsid w:val="00500437"/>
    <w:rsid w:val="0052491C"/>
    <w:rsid w:val="005252E4"/>
    <w:rsid w:val="0055543C"/>
    <w:rsid w:val="00565AB7"/>
    <w:rsid w:val="00590E54"/>
    <w:rsid w:val="005921DB"/>
    <w:rsid w:val="00596411"/>
    <w:rsid w:val="00597049"/>
    <w:rsid w:val="005A0296"/>
    <w:rsid w:val="005A2AD3"/>
    <w:rsid w:val="005A6984"/>
    <w:rsid w:val="005C0CB7"/>
    <w:rsid w:val="005C2B98"/>
    <w:rsid w:val="005C316B"/>
    <w:rsid w:val="005D5D5D"/>
    <w:rsid w:val="005E1DBC"/>
    <w:rsid w:val="005E388D"/>
    <w:rsid w:val="0061428C"/>
    <w:rsid w:val="00625CD0"/>
    <w:rsid w:val="0063475C"/>
    <w:rsid w:val="0064515C"/>
    <w:rsid w:val="00646A10"/>
    <w:rsid w:val="00664139"/>
    <w:rsid w:val="00664A35"/>
    <w:rsid w:val="00676631"/>
    <w:rsid w:val="00693D9E"/>
    <w:rsid w:val="006A292A"/>
    <w:rsid w:val="006A4B58"/>
    <w:rsid w:val="006A6BC3"/>
    <w:rsid w:val="006B3E02"/>
    <w:rsid w:val="006B7278"/>
    <w:rsid w:val="006B782C"/>
    <w:rsid w:val="006C3236"/>
    <w:rsid w:val="006D352B"/>
    <w:rsid w:val="006D7C64"/>
    <w:rsid w:val="006E51F0"/>
    <w:rsid w:val="006E7AF2"/>
    <w:rsid w:val="00703FAF"/>
    <w:rsid w:val="00715CD5"/>
    <w:rsid w:val="00715D0A"/>
    <w:rsid w:val="00726C83"/>
    <w:rsid w:val="00733EB3"/>
    <w:rsid w:val="007460A4"/>
    <w:rsid w:val="00752C90"/>
    <w:rsid w:val="00756081"/>
    <w:rsid w:val="00756D6C"/>
    <w:rsid w:val="00782112"/>
    <w:rsid w:val="00785FB0"/>
    <w:rsid w:val="007907D8"/>
    <w:rsid w:val="007A52C2"/>
    <w:rsid w:val="007B7020"/>
    <w:rsid w:val="007C026C"/>
    <w:rsid w:val="007C6BD5"/>
    <w:rsid w:val="007C746F"/>
    <w:rsid w:val="007D524B"/>
    <w:rsid w:val="00806892"/>
    <w:rsid w:val="00816DCB"/>
    <w:rsid w:val="008216EA"/>
    <w:rsid w:val="00823F72"/>
    <w:rsid w:val="00834178"/>
    <w:rsid w:val="00856624"/>
    <w:rsid w:val="00861BB1"/>
    <w:rsid w:val="00861EDE"/>
    <w:rsid w:val="00863297"/>
    <w:rsid w:val="008826AB"/>
    <w:rsid w:val="00893B47"/>
    <w:rsid w:val="008B1A82"/>
    <w:rsid w:val="008B481E"/>
    <w:rsid w:val="008C7FAC"/>
    <w:rsid w:val="008D5E6E"/>
    <w:rsid w:val="008E72F8"/>
    <w:rsid w:val="008F391E"/>
    <w:rsid w:val="008F61C5"/>
    <w:rsid w:val="009021DF"/>
    <w:rsid w:val="00911EDF"/>
    <w:rsid w:val="00913C60"/>
    <w:rsid w:val="00920F24"/>
    <w:rsid w:val="00924FB6"/>
    <w:rsid w:val="00926BFF"/>
    <w:rsid w:val="0093005E"/>
    <w:rsid w:val="00935DDC"/>
    <w:rsid w:val="00947F8A"/>
    <w:rsid w:val="00954A7E"/>
    <w:rsid w:val="0096305D"/>
    <w:rsid w:val="00980605"/>
    <w:rsid w:val="009A3D01"/>
    <w:rsid w:val="009B530B"/>
    <w:rsid w:val="009C256F"/>
    <w:rsid w:val="009D1D96"/>
    <w:rsid w:val="009D3F5D"/>
    <w:rsid w:val="009F5A23"/>
    <w:rsid w:val="009F6EDD"/>
    <w:rsid w:val="00A03917"/>
    <w:rsid w:val="00A05C9D"/>
    <w:rsid w:val="00A2458D"/>
    <w:rsid w:val="00A47C3F"/>
    <w:rsid w:val="00A50643"/>
    <w:rsid w:val="00A54772"/>
    <w:rsid w:val="00A55998"/>
    <w:rsid w:val="00A56EBD"/>
    <w:rsid w:val="00A670A8"/>
    <w:rsid w:val="00A67AE3"/>
    <w:rsid w:val="00A70390"/>
    <w:rsid w:val="00A84657"/>
    <w:rsid w:val="00AB4976"/>
    <w:rsid w:val="00AB7B46"/>
    <w:rsid w:val="00AF035B"/>
    <w:rsid w:val="00AF152D"/>
    <w:rsid w:val="00B101D3"/>
    <w:rsid w:val="00B1474D"/>
    <w:rsid w:val="00B2071C"/>
    <w:rsid w:val="00B27D9D"/>
    <w:rsid w:val="00B43BBF"/>
    <w:rsid w:val="00B46864"/>
    <w:rsid w:val="00B54664"/>
    <w:rsid w:val="00B54ABB"/>
    <w:rsid w:val="00B55F44"/>
    <w:rsid w:val="00B63BFA"/>
    <w:rsid w:val="00B657EA"/>
    <w:rsid w:val="00B670D9"/>
    <w:rsid w:val="00B77027"/>
    <w:rsid w:val="00B8263D"/>
    <w:rsid w:val="00B92D98"/>
    <w:rsid w:val="00BA3439"/>
    <w:rsid w:val="00BB3E4E"/>
    <w:rsid w:val="00BB7BC5"/>
    <w:rsid w:val="00BE7732"/>
    <w:rsid w:val="00BF6452"/>
    <w:rsid w:val="00C1318E"/>
    <w:rsid w:val="00C13D79"/>
    <w:rsid w:val="00C26BC5"/>
    <w:rsid w:val="00C606A0"/>
    <w:rsid w:val="00C9519E"/>
    <w:rsid w:val="00CA3EFF"/>
    <w:rsid w:val="00CA5E11"/>
    <w:rsid w:val="00CB58B8"/>
    <w:rsid w:val="00CB7147"/>
    <w:rsid w:val="00CC1A7A"/>
    <w:rsid w:val="00CC1B68"/>
    <w:rsid w:val="00CE1B7B"/>
    <w:rsid w:val="00CF218F"/>
    <w:rsid w:val="00D01560"/>
    <w:rsid w:val="00D051C0"/>
    <w:rsid w:val="00D2216B"/>
    <w:rsid w:val="00D24BA1"/>
    <w:rsid w:val="00D25DFC"/>
    <w:rsid w:val="00D3222A"/>
    <w:rsid w:val="00D32AD7"/>
    <w:rsid w:val="00D47B21"/>
    <w:rsid w:val="00D65154"/>
    <w:rsid w:val="00D84363"/>
    <w:rsid w:val="00D876AE"/>
    <w:rsid w:val="00DB2159"/>
    <w:rsid w:val="00DB5E5E"/>
    <w:rsid w:val="00DE1F62"/>
    <w:rsid w:val="00DF076B"/>
    <w:rsid w:val="00DF4277"/>
    <w:rsid w:val="00DF5DD0"/>
    <w:rsid w:val="00E128EE"/>
    <w:rsid w:val="00E25B4B"/>
    <w:rsid w:val="00E36E66"/>
    <w:rsid w:val="00E401DE"/>
    <w:rsid w:val="00EB1DC6"/>
    <w:rsid w:val="00EB31D0"/>
    <w:rsid w:val="00EC2D01"/>
    <w:rsid w:val="00EF0E3A"/>
    <w:rsid w:val="00EF678B"/>
    <w:rsid w:val="00F017FF"/>
    <w:rsid w:val="00F01B31"/>
    <w:rsid w:val="00F049DD"/>
    <w:rsid w:val="00F1410F"/>
    <w:rsid w:val="00F23DFF"/>
    <w:rsid w:val="00F26F54"/>
    <w:rsid w:val="00F42B80"/>
    <w:rsid w:val="00F54287"/>
    <w:rsid w:val="00F628F7"/>
    <w:rsid w:val="00F82C14"/>
    <w:rsid w:val="00FA1894"/>
    <w:rsid w:val="00FA3A4F"/>
    <w:rsid w:val="00FB6203"/>
    <w:rsid w:val="00FC303D"/>
    <w:rsid w:val="00FD3DC0"/>
    <w:rsid w:val="00FE2CAD"/>
    <w:rsid w:val="00FF0572"/>
    <w:rsid w:val="00FF4ED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A2080"/>
  <w15:chartTrackingRefBased/>
  <w15:docId w15:val="{3637B6F0-846D-48AA-9EE7-29F8DE3B5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64139"/>
    <w:pPr>
      <w:jc w:val="both"/>
    </w:pPr>
    <w:rPr>
      <w:sz w:val="24"/>
    </w:rPr>
  </w:style>
  <w:style w:type="paragraph" w:styleId="Nagwek1">
    <w:name w:val="heading 1"/>
    <w:basedOn w:val="Normalny"/>
    <w:next w:val="Normalny"/>
    <w:link w:val="Nagwek1Znak"/>
    <w:uiPriority w:val="9"/>
    <w:qFormat/>
    <w:rsid w:val="00F42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F42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CA3EF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42B80"/>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F42B80"/>
    <w:rPr>
      <w:rFonts w:asciiTheme="majorHAnsi" w:eastAsiaTheme="majorEastAsia" w:hAnsiTheme="majorHAnsi" w:cstheme="majorBidi"/>
      <w:color w:val="2F5496" w:themeColor="accent1" w:themeShade="BF"/>
      <w:sz w:val="26"/>
      <w:szCs w:val="26"/>
    </w:rPr>
  </w:style>
  <w:style w:type="paragraph" w:styleId="Bezodstpw">
    <w:name w:val="No Spacing"/>
    <w:link w:val="BezodstpwZnak"/>
    <w:uiPriority w:val="1"/>
    <w:qFormat/>
    <w:rsid w:val="00CA5E11"/>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CA5E11"/>
    <w:rPr>
      <w:rFonts w:eastAsiaTheme="minorEastAsia"/>
      <w:lang w:eastAsia="pl-PL"/>
    </w:rPr>
  </w:style>
  <w:style w:type="paragraph" w:styleId="Nagwekspisutreci">
    <w:name w:val="TOC Heading"/>
    <w:basedOn w:val="Nagwek1"/>
    <w:next w:val="Normalny"/>
    <w:uiPriority w:val="39"/>
    <w:unhideWhenUsed/>
    <w:qFormat/>
    <w:rsid w:val="00CA5E11"/>
    <w:pPr>
      <w:outlineLvl w:val="9"/>
    </w:pPr>
    <w:rPr>
      <w:lang w:eastAsia="pl-PL"/>
    </w:rPr>
  </w:style>
  <w:style w:type="paragraph" w:styleId="Spistreci1">
    <w:name w:val="toc 1"/>
    <w:basedOn w:val="Normalny"/>
    <w:next w:val="Normalny"/>
    <w:autoRedefine/>
    <w:uiPriority w:val="39"/>
    <w:unhideWhenUsed/>
    <w:rsid w:val="00CA5E11"/>
    <w:pPr>
      <w:spacing w:after="100"/>
    </w:pPr>
  </w:style>
  <w:style w:type="paragraph" w:styleId="Spistreci2">
    <w:name w:val="toc 2"/>
    <w:basedOn w:val="Normalny"/>
    <w:next w:val="Normalny"/>
    <w:autoRedefine/>
    <w:uiPriority w:val="39"/>
    <w:unhideWhenUsed/>
    <w:rsid w:val="00CA5E11"/>
    <w:pPr>
      <w:spacing w:after="100"/>
      <w:ind w:left="220"/>
    </w:pPr>
  </w:style>
  <w:style w:type="character" w:styleId="Hipercze">
    <w:name w:val="Hyperlink"/>
    <w:basedOn w:val="Domylnaczcionkaakapitu"/>
    <w:uiPriority w:val="99"/>
    <w:unhideWhenUsed/>
    <w:rsid w:val="00CA5E11"/>
    <w:rPr>
      <w:color w:val="0563C1" w:themeColor="hyperlink"/>
      <w:u w:val="single"/>
    </w:rPr>
  </w:style>
  <w:style w:type="paragraph" w:styleId="Akapitzlist">
    <w:name w:val="List Paragraph"/>
    <w:basedOn w:val="Normalny"/>
    <w:uiPriority w:val="34"/>
    <w:qFormat/>
    <w:rsid w:val="00733EB3"/>
    <w:pPr>
      <w:ind w:left="720"/>
      <w:contextualSpacing/>
    </w:pPr>
  </w:style>
  <w:style w:type="table" w:styleId="Tabela-Siatka">
    <w:name w:val="Table Grid"/>
    <w:basedOn w:val="Standardowy"/>
    <w:uiPriority w:val="39"/>
    <w:rsid w:val="00592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CA3EFF"/>
    <w:rPr>
      <w:rFonts w:asciiTheme="majorHAnsi" w:eastAsiaTheme="majorEastAsia" w:hAnsiTheme="majorHAnsi" w:cstheme="majorBidi"/>
      <w:color w:val="1F3763" w:themeColor="accent1" w:themeShade="7F"/>
      <w:sz w:val="24"/>
      <w:szCs w:val="24"/>
    </w:rPr>
  </w:style>
  <w:style w:type="paragraph" w:styleId="Legenda">
    <w:name w:val="caption"/>
    <w:basedOn w:val="Normalny"/>
    <w:next w:val="Normalny"/>
    <w:uiPriority w:val="35"/>
    <w:unhideWhenUsed/>
    <w:qFormat/>
    <w:rsid w:val="00B55F44"/>
    <w:pPr>
      <w:spacing w:after="200" w:line="240" w:lineRule="auto"/>
    </w:pPr>
    <w:rPr>
      <w:i/>
      <w:iCs/>
      <w:color w:val="44546A" w:themeColor="text2"/>
      <w:sz w:val="18"/>
      <w:szCs w:val="18"/>
    </w:rPr>
  </w:style>
  <w:style w:type="paragraph" w:styleId="Spistreci3">
    <w:name w:val="toc 3"/>
    <w:basedOn w:val="Normalny"/>
    <w:next w:val="Normalny"/>
    <w:autoRedefine/>
    <w:uiPriority w:val="39"/>
    <w:unhideWhenUsed/>
    <w:rsid w:val="009F5A23"/>
    <w:pPr>
      <w:spacing w:after="100"/>
      <w:ind w:left="440"/>
    </w:pPr>
  </w:style>
  <w:style w:type="paragraph" w:styleId="Nagwek">
    <w:name w:val="header"/>
    <w:basedOn w:val="Normalny"/>
    <w:link w:val="NagwekZnak"/>
    <w:uiPriority w:val="99"/>
    <w:unhideWhenUsed/>
    <w:rsid w:val="0096305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6305D"/>
    <w:rPr>
      <w:sz w:val="24"/>
    </w:rPr>
  </w:style>
  <w:style w:type="paragraph" w:styleId="Stopka">
    <w:name w:val="footer"/>
    <w:basedOn w:val="Normalny"/>
    <w:link w:val="StopkaZnak"/>
    <w:uiPriority w:val="99"/>
    <w:unhideWhenUsed/>
    <w:rsid w:val="0096305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6305D"/>
    <w:rPr>
      <w:sz w:val="24"/>
    </w:rPr>
  </w:style>
  <w:style w:type="paragraph" w:customStyle="1" w:styleId="Kod">
    <w:name w:val="Kod"/>
    <w:basedOn w:val="Bezodstpw"/>
    <w:link w:val="KodZnak"/>
    <w:qFormat/>
    <w:rsid w:val="00D32AD7"/>
    <w:pPr>
      <w:ind w:left="708"/>
    </w:pPr>
    <w:rPr>
      <w:rFonts w:ascii="Monospac821 BT" w:hAnsi="Monospac821 BT"/>
      <w:lang w:val="en-GB"/>
    </w:rPr>
  </w:style>
  <w:style w:type="character" w:customStyle="1" w:styleId="KodZnak">
    <w:name w:val="Kod Znak"/>
    <w:basedOn w:val="BezodstpwZnak"/>
    <w:link w:val="Kod"/>
    <w:rsid w:val="00D32AD7"/>
    <w:rPr>
      <w:rFonts w:ascii="Monospac821 BT" w:eastAsiaTheme="minorEastAsia" w:hAnsi="Monospac821 BT"/>
      <w:lang w:val="en-GB" w:eastAsia="pl-PL"/>
    </w:rPr>
  </w:style>
  <w:style w:type="paragraph" w:styleId="Tekstprzypisukocowego">
    <w:name w:val="endnote text"/>
    <w:basedOn w:val="Normalny"/>
    <w:link w:val="TekstprzypisukocowegoZnak"/>
    <w:uiPriority w:val="99"/>
    <w:semiHidden/>
    <w:unhideWhenUsed/>
    <w:rsid w:val="0067663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76631"/>
    <w:rPr>
      <w:sz w:val="20"/>
      <w:szCs w:val="20"/>
    </w:rPr>
  </w:style>
  <w:style w:type="character" w:styleId="Odwoanieprzypisukocowego">
    <w:name w:val="endnote reference"/>
    <w:basedOn w:val="Domylnaczcionkaakapitu"/>
    <w:uiPriority w:val="99"/>
    <w:semiHidden/>
    <w:unhideWhenUsed/>
    <w:rsid w:val="00676631"/>
    <w:rPr>
      <w:vertAlign w:val="superscript"/>
    </w:rPr>
  </w:style>
  <w:style w:type="character" w:styleId="Nierozpoznanawzmianka">
    <w:name w:val="Unresolved Mention"/>
    <w:basedOn w:val="Domylnaczcionkaakapitu"/>
    <w:uiPriority w:val="99"/>
    <w:semiHidden/>
    <w:unhideWhenUsed/>
    <w:rsid w:val="00F82C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6918">
      <w:bodyDiv w:val="1"/>
      <w:marLeft w:val="0"/>
      <w:marRight w:val="0"/>
      <w:marTop w:val="0"/>
      <w:marBottom w:val="0"/>
      <w:divBdr>
        <w:top w:val="none" w:sz="0" w:space="0" w:color="auto"/>
        <w:left w:val="none" w:sz="0" w:space="0" w:color="auto"/>
        <w:bottom w:val="none" w:sz="0" w:space="0" w:color="auto"/>
        <w:right w:val="none" w:sz="0" w:space="0" w:color="auto"/>
      </w:divBdr>
      <w:divsChild>
        <w:div w:id="162939775">
          <w:marLeft w:val="0"/>
          <w:marRight w:val="0"/>
          <w:marTop w:val="0"/>
          <w:marBottom w:val="0"/>
          <w:divBdr>
            <w:top w:val="none" w:sz="0" w:space="0" w:color="auto"/>
            <w:left w:val="none" w:sz="0" w:space="0" w:color="auto"/>
            <w:bottom w:val="none" w:sz="0" w:space="0" w:color="auto"/>
            <w:right w:val="none" w:sz="0" w:space="0" w:color="auto"/>
          </w:divBdr>
          <w:divsChild>
            <w:div w:id="1118766585">
              <w:marLeft w:val="0"/>
              <w:marRight w:val="0"/>
              <w:marTop w:val="0"/>
              <w:marBottom w:val="0"/>
              <w:divBdr>
                <w:top w:val="none" w:sz="0" w:space="0" w:color="auto"/>
                <w:left w:val="none" w:sz="0" w:space="0" w:color="auto"/>
                <w:bottom w:val="none" w:sz="0" w:space="0" w:color="auto"/>
                <w:right w:val="none" w:sz="0" w:space="0" w:color="auto"/>
              </w:divBdr>
            </w:div>
            <w:div w:id="539899932">
              <w:marLeft w:val="0"/>
              <w:marRight w:val="0"/>
              <w:marTop w:val="0"/>
              <w:marBottom w:val="0"/>
              <w:divBdr>
                <w:top w:val="none" w:sz="0" w:space="0" w:color="auto"/>
                <w:left w:val="none" w:sz="0" w:space="0" w:color="auto"/>
                <w:bottom w:val="none" w:sz="0" w:space="0" w:color="auto"/>
                <w:right w:val="none" w:sz="0" w:space="0" w:color="auto"/>
              </w:divBdr>
            </w:div>
            <w:div w:id="582955027">
              <w:marLeft w:val="0"/>
              <w:marRight w:val="0"/>
              <w:marTop w:val="0"/>
              <w:marBottom w:val="0"/>
              <w:divBdr>
                <w:top w:val="none" w:sz="0" w:space="0" w:color="auto"/>
                <w:left w:val="none" w:sz="0" w:space="0" w:color="auto"/>
                <w:bottom w:val="none" w:sz="0" w:space="0" w:color="auto"/>
                <w:right w:val="none" w:sz="0" w:space="0" w:color="auto"/>
              </w:divBdr>
            </w:div>
            <w:div w:id="1612858131">
              <w:marLeft w:val="0"/>
              <w:marRight w:val="0"/>
              <w:marTop w:val="0"/>
              <w:marBottom w:val="0"/>
              <w:divBdr>
                <w:top w:val="none" w:sz="0" w:space="0" w:color="auto"/>
                <w:left w:val="none" w:sz="0" w:space="0" w:color="auto"/>
                <w:bottom w:val="none" w:sz="0" w:space="0" w:color="auto"/>
                <w:right w:val="none" w:sz="0" w:space="0" w:color="auto"/>
              </w:divBdr>
            </w:div>
            <w:div w:id="1573736458">
              <w:marLeft w:val="0"/>
              <w:marRight w:val="0"/>
              <w:marTop w:val="0"/>
              <w:marBottom w:val="0"/>
              <w:divBdr>
                <w:top w:val="none" w:sz="0" w:space="0" w:color="auto"/>
                <w:left w:val="none" w:sz="0" w:space="0" w:color="auto"/>
                <w:bottom w:val="none" w:sz="0" w:space="0" w:color="auto"/>
                <w:right w:val="none" w:sz="0" w:space="0" w:color="auto"/>
              </w:divBdr>
            </w:div>
            <w:div w:id="791830612">
              <w:marLeft w:val="0"/>
              <w:marRight w:val="0"/>
              <w:marTop w:val="0"/>
              <w:marBottom w:val="0"/>
              <w:divBdr>
                <w:top w:val="none" w:sz="0" w:space="0" w:color="auto"/>
                <w:left w:val="none" w:sz="0" w:space="0" w:color="auto"/>
                <w:bottom w:val="none" w:sz="0" w:space="0" w:color="auto"/>
                <w:right w:val="none" w:sz="0" w:space="0" w:color="auto"/>
              </w:divBdr>
            </w:div>
            <w:div w:id="451483371">
              <w:marLeft w:val="0"/>
              <w:marRight w:val="0"/>
              <w:marTop w:val="0"/>
              <w:marBottom w:val="0"/>
              <w:divBdr>
                <w:top w:val="none" w:sz="0" w:space="0" w:color="auto"/>
                <w:left w:val="none" w:sz="0" w:space="0" w:color="auto"/>
                <w:bottom w:val="none" w:sz="0" w:space="0" w:color="auto"/>
                <w:right w:val="none" w:sz="0" w:space="0" w:color="auto"/>
              </w:divBdr>
            </w:div>
            <w:div w:id="1270310387">
              <w:marLeft w:val="0"/>
              <w:marRight w:val="0"/>
              <w:marTop w:val="0"/>
              <w:marBottom w:val="0"/>
              <w:divBdr>
                <w:top w:val="none" w:sz="0" w:space="0" w:color="auto"/>
                <w:left w:val="none" w:sz="0" w:space="0" w:color="auto"/>
                <w:bottom w:val="none" w:sz="0" w:space="0" w:color="auto"/>
                <w:right w:val="none" w:sz="0" w:space="0" w:color="auto"/>
              </w:divBdr>
            </w:div>
            <w:div w:id="926694105">
              <w:marLeft w:val="0"/>
              <w:marRight w:val="0"/>
              <w:marTop w:val="0"/>
              <w:marBottom w:val="0"/>
              <w:divBdr>
                <w:top w:val="none" w:sz="0" w:space="0" w:color="auto"/>
                <w:left w:val="none" w:sz="0" w:space="0" w:color="auto"/>
                <w:bottom w:val="none" w:sz="0" w:space="0" w:color="auto"/>
                <w:right w:val="none" w:sz="0" w:space="0" w:color="auto"/>
              </w:divBdr>
            </w:div>
            <w:div w:id="950942169">
              <w:marLeft w:val="0"/>
              <w:marRight w:val="0"/>
              <w:marTop w:val="0"/>
              <w:marBottom w:val="0"/>
              <w:divBdr>
                <w:top w:val="none" w:sz="0" w:space="0" w:color="auto"/>
                <w:left w:val="none" w:sz="0" w:space="0" w:color="auto"/>
                <w:bottom w:val="none" w:sz="0" w:space="0" w:color="auto"/>
                <w:right w:val="none" w:sz="0" w:space="0" w:color="auto"/>
              </w:divBdr>
            </w:div>
            <w:div w:id="1140998719">
              <w:marLeft w:val="0"/>
              <w:marRight w:val="0"/>
              <w:marTop w:val="0"/>
              <w:marBottom w:val="0"/>
              <w:divBdr>
                <w:top w:val="none" w:sz="0" w:space="0" w:color="auto"/>
                <w:left w:val="none" w:sz="0" w:space="0" w:color="auto"/>
                <w:bottom w:val="none" w:sz="0" w:space="0" w:color="auto"/>
                <w:right w:val="none" w:sz="0" w:space="0" w:color="auto"/>
              </w:divBdr>
            </w:div>
            <w:div w:id="377516879">
              <w:marLeft w:val="0"/>
              <w:marRight w:val="0"/>
              <w:marTop w:val="0"/>
              <w:marBottom w:val="0"/>
              <w:divBdr>
                <w:top w:val="none" w:sz="0" w:space="0" w:color="auto"/>
                <w:left w:val="none" w:sz="0" w:space="0" w:color="auto"/>
                <w:bottom w:val="none" w:sz="0" w:space="0" w:color="auto"/>
                <w:right w:val="none" w:sz="0" w:space="0" w:color="auto"/>
              </w:divBdr>
            </w:div>
            <w:div w:id="1224947180">
              <w:marLeft w:val="0"/>
              <w:marRight w:val="0"/>
              <w:marTop w:val="0"/>
              <w:marBottom w:val="0"/>
              <w:divBdr>
                <w:top w:val="none" w:sz="0" w:space="0" w:color="auto"/>
                <w:left w:val="none" w:sz="0" w:space="0" w:color="auto"/>
                <w:bottom w:val="none" w:sz="0" w:space="0" w:color="auto"/>
                <w:right w:val="none" w:sz="0" w:space="0" w:color="auto"/>
              </w:divBdr>
            </w:div>
            <w:div w:id="634718859">
              <w:marLeft w:val="0"/>
              <w:marRight w:val="0"/>
              <w:marTop w:val="0"/>
              <w:marBottom w:val="0"/>
              <w:divBdr>
                <w:top w:val="none" w:sz="0" w:space="0" w:color="auto"/>
                <w:left w:val="none" w:sz="0" w:space="0" w:color="auto"/>
                <w:bottom w:val="none" w:sz="0" w:space="0" w:color="auto"/>
                <w:right w:val="none" w:sz="0" w:space="0" w:color="auto"/>
              </w:divBdr>
            </w:div>
            <w:div w:id="302153004">
              <w:marLeft w:val="0"/>
              <w:marRight w:val="0"/>
              <w:marTop w:val="0"/>
              <w:marBottom w:val="0"/>
              <w:divBdr>
                <w:top w:val="none" w:sz="0" w:space="0" w:color="auto"/>
                <w:left w:val="none" w:sz="0" w:space="0" w:color="auto"/>
                <w:bottom w:val="none" w:sz="0" w:space="0" w:color="auto"/>
                <w:right w:val="none" w:sz="0" w:space="0" w:color="auto"/>
              </w:divBdr>
            </w:div>
            <w:div w:id="507522258">
              <w:marLeft w:val="0"/>
              <w:marRight w:val="0"/>
              <w:marTop w:val="0"/>
              <w:marBottom w:val="0"/>
              <w:divBdr>
                <w:top w:val="none" w:sz="0" w:space="0" w:color="auto"/>
                <w:left w:val="none" w:sz="0" w:space="0" w:color="auto"/>
                <w:bottom w:val="none" w:sz="0" w:space="0" w:color="auto"/>
                <w:right w:val="none" w:sz="0" w:space="0" w:color="auto"/>
              </w:divBdr>
            </w:div>
            <w:div w:id="2034959608">
              <w:marLeft w:val="0"/>
              <w:marRight w:val="0"/>
              <w:marTop w:val="0"/>
              <w:marBottom w:val="0"/>
              <w:divBdr>
                <w:top w:val="none" w:sz="0" w:space="0" w:color="auto"/>
                <w:left w:val="none" w:sz="0" w:space="0" w:color="auto"/>
                <w:bottom w:val="none" w:sz="0" w:space="0" w:color="auto"/>
                <w:right w:val="none" w:sz="0" w:space="0" w:color="auto"/>
              </w:divBdr>
            </w:div>
            <w:div w:id="798298582">
              <w:marLeft w:val="0"/>
              <w:marRight w:val="0"/>
              <w:marTop w:val="0"/>
              <w:marBottom w:val="0"/>
              <w:divBdr>
                <w:top w:val="none" w:sz="0" w:space="0" w:color="auto"/>
                <w:left w:val="none" w:sz="0" w:space="0" w:color="auto"/>
                <w:bottom w:val="none" w:sz="0" w:space="0" w:color="auto"/>
                <w:right w:val="none" w:sz="0" w:space="0" w:color="auto"/>
              </w:divBdr>
            </w:div>
            <w:div w:id="1438869971">
              <w:marLeft w:val="0"/>
              <w:marRight w:val="0"/>
              <w:marTop w:val="0"/>
              <w:marBottom w:val="0"/>
              <w:divBdr>
                <w:top w:val="none" w:sz="0" w:space="0" w:color="auto"/>
                <w:left w:val="none" w:sz="0" w:space="0" w:color="auto"/>
                <w:bottom w:val="none" w:sz="0" w:space="0" w:color="auto"/>
                <w:right w:val="none" w:sz="0" w:space="0" w:color="auto"/>
              </w:divBdr>
            </w:div>
            <w:div w:id="1562130103">
              <w:marLeft w:val="0"/>
              <w:marRight w:val="0"/>
              <w:marTop w:val="0"/>
              <w:marBottom w:val="0"/>
              <w:divBdr>
                <w:top w:val="none" w:sz="0" w:space="0" w:color="auto"/>
                <w:left w:val="none" w:sz="0" w:space="0" w:color="auto"/>
                <w:bottom w:val="none" w:sz="0" w:space="0" w:color="auto"/>
                <w:right w:val="none" w:sz="0" w:space="0" w:color="auto"/>
              </w:divBdr>
            </w:div>
            <w:div w:id="376853719">
              <w:marLeft w:val="0"/>
              <w:marRight w:val="0"/>
              <w:marTop w:val="0"/>
              <w:marBottom w:val="0"/>
              <w:divBdr>
                <w:top w:val="none" w:sz="0" w:space="0" w:color="auto"/>
                <w:left w:val="none" w:sz="0" w:space="0" w:color="auto"/>
                <w:bottom w:val="none" w:sz="0" w:space="0" w:color="auto"/>
                <w:right w:val="none" w:sz="0" w:space="0" w:color="auto"/>
              </w:divBdr>
            </w:div>
            <w:div w:id="1411654167">
              <w:marLeft w:val="0"/>
              <w:marRight w:val="0"/>
              <w:marTop w:val="0"/>
              <w:marBottom w:val="0"/>
              <w:divBdr>
                <w:top w:val="none" w:sz="0" w:space="0" w:color="auto"/>
                <w:left w:val="none" w:sz="0" w:space="0" w:color="auto"/>
                <w:bottom w:val="none" w:sz="0" w:space="0" w:color="auto"/>
                <w:right w:val="none" w:sz="0" w:space="0" w:color="auto"/>
              </w:divBdr>
            </w:div>
            <w:div w:id="1402294157">
              <w:marLeft w:val="0"/>
              <w:marRight w:val="0"/>
              <w:marTop w:val="0"/>
              <w:marBottom w:val="0"/>
              <w:divBdr>
                <w:top w:val="none" w:sz="0" w:space="0" w:color="auto"/>
                <w:left w:val="none" w:sz="0" w:space="0" w:color="auto"/>
                <w:bottom w:val="none" w:sz="0" w:space="0" w:color="auto"/>
                <w:right w:val="none" w:sz="0" w:space="0" w:color="auto"/>
              </w:divBdr>
            </w:div>
            <w:div w:id="1839729650">
              <w:marLeft w:val="0"/>
              <w:marRight w:val="0"/>
              <w:marTop w:val="0"/>
              <w:marBottom w:val="0"/>
              <w:divBdr>
                <w:top w:val="none" w:sz="0" w:space="0" w:color="auto"/>
                <w:left w:val="none" w:sz="0" w:space="0" w:color="auto"/>
                <w:bottom w:val="none" w:sz="0" w:space="0" w:color="auto"/>
                <w:right w:val="none" w:sz="0" w:space="0" w:color="auto"/>
              </w:divBdr>
            </w:div>
            <w:div w:id="1252394012">
              <w:marLeft w:val="0"/>
              <w:marRight w:val="0"/>
              <w:marTop w:val="0"/>
              <w:marBottom w:val="0"/>
              <w:divBdr>
                <w:top w:val="none" w:sz="0" w:space="0" w:color="auto"/>
                <w:left w:val="none" w:sz="0" w:space="0" w:color="auto"/>
                <w:bottom w:val="none" w:sz="0" w:space="0" w:color="auto"/>
                <w:right w:val="none" w:sz="0" w:space="0" w:color="auto"/>
              </w:divBdr>
            </w:div>
            <w:div w:id="1040278900">
              <w:marLeft w:val="0"/>
              <w:marRight w:val="0"/>
              <w:marTop w:val="0"/>
              <w:marBottom w:val="0"/>
              <w:divBdr>
                <w:top w:val="none" w:sz="0" w:space="0" w:color="auto"/>
                <w:left w:val="none" w:sz="0" w:space="0" w:color="auto"/>
                <w:bottom w:val="none" w:sz="0" w:space="0" w:color="auto"/>
                <w:right w:val="none" w:sz="0" w:space="0" w:color="auto"/>
              </w:divBdr>
            </w:div>
            <w:div w:id="9239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72460">
      <w:bodyDiv w:val="1"/>
      <w:marLeft w:val="0"/>
      <w:marRight w:val="0"/>
      <w:marTop w:val="0"/>
      <w:marBottom w:val="0"/>
      <w:divBdr>
        <w:top w:val="none" w:sz="0" w:space="0" w:color="auto"/>
        <w:left w:val="none" w:sz="0" w:space="0" w:color="auto"/>
        <w:bottom w:val="none" w:sz="0" w:space="0" w:color="auto"/>
        <w:right w:val="none" w:sz="0" w:space="0" w:color="auto"/>
      </w:divBdr>
      <w:divsChild>
        <w:div w:id="821198287">
          <w:marLeft w:val="0"/>
          <w:marRight w:val="0"/>
          <w:marTop w:val="0"/>
          <w:marBottom w:val="0"/>
          <w:divBdr>
            <w:top w:val="none" w:sz="0" w:space="0" w:color="auto"/>
            <w:left w:val="none" w:sz="0" w:space="0" w:color="auto"/>
            <w:bottom w:val="none" w:sz="0" w:space="0" w:color="auto"/>
            <w:right w:val="none" w:sz="0" w:space="0" w:color="auto"/>
          </w:divBdr>
          <w:divsChild>
            <w:div w:id="14709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1229">
      <w:bodyDiv w:val="1"/>
      <w:marLeft w:val="0"/>
      <w:marRight w:val="0"/>
      <w:marTop w:val="0"/>
      <w:marBottom w:val="0"/>
      <w:divBdr>
        <w:top w:val="none" w:sz="0" w:space="0" w:color="auto"/>
        <w:left w:val="none" w:sz="0" w:space="0" w:color="auto"/>
        <w:bottom w:val="none" w:sz="0" w:space="0" w:color="auto"/>
        <w:right w:val="none" w:sz="0" w:space="0" w:color="auto"/>
      </w:divBdr>
      <w:divsChild>
        <w:div w:id="942153948">
          <w:marLeft w:val="0"/>
          <w:marRight w:val="0"/>
          <w:marTop w:val="0"/>
          <w:marBottom w:val="0"/>
          <w:divBdr>
            <w:top w:val="none" w:sz="0" w:space="0" w:color="auto"/>
            <w:left w:val="none" w:sz="0" w:space="0" w:color="auto"/>
            <w:bottom w:val="none" w:sz="0" w:space="0" w:color="auto"/>
            <w:right w:val="none" w:sz="0" w:space="0" w:color="auto"/>
          </w:divBdr>
          <w:divsChild>
            <w:div w:id="646937912">
              <w:marLeft w:val="0"/>
              <w:marRight w:val="0"/>
              <w:marTop w:val="0"/>
              <w:marBottom w:val="0"/>
              <w:divBdr>
                <w:top w:val="none" w:sz="0" w:space="0" w:color="auto"/>
                <w:left w:val="none" w:sz="0" w:space="0" w:color="auto"/>
                <w:bottom w:val="none" w:sz="0" w:space="0" w:color="auto"/>
                <w:right w:val="none" w:sz="0" w:space="0" w:color="auto"/>
              </w:divBdr>
            </w:div>
            <w:div w:id="2109303037">
              <w:marLeft w:val="0"/>
              <w:marRight w:val="0"/>
              <w:marTop w:val="0"/>
              <w:marBottom w:val="0"/>
              <w:divBdr>
                <w:top w:val="none" w:sz="0" w:space="0" w:color="auto"/>
                <w:left w:val="none" w:sz="0" w:space="0" w:color="auto"/>
                <w:bottom w:val="none" w:sz="0" w:space="0" w:color="auto"/>
                <w:right w:val="none" w:sz="0" w:space="0" w:color="auto"/>
              </w:divBdr>
            </w:div>
            <w:div w:id="1587961037">
              <w:marLeft w:val="0"/>
              <w:marRight w:val="0"/>
              <w:marTop w:val="0"/>
              <w:marBottom w:val="0"/>
              <w:divBdr>
                <w:top w:val="none" w:sz="0" w:space="0" w:color="auto"/>
                <w:left w:val="none" w:sz="0" w:space="0" w:color="auto"/>
                <w:bottom w:val="none" w:sz="0" w:space="0" w:color="auto"/>
                <w:right w:val="none" w:sz="0" w:space="0" w:color="auto"/>
              </w:divBdr>
            </w:div>
            <w:div w:id="1311251209">
              <w:marLeft w:val="0"/>
              <w:marRight w:val="0"/>
              <w:marTop w:val="0"/>
              <w:marBottom w:val="0"/>
              <w:divBdr>
                <w:top w:val="none" w:sz="0" w:space="0" w:color="auto"/>
                <w:left w:val="none" w:sz="0" w:space="0" w:color="auto"/>
                <w:bottom w:val="none" w:sz="0" w:space="0" w:color="auto"/>
                <w:right w:val="none" w:sz="0" w:space="0" w:color="auto"/>
              </w:divBdr>
            </w:div>
            <w:div w:id="858809946">
              <w:marLeft w:val="0"/>
              <w:marRight w:val="0"/>
              <w:marTop w:val="0"/>
              <w:marBottom w:val="0"/>
              <w:divBdr>
                <w:top w:val="none" w:sz="0" w:space="0" w:color="auto"/>
                <w:left w:val="none" w:sz="0" w:space="0" w:color="auto"/>
                <w:bottom w:val="none" w:sz="0" w:space="0" w:color="auto"/>
                <w:right w:val="none" w:sz="0" w:space="0" w:color="auto"/>
              </w:divBdr>
            </w:div>
            <w:div w:id="874466059">
              <w:marLeft w:val="0"/>
              <w:marRight w:val="0"/>
              <w:marTop w:val="0"/>
              <w:marBottom w:val="0"/>
              <w:divBdr>
                <w:top w:val="none" w:sz="0" w:space="0" w:color="auto"/>
                <w:left w:val="none" w:sz="0" w:space="0" w:color="auto"/>
                <w:bottom w:val="none" w:sz="0" w:space="0" w:color="auto"/>
                <w:right w:val="none" w:sz="0" w:space="0" w:color="auto"/>
              </w:divBdr>
            </w:div>
            <w:div w:id="134375469">
              <w:marLeft w:val="0"/>
              <w:marRight w:val="0"/>
              <w:marTop w:val="0"/>
              <w:marBottom w:val="0"/>
              <w:divBdr>
                <w:top w:val="none" w:sz="0" w:space="0" w:color="auto"/>
                <w:left w:val="none" w:sz="0" w:space="0" w:color="auto"/>
                <w:bottom w:val="none" w:sz="0" w:space="0" w:color="auto"/>
                <w:right w:val="none" w:sz="0" w:space="0" w:color="auto"/>
              </w:divBdr>
            </w:div>
            <w:div w:id="1002202564">
              <w:marLeft w:val="0"/>
              <w:marRight w:val="0"/>
              <w:marTop w:val="0"/>
              <w:marBottom w:val="0"/>
              <w:divBdr>
                <w:top w:val="none" w:sz="0" w:space="0" w:color="auto"/>
                <w:left w:val="none" w:sz="0" w:space="0" w:color="auto"/>
                <w:bottom w:val="none" w:sz="0" w:space="0" w:color="auto"/>
                <w:right w:val="none" w:sz="0" w:space="0" w:color="auto"/>
              </w:divBdr>
            </w:div>
            <w:div w:id="930940029">
              <w:marLeft w:val="0"/>
              <w:marRight w:val="0"/>
              <w:marTop w:val="0"/>
              <w:marBottom w:val="0"/>
              <w:divBdr>
                <w:top w:val="none" w:sz="0" w:space="0" w:color="auto"/>
                <w:left w:val="none" w:sz="0" w:space="0" w:color="auto"/>
                <w:bottom w:val="none" w:sz="0" w:space="0" w:color="auto"/>
                <w:right w:val="none" w:sz="0" w:space="0" w:color="auto"/>
              </w:divBdr>
            </w:div>
            <w:div w:id="1088160423">
              <w:marLeft w:val="0"/>
              <w:marRight w:val="0"/>
              <w:marTop w:val="0"/>
              <w:marBottom w:val="0"/>
              <w:divBdr>
                <w:top w:val="none" w:sz="0" w:space="0" w:color="auto"/>
                <w:left w:val="none" w:sz="0" w:space="0" w:color="auto"/>
                <w:bottom w:val="none" w:sz="0" w:space="0" w:color="auto"/>
                <w:right w:val="none" w:sz="0" w:space="0" w:color="auto"/>
              </w:divBdr>
            </w:div>
            <w:div w:id="1515723710">
              <w:marLeft w:val="0"/>
              <w:marRight w:val="0"/>
              <w:marTop w:val="0"/>
              <w:marBottom w:val="0"/>
              <w:divBdr>
                <w:top w:val="none" w:sz="0" w:space="0" w:color="auto"/>
                <w:left w:val="none" w:sz="0" w:space="0" w:color="auto"/>
                <w:bottom w:val="none" w:sz="0" w:space="0" w:color="auto"/>
                <w:right w:val="none" w:sz="0" w:space="0" w:color="auto"/>
              </w:divBdr>
            </w:div>
            <w:div w:id="1360351618">
              <w:marLeft w:val="0"/>
              <w:marRight w:val="0"/>
              <w:marTop w:val="0"/>
              <w:marBottom w:val="0"/>
              <w:divBdr>
                <w:top w:val="none" w:sz="0" w:space="0" w:color="auto"/>
                <w:left w:val="none" w:sz="0" w:space="0" w:color="auto"/>
                <w:bottom w:val="none" w:sz="0" w:space="0" w:color="auto"/>
                <w:right w:val="none" w:sz="0" w:space="0" w:color="auto"/>
              </w:divBdr>
            </w:div>
            <w:div w:id="93794450">
              <w:marLeft w:val="0"/>
              <w:marRight w:val="0"/>
              <w:marTop w:val="0"/>
              <w:marBottom w:val="0"/>
              <w:divBdr>
                <w:top w:val="none" w:sz="0" w:space="0" w:color="auto"/>
                <w:left w:val="none" w:sz="0" w:space="0" w:color="auto"/>
                <w:bottom w:val="none" w:sz="0" w:space="0" w:color="auto"/>
                <w:right w:val="none" w:sz="0" w:space="0" w:color="auto"/>
              </w:divBdr>
            </w:div>
            <w:div w:id="1873954156">
              <w:marLeft w:val="0"/>
              <w:marRight w:val="0"/>
              <w:marTop w:val="0"/>
              <w:marBottom w:val="0"/>
              <w:divBdr>
                <w:top w:val="none" w:sz="0" w:space="0" w:color="auto"/>
                <w:left w:val="none" w:sz="0" w:space="0" w:color="auto"/>
                <w:bottom w:val="none" w:sz="0" w:space="0" w:color="auto"/>
                <w:right w:val="none" w:sz="0" w:space="0" w:color="auto"/>
              </w:divBdr>
            </w:div>
            <w:div w:id="1674801368">
              <w:marLeft w:val="0"/>
              <w:marRight w:val="0"/>
              <w:marTop w:val="0"/>
              <w:marBottom w:val="0"/>
              <w:divBdr>
                <w:top w:val="none" w:sz="0" w:space="0" w:color="auto"/>
                <w:left w:val="none" w:sz="0" w:space="0" w:color="auto"/>
                <w:bottom w:val="none" w:sz="0" w:space="0" w:color="auto"/>
                <w:right w:val="none" w:sz="0" w:space="0" w:color="auto"/>
              </w:divBdr>
            </w:div>
            <w:div w:id="665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114">
      <w:bodyDiv w:val="1"/>
      <w:marLeft w:val="0"/>
      <w:marRight w:val="0"/>
      <w:marTop w:val="0"/>
      <w:marBottom w:val="0"/>
      <w:divBdr>
        <w:top w:val="none" w:sz="0" w:space="0" w:color="auto"/>
        <w:left w:val="none" w:sz="0" w:space="0" w:color="auto"/>
        <w:bottom w:val="none" w:sz="0" w:space="0" w:color="auto"/>
        <w:right w:val="none" w:sz="0" w:space="0" w:color="auto"/>
      </w:divBdr>
      <w:divsChild>
        <w:div w:id="709689999">
          <w:marLeft w:val="0"/>
          <w:marRight w:val="0"/>
          <w:marTop w:val="0"/>
          <w:marBottom w:val="0"/>
          <w:divBdr>
            <w:top w:val="none" w:sz="0" w:space="0" w:color="auto"/>
            <w:left w:val="none" w:sz="0" w:space="0" w:color="auto"/>
            <w:bottom w:val="none" w:sz="0" w:space="0" w:color="auto"/>
            <w:right w:val="none" w:sz="0" w:space="0" w:color="auto"/>
          </w:divBdr>
          <w:divsChild>
            <w:div w:id="296909875">
              <w:marLeft w:val="0"/>
              <w:marRight w:val="0"/>
              <w:marTop w:val="0"/>
              <w:marBottom w:val="0"/>
              <w:divBdr>
                <w:top w:val="none" w:sz="0" w:space="0" w:color="auto"/>
                <w:left w:val="none" w:sz="0" w:space="0" w:color="auto"/>
                <w:bottom w:val="none" w:sz="0" w:space="0" w:color="auto"/>
                <w:right w:val="none" w:sz="0" w:space="0" w:color="auto"/>
              </w:divBdr>
            </w:div>
            <w:div w:id="1505391821">
              <w:marLeft w:val="0"/>
              <w:marRight w:val="0"/>
              <w:marTop w:val="0"/>
              <w:marBottom w:val="0"/>
              <w:divBdr>
                <w:top w:val="none" w:sz="0" w:space="0" w:color="auto"/>
                <w:left w:val="none" w:sz="0" w:space="0" w:color="auto"/>
                <w:bottom w:val="none" w:sz="0" w:space="0" w:color="auto"/>
                <w:right w:val="none" w:sz="0" w:space="0" w:color="auto"/>
              </w:divBdr>
            </w:div>
            <w:div w:id="2012096922">
              <w:marLeft w:val="0"/>
              <w:marRight w:val="0"/>
              <w:marTop w:val="0"/>
              <w:marBottom w:val="0"/>
              <w:divBdr>
                <w:top w:val="none" w:sz="0" w:space="0" w:color="auto"/>
                <w:left w:val="none" w:sz="0" w:space="0" w:color="auto"/>
                <w:bottom w:val="none" w:sz="0" w:space="0" w:color="auto"/>
                <w:right w:val="none" w:sz="0" w:space="0" w:color="auto"/>
              </w:divBdr>
            </w:div>
            <w:div w:id="2087922886">
              <w:marLeft w:val="0"/>
              <w:marRight w:val="0"/>
              <w:marTop w:val="0"/>
              <w:marBottom w:val="0"/>
              <w:divBdr>
                <w:top w:val="none" w:sz="0" w:space="0" w:color="auto"/>
                <w:left w:val="none" w:sz="0" w:space="0" w:color="auto"/>
                <w:bottom w:val="none" w:sz="0" w:space="0" w:color="auto"/>
                <w:right w:val="none" w:sz="0" w:space="0" w:color="auto"/>
              </w:divBdr>
            </w:div>
            <w:div w:id="1178891075">
              <w:marLeft w:val="0"/>
              <w:marRight w:val="0"/>
              <w:marTop w:val="0"/>
              <w:marBottom w:val="0"/>
              <w:divBdr>
                <w:top w:val="none" w:sz="0" w:space="0" w:color="auto"/>
                <w:left w:val="none" w:sz="0" w:space="0" w:color="auto"/>
                <w:bottom w:val="none" w:sz="0" w:space="0" w:color="auto"/>
                <w:right w:val="none" w:sz="0" w:space="0" w:color="auto"/>
              </w:divBdr>
            </w:div>
            <w:div w:id="21167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5150">
      <w:bodyDiv w:val="1"/>
      <w:marLeft w:val="0"/>
      <w:marRight w:val="0"/>
      <w:marTop w:val="0"/>
      <w:marBottom w:val="0"/>
      <w:divBdr>
        <w:top w:val="none" w:sz="0" w:space="0" w:color="auto"/>
        <w:left w:val="none" w:sz="0" w:space="0" w:color="auto"/>
        <w:bottom w:val="none" w:sz="0" w:space="0" w:color="auto"/>
        <w:right w:val="none" w:sz="0" w:space="0" w:color="auto"/>
      </w:divBdr>
      <w:divsChild>
        <w:div w:id="965545626">
          <w:marLeft w:val="0"/>
          <w:marRight w:val="0"/>
          <w:marTop w:val="0"/>
          <w:marBottom w:val="0"/>
          <w:divBdr>
            <w:top w:val="none" w:sz="0" w:space="0" w:color="auto"/>
            <w:left w:val="none" w:sz="0" w:space="0" w:color="auto"/>
            <w:bottom w:val="none" w:sz="0" w:space="0" w:color="auto"/>
            <w:right w:val="none" w:sz="0" w:space="0" w:color="auto"/>
          </w:divBdr>
          <w:divsChild>
            <w:div w:id="10634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5892">
      <w:bodyDiv w:val="1"/>
      <w:marLeft w:val="0"/>
      <w:marRight w:val="0"/>
      <w:marTop w:val="0"/>
      <w:marBottom w:val="0"/>
      <w:divBdr>
        <w:top w:val="none" w:sz="0" w:space="0" w:color="auto"/>
        <w:left w:val="none" w:sz="0" w:space="0" w:color="auto"/>
        <w:bottom w:val="none" w:sz="0" w:space="0" w:color="auto"/>
        <w:right w:val="none" w:sz="0" w:space="0" w:color="auto"/>
      </w:divBdr>
      <w:divsChild>
        <w:div w:id="863982776">
          <w:marLeft w:val="0"/>
          <w:marRight w:val="0"/>
          <w:marTop w:val="0"/>
          <w:marBottom w:val="0"/>
          <w:divBdr>
            <w:top w:val="none" w:sz="0" w:space="0" w:color="auto"/>
            <w:left w:val="none" w:sz="0" w:space="0" w:color="auto"/>
            <w:bottom w:val="none" w:sz="0" w:space="0" w:color="auto"/>
            <w:right w:val="none" w:sz="0" w:space="0" w:color="auto"/>
          </w:divBdr>
          <w:divsChild>
            <w:div w:id="1552035825">
              <w:marLeft w:val="0"/>
              <w:marRight w:val="0"/>
              <w:marTop w:val="0"/>
              <w:marBottom w:val="0"/>
              <w:divBdr>
                <w:top w:val="none" w:sz="0" w:space="0" w:color="auto"/>
                <w:left w:val="none" w:sz="0" w:space="0" w:color="auto"/>
                <w:bottom w:val="none" w:sz="0" w:space="0" w:color="auto"/>
                <w:right w:val="none" w:sz="0" w:space="0" w:color="auto"/>
              </w:divBdr>
            </w:div>
            <w:div w:id="1140152051">
              <w:marLeft w:val="0"/>
              <w:marRight w:val="0"/>
              <w:marTop w:val="0"/>
              <w:marBottom w:val="0"/>
              <w:divBdr>
                <w:top w:val="none" w:sz="0" w:space="0" w:color="auto"/>
                <w:left w:val="none" w:sz="0" w:space="0" w:color="auto"/>
                <w:bottom w:val="none" w:sz="0" w:space="0" w:color="auto"/>
                <w:right w:val="none" w:sz="0" w:space="0" w:color="auto"/>
              </w:divBdr>
            </w:div>
            <w:div w:id="1496914131">
              <w:marLeft w:val="0"/>
              <w:marRight w:val="0"/>
              <w:marTop w:val="0"/>
              <w:marBottom w:val="0"/>
              <w:divBdr>
                <w:top w:val="none" w:sz="0" w:space="0" w:color="auto"/>
                <w:left w:val="none" w:sz="0" w:space="0" w:color="auto"/>
                <w:bottom w:val="none" w:sz="0" w:space="0" w:color="auto"/>
                <w:right w:val="none" w:sz="0" w:space="0" w:color="auto"/>
              </w:divBdr>
            </w:div>
            <w:div w:id="19438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4100">
      <w:bodyDiv w:val="1"/>
      <w:marLeft w:val="0"/>
      <w:marRight w:val="0"/>
      <w:marTop w:val="0"/>
      <w:marBottom w:val="0"/>
      <w:divBdr>
        <w:top w:val="none" w:sz="0" w:space="0" w:color="auto"/>
        <w:left w:val="none" w:sz="0" w:space="0" w:color="auto"/>
        <w:bottom w:val="none" w:sz="0" w:space="0" w:color="auto"/>
        <w:right w:val="none" w:sz="0" w:space="0" w:color="auto"/>
      </w:divBdr>
      <w:divsChild>
        <w:div w:id="183521449">
          <w:marLeft w:val="0"/>
          <w:marRight w:val="0"/>
          <w:marTop w:val="0"/>
          <w:marBottom w:val="0"/>
          <w:divBdr>
            <w:top w:val="none" w:sz="0" w:space="0" w:color="auto"/>
            <w:left w:val="none" w:sz="0" w:space="0" w:color="auto"/>
            <w:bottom w:val="none" w:sz="0" w:space="0" w:color="auto"/>
            <w:right w:val="none" w:sz="0" w:space="0" w:color="auto"/>
          </w:divBdr>
          <w:divsChild>
            <w:div w:id="1981180505">
              <w:marLeft w:val="0"/>
              <w:marRight w:val="0"/>
              <w:marTop w:val="0"/>
              <w:marBottom w:val="0"/>
              <w:divBdr>
                <w:top w:val="none" w:sz="0" w:space="0" w:color="auto"/>
                <w:left w:val="none" w:sz="0" w:space="0" w:color="auto"/>
                <w:bottom w:val="none" w:sz="0" w:space="0" w:color="auto"/>
                <w:right w:val="none" w:sz="0" w:space="0" w:color="auto"/>
              </w:divBdr>
            </w:div>
            <w:div w:id="1986659740">
              <w:marLeft w:val="0"/>
              <w:marRight w:val="0"/>
              <w:marTop w:val="0"/>
              <w:marBottom w:val="0"/>
              <w:divBdr>
                <w:top w:val="none" w:sz="0" w:space="0" w:color="auto"/>
                <w:left w:val="none" w:sz="0" w:space="0" w:color="auto"/>
                <w:bottom w:val="none" w:sz="0" w:space="0" w:color="auto"/>
                <w:right w:val="none" w:sz="0" w:space="0" w:color="auto"/>
              </w:divBdr>
            </w:div>
            <w:div w:id="867988887">
              <w:marLeft w:val="0"/>
              <w:marRight w:val="0"/>
              <w:marTop w:val="0"/>
              <w:marBottom w:val="0"/>
              <w:divBdr>
                <w:top w:val="none" w:sz="0" w:space="0" w:color="auto"/>
                <w:left w:val="none" w:sz="0" w:space="0" w:color="auto"/>
                <w:bottom w:val="none" w:sz="0" w:space="0" w:color="auto"/>
                <w:right w:val="none" w:sz="0" w:space="0" w:color="auto"/>
              </w:divBdr>
            </w:div>
            <w:div w:id="1368875224">
              <w:marLeft w:val="0"/>
              <w:marRight w:val="0"/>
              <w:marTop w:val="0"/>
              <w:marBottom w:val="0"/>
              <w:divBdr>
                <w:top w:val="none" w:sz="0" w:space="0" w:color="auto"/>
                <w:left w:val="none" w:sz="0" w:space="0" w:color="auto"/>
                <w:bottom w:val="none" w:sz="0" w:space="0" w:color="auto"/>
                <w:right w:val="none" w:sz="0" w:space="0" w:color="auto"/>
              </w:divBdr>
            </w:div>
            <w:div w:id="1631394167">
              <w:marLeft w:val="0"/>
              <w:marRight w:val="0"/>
              <w:marTop w:val="0"/>
              <w:marBottom w:val="0"/>
              <w:divBdr>
                <w:top w:val="none" w:sz="0" w:space="0" w:color="auto"/>
                <w:left w:val="none" w:sz="0" w:space="0" w:color="auto"/>
                <w:bottom w:val="none" w:sz="0" w:space="0" w:color="auto"/>
                <w:right w:val="none" w:sz="0" w:space="0" w:color="auto"/>
              </w:divBdr>
            </w:div>
            <w:div w:id="156120304">
              <w:marLeft w:val="0"/>
              <w:marRight w:val="0"/>
              <w:marTop w:val="0"/>
              <w:marBottom w:val="0"/>
              <w:divBdr>
                <w:top w:val="none" w:sz="0" w:space="0" w:color="auto"/>
                <w:left w:val="none" w:sz="0" w:space="0" w:color="auto"/>
                <w:bottom w:val="none" w:sz="0" w:space="0" w:color="auto"/>
                <w:right w:val="none" w:sz="0" w:space="0" w:color="auto"/>
              </w:divBdr>
            </w:div>
            <w:div w:id="41054514">
              <w:marLeft w:val="0"/>
              <w:marRight w:val="0"/>
              <w:marTop w:val="0"/>
              <w:marBottom w:val="0"/>
              <w:divBdr>
                <w:top w:val="none" w:sz="0" w:space="0" w:color="auto"/>
                <w:left w:val="none" w:sz="0" w:space="0" w:color="auto"/>
                <w:bottom w:val="none" w:sz="0" w:space="0" w:color="auto"/>
                <w:right w:val="none" w:sz="0" w:space="0" w:color="auto"/>
              </w:divBdr>
            </w:div>
            <w:div w:id="930507070">
              <w:marLeft w:val="0"/>
              <w:marRight w:val="0"/>
              <w:marTop w:val="0"/>
              <w:marBottom w:val="0"/>
              <w:divBdr>
                <w:top w:val="none" w:sz="0" w:space="0" w:color="auto"/>
                <w:left w:val="none" w:sz="0" w:space="0" w:color="auto"/>
                <w:bottom w:val="none" w:sz="0" w:space="0" w:color="auto"/>
                <w:right w:val="none" w:sz="0" w:space="0" w:color="auto"/>
              </w:divBdr>
            </w:div>
            <w:div w:id="450519665">
              <w:marLeft w:val="0"/>
              <w:marRight w:val="0"/>
              <w:marTop w:val="0"/>
              <w:marBottom w:val="0"/>
              <w:divBdr>
                <w:top w:val="none" w:sz="0" w:space="0" w:color="auto"/>
                <w:left w:val="none" w:sz="0" w:space="0" w:color="auto"/>
                <w:bottom w:val="none" w:sz="0" w:space="0" w:color="auto"/>
                <w:right w:val="none" w:sz="0" w:space="0" w:color="auto"/>
              </w:divBdr>
            </w:div>
            <w:div w:id="841818432">
              <w:marLeft w:val="0"/>
              <w:marRight w:val="0"/>
              <w:marTop w:val="0"/>
              <w:marBottom w:val="0"/>
              <w:divBdr>
                <w:top w:val="none" w:sz="0" w:space="0" w:color="auto"/>
                <w:left w:val="none" w:sz="0" w:space="0" w:color="auto"/>
                <w:bottom w:val="none" w:sz="0" w:space="0" w:color="auto"/>
                <w:right w:val="none" w:sz="0" w:space="0" w:color="auto"/>
              </w:divBdr>
            </w:div>
            <w:div w:id="879590892">
              <w:marLeft w:val="0"/>
              <w:marRight w:val="0"/>
              <w:marTop w:val="0"/>
              <w:marBottom w:val="0"/>
              <w:divBdr>
                <w:top w:val="none" w:sz="0" w:space="0" w:color="auto"/>
                <w:left w:val="none" w:sz="0" w:space="0" w:color="auto"/>
                <w:bottom w:val="none" w:sz="0" w:space="0" w:color="auto"/>
                <w:right w:val="none" w:sz="0" w:space="0" w:color="auto"/>
              </w:divBdr>
            </w:div>
            <w:div w:id="2042777426">
              <w:marLeft w:val="0"/>
              <w:marRight w:val="0"/>
              <w:marTop w:val="0"/>
              <w:marBottom w:val="0"/>
              <w:divBdr>
                <w:top w:val="none" w:sz="0" w:space="0" w:color="auto"/>
                <w:left w:val="none" w:sz="0" w:space="0" w:color="auto"/>
                <w:bottom w:val="none" w:sz="0" w:space="0" w:color="auto"/>
                <w:right w:val="none" w:sz="0" w:space="0" w:color="auto"/>
              </w:divBdr>
            </w:div>
            <w:div w:id="586503986">
              <w:marLeft w:val="0"/>
              <w:marRight w:val="0"/>
              <w:marTop w:val="0"/>
              <w:marBottom w:val="0"/>
              <w:divBdr>
                <w:top w:val="none" w:sz="0" w:space="0" w:color="auto"/>
                <w:left w:val="none" w:sz="0" w:space="0" w:color="auto"/>
                <w:bottom w:val="none" w:sz="0" w:space="0" w:color="auto"/>
                <w:right w:val="none" w:sz="0" w:space="0" w:color="auto"/>
              </w:divBdr>
            </w:div>
            <w:div w:id="869104556">
              <w:marLeft w:val="0"/>
              <w:marRight w:val="0"/>
              <w:marTop w:val="0"/>
              <w:marBottom w:val="0"/>
              <w:divBdr>
                <w:top w:val="none" w:sz="0" w:space="0" w:color="auto"/>
                <w:left w:val="none" w:sz="0" w:space="0" w:color="auto"/>
                <w:bottom w:val="none" w:sz="0" w:space="0" w:color="auto"/>
                <w:right w:val="none" w:sz="0" w:space="0" w:color="auto"/>
              </w:divBdr>
            </w:div>
            <w:div w:id="487794739">
              <w:marLeft w:val="0"/>
              <w:marRight w:val="0"/>
              <w:marTop w:val="0"/>
              <w:marBottom w:val="0"/>
              <w:divBdr>
                <w:top w:val="none" w:sz="0" w:space="0" w:color="auto"/>
                <w:left w:val="none" w:sz="0" w:space="0" w:color="auto"/>
                <w:bottom w:val="none" w:sz="0" w:space="0" w:color="auto"/>
                <w:right w:val="none" w:sz="0" w:space="0" w:color="auto"/>
              </w:divBdr>
            </w:div>
            <w:div w:id="1344015511">
              <w:marLeft w:val="0"/>
              <w:marRight w:val="0"/>
              <w:marTop w:val="0"/>
              <w:marBottom w:val="0"/>
              <w:divBdr>
                <w:top w:val="none" w:sz="0" w:space="0" w:color="auto"/>
                <w:left w:val="none" w:sz="0" w:space="0" w:color="auto"/>
                <w:bottom w:val="none" w:sz="0" w:space="0" w:color="auto"/>
                <w:right w:val="none" w:sz="0" w:space="0" w:color="auto"/>
              </w:divBdr>
            </w:div>
            <w:div w:id="422336222">
              <w:marLeft w:val="0"/>
              <w:marRight w:val="0"/>
              <w:marTop w:val="0"/>
              <w:marBottom w:val="0"/>
              <w:divBdr>
                <w:top w:val="none" w:sz="0" w:space="0" w:color="auto"/>
                <w:left w:val="none" w:sz="0" w:space="0" w:color="auto"/>
                <w:bottom w:val="none" w:sz="0" w:space="0" w:color="auto"/>
                <w:right w:val="none" w:sz="0" w:space="0" w:color="auto"/>
              </w:divBdr>
            </w:div>
            <w:div w:id="883102139">
              <w:marLeft w:val="0"/>
              <w:marRight w:val="0"/>
              <w:marTop w:val="0"/>
              <w:marBottom w:val="0"/>
              <w:divBdr>
                <w:top w:val="none" w:sz="0" w:space="0" w:color="auto"/>
                <w:left w:val="none" w:sz="0" w:space="0" w:color="auto"/>
                <w:bottom w:val="none" w:sz="0" w:space="0" w:color="auto"/>
                <w:right w:val="none" w:sz="0" w:space="0" w:color="auto"/>
              </w:divBdr>
            </w:div>
            <w:div w:id="99156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ebsockets.spec.whatwg.or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docker.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xhr.spec.whatwg.org/" TargetMode="External"/><Relationship Id="rId33" Type="http://schemas.openxmlformats.org/officeDocument/2006/relationships/hyperlink" Target="https://www.heroku.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npmjs.com/package/w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visual-paradigm.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xpressjs.com"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wagger.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nodejs.org" TargetMode="External"/><Relationship Id="rId30" Type="http://schemas.openxmlformats.org/officeDocument/2006/relationships/hyperlink" Target="https://www.openapis.org/"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A1BB1-EDC2-4E94-85F2-988C80FD3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3309</TotalTime>
  <Pages>39</Pages>
  <Words>7223</Words>
  <Characters>43344</Characters>
  <Application>Microsoft Office Word</Application>
  <DocSecurity>0</DocSecurity>
  <Lines>361</Lines>
  <Paragraphs>100</Paragraphs>
  <ScaleCrop>false</ScaleCrop>
  <HeadingPairs>
    <vt:vector size="2" baseType="variant">
      <vt:variant>
        <vt:lpstr>Tytuł</vt:lpstr>
      </vt:variant>
      <vt:variant>
        <vt:i4>1</vt:i4>
      </vt:variant>
    </vt:vector>
  </HeadingPairs>
  <TitlesOfParts>
    <vt:vector size="1" baseType="lpstr">
      <vt:lpstr>Serwis udostępniający gry planszowe</vt:lpstr>
    </vt:vector>
  </TitlesOfParts>
  <Company/>
  <LinksUpToDate>false</LinksUpToDate>
  <CharactersWithSpaces>50467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Serwis udostępniający gry planszowe</dc:title>
  <dc:subject>Praca inżynierska</dc:subject>
  <dc:creator>Sławomir Klimowski</dc:creator>
  <cp:keywords/>
  <dc:description/>
  <cp:lastModifiedBy>Sławomir Klimowski</cp:lastModifiedBy>
  <cp:revision>96</cp:revision>
  <dcterms:created xsi:type="dcterms:W3CDTF">2022-10-19T15:49:00Z</dcterms:created>
  <dcterms:modified xsi:type="dcterms:W3CDTF">2022-11-27T22:43:00Z</dcterms:modified>
</cp:coreProperties>
</file>