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7ECD8" w14:textId="79A78794" w:rsidR="00350128" w:rsidRPr="007542A3" w:rsidRDefault="00350128">
      <w:pPr>
        <w:rPr>
          <w:rFonts w:ascii="Times New Roman" w:hAnsi="Times New Roman"/>
          <w:b/>
          <w:bCs/>
          <w:sz w:val="28"/>
          <w:szCs w:val="28"/>
        </w:rPr>
      </w:pPr>
      <w:r w:rsidRPr="00350128">
        <w:rPr>
          <w:rFonts w:ascii="Times New Roman" w:hAnsi="Times New Roman"/>
          <w:b/>
          <w:bCs/>
          <w:sz w:val="28"/>
          <w:szCs w:val="28"/>
        </w:rPr>
        <w:t xml:space="preserve">Страничное преобразование в </w:t>
      </w:r>
      <w:r w:rsidRPr="00350128">
        <w:rPr>
          <w:rFonts w:ascii="Times New Roman" w:hAnsi="Times New Roman"/>
          <w:b/>
          <w:bCs/>
          <w:sz w:val="28"/>
          <w:szCs w:val="28"/>
          <w:lang w:val="en-US"/>
        </w:rPr>
        <w:t>INTEL</w:t>
      </w:r>
      <w:r w:rsidRPr="0035012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542A3">
        <w:rPr>
          <w:rFonts w:ascii="Times New Roman" w:hAnsi="Times New Roman"/>
          <w:b/>
          <w:bCs/>
          <w:sz w:val="28"/>
          <w:szCs w:val="28"/>
          <w:lang w:val="en-US"/>
        </w:rPr>
        <w:t>x</w:t>
      </w:r>
      <w:r w:rsidR="007542A3" w:rsidRPr="007542A3">
        <w:rPr>
          <w:rFonts w:ascii="Times New Roman" w:hAnsi="Times New Roman"/>
          <w:b/>
          <w:bCs/>
          <w:sz w:val="28"/>
          <w:szCs w:val="28"/>
        </w:rPr>
        <w:t>86</w:t>
      </w:r>
    </w:p>
    <w:p w14:paraId="341EBB0D" w14:textId="2834AB73" w:rsidR="00350128" w:rsidRDefault="00350128">
      <w:pPr>
        <w:rPr>
          <w:rFonts w:ascii="Times New Roman" w:hAnsi="Times New Roman"/>
          <w:i/>
          <w:iCs/>
          <w:sz w:val="28"/>
          <w:szCs w:val="28"/>
        </w:rPr>
      </w:pPr>
      <w:r w:rsidRPr="00350128">
        <w:rPr>
          <w:rFonts w:ascii="Times New Roman" w:hAnsi="Times New Roman"/>
          <w:i/>
          <w:iCs/>
          <w:sz w:val="28"/>
          <w:szCs w:val="28"/>
        </w:rPr>
        <w:t xml:space="preserve">Семинар. </w:t>
      </w:r>
    </w:p>
    <w:p w14:paraId="07A21719" w14:textId="7996D426" w:rsidR="000C7C4F" w:rsidRDefault="000C7C4F" w:rsidP="000C7C4F">
      <w:pPr>
        <w:spacing w:line="240" w:lineRule="auto"/>
        <w:rPr>
          <w:rFonts w:ascii="Times New Roman" w:hAnsi="Times New Roman"/>
          <w:i/>
          <w:iCs/>
        </w:rPr>
      </w:pPr>
      <w:r w:rsidRPr="000C7C4F">
        <w:rPr>
          <w:rFonts w:ascii="Times New Roman" w:hAnsi="Times New Roman"/>
          <w:i/>
          <w:iCs/>
        </w:rPr>
        <w:t>Содержание</w:t>
      </w:r>
    </w:p>
    <w:p w14:paraId="2A55BDA7" w14:textId="48051089" w:rsidR="000C7C4F" w:rsidRDefault="000C7C4F" w:rsidP="000C7C4F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Уровни привилегий</w:t>
      </w:r>
    </w:p>
    <w:p w14:paraId="05583E21" w14:textId="07B75F5E" w:rsidR="000C7C4F" w:rsidRDefault="000C7C4F" w:rsidP="000C7C4F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Страничное преобразование</w:t>
      </w:r>
    </w:p>
    <w:p w14:paraId="20D24309" w14:textId="70834F3D" w:rsidR="000C7C4F" w:rsidRDefault="00FE5820" w:rsidP="00FE5820">
      <w:pPr>
        <w:pStyle w:val="a3"/>
        <w:numPr>
          <w:ilvl w:val="1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Сегменты и страницы</w:t>
      </w:r>
    </w:p>
    <w:p w14:paraId="23E05756" w14:textId="36E2A9A8" w:rsidR="00FE5820" w:rsidRDefault="00FE5820" w:rsidP="00FE5820">
      <w:pPr>
        <w:pStyle w:val="a3"/>
        <w:numPr>
          <w:ilvl w:val="2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Плоская архитектура</w:t>
      </w:r>
    </w:p>
    <w:p w14:paraId="70A2F6CA" w14:textId="4F17D090" w:rsidR="00FE5820" w:rsidRDefault="00FE5820" w:rsidP="00FE5820">
      <w:pPr>
        <w:pStyle w:val="a3"/>
        <w:numPr>
          <w:ilvl w:val="2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Форматы дескрипторов</w:t>
      </w:r>
    </w:p>
    <w:p w14:paraId="37666630" w14:textId="77777777" w:rsidR="00FE5820" w:rsidRPr="00FE5820" w:rsidRDefault="00FE5820" w:rsidP="00FE5820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/>
          <w:i/>
          <w:iCs/>
        </w:rPr>
      </w:pPr>
      <w:r w:rsidRPr="00FE5820">
        <w:rPr>
          <w:rFonts w:ascii="Times New Roman" w:hAnsi="Times New Roman"/>
          <w:i/>
          <w:iCs/>
        </w:rPr>
        <w:t>Структуры пользовательского адресного пространства на платформе х86</w:t>
      </w:r>
    </w:p>
    <w:p w14:paraId="5FA8F9CE" w14:textId="77D5C7DA" w:rsidR="00FE5820" w:rsidRDefault="00FE5820" w:rsidP="00FE5820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Кэширование</w:t>
      </w:r>
    </w:p>
    <w:p w14:paraId="0BD54736" w14:textId="77777777" w:rsidR="00FE5820" w:rsidRDefault="00FE5820" w:rsidP="00FE5820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Расширенная архитектура х86</w:t>
      </w:r>
    </w:p>
    <w:p w14:paraId="5AAE7E18" w14:textId="38B4D17C" w:rsidR="00FE5820" w:rsidRPr="00FE5820" w:rsidRDefault="00FE5820" w:rsidP="00FE5820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/>
          <w:i/>
          <w:iCs/>
        </w:rPr>
      </w:pPr>
      <w:r w:rsidRPr="00FE5820">
        <w:rPr>
          <w:rStyle w:val="mw-headline"/>
          <w:i/>
          <w:color w:val="000000"/>
        </w:rPr>
        <w:t>Виртуальное адресное пространство в х86-64</w:t>
      </w:r>
    </w:p>
    <w:p w14:paraId="74256C09" w14:textId="70C36D7E" w:rsidR="00FE5820" w:rsidRDefault="00FE5820" w:rsidP="00FE5820">
      <w:pPr>
        <w:pStyle w:val="a3"/>
        <w:numPr>
          <w:ilvl w:val="1"/>
          <w:numId w:val="7"/>
        </w:num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Структура таблицы страниц</w:t>
      </w:r>
    </w:p>
    <w:p w14:paraId="5C642758" w14:textId="798BA5DF" w:rsidR="000C7C4F" w:rsidRPr="00FE5820" w:rsidRDefault="00FE5820" w:rsidP="000C7C4F">
      <w:pPr>
        <w:spacing w:line="240" w:lineRule="auto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Приложение</w:t>
      </w:r>
    </w:p>
    <w:p w14:paraId="1C9BEB41" w14:textId="086A2AC2" w:rsidR="007542A3" w:rsidRPr="007542A3" w:rsidRDefault="007542A3">
      <w:pPr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x86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5" w:tooltip="Английский язык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Intel</w:t>
      </w:r>
      <w:r w:rsidRPr="007542A3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80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x</w:t>
      </w:r>
      <w:r w:rsidRPr="007542A3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86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 </w:t>
      </w:r>
      <w:hyperlink r:id="rId6" w:tooltip="Архитектура процессора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архитектура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7" w:tooltip="Процессор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процессора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 одноимённый </w:t>
      </w:r>
      <w:hyperlink r:id="rId8" w:tooltip="Архитектура набора команд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набор команд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впервые реализованные в процессорах компании </w:t>
      </w:r>
      <w:proofErr w:type="spellStart"/>
      <w:r>
        <w:fldChar w:fldCharType="begin"/>
      </w:r>
      <w:r>
        <w:instrText xml:space="preserve"> HYPERLINK "https://ru.wikipedia.org/wiki/Intel" \o "Intel" </w:instrText>
      </w:r>
      <w:r>
        <w:fldChar w:fldCharType="separate"/>
      </w:r>
      <w:r>
        <w:rPr>
          <w:rStyle w:val="a4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Intel</w:t>
      </w:r>
      <w:proofErr w:type="spellEnd"/>
      <w: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7542A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За время своего существования набор команд постоянно расширялся, сохраняя совместимость с предыдущими поколениями.</w:t>
      </w:r>
      <w:r w:rsidRPr="007542A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Помимо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Intel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набор команд x86 также реализован в процессорах других производителей: </w:t>
      </w:r>
      <w:hyperlink r:id="rId9" w:tooltip="AMD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AMD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0" w:tooltip="VIA Technologies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VIA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"https://ru.wikipedia.org/wiki/Transmeta" \o "Transmeta" </w:instrText>
      </w:r>
      <w:r>
        <w:fldChar w:fldCharType="separate"/>
      </w:r>
      <w:r>
        <w:rPr>
          <w:rStyle w:val="a4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Transmeta</w:t>
      </w:r>
      <w:proofErr w:type="spellEnd"/>
      <w: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1" w:tooltip="Integrated Device Technology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IDT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Zhaoxin</w:t>
      </w:r>
      <w:proofErr w:type="spellEnd"/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fldChar w:fldCharType="begin"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instrText xml:space="preserve"> HYPERLINK "https://ru.wikipedia.org/wiki/X86" \l "cite_note-2" </w:instrText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fldChar w:fldCharType="separate"/>
      </w:r>
      <w:r>
        <w:rPr>
          <w:rStyle w:val="a4"/>
          <w:rFonts w:ascii="Arial" w:hAnsi="Arial" w:cs="Arial"/>
          <w:color w:val="0B0080"/>
          <w:sz w:val="17"/>
          <w:szCs w:val="17"/>
          <w:u w:val="none"/>
          <w:shd w:val="clear" w:color="auto" w:fill="FFFFFF"/>
          <w:vertAlign w:val="superscript"/>
        </w:rPr>
        <w:t>[2]</w:t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2" w:tooltip="МЦСТ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МЦСТ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(в процессорах </w:t>
      </w:r>
      <w:hyperlink r:id="rId13" w:tooltip="Эльбрус-8С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Эльбрус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др. В настоящее время для </w:t>
      </w:r>
      <w:hyperlink r:id="rId14" w:tooltip="32 бита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32-разрядной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версии архитектуры существует ещё одно название — </w:t>
      </w:r>
      <w:hyperlink r:id="rId15" w:tooltip="IA-32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IA-32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proofErr w:type="spellStart"/>
      <w:r>
        <w:fldChar w:fldCharType="begin"/>
      </w:r>
      <w:r>
        <w:instrText xml:space="preserve"> HYPERLINK "https://ru.wikipedia.org/wiki/%D0%90%D1%80%D1%85%D0%B8%D1%82%D0%B5%D0%BA%D1%82%D1%83%D1%80%D0%B0_%D0%BD%D0%B0%D0%B1%D0%BE%D1%80%D0%B0_%D0%BA%D0%BE%D0%BC%D0%B0%D0%BD%D0%B4" \l "%D0%9D%D0%B0%D0%B1%D0%BE%D1%80%D1%8B_%D0%BA%D0%BE%D0%BC%D0%B0%D0%BD%D0%B4_%D0%BD%D0%B0_%D0%B1%D0%B0%D0%B7%D0%B5_%D0%B0%D1%80%D1%85%D0%B8%D1%82%D0%B5%D0%BA%D1%82%D1%83%D1%80%D1%8B_Intel_(IA)" \o "Архитектура набора команд" </w:instrText>
      </w:r>
      <w:r>
        <w:fldChar w:fldCharType="separate"/>
      </w:r>
      <w:r>
        <w:rPr>
          <w:rStyle w:val="a4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Intel</w:t>
      </w:r>
      <w:proofErr w:type="spellEnd"/>
      <w:r>
        <w:rPr>
          <w:rStyle w:val="a4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>
        <w:rPr>
          <w:rStyle w:val="a4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Architecture</w:t>
      </w:r>
      <w:proofErr w:type="spellEnd"/>
      <w: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32).</w:t>
      </w:r>
    </w:p>
    <w:p w14:paraId="5B0F2625" w14:textId="57DDB8A2" w:rsidR="00350128" w:rsidRPr="00AF737C" w:rsidRDefault="00350128" w:rsidP="00350128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AF737C">
        <w:rPr>
          <w:rFonts w:ascii="Times New Roman" w:hAnsi="Times New Roman"/>
          <w:b/>
          <w:bCs/>
          <w:i/>
          <w:iCs/>
          <w:sz w:val="28"/>
          <w:szCs w:val="28"/>
        </w:rPr>
        <w:t xml:space="preserve">Уровни привилегий </w:t>
      </w:r>
    </w:p>
    <w:p w14:paraId="7000F1DF" w14:textId="5B8D7932" w:rsidR="00350128" w:rsidRPr="00350128" w:rsidRDefault="00350128" w:rsidP="00350128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Важнейшим вопросом, решаемым любой ОС является обеспечение защиты самой ОС. В </w:t>
      </w:r>
      <w:r>
        <w:rPr>
          <w:rFonts w:ascii="Times New Roman" w:hAnsi="Times New Roman"/>
          <w:sz w:val="28"/>
          <w:szCs w:val="28"/>
          <w:lang w:val="en-US"/>
        </w:rPr>
        <w:t>Intel</w:t>
      </w:r>
      <w:r>
        <w:rPr>
          <w:rFonts w:ascii="Times New Roman" w:hAnsi="Times New Roman"/>
          <w:sz w:val="28"/>
          <w:szCs w:val="28"/>
        </w:rPr>
        <w:t xml:space="preserve"> для этого определены четыре кольца защиты (название взято из ОС </w:t>
      </w:r>
      <w:r>
        <w:rPr>
          <w:rFonts w:ascii="Times New Roman" w:hAnsi="Times New Roman"/>
          <w:sz w:val="28"/>
          <w:szCs w:val="28"/>
          <w:lang w:val="en-US"/>
        </w:rPr>
        <w:t>Multics</w:t>
      </w:r>
      <w:r w:rsidRPr="00350128">
        <w:rPr>
          <w:rFonts w:ascii="Times New Roman" w:hAnsi="Times New Roman"/>
          <w:sz w:val="28"/>
          <w:szCs w:val="28"/>
        </w:rPr>
        <w:t>)</w:t>
      </w:r>
    </w:p>
    <w:p w14:paraId="7CDDB306" w14:textId="60A3182D" w:rsidR="003A3EAD" w:rsidRDefault="005347DF">
      <w:pPr>
        <w:rPr>
          <w:noProof/>
        </w:rPr>
      </w:pPr>
      <w:r>
        <w:rPr>
          <w:noProof/>
        </w:rPr>
        <w:drawing>
          <wp:inline distT="0" distB="0" distL="0" distR="0" wp14:anchorId="44CFCE73" wp14:editId="070D83CF">
            <wp:extent cx="3644900" cy="2616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61CB" w14:textId="050DAAD8" w:rsidR="005347DF" w:rsidRDefault="005347DF">
      <w:pPr>
        <w:rPr>
          <w:noProof/>
        </w:rPr>
      </w:pPr>
      <w:r>
        <w:rPr>
          <w:noProof/>
        </w:rPr>
        <w:t xml:space="preserve">                                                       Рис.1</w:t>
      </w:r>
    </w:p>
    <w:p w14:paraId="785FD6CA" w14:textId="77777777" w:rsidR="00603DEB" w:rsidRDefault="00603DEB">
      <w:pPr>
        <w:rPr>
          <w:noProof/>
        </w:rPr>
      </w:pPr>
    </w:p>
    <w:p w14:paraId="0B6D6130" w14:textId="511B01AF" w:rsidR="00603DEB" w:rsidRDefault="005347DF" w:rsidP="00603DEB">
      <w:r>
        <w:rPr>
          <w:noProof/>
        </w:rPr>
        <w:t>На рис.2 показана система контроля уровня привилегий на примере ображения к данным.</w:t>
      </w:r>
      <w:r w:rsidR="00603DEB">
        <w:rPr>
          <w:noProof/>
        </w:rPr>
        <w:t xml:space="preserve"> </w:t>
      </w:r>
      <w:r w:rsidR="00603DEB">
        <w:t xml:space="preserve">Процессор автоматически оценивает доступ к сегменту данных, сравнивая уровни привилегий. Оценка выполняется в то время, когда селектор для дескриптора целевого сегмента загружается в регистр сегмента данных, как показано на рисунке 2, </w:t>
      </w:r>
    </w:p>
    <w:p w14:paraId="7E362F66" w14:textId="31792AE1" w:rsidR="00603DEB" w:rsidRDefault="00603DEB" w:rsidP="00603DEB">
      <w:pPr>
        <w:spacing w:line="240" w:lineRule="auto"/>
      </w:pPr>
      <w:r>
        <w:lastRenderedPageBreak/>
        <w:t>Для проверки используются три типа уровня привилегий:</w:t>
      </w:r>
    </w:p>
    <w:p w14:paraId="7FC54866" w14:textId="6A79DFB6" w:rsidR="00603DEB" w:rsidRDefault="00603DEB" w:rsidP="00603DEB">
      <w:pPr>
        <w:spacing w:line="240" w:lineRule="auto"/>
      </w:pPr>
      <w:r>
        <w:t xml:space="preserve"> 1. </w:t>
      </w:r>
      <w:proofErr w:type="gramStart"/>
      <w:r>
        <w:t>CPL  -</w:t>
      </w:r>
      <w:proofErr w:type="gramEnd"/>
      <w:r>
        <w:t xml:space="preserve"> текущий уровень привилегий.</w:t>
      </w:r>
    </w:p>
    <w:p w14:paraId="4E776412" w14:textId="4F043CB5" w:rsidR="00603DEB" w:rsidRDefault="00603DEB" w:rsidP="00603DEB">
      <w:pPr>
        <w:spacing w:line="240" w:lineRule="auto"/>
      </w:pPr>
      <w:r>
        <w:t xml:space="preserve"> 2. RPL – запрошенный уровень привилегий в селекторе, используемого для указания</w:t>
      </w:r>
    </w:p>
    <w:p w14:paraId="5546D97C" w14:textId="56013A68" w:rsidR="00603DEB" w:rsidRDefault="00603DEB" w:rsidP="00603DEB">
      <w:pPr>
        <w:spacing w:line="240" w:lineRule="auto"/>
      </w:pPr>
      <w:r>
        <w:t xml:space="preserve"> целевого сегмента.</w:t>
      </w:r>
    </w:p>
    <w:p w14:paraId="1A1246D0" w14:textId="6AA17AB3" w:rsidR="00603DEB" w:rsidRDefault="00603DEB" w:rsidP="00603DEB">
      <w:pPr>
        <w:spacing w:line="240" w:lineRule="auto"/>
      </w:pPr>
      <w:r>
        <w:t xml:space="preserve"> 3. DPL – уровень привилегий сегмента </w:t>
      </w:r>
      <w:proofErr w:type="gramStart"/>
      <w:r>
        <w:t>в  дескрипторе</w:t>
      </w:r>
      <w:proofErr w:type="gramEnd"/>
      <w:r>
        <w:t xml:space="preserve"> целевого сегмента.</w:t>
      </w:r>
    </w:p>
    <w:p w14:paraId="03DB2092" w14:textId="4A334818" w:rsidR="005347DF" w:rsidRDefault="005347DF"/>
    <w:p w14:paraId="035C1F52" w14:textId="3C4FE5DE" w:rsidR="00B13C6B" w:rsidRDefault="005347DF">
      <w:pPr>
        <w:rPr>
          <w:noProof/>
        </w:rPr>
      </w:pPr>
      <w:r>
        <w:rPr>
          <w:noProof/>
        </w:rPr>
        <w:drawing>
          <wp:inline distT="0" distB="0" distL="0" distR="0" wp14:anchorId="00D8CAC6" wp14:editId="57DF2A6F">
            <wp:extent cx="4964738" cy="37147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50" cy="3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4080" w14:textId="276BDA6A" w:rsidR="005347DF" w:rsidRDefault="005347DF">
      <w:pPr>
        <w:rPr>
          <w:noProof/>
        </w:rPr>
      </w:pPr>
      <w:r>
        <w:rPr>
          <w:noProof/>
        </w:rPr>
        <w:t xml:space="preserve">                                                Рис.2</w:t>
      </w:r>
    </w:p>
    <w:p w14:paraId="6FA6D22C" w14:textId="5696AEB8" w:rsidR="005347DF" w:rsidRPr="00882D4D" w:rsidRDefault="005347DF">
      <w:pPr>
        <w:rPr>
          <w:rFonts w:ascii="Times New Roman" w:hAnsi="Times New Roman"/>
          <w:sz w:val="28"/>
          <w:szCs w:val="28"/>
        </w:rPr>
      </w:pPr>
      <w:r w:rsidRPr="00882D4D">
        <w:rPr>
          <w:rFonts w:ascii="Times New Roman" w:hAnsi="Times New Roman"/>
          <w:noProof/>
          <w:sz w:val="28"/>
          <w:szCs w:val="28"/>
        </w:rPr>
        <w:t>На рисунке показаны все три значения</w:t>
      </w:r>
      <w:r w:rsidR="00882D4D" w:rsidRPr="00882D4D">
        <w:rPr>
          <w:rFonts w:ascii="Times New Roman" w:hAnsi="Times New Roman"/>
          <w:noProof/>
          <w:sz w:val="28"/>
          <w:szCs w:val="28"/>
        </w:rPr>
        <w:t>, участвующие в контроле уровня привилегий.</w:t>
      </w:r>
    </w:p>
    <w:p w14:paraId="226A1C27" w14:textId="7F94BF60" w:rsidR="00D5128D" w:rsidRPr="00AF737C" w:rsidRDefault="00882D4D" w:rsidP="00882D4D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AF737C">
        <w:rPr>
          <w:rFonts w:ascii="Times New Roman" w:hAnsi="Times New Roman"/>
          <w:b/>
          <w:bCs/>
          <w:i/>
          <w:iCs/>
          <w:sz w:val="28"/>
          <w:szCs w:val="28"/>
        </w:rPr>
        <w:t>Страничное преобразование</w:t>
      </w:r>
    </w:p>
    <w:p w14:paraId="67CF4081" w14:textId="77777777" w:rsidR="00AF737C" w:rsidRDefault="00882D4D" w:rsidP="00882D4D">
      <w:pPr>
        <w:pStyle w:val="a3"/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известно процессоры </w:t>
      </w:r>
      <w:r>
        <w:rPr>
          <w:rFonts w:ascii="Times New Roman" w:hAnsi="Times New Roman"/>
          <w:sz w:val="28"/>
          <w:szCs w:val="28"/>
          <w:lang w:val="en-US"/>
        </w:rPr>
        <w:t>Intel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2D4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 xml:space="preserve">386, 486, </w:t>
      </w:r>
      <w:r>
        <w:rPr>
          <w:rFonts w:ascii="Times New Roman" w:hAnsi="Times New Roman"/>
          <w:sz w:val="28"/>
          <w:szCs w:val="28"/>
          <w:lang w:val="en-US"/>
        </w:rPr>
        <w:t>Pentium</w:t>
      </w:r>
      <w:r w:rsidRPr="00882D4D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поддерживают две независимые схемы управления виртуальной памятью: управление памятью сегментами по запросу и управление памятью страницами по запросу. Для определения способа управления памятью в процессоре имеется специальный флаг</w:t>
      </w:r>
      <w:r w:rsidR="00AF737C">
        <w:rPr>
          <w:rFonts w:ascii="Times New Roman" w:hAnsi="Times New Roman"/>
          <w:sz w:val="28"/>
          <w:szCs w:val="28"/>
        </w:rPr>
        <w:t xml:space="preserve">, который находится в управляющем регистре </w:t>
      </w:r>
      <w:r w:rsidR="00AF737C">
        <w:rPr>
          <w:rFonts w:ascii="Times New Roman" w:hAnsi="Times New Roman"/>
          <w:sz w:val="28"/>
          <w:szCs w:val="28"/>
          <w:lang w:val="en-US"/>
        </w:rPr>
        <w:t>CR</w:t>
      </w:r>
      <w:r w:rsidR="00AF737C" w:rsidRPr="00AF737C">
        <w:rPr>
          <w:rFonts w:ascii="Times New Roman" w:hAnsi="Times New Roman"/>
          <w:sz w:val="28"/>
          <w:szCs w:val="28"/>
        </w:rPr>
        <w:t>0.</w:t>
      </w:r>
    </w:p>
    <w:p w14:paraId="087EC1CF" w14:textId="1A4BC415" w:rsidR="00882D4D" w:rsidRDefault="00AF737C" w:rsidP="00882D4D">
      <w:pPr>
        <w:pStyle w:val="a3"/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82D4D">
        <w:rPr>
          <w:rFonts w:ascii="Times New Roman" w:hAnsi="Times New Roman"/>
          <w:sz w:val="28"/>
          <w:szCs w:val="28"/>
        </w:rPr>
        <w:t xml:space="preserve"> управляющем регистре </w:t>
      </w:r>
      <w:r w:rsidR="00882D4D">
        <w:rPr>
          <w:rFonts w:ascii="Times New Roman" w:hAnsi="Times New Roman"/>
          <w:sz w:val="28"/>
          <w:szCs w:val="28"/>
          <w:lang w:val="en-US"/>
        </w:rPr>
        <w:t>CR</w:t>
      </w:r>
      <w:r w:rsidR="00882D4D" w:rsidRPr="00882D4D">
        <w:rPr>
          <w:rFonts w:ascii="Times New Roman" w:hAnsi="Times New Roman"/>
          <w:sz w:val="28"/>
          <w:szCs w:val="28"/>
        </w:rPr>
        <w:t>0</w:t>
      </w:r>
      <w:r w:rsidR="00882D4D">
        <w:rPr>
          <w:rFonts w:ascii="Times New Roman" w:hAnsi="Times New Roman"/>
          <w:sz w:val="28"/>
          <w:szCs w:val="28"/>
        </w:rPr>
        <w:t xml:space="preserve"> бит</w:t>
      </w:r>
      <w:r w:rsidR="00EB7474">
        <w:rPr>
          <w:rFonts w:ascii="Times New Roman" w:hAnsi="Times New Roman"/>
          <w:sz w:val="28"/>
          <w:szCs w:val="28"/>
        </w:rPr>
        <w:t xml:space="preserve"> 0</w:t>
      </w:r>
      <w:r w:rsidR="00882D4D">
        <w:rPr>
          <w:rFonts w:ascii="Times New Roman" w:hAnsi="Times New Roman"/>
          <w:sz w:val="28"/>
          <w:szCs w:val="28"/>
        </w:rPr>
        <w:t xml:space="preserve"> </w:t>
      </w:r>
      <w:r w:rsidR="00EB7474">
        <w:rPr>
          <w:rFonts w:ascii="Times New Roman" w:hAnsi="Times New Roman"/>
          <w:sz w:val="28"/>
          <w:szCs w:val="28"/>
        </w:rPr>
        <w:t>определяет режим работы процессора</w:t>
      </w:r>
      <w:r w:rsidR="00882D4D">
        <w:rPr>
          <w:rFonts w:ascii="Times New Roman" w:hAnsi="Times New Roman"/>
          <w:sz w:val="28"/>
          <w:szCs w:val="28"/>
        </w:rPr>
        <w:t xml:space="preserve"> – </w:t>
      </w:r>
      <w:r w:rsidR="00882D4D">
        <w:rPr>
          <w:rFonts w:ascii="Times New Roman" w:hAnsi="Times New Roman"/>
          <w:sz w:val="28"/>
          <w:szCs w:val="28"/>
          <w:lang w:val="en-US"/>
        </w:rPr>
        <w:t>pe</w:t>
      </w:r>
      <w:r w:rsidR="00882D4D" w:rsidRPr="00882D4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EB7474" w:rsidRPr="00EB7474">
        <w:rPr>
          <w:rFonts w:ascii="Times New Roman" w:hAnsi="Times New Roman"/>
          <w:sz w:val="28"/>
          <w:szCs w:val="28"/>
          <w:lang w:val="en-US"/>
        </w:rPr>
        <w:t>protaction</w:t>
      </w:r>
      <w:proofErr w:type="spellEnd"/>
      <w:r w:rsidR="00882D4D" w:rsidRPr="00882D4D">
        <w:rPr>
          <w:rFonts w:ascii="Times New Roman" w:hAnsi="Times New Roman"/>
          <w:sz w:val="28"/>
          <w:szCs w:val="28"/>
        </w:rPr>
        <w:t xml:space="preserve"> </w:t>
      </w:r>
      <w:r w:rsidR="00882D4D">
        <w:rPr>
          <w:rFonts w:ascii="Times New Roman" w:hAnsi="Times New Roman"/>
          <w:sz w:val="28"/>
          <w:szCs w:val="28"/>
          <w:lang w:val="en-US"/>
        </w:rPr>
        <w:t>enable</w:t>
      </w:r>
      <w:r w:rsidR="00EB7474" w:rsidRPr="00EB7474">
        <w:rPr>
          <w:rFonts w:ascii="Times New Roman" w:hAnsi="Times New Roman"/>
          <w:sz w:val="28"/>
          <w:szCs w:val="28"/>
        </w:rPr>
        <w:t xml:space="preserve">), </w:t>
      </w:r>
      <w:r w:rsidR="00EB7474">
        <w:rPr>
          <w:rFonts w:ascii="Times New Roman" w:hAnsi="Times New Roman"/>
          <w:sz w:val="28"/>
          <w:szCs w:val="28"/>
        </w:rPr>
        <w:t xml:space="preserve">если он установлен, то процессор работает в защищенном режиме; бит 31 определяет включено ли страничное преобразование – </w:t>
      </w:r>
      <w:r w:rsidR="00EB7474">
        <w:rPr>
          <w:rFonts w:ascii="Times New Roman" w:hAnsi="Times New Roman"/>
          <w:sz w:val="28"/>
          <w:szCs w:val="28"/>
          <w:lang w:val="en-US"/>
        </w:rPr>
        <w:t>pm</w:t>
      </w:r>
      <w:r w:rsidR="00EB7474" w:rsidRPr="00EB7474">
        <w:rPr>
          <w:rFonts w:ascii="Times New Roman" w:hAnsi="Times New Roman"/>
          <w:sz w:val="28"/>
          <w:szCs w:val="28"/>
        </w:rPr>
        <w:t xml:space="preserve"> (</w:t>
      </w:r>
      <w:r w:rsidR="00EB7474">
        <w:rPr>
          <w:rFonts w:ascii="Times New Roman" w:hAnsi="Times New Roman"/>
          <w:sz w:val="28"/>
          <w:szCs w:val="28"/>
          <w:lang w:val="en-US"/>
        </w:rPr>
        <w:t>paging</w:t>
      </w:r>
      <w:r w:rsidR="00EB7474" w:rsidRPr="00EB7474">
        <w:rPr>
          <w:rFonts w:ascii="Times New Roman" w:hAnsi="Times New Roman"/>
          <w:sz w:val="28"/>
          <w:szCs w:val="28"/>
        </w:rPr>
        <w:t xml:space="preserve"> </w:t>
      </w:r>
      <w:r w:rsidR="00EB7474">
        <w:rPr>
          <w:rFonts w:ascii="Times New Roman" w:hAnsi="Times New Roman"/>
          <w:sz w:val="28"/>
          <w:szCs w:val="28"/>
          <w:lang w:val="en-US"/>
        </w:rPr>
        <w:t>enable</w:t>
      </w:r>
      <w:r w:rsidR="00EB7474" w:rsidRPr="00EB7474">
        <w:rPr>
          <w:rFonts w:ascii="Times New Roman" w:hAnsi="Times New Roman"/>
          <w:sz w:val="28"/>
          <w:szCs w:val="28"/>
        </w:rPr>
        <w:t xml:space="preserve">), </w:t>
      </w:r>
      <w:r w:rsidR="00EB7474">
        <w:rPr>
          <w:rFonts w:ascii="Times New Roman" w:hAnsi="Times New Roman"/>
          <w:sz w:val="28"/>
          <w:szCs w:val="28"/>
        </w:rPr>
        <w:t xml:space="preserve">если </w:t>
      </w:r>
      <w:r>
        <w:rPr>
          <w:rFonts w:ascii="Times New Roman" w:hAnsi="Times New Roman"/>
          <w:sz w:val="28"/>
          <w:szCs w:val="28"/>
        </w:rPr>
        <w:t xml:space="preserve">он </w:t>
      </w:r>
      <w:r w:rsidR="00EB7474">
        <w:rPr>
          <w:rFonts w:ascii="Times New Roman" w:hAnsi="Times New Roman"/>
          <w:sz w:val="28"/>
          <w:szCs w:val="28"/>
        </w:rPr>
        <w:t>установлен, а если сброшен, то выполняется управление памятью сегментами по запросу.</w:t>
      </w:r>
    </w:p>
    <w:p w14:paraId="7CA3BB1F" w14:textId="256AD8B9" w:rsidR="00AF737C" w:rsidRDefault="00AF737C" w:rsidP="00AF737C">
      <w:pPr>
        <w:pStyle w:val="a3"/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Причем из анализа флагов можно сделать вывод, что страничное преобразование «включать» и «выключать» можно, а сегментное нельзя. Оно присуще архитектуре.</w:t>
      </w:r>
    </w:p>
    <w:p w14:paraId="4290456B" w14:textId="7494DB89" w:rsidR="003A3EAD" w:rsidRPr="003A4AC4" w:rsidRDefault="00AF737C" w:rsidP="003A4AC4">
      <w:pPr>
        <w:pStyle w:val="a3"/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документацией </w:t>
      </w:r>
      <w:r>
        <w:rPr>
          <w:rFonts w:ascii="Times New Roman" w:hAnsi="Times New Roman"/>
          <w:sz w:val="28"/>
          <w:szCs w:val="28"/>
          <w:lang w:val="en-US"/>
        </w:rPr>
        <w:t>INTEL</w:t>
      </w:r>
      <w:r>
        <w:rPr>
          <w:rFonts w:ascii="Times New Roman" w:hAnsi="Times New Roman"/>
          <w:sz w:val="28"/>
          <w:szCs w:val="28"/>
        </w:rPr>
        <w:t xml:space="preserve"> сегментация и страничное преобразование связаны, как это показано на следующих рисунках.</w:t>
      </w:r>
    </w:p>
    <w:p w14:paraId="0893E6A9" w14:textId="4D5DEB43" w:rsidR="003A3EAD" w:rsidRPr="003A4AC4" w:rsidRDefault="003A4AC4" w:rsidP="003A4AC4">
      <w:pPr>
        <w:pStyle w:val="a3"/>
        <w:numPr>
          <w:ilvl w:val="1"/>
          <w:numId w:val="1"/>
        </w:numPr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3A4AC4">
        <w:rPr>
          <w:rFonts w:ascii="Times New Roman" w:hAnsi="Times New Roman"/>
          <w:b/>
          <w:bCs/>
          <w:i/>
          <w:iCs/>
          <w:sz w:val="28"/>
          <w:szCs w:val="28"/>
        </w:rPr>
        <w:t>С</w:t>
      </w:r>
      <w:r w:rsidR="003A3EAD" w:rsidRPr="003A4AC4">
        <w:rPr>
          <w:rFonts w:ascii="Times New Roman" w:hAnsi="Times New Roman"/>
          <w:b/>
          <w:bCs/>
          <w:i/>
          <w:iCs/>
          <w:sz w:val="28"/>
          <w:szCs w:val="28"/>
        </w:rPr>
        <w:t>егмент</w:t>
      </w:r>
      <w:r w:rsidRPr="003A4AC4">
        <w:rPr>
          <w:rFonts w:ascii="Times New Roman" w:hAnsi="Times New Roman"/>
          <w:b/>
          <w:bCs/>
          <w:i/>
          <w:iCs/>
          <w:sz w:val="28"/>
          <w:szCs w:val="28"/>
        </w:rPr>
        <w:t>ы</w:t>
      </w:r>
      <w:r w:rsidR="003A3EAD" w:rsidRPr="003A4AC4">
        <w:rPr>
          <w:rFonts w:ascii="Times New Roman" w:hAnsi="Times New Roman"/>
          <w:b/>
          <w:bCs/>
          <w:i/>
          <w:iCs/>
          <w:sz w:val="28"/>
          <w:szCs w:val="28"/>
        </w:rPr>
        <w:t xml:space="preserve"> и страницы</w:t>
      </w:r>
    </w:p>
    <w:p w14:paraId="195AD9B0" w14:textId="5D25EB7C" w:rsidR="003A4AC4" w:rsidRPr="003855AF" w:rsidRDefault="003855AF" w:rsidP="003A4AC4">
      <w:pPr>
        <w:pStyle w:val="a3"/>
        <w:ind w:left="850"/>
        <w:rPr>
          <w:rFonts w:ascii="Times New Roman" w:hAnsi="Times New Roman"/>
          <w:i/>
          <w:iCs/>
          <w:sz w:val="28"/>
          <w:szCs w:val="28"/>
        </w:rPr>
      </w:pPr>
      <w:r w:rsidRPr="003855AF">
        <w:rPr>
          <w:rFonts w:ascii="Times New Roman" w:hAnsi="Times New Roman"/>
          <w:i/>
          <w:iCs/>
          <w:sz w:val="28"/>
          <w:szCs w:val="28"/>
        </w:rPr>
        <w:t xml:space="preserve">Документация </w:t>
      </w:r>
      <w:r w:rsidRPr="003855AF">
        <w:rPr>
          <w:rFonts w:ascii="Times New Roman" w:hAnsi="Times New Roman"/>
          <w:i/>
          <w:iCs/>
          <w:sz w:val="28"/>
          <w:szCs w:val="28"/>
          <w:lang w:val="en-US"/>
        </w:rPr>
        <w:t>Intel</w:t>
      </w:r>
      <w:r w:rsidRPr="003855AF">
        <w:rPr>
          <w:rFonts w:ascii="Times New Roman" w:hAnsi="Times New Roman"/>
          <w:i/>
          <w:iCs/>
          <w:sz w:val="28"/>
          <w:szCs w:val="28"/>
        </w:rPr>
        <w:t xml:space="preserve"> предлагает </w:t>
      </w:r>
      <w:proofErr w:type="spellStart"/>
      <w:r w:rsidRPr="003855AF">
        <w:rPr>
          <w:rFonts w:ascii="Times New Roman" w:hAnsi="Times New Roman"/>
          <w:i/>
          <w:iCs/>
          <w:sz w:val="28"/>
          <w:szCs w:val="28"/>
        </w:rPr>
        <w:t>обощение</w:t>
      </w:r>
      <w:proofErr w:type="spellEnd"/>
      <w:r w:rsidRPr="003855AF">
        <w:rPr>
          <w:rFonts w:ascii="Times New Roman" w:hAnsi="Times New Roman"/>
          <w:i/>
          <w:iCs/>
          <w:sz w:val="28"/>
          <w:szCs w:val="28"/>
        </w:rPr>
        <w:t xml:space="preserve"> для сегментов и страниц при преобразовании </w:t>
      </w:r>
      <w:r>
        <w:rPr>
          <w:rFonts w:ascii="Times New Roman" w:hAnsi="Times New Roman"/>
          <w:i/>
          <w:iCs/>
          <w:sz w:val="28"/>
          <w:szCs w:val="28"/>
        </w:rPr>
        <w:t xml:space="preserve">виртуального </w:t>
      </w:r>
      <w:r w:rsidRPr="003855AF">
        <w:rPr>
          <w:rFonts w:ascii="Times New Roman" w:hAnsi="Times New Roman"/>
          <w:i/>
          <w:iCs/>
          <w:sz w:val="28"/>
          <w:szCs w:val="28"/>
        </w:rPr>
        <w:t>адреса в физический</w:t>
      </w:r>
      <w:r>
        <w:rPr>
          <w:rFonts w:ascii="Times New Roman" w:hAnsi="Times New Roman"/>
          <w:i/>
          <w:iCs/>
          <w:sz w:val="28"/>
          <w:szCs w:val="28"/>
        </w:rPr>
        <w:t>.</w:t>
      </w:r>
    </w:p>
    <w:p w14:paraId="38F5D8CE" w14:textId="491B292A" w:rsidR="003A3EAD" w:rsidRPr="003855AF" w:rsidRDefault="003A3EAD" w:rsidP="003A3EAD">
      <w:pPr>
        <w:rPr>
          <w:rFonts w:ascii="Times New Roman" w:hAnsi="Times New Roman"/>
          <w:sz w:val="28"/>
          <w:szCs w:val="28"/>
        </w:rPr>
      </w:pPr>
      <w:r w:rsidRPr="003855AF">
        <w:rPr>
          <w:rFonts w:ascii="Times New Roman" w:hAnsi="Times New Roman"/>
          <w:sz w:val="28"/>
          <w:szCs w:val="28"/>
        </w:rPr>
        <w:t>Путем соответствующего выбора опций и параметров для обоих</w:t>
      </w:r>
    </w:p>
    <w:p w14:paraId="57CBDA8C" w14:textId="094DAE38" w:rsidR="003A3EAD" w:rsidRPr="003A4AC4" w:rsidRDefault="003A3EAD" w:rsidP="003A3EAD">
      <w:pPr>
        <w:rPr>
          <w:rFonts w:ascii="Times New Roman" w:hAnsi="Times New Roman"/>
          <w:sz w:val="28"/>
          <w:szCs w:val="28"/>
        </w:rPr>
      </w:pPr>
      <w:r w:rsidRPr="003855AF">
        <w:rPr>
          <w:rFonts w:ascii="Times New Roman" w:hAnsi="Times New Roman"/>
          <w:sz w:val="28"/>
          <w:szCs w:val="28"/>
        </w:rPr>
        <w:t>фаз,</w:t>
      </w:r>
      <w:r>
        <w:t xml:space="preserve"> </w:t>
      </w:r>
      <w:r w:rsidRPr="003A4AC4">
        <w:rPr>
          <w:rFonts w:ascii="Times New Roman" w:hAnsi="Times New Roman"/>
          <w:sz w:val="28"/>
          <w:szCs w:val="28"/>
        </w:rPr>
        <w:t>программное обеспечение для управления памятью может реализовывать несколько различных стилей</w:t>
      </w:r>
      <w:r w:rsidR="003A4AC4">
        <w:rPr>
          <w:rFonts w:ascii="Times New Roman" w:hAnsi="Times New Roman"/>
          <w:sz w:val="28"/>
          <w:szCs w:val="28"/>
        </w:rPr>
        <w:t xml:space="preserve"> </w:t>
      </w:r>
      <w:r w:rsidRPr="003A4AC4">
        <w:rPr>
          <w:rFonts w:ascii="Times New Roman" w:hAnsi="Times New Roman"/>
          <w:sz w:val="28"/>
          <w:szCs w:val="28"/>
        </w:rPr>
        <w:t>управление памятью.</w:t>
      </w:r>
      <w:r w:rsidR="009419DA">
        <w:rPr>
          <w:rFonts w:ascii="Times New Roman" w:hAnsi="Times New Roman"/>
          <w:sz w:val="28"/>
          <w:szCs w:val="28"/>
        </w:rPr>
        <w:t xml:space="preserve"> Мы рассмотрим только плоскую модель памяти.</w:t>
      </w:r>
    </w:p>
    <w:p w14:paraId="428C05E0" w14:textId="21AB21F2" w:rsidR="003A3EAD" w:rsidRPr="003855AF" w:rsidRDefault="003855AF" w:rsidP="003855AF">
      <w:pPr>
        <w:spacing w:line="240" w:lineRule="auto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3855AF">
        <w:rPr>
          <w:rFonts w:ascii="Times New Roman" w:hAnsi="Times New Roman"/>
          <w:b/>
          <w:bCs/>
          <w:i/>
          <w:iCs/>
          <w:sz w:val="28"/>
          <w:szCs w:val="28"/>
        </w:rPr>
        <w:t>2.1.1</w:t>
      </w:r>
      <w:r w:rsidR="003A3EAD" w:rsidRPr="003855AF">
        <w:rPr>
          <w:rFonts w:ascii="Times New Roman" w:hAnsi="Times New Roman"/>
          <w:b/>
          <w:bCs/>
          <w:i/>
          <w:iCs/>
          <w:sz w:val="28"/>
          <w:szCs w:val="28"/>
        </w:rPr>
        <w:t xml:space="preserve"> «Плоская» архитектура</w:t>
      </w:r>
    </w:p>
    <w:p w14:paraId="04250A31" w14:textId="77777777" w:rsidR="003855AF" w:rsidRDefault="003A3EAD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 w:rsidRPr="003855AF">
        <w:rPr>
          <w:rFonts w:ascii="Times New Roman" w:hAnsi="Times New Roman"/>
          <w:sz w:val="28"/>
          <w:szCs w:val="28"/>
        </w:rPr>
        <w:t>Когда 80386 используется для выполнения программного обеспечения, разработанного для архитектур,</w:t>
      </w:r>
      <w:r w:rsidR="003A4AC4" w:rsidRPr="003855AF">
        <w:rPr>
          <w:rFonts w:ascii="Times New Roman" w:hAnsi="Times New Roman"/>
          <w:sz w:val="28"/>
          <w:szCs w:val="28"/>
        </w:rPr>
        <w:t xml:space="preserve"> </w:t>
      </w:r>
      <w:r w:rsidR="003855AF">
        <w:rPr>
          <w:rFonts w:ascii="Times New Roman" w:hAnsi="Times New Roman"/>
          <w:sz w:val="28"/>
          <w:szCs w:val="28"/>
        </w:rPr>
        <w:t xml:space="preserve">которые </w:t>
      </w:r>
      <w:r w:rsidRPr="003855AF">
        <w:rPr>
          <w:rFonts w:ascii="Times New Roman" w:hAnsi="Times New Roman"/>
          <w:sz w:val="28"/>
          <w:szCs w:val="28"/>
        </w:rPr>
        <w:t>не имеют сегментов, может оказаться целесообразным эффективно «выключить»</w:t>
      </w:r>
      <w:r w:rsidR="003855AF">
        <w:rPr>
          <w:rFonts w:ascii="Times New Roman" w:hAnsi="Times New Roman"/>
          <w:sz w:val="28"/>
          <w:szCs w:val="28"/>
        </w:rPr>
        <w:t xml:space="preserve"> </w:t>
      </w:r>
      <w:r w:rsidRPr="003855AF">
        <w:rPr>
          <w:rFonts w:ascii="Times New Roman" w:hAnsi="Times New Roman"/>
          <w:sz w:val="28"/>
          <w:szCs w:val="28"/>
        </w:rPr>
        <w:t xml:space="preserve">особенности сегментации 80386. </w:t>
      </w:r>
    </w:p>
    <w:p w14:paraId="09D3D91C" w14:textId="04215C96" w:rsidR="00AC5695" w:rsidRDefault="003A3EAD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 w:rsidRPr="003855AF">
        <w:rPr>
          <w:rFonts w:ascii="Times New Roman" w:hAnsi="Times New Roman"/>
          <w:sz w:val="28"/>
          <w:szCs w:val="28"/>
        </w:rPr>
        <w:t>80386 не имеет режима, который</w:t>
      </w:r>
      <w:r w:rsidR="003855AF">
        <w:rPr>
          <w:rFonts w:ascii="Times New Roman" w:hAnsi="Times New Roman"/>
          <w:sz w:val="28"/>
          <w:szCs w:val="28"/>
        </w:rPr>
        <w:t xml:space="preserve"> </w:t>
      </w:r>
      <w:r w:rsidRPr="003855AF">
        <w:rPr>
          <w:rFonts w:ascii="Times New Roman" w:hAnsi="Times New Roman"/>
          <w:sz w:val="28"/>
          <w:szCs w:val="28"/>
        </w:rPr>
        <w:t xml:space="preserve">отключает сегментацию, но тот же эффект может быть достигнут </w:t>
      </w:r>
      <w:r w:rsidR="00AC5695">
        <w:rPr>
          <w:rFonts w:ascii="Times New Roman" w:hAnsi="Times New Roman"/>
          <w:sz w:val="28"/>
          <w:szCs w:val="28"/>
        </w:rPr>
        <w:t xml:space="preserve">использованием </w:t>
      </w:r>
      <w:r w:rsidRPr="003855AF">
        <w:rPr>
          <w:rFonts w:ascii="Times New Roman" w:hAnsi="Times New Roman"/>
          <w:sz w:val="28"/>
          <w:szCs w:val="28"/>
        </w:rPr>
        <w:t>дескрипторов, которые включают</w:t>
      </w:r>
      <w:r w:rsidR="003855AF">
        <w:rPr>
          <w:rFonts w:ascii="Times New Roman" w:hAnsi="Times New Roman"/>
          <w:sz w:val="28"/>
          <w:szCs w:val="28"/>
        </w:rPr>
        <w:t xml:space="preserve"> </w:t>
      </w:r>
      <w:r w:rsidRPr="003855AF">
        <w:rPr>
          <w:rFonts w:ascii="Times New Roman" w:hAnsi="Times New Roman"/>
          <w:sz w:val="28"/>
          <w:szCs w:val="28"/>
        </w:rPr>
        <w:t xml:space="preserve">все 32-битное линейное адресное пространство. </w:t>
      </w:r>
    </w:p>
    <w:p w14:paraId="0EE9897D" w14:textId="43437AAB" w:rsidR="009419DA" w:rsidRDefault="009419DA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процесса создается локальная таблица сегментов</w:t>
      </w:r>
      <w:r w:rsidR="00F6540E">
        <w:rPr>
          <w:rFonts w:ascii="Times New Roman" w:hAnsi="Times New Roman"/>
          <w:sz w:val="28"/>
          <w:szCs w:val="28"/>
        </w:rPr>
        <w:t xml:space="preserve"> (рис.3)</w:t>
      </w:r>
      <w:r>
        <w:rPr>
          <w:rFonts w:ascii="Times New Roman" w:hAnsi="Times New Roman"/>
          <w:sz w:val="28"/>
          <w:szCs w:val="28"/>
        </w:rPr>
        <w:t>, которая содержит только 2 элемента: нулевой дескриптор и дескриптор, описывающий один сегмент размером 4ГБ.</w:t>
      </w:r>
    </w:p>
    <w:p w14:paraId="6C4B4ECD" w14:textId="555C67BF" w:rsidR="00F6540E" w:rsidRDefault="00F6540E" w:rsidP="00F6540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999AAE" wp14:editId="29058F6F">
            <wp:extent cx="5372100" cy="3492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DCBB" w14:textId="254A968A" w:rsidR="00F6540E" w:rsidRDefault="00F6540E" w:rsidP="00F6540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                                                     Рис.3</w:t>
      </w:r>
    </w:p>
    <w:p w14:paraId="77BA4502" w14:textId="0D0A6994" w:rsidR="00AC5695" w:rsidRDefault="00F46F0D" w:rsidP="00F46F0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00C192" wp14:editId="588AA186">
            <wp:extent cx="5937250" cy="1168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02B8" w14:textId="6E3B05FE" w:rsidR="00F46F0D" w:rsidRDefault="00F46F0D" w:rsidP="00F46F0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Рис.</w:t>
      </w:r>
      <w:r w:rsidR="00F6540E">
        <w:rPr>
          <w:rFonts w:ascii="Times New Roman" w:hAnsi="Times New Roman"/>
          <w:sz w:val="28"/>
          <w:szCs w:val="28"/>
        </w:rPr>
        <w:t>4</w:t>
      </w:r>
    </w:p>
    <w:p w14:paraId="56004591" w14:textId="77777777" w:rsidR="00F46F0D" w:rsidRDefault="00F46F0D" w:rsidP="00F46F0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сегмента устанавливается:</w:t>
      </w:r>
    </w:p>
    <w:p w14:paraId="4B493DC4" w14:textId="0F208D6D" w:rsidR="00F46F0D" w:rsidRDefault="00191C8B" w:rsidP="00F46F0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F46F0D">
        <w:rPr>
          <w:rFonts w:ascii="Times New Roman" w:hAnsi="Times New Roman"/>
          <w:sz w:val="28"/>
          <w:szCs w:val="28"/>
        </w:rPr>
        <w:t xml:space="preserve">ачальный адрес </w:t>
      </w:r>
      <w:r>
        <w:rPr>
          <w:rFonts w:ascii="Times New Roman" w:hAnsi="Times New Roman"/>
          <w:sz w:val="28"/>
          <w:szCs w:val="28"/>
        </w:rPr>
        <w:t>–</w:t>
      </w:r>
      <w:r w:rsidR="00F46F0D">
        <w:rPr>
          <w:rFonts w:ascii="Times New Roman" w:hAnsi="Times New Roman"/>
          <w:sz w:val="28"/>
          <w:szCs w:val="28"/>
        </w:rPr>
        <w:t xml:space="preserve"> 00000000</w:t>
      </w:r>
      <w:r>
        <w:rPr>
          <w:rFonts w:ascii="Times New Roman" w:hAnsi="Times New Roman"/>
          <w:sz w:val="28"/>
          <w:szCs w:val="28"/>
        </w:rPr>
        <w:t>;</w:t>
      </w:r>
    </w:p>
    <w:p w14:paraId="0A2314BF" w14:textId="618DCE12" w:rsidR="00F46F0D" w:rsidRDefault="00F46F0D" w:rsidP="00F46F0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F46F0D">
        <w:rPr>
          <w:rFonts w:ascii="Times New Roman" w:hAnsi="Times New Roman"/>
          <w:sz w:val="28"/>
          <w:szCs w:val="28"/>
        </w:rPr>
        <w:t xml:space="preserve">лимит, равный </w:t>
      </w:r>
      <w:r w:rsidRPr="00F46F0D">
        <w:rPr>
          <w:rFonts w:ascii="Times New Roman" w:hAnsi="Times New Roman"/>
          <w:sz w:val="28"/>
          <w:szCs w:val="28"/>
          <w:lang w:val="en-US"/>
        </w:rPr>
        <w:t>FFFFF</w:t>
      </w:r>
      <w:r w:rsidR="00191C8B">
        <w:rPr>
          <w:rFonts w:ascii="Times New Roman" w:hAnsi="Times New Roman"/>
          <w:sz w:val="28"/>
          <w:szCs w:val="28"/>
        </w:rPr>
        <w:t>;</w:t>
      </w:r>
    </w:p>
    <w:p w14:paraId="18276DC5" w14:textId="6AD2D120" w:rsidR="00191C8B" w:rsidRPr="00191C8B" w:rsidRDefault="00191C8B" w:rsidP="00F46F0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бит гранулярности </w:t>
      </w:r>
      <w:r>
        <w:rPr>
          <w:rFonts w:ascii="Times New Roman" w:hAnsi="Times New Roman"/>
          <w:sz w:val="28"/>
          <w:szCs w:val="28"/>
          <w:lang w:val="en-US"/>
        </w:rPr>
        <w:t>G = 1</w:t>
      </w:r>
      <w:r>
        <w:rPr>
          <w:rFonts w:ascii="Times New Roman" w:hAnsi="Times New Roman"/>
          <w:sz w:val="28"/>
          <w:szCs w:val="28"/>
        </w:rPr>
        <w:t xml:space="preserve">; </w:t>
      </w:r>
    </w:p>
    <w:p w14:paraId="7949F9E0" w14:textId="77777777" w:rsidR="00191C8B" w:rsidRPr="00191C8B" w:rsidRDefault="00191C8B" w:rsidP="00F46F0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бит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191C8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определяющий разрядность дескрипторов, равен 1. (</w:t>
      </w:r>
      <w:r w:rsidRPr="00191C8B">
        <w:rPr>
          <w:rFonts w:ascii="Segoe UI" w:hAnsi="Segoe UI" w:cs="Segoe UI"/>
          <w:i/>
          <w:iCs/>
          <w:color w:val="222222"/>
          <w:shd w:val="clear" w:color="auto" w:fill="FFFFFF"/>
        </w:rPr>
        <w:t>Значение адреса «вершина» зависит от 54го D бита, если он равен 0, тогда вершина равна 0xFFF(64кб-1), если D бит равен 1, тогда вершина равна 0xFFFFFFFF (4Гб-1)</w:t>
      </w:r>
      <w:r>
        <w:rPr>
          <w:rFonts w:ascii="Segoe UI" w:hAnsi="Segoe UI" w:cs="Segoe UI"/>
          <w:color w:val="222222"/>
          <w:shd w:val="clear" w:color="auto" w:fill="FFFFFF"/>
        </w:rPr>
        <w:t>)</w:t>
      </w:r>
      <w:r>
        <w:rPr>
          <w:rFonts w:ascii="Segoe UI" w:hAnsi="Segoe UI" w:cs="Segoe UI"/>
          <w:color w:val="222222"/>
        </w:rPr>
        <w:br/>
      </w:r>
    </w:p>
    <w:p w14:paraId="416B8A4E" w14:textId="3B2DFD63" w:rsidR="00191C8B" w:rsidRPr="00F46F0D" w:rsidRDefault="00191C8B" w:rsidP="00191C8B">
      <w:pPr>
        <w:pStyle w:val="a3"/>
        <w:spacing w:line="240" w:lineRule="auto"/>
        <w:ind w:left="790"/>
        <w:rPr>
          <w:rFonts w:ascii="Times New Roman" w:hAnsi="Times New Roman"/>
          <w:sz w:val="28"/>
          <w:szCs w:val="28"/>
        </w:rPr>
      </w:pP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 xml:space="preserve">С </w:t>
      </w:r>
      <w:r w:rsidRPr="00191C8B">
        <w:rPr>
          <w:rFonts w:ascii="Times New Roman" w:hAnsi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>41-43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 xml:space="preserve"> бит кодируется тип сегмента.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000 — сегмент данных, только считывание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001 — сегмент данных, считывание и запись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010 — сегмент стека, только считывание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011 — сегмент стека, считывание и запись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100 — сегмент кода, только выполнение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101- сегмент кода, считывание и выполнение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110 — подчиненный сегмент кода, только выполнение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</w:rPr>
        <w:br/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>111 — подчиненный сегмент кода, только выполнение и считывание</w:t>
      </w:r>
      <w:r>
        <w:rPr>
          <w:rFonts w:ascii="Segoe UI" w:hAnsi="Segoe UI" w:cs="Segoe UI"/>
          <w:color w:val="222222"/>
        </w:rPr>
        <w:br/>
      </w:r>
      <w:r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 xml:space="preserve">Бит </w:t>
      </w:r>
      <w:r w:rsidRPr="00191C8B">
        <w:rPr>
          <w:rFonts w:ascii="Times New Roman" w:hAnsi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>44</w:t>
      </w:r>
      <w:r w:rsidRPr="00191C8B">
        <w:rPr>
          <w:rFonts w:ascii="Times New Roman" w:hAnsi="Times New Roman"/>
          <w:i/>
          <w:iCs/>
          <w:color w:val="222222"/>
          <w:sz w:val="24"/>
          <w:szCs w:val="24"/>
          <w:shd w:val="clear" w:color="auto" w:fill="FFFFFF"/>
        </w:rPr>
        <w:t xml:space="preserve"> S бит если равен 1 тогда дескриптор описывает реальный сегмент оперативной памяти, иначе значение S бита равно 0.</w:t>
      </w:r>
    </w:p>
    <w:p w14:paraId="51458D1D" w14:textId="0CF872CA" w:rsidR="003A3EAD" w:rsidRDefault="003A3EAD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 w:rsidRPr="003855AF">
        <w:rPr>
          <w:rFonts w:ascii="Times New Roman" w:hAnsi="Times New Roman"/>
          <w:sz w:val="28"/>
          <w:szCs w:val="28"/>
        </w:rPr>
        <w:t>32-битные смещения, используемые инструкциями 80386:</w:t>
      </w:r>
      <w:r w:rsidR="003855AF">
        <w:rPr>
          <w:rFonts w:ascii="Times New Roman" w:hAnsi="Times New Roman"/>
          <w:sz w:val="28"/>
          <w:szCs w:val="28"/>
        </w:rPr>
        <w:t xml:space="preserve"> </w:t>
      </w:r>
      <w:r w:rsidRPr="003855AF">
        <w:rPr>
          <w:rFonts w:ascii="Times New Roman" w:hAnsi="Times New Roman"/>
          <w:sz w:val="28"/>
          <w:szCs w:val="28"/>
        </w:rPr>
        <w:t>достаточн</w:t>
      </w:r>
      <w:r w:rsidR="00AC5695">
        <w:rPr>
          <w:rFonts w:ascii="Times New Roman" w:hAnsi="Times New Roman"/>
          <w:sz w:val="28"/>
          <w:szCs w:val="28"/>
        </w:rPr>
        <w:t>ы</w:t>
      </w:r>
      <w:r w:rsidRPr="003855AF">
        <w:rPr>
          <w:rFonts w:ascii="Times New Roman" w:hAnsi="Times New Roman"/>
          <w:sz w:val="28"/>
          <w:szCs w:val="28"/>
        </w:rPr>
        <w:t xml:space="preserve"> для адресации всего линейного адресного пространства.</w:t>
      </w:r>
    </w:p>
    <w:p w14:paraId="55B8E7F1" w14:textId="3EBCB01B" w:rsidR="00A761F5" w:rsidRDefault="00A761F5" w:rsidP="00F6540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46720" wp14:editId="4F50C887">
            <wp:extent cx="5937250" cy="49212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E142" w14:textId="69256D4F" w:rsidR="00A761F5" w:rsidRDefault="00A761F5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Рис.</w:t>
      </w:r>
      <w:r w:rsidR="003A5B6E">
        <w:rPr>
          <w:rFonts w:ascii="Times New Roman" w:hAnsi="Times New Roman"/>
          <w:sz w:val="28"/>
          <w:szCs w:val="28"/>
        </w:rPr>
        <w:t>5</w:t>
      </w:r>
    </w:p>
    <w:p w14:paraId="036DA2B0" w14:textId="45A9435A" w:rsidR="003A5B6E" w:rsidRDefault="003A5B6E" w:rsidP="003A5B6E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</w:t>
      </w:r>
      <w:r w:rsidRPr="00A761F5">
        <w:rPr>
          <w:rFonts w:ascii="Times New Roman" w:hAnsi="Times New Roman"/>
          <w:sz w:val="28"/>
          <w:szCs w:val="28"/>
        </w:rPr>
        <w:t xml:space="preserve">86 </w:t>
      </w:r>
      <w:r>
        <w:rPr>
          <w:rFonts w:ascii="Times New Roman" w:hAnsi="Times New Roman"/>
          <w:sz w:val="28"/>
          <w:szCs w:val="28"/>
        </w:rPr>
        <w:t xml:space="preserve">процессоры используют двух уровневую схему страничного преобразования. Такая схема впервые была применена в </w:t>
      </w:r>
      <w:r>
        <w:rPr>
          <w:rFonts w:ascii="Times New Roman" w:hAnsi="Times New Roman"/>
          <w:sz w:val="28"/>
          <w:szCs w:val="28"/>
          <w:lang w:val="en-US"/>
        </w:rPr>
        <w:t>IBM</w:t>
      </w:r>
      <w:r w:rsidRPr="003A5B6E">
        <w:rPr>
          <w:rFonts w:ascii="Times New Roman" w:hAnsi="Times New Roman"/>
          <w:sz w:val="28"/>
          <w:szCs w:val="28"/>
        </w:rPr>
        <w:t xml:space="preserve">360/67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IBM</w:t>
      </w:r>
      <w:r w:rsidRPr="003A5B6E">
        <w:rPr>
          <w:rFonts w:ascii="Times New Roman" w:hAnsi="Times New Roman"/>
          <w:sz w:val="28"/>
          <w:szCs w:val="28"/>
        </w:rPr>
        <w:t>370</w:t>
      </w:r>
      <w:r>
        <w:rPr>
          <w:rFonts w:ascii="Times New Roman" w:hAnsi="Times New Roman"/>
          <w:sz w:val="28"/>
          <w:szCs w:val="28"/>
        </w:rPr>
        <w:t>.</w:t>
      </w:r>
    </w:p>
    <w:p w14:paraId="2BAC8FC8" w14:textId="6929CB6A" w:rsidR="00054CE4" w:rsidRDefault="00054CE4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Регистр </w:t>
      </w:r>
      <w:r>
        <w:rPr>
          <w:rFonts w:ascii="Times New Roman" w:hAnsi="Times New Roman"/>
          <w:sz w:val="28"/>
          <w:szCs w:val="28"/>
          <w:lang w:val="en-US"/>
        </w:rPr>
        <w:t>CR</w:t>
      </w:r>
      <w:r w:rsidRPr="00054CE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всегда содержит начальный адрес каталога таблиц страниц текущего процесса.</w:t>
      </w:r>
    </w:p>
    <w:p w14:paraId="39486C33" w14:textId="2892CCFC" w:rsidR="00054CE4" w:rsidRDefault="00054CE4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440C05" wp14:editId="7D35C593">
            <wp:extent cx="4908550" cy="736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97BF" w14:textId="354BBA13" w:rsidR="00054CE4" w:rsidRPr="00054CE4" w:rsidRDefault="00054CE4" w:rsidP="00054CE4">
      <w:pPr>
        <w:spacing w:line="240" w:lineRule="auto"/>
        <w:ind w:firstLine="426"/>
        <w:rPr>
          <w:rFonts w:ascii="Times New Roman" w:hAnsi="Times New Roman"/>
          <w:i/>
          <w:iCs/>
          <w:sz w:val="24"/>
          <w:szCs w:val="24"/>
        </w:rPr>
      </w:pPr>
      <w:r w:rsidRPr="00054CE4">
        <w:rPr>
          <w:rFonts w:ascii="Times New Roman" w:hAnsi="Times New Roman"/>
          <w:i/>
          <w:iCs/>
          <w:sz w:val="24"/>
          <w:szCs w:val="24"/>
        </w:rPr>
        <w:t>Обратите внимание, что адрес выровнен по границе 4 КБ. Это связано с тем, что адрес фактически указывается только в верхних 20 битах CR3, а затем предполагается, что нижние 12 бит (2 ^ 12 = 4KB) адреса равны 0. (Это</w:t>
      </w:r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054CE4">
        <w:rPr>
          <w:rFonts w:ascii="Times New Roman" w:hAnsi="Times New Roman"/>
          <w:i/>
          <w:iCs/>
          <w:sz w:val="24"/>
          <w:szCs w:val="24"/>
        </w:rPr>
        <w:t>оставляет нижние 12 бит CR3 доступными для разного использования, и действительно есть пара флагов для кеширования, которые мы можем игнорировать)</w:t>
      </w:r>
      <w:r>
        <w:rPr>
          <w:rFonts w:ascii="Times New Roman" w:hAnsi="Times New Roman"/>
          <w:i/>
          <w:iCs/>
          <w:sz w:val="24"/>
          <w:szCs w:val="24"/>
        </w:rPr>
        <w:t>.</w:t>
      </w:r>
    </w:p>
    <w:p w14:paraId="79564DC0" w14:textId="39FEC059" w:rsidR="00A761F5" w:rsidRDefault="00A761F5" w:rsidP="003855AF">
      <w:pPr>
        <w:spacing w:line="24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разрядностью адреса </w:t>
      </w:r>
      <w:r w:rsidR="009419DA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4 ГБ адресно</w:t>
      </w:r>
      <w:r w:rsidR="009419DA"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пространств</w:t>
      </w:r>
      <w:r w:rsidR="009419DA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создается 1024 таблицы страниц</w:t>
      </w:r>
      <w:r w:rsidR="0078440C">
        <w:rPr>
          <w:rFonts w:ascii="Times New Roman" w:hAnsi="Times New Roman"/>
          <w:sz w:val="28"/>
          <w:szCs w:val="28"/>
        </w:rPr>
        <w:t xml:space="preserve">. </w:t>
      </w:r>
      <w:r w:rsidR="009419DA">
        <w:rPr>
          <w:rFonts w:ascii="Times New Roman" w:hAnsi="Times New Roman"/>
          <w:sz w:val="28"/>
          <w:szCs w:val="28"/>
        </w:rPr>
        <w:t xml:space="preserve">Каталог таблиц страниц содержит 1024 дескриптора таблиц страниц по 4 байта. </w:t>
      </w:r>
      <w:r w:rsidR="0078440C">
        <w:rPr>
          <w:rFonts w:ascii="Times New Roman" w:hAnsi="Times New Roman"/>
          <w:sz w:val="28"/>
          <w:szCs w:val="28"/>
        </w:rPr>
        <w:t>Дескрипторы страниц</w:t>
      </w:r>
      <w:r w:rsidR="009419DA">
        <w:rPr>
          <w:rFonts w:ascii="Times New Roman" w:hAnsi="Times New Roman"/>
          <w:sz w:val="28"/>
          <w:szCs w:val="28"/>
        </w:rPr>
        <w:t xml:space="preserve"> так же</w:t>
      </w:r>
      <w:r w:rsidR="0078440C">
        <w:rPr>
          <w:rFonts w:ascii="Times New Roman" w:hAnsi="Times New Roman"/>
          <w:sz w:val="28"/>
          <w:szCs w:val="28"/>
        </w:rPr>
        <w:t xml:space="preserve"> имеют размер 4 байта. В результате каждая таблица занимает одну четырех </w:t>
      </w:r>
      <w:r w:rsidR="0078440C">
        <w:rPr>
          <w:rFonts w:ascii="Times New Roman" w:hAnsi="Times New Roman"/>
          <w:sz w:val="28"/>
          <w:szCs w:val="28"/>
        </w:rPr>
        <w:lastRenderedPageBreak/>
        <w:t>килобайтную страницу</w:t>
      </w:r>
      <w:r w:rsidR="00526013" w:rsidRPr="00526013">
        <w:rPr>
          <w:rFonts w:ascii="Times New Roman" w:hAnsi="Times New Roman"/>
          <w:sz w:val="28"/>
          <w:szCs w:val="28"/>
        </w:rPr>
        <w:t xml:space="preserve"> (</w:t>
      </w:r>
      <w:r w:rsidR="00526013">
        <w:rPr>
          <w:rFonts w:ascii="Times New Roman" w:hAnsi="Times New Roman"/>
          <w:sz w:val="28"/>
          <w:szCs w:val="28"/>
        </w:rPr>
        <w:t>рис.5)</w:t>
      </w:r>
      <w:r w:rsidR="0078440C">
        <w:rPr>
          <w:rFonts w:ascii="Times New Roman" w:hAnsi="Times New Roman"/>
          <w:sz w:val="28"/>
          <w:szCs w:val="28"/>
        </w:rPr>
        <w:t>.</w:t>
      </w:r>
      <w:r w:rsidR="00C7062B">
        <w:rPr>
          <w:rFonts w:ascii="Times New Roman" w:hAnsi="Times New Roman"/>
          <w:sz w:val="28"/>
          <w:szCs w:val="28"/>
        </w:rPr>
        <w:t xml:space="preserve"> Таблицы страниц процесса создаются по мере необходимости, так что каталог таблиц страниц большинства процессов ссылается</w:t>
      </w:r>
      <w:r w:rsidR="00EA579C">
        <w:rPr>
          <w:rFonts w:ascii="Times New Roman" w:hAnsi="Times New Roman"/>
          <w:sz w:val="28"/>
          <w:szCs w:val="28"/>
        </w:rPr>
        <w:t xml:space="preserve"> лишь на небольшой набор таблиц страниц.</w:t>
      </w:r>
    </w:p>
    <w:p w14:paraId="7D25F736" w14:textId="5FD91D12" w:rsidR="00FE5820" w:rsidRPr="00FE5820" w:rsidRDefault="00FE5820" w:rsidP="003855AF">
      <w:pPr>
        <w:spacing w:line="240" w:lineRule="auto"/>
        <w:ind w:firstLine="426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FE5820">
        <w:rPr>
          <w:rFonts w:ascii="Times New Roman" w:hAnsi="Times New Roman"/>
          <w:b/>
          <w:bCs/>
          <w:i/>
          <w:iCs/>
          <w:sz w:val="28"/>
          <w:szCs w:val="28"/>
        </w:rPr>
        <w:t>2.1.2 Форматы дескрипторов</w:t>
      </w:r>
    </w:p>
    <w:p w14:paraId="25C8F75D" w14:textId="7FEAA4F5" w:rsidR="0078440C" w:rsidRDefault="006A2078" w:rsidP="0078440C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08F659F" wp14:editId="2EB106B2">
            <wp:extent cx="5530850" cy="317494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57" cy="318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4CA1" w14:textId="54687B04" w:rsidR="006A2078" w:rsidRPr="006A2078" w:rsidRDefault="006A2078" w:rsidP="0078440C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а)</w:t>
      </w:r>
    </w:p>
    <w:p w14:paraId="2B66C38E" w14:textId="47441A93" w:rsidR="006A2078" w:rsidRDefault="006A2078" w:rsidP="0078440C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F4903B6" wp14:editId="628BD0C2">
            <wp:extent cx="5937250" cy="34480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563E" w14:textId="43565FFF" w:rsidR="006A2078" w:rsidRPr="006A2078" w:rsidRDefault="006A2078" w:rsidP="0078440C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б)</w:t>
      </w:r>
    </w:p>
    <w:p w14:paraId="1DC6548D" w14:textId="315E4019" w:rsidR="00526013" w:rsidRDefault="00526013" w:rsidP="0078440C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Рис.</w:t>
      </w:r>
      <w:r w:rsidR="003A5B6E">
        <w:rPr>
          <w:rFonts w:ascii="Times New Roman" w:hAnsi="Times New Roman"/>
          <w:sz w:val="28"/>
          <w:szCs w:val="28"/>
        </w:rPr>
        <w:t>6</w:t>
      </w:r>
      <w:r w:rsidR="006A2078">
        <w:rPr>
          <w:rFonts w:ascii="Times New Roman" w:hAnsi="Times New Roman"/>
          <w:sz w:val="28"/>
          <w:szCs w:val="28"/>
        </w:rPr>
        <w:t xml:space="preserve"> а, б</w:t>
      </w:r>
    </w:p>
    <w:p w14:paraId="29C176A1" w14:textId="15A985E3" w:rsidR="00EA579C" w:rsidRDefault="00EA579C" w:rsidP="0078440C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PTE: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8357"/>
      </w:tblGrid>
      <w:tr w:rsidR="00EA579C" w14:paraId="5A44DD84" w14:textId="77777777" w:rsidTr="00EA579C">
        <w:tc>
          <w:tcPr>
            <w:tcW w:w="988" w:type="dxa"/>
          </w:tcPr>
          <w:p w14:paraId="0F22BCE9" w14:textId="6ED5CBE6" w:rsid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биты</w:t>
            </w:r>
          </w:p>
        </w:tc>
        <w:tc>
          <w:tcPr>
            <w:tcW w:w="8357" w:type="dxa"/>
          </w:tcPr>
          <w:p w14:paraId="42B5FA01" w14:textId="7DD6B7CC" w:rsid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EA579C" w14:paraId="009D453D" w14:textId="77777777" w:rsidTr="00EA579C">
        <w:tc>
          <w:tcPr>
            <w:tcW w:w="988" w:type="dxa"/>
          </w:tcPr>
          <w:p w14:paraId="1EF2F309" w14:textId="011DFDAB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8357" w:type="dxa"/>
          </w:tcPr>
          <w:p w14:paraId="69627131" w14:textId="141DA5A4" w:rsid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Зарезервирован. В многопроцессорных системах указывает, можно ли записывать на эту страницу</w:t>
            </w:r>
          </w:p>
        </w:tc>
      </w:tr>
      <w:tr w:rsidR="00EA579C" w14:paraId="25973226" w14:textId="77777777" w:rsidTr="00EA579C">
        <w:tc>
          <w:tcPr>
            <w:tcW w:w="988" w:type="dxa"/>
          </w:tcPr>
          <w:p w14:paraId="2C75DFDF" w14:textId="03BD2D7F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10 -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57" w:type="dxa"/>
          </w:tcPr>
          <w:p w14:paraId="411A3605" w14:textId="79D66403" w:rsid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Зарезервирован.</w:t>
            </w:r>
          </w:p>
        </w:tc>
      </w:tr>
      <w:tr w:rsidR="00EA579C" w14:paraId="0B885609" w14:textId="77777777" w:rsidTr="00EA579C">
        <w:tc>
          <w:tcPr>
            <w:tcW w:w="988" w:type="dxa"/>
          </w:tcPr>
          <w:p w14:paraId="346BB32C" w14:textId="4AA95CD4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9 -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Cw</w:t>
            </w:r>
            <w:proofErr w:type="spellEnd"/>
          </w:p>
        </w:tc>
        <w:tc>
          <w:tcPr>
            <w:tcW w:w="8357" w:type="dxa"/>
          </w:tcPr>
          <w:p w14:paraId="22C570E2" w14:textId="502933AD" w:rsidR="00EA579C" w:rsidRPr="00306DE5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Зарезервирован.</w:t>
            </w:r>
            <w:r w:rsidR="00306DE5">
              <w:rPr>
                <w:rFonts w:ascii="Times New Roman" w:hAnsi="Times New Roman"/>
                <w:sz w:val="28"/>
                <w:szCs w:val="28"/>
              </w:rPr>
              <w:t xml:space="preserve"> В многопроцессорных системах 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Copy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>-</w:t>
            </w:r>
            <w:r w:rsidR="00306DE5">
              <w:rPr>
                <w:rFonts w:ascii="Times New Roman" w:hAnsi="Times New Roman"/>
                <w:sz w:val="28"/>
                <w:szCs w:val="28"/>
              </w:rPr>
              <w:t>o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>-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write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06DE5">
              <w:rPr>
                <w:rFonts w:ascii="Times New Roman" w:hAnsi="Times New Roman"/>
                <w:sz w:val="28"/>
                <w:szCs w:val="28"/>
              </w:rPr>
              <w:t>–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06DE5">
              <w:rPr>
                <w:rFonts w:ascii="Times New Roman" w:hAnsi="Times New Roman"/>
                <w:sz w:val="28"/>
                <w:szCs w:val="28"/>
              </w:rPr>
              <w:t>копирование при записи</w:t>
            </w:r>
          </w:p>
        </w:tc>
      </w:tr>
      <w:tr w:rsidR="00EA579C" w14:paraId="046FAADA" w14:textId="77777777" w:rsidTr="00EA579C">
        <w:tc>
          <w:tcPr>
            <w:tcW w:w="988" w:type="dxa"/>
          </w:tcPr>
          <w:p w14:paraId="08595923" w14:textId="4525AD69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8 - GI</w:t>
            </w:r>
          </w:p>
        </w:tc>
        <w:tc>
          <w:tcPr>
            <w:tcW w:w="8357" w:type="dxa"/>
          </w:tcPr>
          <w:p w14:paraId="66BD3A3A" w14:textId="04F8DFA0" w:rsidR="00EA579C" w:rsidRPr="0059039E" w:rsidRDefault="0059039E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Global</w:t>
            </w:r>
            <w:r w:rsidRPr="0059039E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</w:rPr>
              <w:t>г</w:t>
            </w:r>
            <w:r w:rsidR="00EA579C">
              <w:rPr>
                <w:rFonts w:ascii="Times New Roman" w:hAnsi="Times New Roman"/>
                <w:sz w:val="28"/>
                <w:szCs w:val="28"/>
              </w:rPr>
              <w:t>лобальная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Трансляция относится ко всем процессам (например, сброс буфера трансляции не повлияет на этот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PTE</w:t>
            </w:r>
            <w:r w:rsidRPr="005903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EA579C" w14:paraId="446E99DE" w14:textId="77777777" w:rsidTr="00EA579C">
        <w:tc>
          <w:tcPr>
            <w:tcW w:w="988" w:type="dxa"/>
          </w:tcPr>
          <w:p w14:paraId="4AFA1043" w14:textId="4B611575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7 -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8357" w:type="dxa"/>
          </w:tcPr>
          <w:p w14:paraId="764EB47A" w14:textId="5CC00AB7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Зарезервирован.</w:t>
            </w:r>
            <w:r w:rsidRPr="00EA579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Большая страница в случае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PAE</w:t>
            </w:r>
            <w:r w:rsidRPr="00EA579C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A579C" w14:paraId="44E41B83" w14:textId="77777777" w:rsidTr="00EA579C">
        <w:tc>
          <w:tcPr>
            <w:tcW w:w="988" w:type="dxa"/>
          </w:tcPr>
          <w:p w14:paraId="6211A2B4" w14:textId="099BDC37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6 - D</w:t>
            </w:r>
          </w:p>
        </w:tc>
        <w:tc>
          <w:tcPr>
            <w:tcW w:w="8357" w:type="dxa"/>
          </w:tcPr>
          <w:p w14:paraId="599BB10D" w14:textId="707C6E3B" w:rsidR="00EA579C" w:rsidRPr="00285630" w:rsidRDefault="00285630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Грязная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Dirty)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модифицированная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страница</w:t>
            </w:r>
          </w:p>
        </w:tc>
      </w:tr>
      <w:tr w:rsidR="00EA579C" w14:paraId="0A0A60C3" w14:textId="77777777" w:rsidTr="00EA579C">
        <w:tc>
          <w:tcPr>
            <w:tcW w:w="988" w:type="dxa"/>
          </w:tcPr>
          <w:p w14:paraId="7E00379E" w14:textId="6B3153D8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5 - A</w:t>
            </w:r>
          </w:p>
        </w:tc>
        <w:tc>
          <w:tcPr>
            <w:tcW w:w="8357" w:type="dxa"/>
          </w:tcPr>
          <w:p w14:paraId="6962B017" w14:textId="6CD288D0" w:rsidR="00EA579C" w:rsidRPr="00285630" w:rsidRDefault="00285630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Accessed</w:t>
            </w:r>
            <w:r w:rsidRPr="00CC67BF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/>
                <w:sz w:val="28"/>
                <w:szCs w:val="28"/>
              </w:rPr>
              <w:t>бит обращения</w:t>
            </w:r>
            <w:r w:rsidR="00CC67BF">
              <w:rPr>
                <w:rFonts w:ascii="Times New Roman" w:hAnsi="Times New Roman"/>
                <w:sz w:val="28"/>
                <w:szCs w:val="28"/>
              </w:rPr>
              <w:t>. Устанавливается при обращении к странице</w:t>
            </w:r>
          </w:p>
        </w:tc>
      </w:tr>
      <w:tr w:rsidR="00EA579C" w14:paraId="46165B87" w14:textId="77777777" w:rsidTr="00EA579C">
        <w:tc>
          <w:tcPr>
            <w:tcW w:w="988" w:type="dxa"/>
          </w:tcPr>
          <w:p w14:paraId="4B2EDCB9" w14:textId="61270E7B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4 - Cd</w:t>
            </w:r>
          </w:p>
        </w:tc>
        <w:tc>
          <w:tcPr>
            <w:tcW w:w="8357" w:type="dxa"/>
          </w:tcPr>
          <w:p w14:paraId="5FD694C6" w14:textId="68E1F50F" w:rsidR="00EA579C" w:rsidRPr="00C17417" w:rsidRDefault="00285630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Cache</w:t>
            </w:r>
            <w:r w:rsidRPr="00C174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disabled</w:t>
            </w:r>
            <w:r w:rsidR="00C17417">
              <w:rPr>
                <w:rFonts w:ascii="Times New Roman" w:hAnsi="Times New Roman"/>
                <w:sz w:val="28"/>
                <w:szCs w:val="28"/>
              </w:rPr>
              <w:t xml:space="preserve"> – кэширование страницы отключено</w:t>
            </w:r>
          </w:p>
        </w:tc>
      </w:tr>
      <w:tr w:rsidR="00EA579C" w14:paraId="3543D481" w14:textId="77777777" w:rsidTr="00EA579C">
        <w:tc>
          <w:tcPr>
            <w:tcW w:w="988" w:type="dxa"/>
          </w:tcPr>
          <w:p w14:paraId="62C21D96" w14:textId="21465838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3 -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Wt</w:t>
            </w:r>
            <w:proofErr w:type="spellEnd"/>
          </w:p>
        </w:tc>
        <w:tc>
          <w:tcPr>
            <w:tcW w:w="8357" w:type="dxa"/>
          </w:tcPr>
          <w:p w14:paraId="4BF5F1A3" w14:textId="05A0E6FE" w:rsidR="00EA579C" w:rsidRPr="00C17417" w:rsidRDefault="00285630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Write</w:t>
            </w:r>
            <w:r w:rsidRPr="00C174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through</w:t>
            </w:r>
            <w:r w:rsidR="00C17417">
              <w:rPr>
                <w:rFonts w:ascii="Times New Roman" w:hAnsi="Times New Roman"/>
                <w:sz w:val="28"/>
                <w:szCs w:val="28"/>
              </w:rPr>
              <w:t xml:space="preserve"> – отключает кэширование записи на данную страницу, в результате чего все измененные данные сразу же сбрасываются на диск</w:t>
            </w:r>
          </w:p>
        </w:tc>
      </w:tr>
      <w:tr w:rsidR="00EA579C" w14:paraId="617F3117" w14:textId="77777777" w:rsidTr="00EA579C">
        <w:tc>
          <w:tcPr>
            <w:tcW w:w="988" w:type="dxa"/>
          </w:tcPr>
          <w:p w14:paraId="063C2DFC" w14:textId="1AA42551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2 - 0</w:t>
            </w:r>
          </w:p>
        </w:tc>
        <w:tc>
          <w:tcPr>
            <w:tcW w:w="8357" w:type="dxa"/>
          </w:tcPr>
          <w:p w14:paraId="4DBCDD36" w14:textId="17E0BF83" w:rsidR="00EA579C" w:rsidRPr="00C17417" w:rsidRDefault="001666C2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Pr="001666C2">
              <w:rPr>
                <w:rFonts w:ascii="Times New Roman" w:hAnsi="Times New Roman"/>
                <w:sz w:val="28"/>
                <w:szCs w:val="28"/>
              </w:rPr>
              <w:t>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Superuser</w:t>
            </w:r>
            <w:r w:rsidRPr="001666C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или </w:t>
            </w:r>
            <w:r w:rsidR="00285630">
              <w:rPr>
                <w:rFonts w:ascii="Times New Roman" w:hAnsi="Times New Roman"/>
                <w:sz w:val="28"/>
                <w:szCs w:val="28"/>
                <w:lang w:val="en-US"/>
              </w:rPr>
              <w:t>Owner</w:t>
            </w:r>
            <w:r w:rsidR="00C17417">
              <w:rPr>
                <w:rFonts w:ascii="Times New Roman" w:hAnsi="Times New Roman"/>
                <w:sz w:val="28"/>
                <w:szCs w:val="28"/>
              </w:rPr>
              <w:t xml:space="preserve"> – указывает доступна ли страница из кода пользовательского режима</w:t>
            </w:r>
          </w:p>
        </w:tc>
      </w:tr>
      <w:tr w:rsidR="00EA579C" w14:paraId="31809E8A" w14:textId="77777777" w:rsidTr="00EA579C">
        <w:tc>
          <w:tcPr>
            <w:tcW w:w="988" w:type="dxa"/>
          </w:tcPr>
          <w:p w14:paraId="678B1C57" w14:textId="21EC31D7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W</w:t>
            </w:r>
          </w:p>
        </w:tc>
        <w:tc>
          <w:tcPr>
            <w:tcW w:w="8357" w:type="dxa"/>
          </w:tcPr>
          <w:p w14:paraId="5ECB1F67" w14:textId="30325C9F" w:rsidR="00EA579C" w:rsidRPr="00285630" w:rsidRDefault="00285630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Write</w:t>
            </w:r>
            <w:r w:rsidRPr="00285630">
              <w:rPr>
                <w:rFonts w:ascii="Times New Roman" w:hAnsi="Times New Roman"/>
                <w:sz w:val="28"/>
                <w:szCs w:val="28"/>
              </w:rPr>
              <w:t xml:space="preserve"> –</w:t>
            </w:r>
            <w:r w:rsidR="00306DE5">
              <w:rPr>
                <w:rFonts w:ascii="Times New Roman" w:hAnsi="Times New Roman"/>
                <w:sz w:val="28"/>
                <w:szCs w:val="28"/>
              </w:rPr>
              <w:t xml:space="preserve"> в однопроцессорных системах указывает тип доступа (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w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>/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only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06DE5"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="00306DE5" w:rsidRPr="00306DE5">
              <w:rPr>
                <w:rFonts w:ascii="Times New Roman" w:hAnsi="Times New Roman"/>
                <w:sz w:val="28"/>
                <w:szCs w:val="28"/>
              </w:rPr>
              <w:t>)</w:t>
            </w:r>
            <w:r w:rsidR="00306DE5">
              <w:rPr>
                <w:rFonts w:ascii="Times New Roman" w:hAnsi="Times New Roman"/>
                <w:sz w:val="28"/>
                <w:szCs w:val="28"/>
              </w:rPr>
              <w:t>, а</w:t>
            </w:r>
            <w:r w:rsidRPr="0028563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 многопроцессорных системах указывает возможность записи в страницу</w:t>
            </w:r>
          </w:p>
        </w:tc>
      </w:tr>
      <w:tr w:rsidR="00EA579C" w14:paraId="1265FA5E" w14:textId="77777777" w:rsidTr="00EA579C">
        <w:tc>
          <w:tcPr>
            <w:tcW w:w="988" w:type="dxa"/>
          </w:tcPr>
          <w:p w14:paraId="2E4EF218" w14:textId="4225D6BE" w:rsidR="00EA579C" w:rsidRPr="00EA579C" w:rsidRDefault="00EA579C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5B1551">
              <w:rPr>
                <w:rFonts w:ascii="Times New Roman" w:hAnsi="Times New Roman"/>
                <w:sz w:val="28"/>
                <w:szCs w:val="28"/>
                <w:lang w:val="en-US"/>
              </w:rPr>
              <w:t>–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5B155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 </w:t>
            </w:r>
            <w:r w:rsidR="005B1551">
              <w:rPr>
                <w:rFonts w:ascii="Times New Roman" w:hAnsi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8357" w:type="dxa"/>
          </w:tcPr>
          <w:p w14:paraId="25AA5405" w14:textId="423496A2" w:rsidR="00EA579C" w:rsidRPr="00C17417" w:rsidRDefault="005B1551" w:rsidP="0078440C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Present</w:t>
            </w:r>
            <w:r w:rsidRPr="005B155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или </w:t>
            </w:r>
            <w:r w:rsidR="00285630">
              <w:rPr>
                <w:rFonts w:ascii="Times New Roman" w:hAnsi="Times New Roman"/>
                <w:sz w:val="28"/>
                <w:szCs w:val="28"/>
                <w:lang w:val="en-US"/>
              </w:rPr>
              <w:t>Valid</w:t>
            </w:r>
            <w:r w:rsidR="00285630" w:rsidRPr="00C174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17417">
              <w:rPr>
                <w:rFonts w:ascii="Times New Roman" w:hAnsi="Times New Roman"/>
                <w:sz w:val="28"/>
                <w:szCs w:val="28"/>
              </w:rPr>
              <w:t>–</w:t>
            </w:r>
            <w:r w:rsidR="0028563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A078B">
              <w:rPr>
                <w:rFonts w:ascii="Times New Roman" w:hAnsi="Times New Roman"/>
                <w:sz w:val="28"/>
                <w:szCs w:val="28"/>
              </w:rPr>
              <w:t xml:space="preserve">присутствует или </w:t>
            </w:r>
            <w:r w:rsidR="00285630">
              <w:rPr>
                <w:rFonts w:ascii="Times New Roman" w:hAnsi="Times New Roman"/>
                <w:sz w:val="28"/>
                <w:szCs w:val="28"/>
              </w:rPr>
              <w:t>действительный</w:t>
            </w:r>
            <w:r w:rsidR="00C17417">
              <w:rPr>
                <w:rFonts w:ascii="Times New Roman" w:hAnsi="Times New Roman"/>
                <w:sz w:val="28"/>
                <w:szCs w:val="28"/>
              </w:rPr>
              <w:t xml:space="preserve"> – указывает, соответствует ли </w:t>
            </w:r>
            <w:r w:rsidR="00C17417">
              <w:rPr>
                <w:rFonts w:ascii="Times New Roman" w:hAnsi="Times New Roman"/>
                <w:sz w:val="28"/>
                <w:szCs w:val="28"/>
                <w:lang w:val="en-US"/>
              </w:rPr>
              <w:t>PTE</w:t>
            </w:r>
            <w:r w:rsidR="00C17417">
              <w:rPr>
                <w:rFonts w:ascii="Times New Roman" w:hAnsi="Times New Roman"/>
                <w:sz w:val="28"/>
                <w:szCs w:val="28"/>
              </w:rPr>
              <w:t xml:space="preserve"> странице в физической памяти</w:t>
            </w:r>
          </w:p>
        </w:tc>
      </w:tr>
    </w:tbl>
    <w:p w14:paraId="238209D7" w14:textId="5B143BA8" w:rsidR="00EA579C" w:rsidRPr="00EA579C" w:rsidRDefault="00EA579C" w:rsidP="0078440C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0B3C5021" w14:textId="741956C5" w:rsidR="004B2DD3" w:rsidRDefault="004B2DD3" w:rsidP="004B2DD3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4B2DD3">
        <w:rPr>
          <w:rFonts w:ascii="Times New Roman" w:hAnsi="Times New Roman"/>
          <w:b/>
          <w:bCs/>
          <w:i/>
          <w:iCs/>
          <w:sz w:val="28"/>
          <w:szCs w:val="28"/>
        </w:rPr>
        <w:t>Структуры пользовательского адресного пространства на платформе х86</w:t>
      </w:r>
    </w:p>
    <w:p w14:paraId="0B22BC5B" w14:textId="04924632" w:rsidR="004B2DD3" w:rsidRPr="004B2DD3" w:rsidRDefault="004B2DD3" w:rsidP="004B2DD3">
      <w:pPr>
        <w:pStyle w:val="a3"/>
        <w:spacing w:line="240" w:lineRule="auto"/>
        <w:rPr>
          <w:rFonts w:ascii="Times New Roman" w:hAnsi="Times New Roman"/>
          <w:sz w:val="28"/>
          <w:szCs w:val="28"/>
        </w:rPr>
      </w:pPr>
      <w:r w:rsidRPr="004B2DD3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умолчанию каждый пользовательский процесс в 32-разрядной версии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4B2D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располагает собственным адресным пространством, размер которого может варьироваться от 2х до 3х – гигабайт, как показано на рис.7.</w:t>
      </w:r>
    </w:p>
    <w:p w14:paraId="47876A29" w14:textId="7A9B8FE7" w:rsidR="003A3EAD" w:rsidRDefault="004B2DD3" w:rsidP="003A3EAD">
      <w:r>
        <w:rPr>
          <w:noProof/>
        </w:rPr>
        <w:lastRenderedPageBreak/>
        <w:drawing>
          <wp:inline distT="0" distB="0" distL="0" distR="0" wp14:anchorId="0629DFB9" wp14:editId="3B24151E">
            <wp:extent cx="5302250" cy="404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8369" w14:textId="29B92B0D" w:rsidR="004B2DD3" w:rsidRDefault="004B2DD3" w:rsidP="003A3EAD">
      <w:pPr>
        <w:rPr>
          <w:rFonts w:ascii="Times New Roman" w:hAnsi="Times New Roman"/>
          <w:sz w:val="28"/>
          <w:szCs w:val="28"/>
        </w:rPr>
      </w:pPr>
      <w:r w:rsidRPr="00C1635C">
        <w:t xml:space="preserve">  </w:t>
      </w:r>
      <w:r>
        <w:t xml:space="preserve">                                                                     </w:t>
      </w:r>
      <w:r w:rsidRPr="004B2DD3">
        <w:rPr>
          <w:rFonts w:ascii="Times New Roman" w:hAnsi="Times New Roman"/>
          <w:sz w:val="28"/>
          <w:szCs w:val="28"/>
        </w:rPr>
        <w:t>Рис.7</w:t>
      </w:r>
    </w:p>
    <w:p w14:paraId="3FB56917" w14:textId="6DDF9B73" w:rsidR="004B2DD3" w:rsidRDefault="004B2DD3" w:rsidP="003A3EA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возможность поддерживается с помощью загрузочного ключа в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4B2DD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</w:t>
      </w:r>
      <w:proofErr w:type="spellEnd"/>
      <w:r w:rsidRPr="004B2DD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4B2D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XP</w:t>
      </w:r>
      <w:r w:rsidRPr="004B2D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4B2D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4B2DD3">
        <w:rPr>
          <w:rFonts w:ascii="Times New Roman" w:hAnsi="Times New Roman"/>
          <w:sz w:val="28"/>
          <w:szCs w:val="28"/>
        </w:rPr>
        <w:t xml:space="preserve"> 2003</w:t>
      </w:r>
      <w:r>
        <w:rPr>
          <w:rFonts w:ascii="Times New Roman" w:hAnsi="Times New Roman"/>
          <w:sz w:val="28"/>
          <w:szCs w:val="28"/>
        </w:rPr>
        <w:t xml:space="preserve"> поддерживают дополнительный ключ </w:t>
      </w:r>
      <w:r w:rsidR="00C7062B" w:rsidRPr="00C7062B">
        <w:rPr>
          <w:rFonts w:ascii="Times New Roman" w:hAnsi="Times New Roman"/>
          <w:sz w:val="28"/>
          <w:szCs w:val="28"/>
        </w:rPr>
        <w:t>/</w:t>
      </w:r>
      <w:r w:rsidR="00C7062B">
        <w:rPr>
          <w:rFonts w:ascii="Times New Roman" w:hAnsi="Times New Roman"/>
          <w:sz w:val="28"/>
          <w:szCs w:val="28"/>
          <w:lang w:val="en-US"/>
        </w:rPr>
        <w:t>UVERSA</w:t>
      </w:r>
      <w:r w:rsidR="00C7062B" w:rsidRPr="00C7062B">
        <w:rPr>
          <w:rFonts w:ascii="Times New Roman" w:hAnsi="Times New Roman"/>
          <w:sz w:val="28"/>
          <w:szCs w:val="28"/>
        </w:rPr>
        <w:t xml:space="preserve">. </w:t>
      </w:r>
      <w:r w:rsidR="00C7062B">
        <w:rPr>
          <w:rFonts w:ascii="Times New Roman" w:hAnsi="Times New Roman"/>
          <w:sz w:val="28"/>
          <w:szCs w:val="28"/>
        </w:rPr>
        <w:t>Адресное пространство пользователя процесса является защищенным. Системное адресное пространство процесса это – отображение (</w:t>
      </w:r>
      <w:r w:rsidR="00C7062B">
        <w:rPr>
          <w:rFonts w:ascii="Times New Roman" w:hAnsi="Times New Roman"/>
          <w:sz w:val="28"/>
          <w:szCs w:val="28"/>
          <w:lang w:val="en-US"/>
        </w:rPr>
        <w:t>mapping</w:t>
      </w:r>
      <w:r w:rsidR="00C7062B" w:rsidRPr="00C7062B">
        <w:rPr>
          <w:rFonts w:ascii="Times New Roman" w:hAnsi="Times New Roman"/>
          <w:sz w:val="28"/>
          <w:szCs w:val="28"/>
        </w:rPr>
        <w:t>).</w:t>
      </w:r>
    </w:p>
    <w:p w14:paraId="365B862F" w14:textId="72F70614" w:rsidR="00B249E7" w:rsidRDefault="00B249E7" w:rsidP="00B249E7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B249E7">
        <w:rPr>
          <w:rFonts w:ascii="Times New Roman" w:hAnsi="Times New Roman"/>
          <w:b/>
          <w:bCs/>
          <w:i/>
          <w:iCs/>
          <w:sz w:val="28"/>
          <w:szCs w:val="28"/>
        </w:rPr>
        <w:t>Кэш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и</w:t>
      </w:r>
      <w:r w:rsidRPr="00B249E7">
        <w:rPr>
          <w:rFonts w:ascii="Times New Roman" w:hAnsi="Times New Roman"/>
          <w:b/>
          <w:bCs/>
          <w:i/>
          <w:iCs/>
          <w:sz w:val="28"/>
          <w:szCs w:val="28"/>
        </w:rPr>
        <w:t>рование</w:t>
      </w:r>
    </w:p>
    <w:p w14:paraId="5E0E3611" w14:textId="53327905" w:rsidR="00B027EA" w:rsidRDefault="00B027EA" w:rsidP="00F86622">
      <w:pPr>
        <w:pStyle w:val="a3"/>
        <w:ind w:left="0" w:firstLine="426"/>
        <w:rPr>
          <w:rFonts w:ascii="Times New Roman" w:hAnsi="Times New Roman"/>
          <w:sz w:val="28"/>
          <w:szCs w:val="28"/>
        </w:rPr>
      </w:pPr>
      <w:r w:rsidRPr="00B027EA">
        <w:rPr>
          <w:rFonts w:ascii="Times New Roman" w:hAnsi="Times New Roman"/>
          <w:sz w:val="28"/>
          <w:szCs w:val="28"/>
        </w:rPr>
        <w:t xml:space="preserve">Большинство людей путают термины буферизация и кеширование. Хотя оба хранят данные временно, но </w:t>
      </w:r>
      <w:r w:rsidR="00F86622">
        <w:rPr>
          <w:rFonts w:ascii="Times New Roman" w:hAnsi="Times New Roman"/>
          <w:sz w:val="28"/>
          <w:szCs w:val="28"/>
        </w:rPr>
        <w:t>между ними имеются отличия</w:t>
      </w:r>
      <w:r w:rsidRPr="00B027EA">
        <w:rPr>
          <w:rFonts w:ascii="Times New Roman" w:hAnsi="Times New Roman"/>
          <w:sz w:val="28"/>
          <w:szCs w:val="28"/>
        </w:rPr>
        <w:t>. Буферизация в основном используется для согласования скорости передачи между отправителем и получателем</w:t>
      </w:r>
      <w:r w:rsidR="00F86622">
        <w:rPr>
          <w:rFonts w:ascii="Times New Roman" w:hAnsi="Times New Roman"/>
          <w:sz w:val="28"/>
          <w:szCs w:val="28"/>
        </w:rPr>
        <w:t xml:space="preserve"> и хранит исходные данные. </w:t>
      </w:r>
      <w:r w:rsidRPr="00B027EA">
        <w:rPr>
          <w:rFonts w:ascii="Times New Roman" w:hAnsi="Times New Roman"/>
          <w:sz w:val="28"/>
          <w:szCs w:val="28"/>
          <w:lang w:val="en-US"/>
        </w:rPr>
        <w:t>Cache</w:t>
      </w:r>
      <w:r w:rsidRPr="00B027EA">
        <w:rPr>
          <w:rFonts w:ascii="Times New Roman" w:hAnsi="Times New Roman"/>
          <w:sz w:val="28"/>
          <w:szCs w:val="28"/>
        </w:rPr>
        <w:t xml:space="preserve"> ускоряет скорость доступа к многократно используемым данным. </w:t>
      </w:r>
      <w:r w:rsidR="00F86622">
        <w:rPr>
          <w:rFonts w:ascii="Times New Roman" w:hAnsi="Times New Roman"/>
          <w:sz w:val="28"/>
          <w:szCs w:val="28"/>
        </w:rPr>
        <w:t>Другими словами, кэш всегда хранит копию каких-то данных.</w:t>
      </w:r>
    </w:p>
    <w:p w14:paraId="5259909A" w14:textId="3393B1CB" w:rsidR="00F86622" w:rsidRDefault="00F86622" w:rsidP="00F86622">
      <w:pPr>
        <w:pStyle w:val="a3"/>
        <w:ind w:left="0" w:firstLine="426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708B0" wp14:editId="38DE17AD">
            <wp:extent cx="5505450" cy="411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85A0" w14:textId="2903071B" w:rsidR="00F86622" w:rsidRDefault="00F86622" w:rsidP="00F86622">
      <w:pPr>
        <w:pStyle w:val="a3"/>
        <w:ind w:left="0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Рис.7</w:t>
      </w:r>
    </w:p>
    <w:p w14:paraId="0FEDC526" w14:textId="74EB9BFE" w:rsidR="00F86622" w:rsidRDefault="00F86622" w:rsidP="00FE4F9C">
      <w:pPr>
        <w:ind w:firstLine="426"/>
        <w:rPr>
          <w:rFonts w:ascii="Times New Roman" w:hAnsi="Times New Roman"/>
          <w:sz w:val="28"/>
          <w:szCs w:val="28"/>
        </w:rPr>
      </w:pPr>
      <w:r w:rsidRPr="00F86622">
        <w:rPr>
          <w:rFonts w:ascii="Times New Roman" w:hAnsi="Times New Roman"/>
          <w:sz w:val="28"/>
          <w:szCs w:val="28"/>
        </w:rPr>
        <w:t xml:space="preserve">На рис. 7 показаны два конвейера процессора </w:t>
      </w:r>
      <w:proofErr w:type="spellStart"/>
      <w:r w:rsidRPr="00F86622">
        <w:rPr>
          <w:rFonts w:ascii="Times New Roman" w:hAnsi="Times New Roman"/>
          <w:sz w:val="28"/>
          <w:szCs w:val="28"/>
        </w:rPr>
        <w:t>Pentium</w:t>
      </w:r>
      <w:proofErr w:type="spellEnd"/>
      <w:r w:rsidRPr="00F8662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6622">
        <w:rPr>
          <w:rFonts w:ascii="Times New Roman" w:hAnsi="Times New Roman"/>
          <w:sz w:val="28"/>
          <w:szCs w:val="28"/>
        </w:rPr>
        <w:t>OverDrive</w:t>
      </w:r>
      <w:proofErr w:type="spellEnd"/>
      <w:r w:rsidRPr="00F86622">
        <w:rPr>
          <w:rFonts w:ascii="Times New Roman" w:hAnsi="Times New Roman"/>
          <w:sz w:val="28"/>
          <w:szCs w:val="28"/>
        </w:rPr>
        <w:t xml:space="preserve"> и модуль с плавающей запятой, которые способен к автономной работе. Каждый конвейер выдает часто используемые инструкции за один такт.</w:t>
      </w:r>
      <w:r w:rsidR="00FE4F9C" w:rsidRPr="00FE4F9C">
        <w:rPr>
          <w:rFonts w:ascii="Times New Roman" w:hAnsi="Times New Roman"/>
          <w:sz w:val="28"/>
          <w:szCs w:val="28"/>
        </w:rPr>
        <w:t xml:space="preserve"> </w:t>
      </w:r>
      <w:r w:rsidRPr="00F86622">
        <w:rPr>
          <w:rFonts w:ascii="Times New Roman" w:hAnsi="Times New Roman"/>
          <w:sz w:val="28"/>
          <w:szCs w:val="28"/>
        </w:rPr>
        <w:t>Вместе двойные каналы могут выдавать две целочисленные инструкции за один такт или одну инструкцию с плавающей запятой (при определенных обстоятельствах 2 команды с плавающей запятой инструкция) в одни часы.</w:t>
      </w:r>
    </w:p>
    <w:p w14:paraId="5FD26A59" w14:textId="60CD5C57" w:rsidR="00FE4F9C" w:rsidRDefault="00FE4F9C" w:rsidP="00FE4F9C">
      <w:pPr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из рисунка в процессоре каждый канал имеет кэш </w:t>
      </w:r>
      <w:r>
        <w:rPr>
          <w:rFonts w:ascii="Times New Roman" w:hAnsi="Times New Roman"/>
          <w:sz w:val="28"/>
          <w:szCs w:val="28"/>
          <w:lang w:val="en-US"/>
        </w:rPr>
        <w:t>TLB</w:t>
      </w:r>
      <w:r w:rsidR="004F57B3">
        <w:rPr>
          <w:rFonts w:ascii="Times New Roman" w:hAnsi="Times New Roman"/>
          <w:sz w:val="28"/>
          <w:szCs w:val="28"/>
        </w:rPr>
        <w:t xml:space="preserve"> </w:t>
      </w:r>
      <w:r w:rsidR="004F57B3" w:rsidRPr="004F57B3">
        <w:rPr>
          <w:rFonts w:ascii="Times New Roman" w:hAnsi="Times New Roman"/>
          <w:sz w:val="28"/>
          <w:szCs w:val="28"/>
        </w:rPr>
        <w:t xml:space="preserve">- </w:t>
      </w:r>
      <w:r w:rsidR="004F57B3">
        <w:rPr>
          <w:rFonts w:ascii="Arial" w:hAnsi="Arial" w:cs="Arial"/>
          <w:color w:val="333333"/>
          <w:sz w:val="27"/>
          <w:szCs w:val="27"/>
          <w:shd w:val="clear" w:color="auto" w:fill="FFFFFF"/>
        </w:rPr>
        <w:t>буфер ассоциативной трансляции (англ. </w:t>
      </w:r>
      <w:proofErr w:type="spellStart"/>
      <w:r w:rsidR="004F57B3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Translation</w:t>
      </w:r>
      <w:proofErr w:type="spellEnd"/>
      <w:r w:rsidR="004F57B3"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  <w:proofErr w:type="spellStart"/>
      <w:r w:rsidR="004F57B3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lookaside</w:t>
      </w:r>
      <w:proofErr w:type="spellEnd"/>
      <w:r w:rsidR="004F57B3"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  <w:proofErr w:type="spellStart"/>
      <w:r w:rsidR="004F57B3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buffer</w:t>
      </w:r>
      <w:proofErr w:type="spellEnd"/>
      <w:r w:rsidR="004F57B3">
        <w:rPr>
          <w:rFonts w:ascii="Arial" w:hAnsi="Arial" w:cs="Arial"/>
          <w:color w:val="333333"/>
          <w:sz w:val="27"/>
          <w:szCs w:val="27"/>
          <w:shd w:val="clear" w:color="auto" w:fill="FFFFFF"/>
        </w:rPr>
        <w:t>, </w:t>
      </w:r>
      <w:r w:rsidR="004F57B3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TLB</w:t>
      </w:r>
      <w:r w:rsidR="004F57B3"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  <w:r w:rsidRPr="00FE4F9C">
        <w:rPr>
          <w:rFonts w:ascii="Times New Roman" w:hAnsi="Times New Roman"/>
          <w:sz w:val="28"/>
          <w:szCs w:val="28"/>
        </w:rPr>
        <w:t>.</w:t>
      </w:r>
      <w:r w:rsidR="004F57B3" w:rsidRPr="004F57B3">
        <w:rPr>
          <w:rFonts w:ascii="Times New Roman" w:hAnsi="Times New Roman"/>
          <w:sz w:val="28"/>
          <w:szCs w:val="28"/>
        </w:rPr>
        <w:t xml:space="preserve"> </w:t>
      </w:r>
    </w:p>
    <w:p w14:paraId="0EDEE8E4" w14:textId="77777777" w:rsidR="001E32BA" w:rsidRPr="001E32BA" w:rsidRDefault="001E32BA" w:rsidP="001E32BA">
      <w:pPr>
        <w:pStyle w:val="a5"/>
        <w:shd w:val="clear" w:color="auto" w:fill="FFFFFF"/>
        <w:spacing w:before="240" w:beforeAutospacing="0" w:after="240" w:afterAutospacing="0"/>
        <w:ind w:firstLine="567"/>
        <w:rPr>
          <w:color w:val="000000"/>
          <w:sz w:val="28"/>
          <w:szCs w:val="28"/>
        </w:rPr>
      </w:pPr>
      <w:r w:rsidRPr="001E32BA">
        <w:rPr>
          <w:color w:val="000000"/>
          <w:sz w:val="28"/>
          <w:szCs w:val="28"/>
        </w:rPr>
        <w:t xml:space="preserve">Таблицы страниц хранятся в оперативной памяти. Если при каждом обращении по виртуальному адресу выполнять полностью трансляцию адресов, это будет работать очень медленно. Поэтому в процессоре реализуется специальный </w:t>
      </w:r>
      <w:proofErr w:type="spellStart"/>
      <w:r w:rsidRPr="001E32BA">
        <w:rPr>
          <w:color w:val="000000"/>
          <w:sz w:val="28"/>
          <w:szCs w:val="28"/>
        </w:rPr>
        <w:t>кеш</w:t>
      </w:r>
      <w:proofErr w:type="spellEnd"/>
      <w:r w:rsidRPr="001E32BA">
        <w:rPr>
          <w:color w:val="000000"/>
          <w:sz w:val="28"/>
          <w:szCs w:val="28"/>
        </w:rPr>
        <w:t xml:space="preserve"> под названием «буфер ассоциативной трансляции» (</w:t>
      </w:r>
      <w:proofErr w:type="spellStart"/>
      <w:r w:rsidRPr="001E32BA">
        <w:rPr>
          <w:color w:val="000000"/>
          <w:sz w:val="28"/>
          <w:szCs w:val="28"/>
        </w:rPr>
        <w:t>Translation</w:t>
      </w:r>
      <w:proofErr w:type="spellEnd"/>
      <w:r w:rsidRPr="001E32BA">
        <w:rPr>
          <w:color w:val="000000"/>
          <w:sz w:val="28"/>
          <w:szCs w:val="28"/>
        </w:rPr>
        <w:t xml:space="preserve"> </w:t>
      </w:r>
      <w:proofErr w:type="spellStart"/>
      <w:r w:rsidRPr="001E32BA">
        <w:rPr>
          <w:color w:val="000000"/>
          <w:sz w:val="28"/>
          <w:szCs w:val="28"/>
        </w:rPr>
        <w:t>lookaside</w:t>
      </w:r>
      <w:proofErr w:type="spellEnd"/>
      <w:r w:rsidRPr="001E32BA">
        <w:rPr>
          <w:color w:val="000000"/>
          <w:sz w:val="28"/>
          <w:szCs w:val="28"/>
        </w:rPr>
        <w:t xml:space="preserve"> </w:t>
      </w:r>
      <w:proofErr w:type="spellStart"/>
      <w:r w:rsidRPr="001E32BA">
        <w:rPr>
          <w:color w:val="000000"/>
          <w:sz w:val="28"/>
          <w:szCs w:val="28"/>
        </w:rPr>
        <w:t>buffer</w:t>
      </w:r>
      <w:proofErr w:type="spellEnd"/>
      <w:r w:rsidRPr="001E32BA">
        <w:rPr>
          <w:color w:val="000000"/>
          <w:sz w:val="28"/>
          <w:szCs w:val="28"/>
        </w:rPr>
        <w:t>, TLB).</w:t>
      </w:r>
    </w:p>
    <w:p w14:paraId="415C5969" w14:textId="44A783CB" w:rsidR="001E32BA" w:rsidRPr="001E32BA" w:rsidRDefault="001E32BA" w:rsidP="001E32BA">
      <w:pPr>
        <w:pStyle w:val="a5"/>
        <w:shd w:val="clear" w:color="auto" w:fill="FFFFFF"/>
        <w:spacing w:before="240" w:beforeAutospacing="0" w:after="240" w:afterAutospacing="0"/>
        <w:ind w:firstLine="567"/>
        <w:rPr>
          <w:color w:val="000000"/>
          <w:sz w:val="28"/>
          <w:szCs w:val="28"/>
        </w:rPr>
      </w:pPr>
      <w:r w:rsidRPr="001E32BA">
        <w:rPr>
          <w:color w:val="000000"/>
          <w:sz w:val="28"/>
          <w:szCs w:val="28"/>
        </w:rPr>
        <w:t>На практике вероятность промаха TLB невысока и составляет в среднем от 0,01% до 1%.</w:t>
      </w:r>
    </w:p>
    <w:p w14:paraId="5ADF5534" w14:textId="6A199A6F" w:rsidR="004F57B3" w:rsidRDefault="004F57B3" w:rsidP="00FE4F9C">
      <w:pPr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рис.8 показана логическая структура кэша </w:t>
      </w:r>
      <w:r>
        <w:rPr>
          <w:rFonts w:ascii="Times New Roman" w:hAnsi="Times New Roman"/>
          <w:sz w:val="28"/>
          <w:szCs w:val="28"/>
          <w:lang w:val="en-US"/>
        </w:rPr>
        <w:t>TLB</w:t>
      </w:r>
      <w:r>
        <w:rPr>
          <w:rFonts w:ascii="Times New Roman" w:hAnsi="Times New Roman"/>
          <w:sz w:val="28"/>
          <w:szCs w:val="28"/>
        </w:rPr>
        <w:t xml:space="preserve"> для 486 процессора.</w:t>
      </w:r>
      <w:r w:rsidR="004C4BC2">
        <w:rPr>
          <w:rFonts w:ascii="Times New Roman" w:hAnsi="Times New Roman"/>
          <w:sz w:val="28"/>
          <w:szCs w:val="28"/>
        </w:rPr>
        <w:t xml:space="preserve"> Он определяется как четырех направленный ассоциативный по множеству буфер.</w:t>
      </w:r>
    </w:p>
    <w:p w14:paraId="73467B33" w14:textId="040B6851" w:rsidR="004C4BC2" w:rsidRDefault="004C4BC2" w:rsidP="00FE4F9C">
      <w:pPr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кэше три блока:</w:t>
      </w:r>
    </w:p>
    <w:p w14:paraId="44AD9BE8" w14:textId="259092AF" w:rsidR="004C4BC2" w:rsidRDefault="004C4BC2" w:rsidP="004C4BC2">
      <w:pPr>
        <w:pStyle w:val="a3"/>
        <w:numPr>
          <w:ilvl w:val="0"/>
          <w:numId w:val="6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Блок</w:t>
      </w:r>
      <w:r w:rsidRPr="004C4BC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достоверности</w:t>
      </w:r>
      <w:r w:rsidRPr="004C4BC2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LRU</w:t>
      </w:r>
      <w:r w:rsidRPr="004C4BC2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Least</w:t>
      </w:r>
      <w:r w:rsidRPr="004C4BC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Reasently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Used)</w:t>
      </w:r>
    </w:p>
    <w:p w14:paraId="36580DE7" w14:textId="5C2C3952" w:rsidR="004C4BC2" w:rsidRPr="004C4BC2" w:rsidRDefault="004C4BC2" w:rsidP="004C4BC2">
      <w:pPr>
        <w:pStyle w:val="a3"/>
        <w:numPr>
          <w:ilvl w:val="0"/>
          <w:numId w:val="6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Блок тегов</w:t>
      </w:r>
    </w:p>
    <w:p w14:paraId="279FDE66" w14:textId="54334460" w:rsidR="004C4BC2" w:rsidRPr="004C4BC2" w:rsidRDefault="004C4BC2" w:rsidP="004C4BC2">
      <w:pPr>
        <w:pStyle w:val="a3"/>
        <w:numPr>
          <w:ilvl w:val="0"/>
          <w:numId w:val="6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Блок данных.</w:t>
      </w:r>
    </w:p>
    <w:p w14:paraId="74346149" w14:textId="50A8C5AE" w:rsidR="00F86622" w:rsidRDefault="004C4BC2" w:rsidP="00F62382">
      <w:pPr>
        <w:pStyle w:val="a3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одного из 8 множеств осуществляется 3-мя разрядами виртуального адреса – 12, 13, 14. Первые 12 разрядов – смещение – в адресации не участвуют. Выбор подмножества в множестве осуществляется с помощью остальных старших 17 разрядов. В результате выбирается хранящийся в кэше физический адрес.</w:t>
      </w:r>
    </w:p>
    <w:p w14:paraId="0901CC4A" w14:textId="0FA0A988" w:rsidR="00F86622" w:rsidRPr="002647CB" w:rsidRDefault="00D04DEA" w:rsidP="002647CB">
      <w:pPr>
        <w:pStyle w:val="a3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Замещение в кэше осуществляется на основе бита достоверности и трех битов, с помощью которых реализуется алгоритм псевдо </w:t>
      </w:r>
      <w:r>
        <w:rPr>
          <w:rFonts w:ascii="Times New Roman" w:hAnsi="Times New Roman"/>
          <w:sz w:val="28"/>
          <w:szCs w:val="28"/>
          <w:lang w:val="en-US"/>
        </w:rPr>
        <w:t>LRU</w:t>
      </w:r>
      <w:r w:rsidRPr="00D04DEA">
        <w:rPr>
          <w:rFonts w:ascii="Times New Roman" w:hAnsi="Times New Roman"/>
          <w:sz w:val="28"/>
          <w:szCs w:val="28"/>
        </w:rPr>
        <w:t>.</w:t>
      </w:r>
      <w:r w:rsidR="00F86622" w:rsidRPr="002647CB">
        <w:rPr>
          <w:rFonts w:ascii="Times New Roman" w:hAnsi="Times New Roman"/>
          <w:sz w:val="28"/>
          <w:szCs w:val="28"/>
        </w:rPr>
        <w:t xml:space="preserve">                           </w:t>
      </w:r>
      <w:r w:rsidR="004C4BC2" w:rsidRPr="002647CB">
        <w:rPr>
          <w:rFonts w:ascii="Times New Roman" w:hAnsi="Times New Roman"/>
          <w:sz w:val="28"/>
          <w:szCs w:val="28"/>
        </w:rPr>
        <w:t xml:space="preserve"> </w:t>
      </w:r>
      <w:r w:rsidR="00F86622" w:rsidRPr="002647CB">
        <w:rPr>
          <w:rFonts w:ascii="Times New Roman" w:hAnsi="Times New Roman"/>
          <w:sz w:val="28"/>
          <w:szCs w:val="28"/>
        </w:rPr>
        <w:t xml:space="preserve">        </w:t>
      </w:r>
    </w:p>
    <w:p w14:paraId="7EF8ED4F" w14:textId="79F4A512" w:rsidR="007542A3" w:rsidRDefault="00F62382" w:rsidP="00BF6F26">
      <w:r>
        <w:rPr>
          <w:noProof/>
        </w:rPr>
        <w:drawing>
          <wp:inline distT="0" distB="0" distL="0" distR="0" wp14:anchorId="7AFD5B2C" wp14:editId="17670158">
            <wp:extent cx="5803900" cy="4762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A7EC" w14:textId="2748E4B2" w:rsidR="00F86622" w:rsidRDefault="00F86622" w:rsidP="00BF6F26">
      <w:pPr>
        <w:rPr>
          <w:rFonts w:ascii="Times New Roman" w:hAnsi="Times New Roman"/>
          <w:sz w:val="28"/>
          <w:szCs w:val="28"/>
        </w:rPr>
      </w:pPr>
      <w:r w:rsidRPr="00F86622">
        <w:rPr>
          <w:rFonts w:ascii="Times New Roman" w:hAnsi="Times New Roman"/>
          <w:sz w:val="28"/>
          <w:szCs w:val="28"/>
        </w:rPr>
        <w:t xml:space="preserve">                                                                        Рис.</w:t>
      </w:r>
      <w:r>
        <w:rPr>
          <w:rFonts w:ascii="Times New Roman" w:hAnsi="Times New Roman"/>
          <w:sz w:val="28"/>
          <w:szCs w:val="28"/>
        </w:rPr>
        <w:t xml:space="preserve"> 8</w:t>
      </w:r>
    </w:p>
    <w:p w14:paraId="327A423A" w14:textId="6AA0359A" w:rsidR="004C4BC2" w:rsidRDefault="004C4BC2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достоверности-</w:t>
      </w:r>
      <w:r>
        <w:rPr>
          <w:rFonts w:ascii="Times New Roman" w:hAnsi="Times New Roman"/>
          <w:sz w:val="28"/>
          <w:szCs w:val="28"/>
          <w:lang w:val="en-US"/>
        </w:rPr>
        <w:t>LRU</w:t>
      </w:r>
      <w:r>
        <w:rPr>
          <w:rFonts w:ascii="Times New Roman" w:hAnsi="Times New Roman"/>
          <w:sz w:val="28"/>
          <w:szCs w:val="28"/>
        </w:rPr>
        <w:t xml:space="preserve"> работает следующим образом:</w:t>
      </w:r>
    </w:p>
    <w:p w14:paraId="1F354CD5" w14:textId="35A5D3F7" w:rsidR="00D04DEA" w:rsidRDefault="00D04DEA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строка имеет бит достоверности. При очистке кэша или сбросе процессора все биты достоверности сбрасываются в 0. Когда производится заполнение строки кэша, просто ищется любая недостоверная строка. Если недостоверных строк нет, то замещаемая строка ищется по алгоритму псевдо-</w:t>
      </w:r>
      <w:r>
        <w:rPr>
          <w:rFonts w:ascii="Times New Roman" w:hAnsi="Times New Roman"/>
          <w:sz w:val="28"/>
          <w:szCs w:val="28"/>
          <w:lang w:val="en-US"/>
        </w:rPr>
        <w:t>LRU</w:t>
      </w:r>
      <w:r w:rsidRPr="00D04DE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Обозначим строки в множестве через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D04DEA">
        <w:rPr>
          <w:rFonts w:ascii="Times New Roman" w:hAnsi="Times New Roman"/>
          <w:sz w:val="28"/>
          <w:szCs w:val="28"/>
        </w:rPr>
        <w:t xml:space="preserve">0,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D04DEA">
        <w:rPr>
          <w:rFonts w:ascii="Times New Roman" w:hAnsi="Times New Roman"/>
          <w:sz w:val="28"/>
          <w:szCs w:val="28"/>
        </w:rPr>
        <w:t xml:space="preserve">1,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D04DEA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D04DEA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 xml:space="preserve">Каждому </w:t>
      </w:r>
      <w:r>
        <w:rPr>
          <w:rFonts w:ascii="Times New Roman" w:hAnsi="Times New Roman"/>
          <w:sz w:val="28"/>
          <w:szCs w:val="28"/>
        </w:rPr>
        <w:lastRenderedPageBreak/>
        <w:t xml:space="preserve">множеству в блоке </w:t>
      </w:r>
      <w:r>
        <w:rPr>
          <w:rFonts w:ascii="Times New Roman" w:hAnsi="Times New Roman"/>
          <w:sz w:val="28"/>
          <w:szCs w:val="28"/>
          <w:lang w:val="en-US"/>
        </w:rPr>
        <w:t>LRU</w:t>
      </w:r>
      <w:r>
        <w:rPr>
          <w:rFonts w:ascii="Times New Roman" w:hAnsi="Times New Roman"/>
          <w:sz w:val="28"/>
          <w:szCs w:val="28"/>
        </w:rPr>
        <w:t xml:space="preserve"> соответствует 3 бита: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D04DEA">
        <w:rPr>
          <w:rFonts w:ascii="Times New Roman" w:hAnsi="Times New Roman"/>
          <w:sz w:val="28"/>
          <w:szCs w:val="28"/>
        </w:rPr>
        <w:t xml:space="preserve">0,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D04DEA">
        <w:rPr>
          <w:rFonts w:ascii="Times New Roman" w:hAnsi="Times New Roman"/>
          <w:sz w:val="28"/>
          <w:szCs w:val="28"/>
        </w:rPr>
        <w:t xml:space="preserve">1,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D04DEA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</w:rPr>
        <w:t>которые модифицируются при каждом попадании и заполнении следующим образом:</w:t>
      </w:r>
    </w:p>
    <w:p w14:paraId="35C18CD0" w14:textId="43FC29A9" w:rsidR="00D04DEA" w:rsidRDefault="00D04DEA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если последнее обращение в множестве</w:t>
      </w:r>
      <w:r w:rsidR="00A432CD">
        <w:rPr>
          <w:rFonts w:ascii="Times New Roman" w:hAnsi="Times New Roman"/>
          <w:sz w:val="28"/>
          <w:szCs w:val="28"/>
        </w:rPr>
        <w:t xml:space="preserve"> было к </w:t>
      </w:r>
      <w:r w:rsidR="00A432CD">
        <w:rPr>
          <w:rFonts w:ascii="Times New Roman" w:hAnsi="Times New Roman"/>
          <w:sz w:val="28"/>
          <w:szCs w:val="28"/>
          <w:lang w:val="en-US"/>
        </w:rPr>
        <w:t>L</w:t>
      </w:r>
      <w:r w:rsidR="00A432CD" w:rsidRPr="00A432CD">
        <w:rPr>
          <w:rFonts w:ascii="Times New Roman" w:hAnsi="Times New Roman"/>
          <w:sz w:val="28"/>
          <w:szCs w:val="28"/>
        </w:rPr>
        <w:t>0</w:t>
      </w:r>
      <w:r w:rsidR="00A432CD">
        <w:rPr>
          <w:rFonts w:ascii="Times New Roman" w:hAnsi="Times New Roman"/>
          <w:sz w:val="28"/>
          <w:szCs w:val="28"/>
        </w:rPr>
        <w:t xml:space="preserve"> или</w:t>
      </w:r>
      <w:r w:rsidR="00A432CD" w:rsidRPr="00A432CD">
        <w:rPr>
          <w:rFonts w:ascii="Times New Roman" w:hAnsi="Times New Roman"/>
          <w:sz w:val="28"/>
          <w:szCs w:val="28"/>
        </w:rPr>
        <w:t xml:space="preserve"> </w:t>
      </w:r>
      <w:r w:rsidR="00A432CD">
        <w:rPr>
          <w:rFonts w:ascii="Times New Roman" w:hAnsi="Times New Roman"/>
          <w:sz w:val="28"/>
          <w:szCs w:val="28"/>
          <w:lang w:val="en-US"/>
        </w:rPr>
        <w:t>L</w:t>
      </w:r>
      <w:r w:rsidR="00A432CD" w:rsidRPr="00A432CD">
        <w:rPr>
          <w:rFonts w:ascii="Times New Roman" w:hAnsi="Times New Roman"/>
          <w:sz w:val="28"/>
          <w:szCs w:val="28"/>
        </w:rPr>
        <w:t>1</w:t>
      </w:r>
      <w:r w:rsidR="00A432CD">
        <w:rPr>
          <w:rFonts w:ascii="Times New Roman" w:hAnsi="Times New Roman"/>
          <w:sz w:val="28"/>
          <w:szCs w:val="28"/>
        </w:rPr>
        <w:t xml:space="preserve">, то бит </w:t>
      </w:r>
      <w:r w:rsidR="00A432CD">
        <w:rPr>
          <w:rFonts w:ascii="Times New Roman" w:hAnsi="Times New Roman"/>
          <w:sz w:val="28"/>
          <w:szCs w:val="28"/>
          <w:lang w:val="en-US"/>
        </w:rPr>
        <w:t>b</w:t>
      </w:r>
      <w:r w:rsidR="00A432CD" w:rsidRPr="00A432CD">
        <w:rPr>
          <w:rFonts w:ascii="Times New Roman" w:hAnsi="Times New Roman"/>
          <w:sz w:val="28"/>
          <w:szCs w:val="28"/>
        </w:rPr>
        <w:t xml:space="preserve">0 </w:t>
      </w:r>
      <w:r w:rsidR="00A432CD">
        <w:rPr>
          <w:rFonts w:ascii="Times New Roman" w:hAnsi="Times New Roman"/>
          <w:sz w:val="28"/>
          <w:szCs w:val="28"/>
        </w:rPr>
        <w:t xml:space="preserve">устанавливается в 1, а если обращение было к </w:t>
      </w:r>
      <w:r w:rsidR="00A432CD">
        <w:rPr>
          <w:rFonts w:ascii="Times New Roman" w:hAnsi="Times New Roman"/>
          <w:sz w:val="28"/>
          <w:szCs w:val="28"/>
          <w:lang w:val="en-US"/>
        </w:rPr>
        <w:t>L</w:t>
      </w:r>
      <w:r w:rsidR="00A432CD" w:rsidRPr="00A432CD">
        <w:rPr>
          <w:rFonts w:ascii="Times New Roman" w:hAnsi="Times New Roman"/>
          <w:sz w:val="28"/>
          <w:szCs w:val="28"/>
        </w:rPr>
        <w:t>2</w:t>
      </w:r>
      <w:r w:rsidR="00A432CD">
        <w:rPr>
          <w:rFonts w:ascii="Times New Roman" w:hAnsi="Times New Roman"/>
          <w:sz w:val="28"/>
          <w:szCs w:val="28"/>
        </w:rPr>
        <w:t xml:space="preserve"> или</w:t>
      </w:r>
      <w:r w:rsidR="00A432CD" w:rsidRPr="00A432CD">
        <w:rPr>
          <w:rFonts w:ascii="Times New Roman" w:hAnsi="Times New Roman"/>
          <w:sz w:val="28"/>
          <w:szCs w:val="28"/>
        </w:rPr>
        <w:t xml:space="preserve"> </w:t>
      </w:r>
      <w:r w:rsidR="00A432CD">
        <w:rPr>
          <w:rFonts w:ascii="Times New Roman" w:hAnsi="Times New Roman"/>
          <w:sz w:val="28"/>
          <w:szCs w:val="28"/>
          <w:lang w:val="en-US"/>
        </w:rPr>
        <w:t>L</w:t>
      </w:r>
      <w:r w:rsidR="00A432CD" w:rsidRPr="00A432CD">
        <w:rPr>
          <w:rFonts w:ascii="Times New Roman" w:hAnsi="Times New Roman"/>
          <w:sz w:val="28"/>
          <w:szCs w:val="28"/>
        </w:rPr>
        <w:t>3</w:t>
      </w:r>
      <w:r w:rsidR="00A432CD">
        <w:rPr>
          <w:rFonts w:ascii="Times New Roman" w:hAnsi="Times New Roman"/>
          <w:sz w:val="28"/>
          <w:szCs w:val="28"/>
        </w:rPr>
        <w:t xml:space="preserve">, то </w:t>
      </w:r>
      <w:r w:rsidR="00A432CD">
        <w:rPr>
          <w:rFonts w:ascii="Times New Roman" w:hAnsi="Times New Roman"/>
          <w:sz w:val="28"/>
          <w:szCs w:val="28"/>
          <w:lang w:val="en-US"/>
        </w:rPr>
        <w:t>b</w:t>
      </w:r>
      <w:r w:rsidR="00A432CD" w:rsidRPr="00A432CD">
        <w:rPr>
          <w:rFonts w:ascii="Times New Roman" w:hAnsi="Times New Roman"/>
          <w:sz w:val="28"/>
          <w:szCs w:val="28"/>
        </w:rPr>
        <w:t xml:space="preserve">0 </w:t>
      </w:r>
      <w:r w:rsidR="00A432CD">
        <w:rPr>
          <w:rFonts w:ascii="Times New Roman" w:hAnsi="Times New Roman"/>
          <w:sz w:val="28"/>
          <w:szCs w:val="28"/>
        </w:rPr>
        <w:t>сбрасывается в 0;</w:t>
      </w:r>
    </w:p>
    <w:p w14:paraId="3BD708A5" w14:textId="1BE42707" w:rsidR="00A432CD" w:rsidRDefault="00A432CD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если последнее обращение в паре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A432CD">
        <w:rPr>
          <w:rFonts w:ascii="Times New Roman" w:hAnsi="Times New Roman"/>
          <w:sz w:val="28"/>
          <w:szCs w:val="28"/>
        </w:rPr>
        <w:t xml:space="preserve">0 </w:t>
      </w:r>
      <w:r>
        <w:rPr>
          <w:rFonts w:ascii="Times New Roman" w:hAnsi="Times New Roman"/>
          <w:sz w:val="28"/>
          <w:szCs w:val="28"/>
        </w:rPr>
        <w:t>–</w:t>
      </w:r>
      <w:r w:rsidRPr="00A432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A432CD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было к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A432CD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то бит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1устанавливается в 1, а если обращение было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1, то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>1 – в 0;</w:t>
      </w:r>
    </w:p>
    <w:p w14:paraId="362B4C36" w14:textId="43FB7C5F" w:rsidR="00A432CD" w:rsidRDefault="00A432CD" w:rsidP="00A432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если последнее обращение в паре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2</w:t>
      </w:r>
      <w:r w:rsidRPr="00A432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432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3</w:t>
      </w:r>
      <w:r w:rsidRPr="00A432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к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2, то бит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2 устанавливается в 1, а если обращение было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3, то 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>2 – в 0.</w:t>
      </w:r>
    </w:p>
    <w:p w14:paraId="21DF31B7" w14:textId="0239D663" w:rsidR="00A432CD" w:rsidRDefault="00A432CD" w:rsidP="00A432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Другими словами, выбор заменяемой строки определяется значением трех битов:</w:t>
      </w:r>
    </w:p>
    <w:p w14:paraId="067DB55D" w14:textId="77777777" w:rsidR="00A432CD" w:rsidRPr="00A432CD" w:rsidRDefault="00A432CD" w:rsidP="00A432C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    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57"/>
        <w:gridCol w:w="1057"/>
        <w:gridCol w:w="1057"/>
        <w:gridCol w:w="1531"/>
      </w:tblGrid>
      <w:tr w:rsidR="0048084D" w14:paraId="63474FAB" w14:textId="68E4BD64" w:rsidTr="00E90956">
        <w:trPr>
          <w:trHeight w:val="238"/>
        </w:trPr>
        <w:tc>
          <w:tcPr>
            <w:tcW w:w="1057" w:type="dxa"/>
          </w:tcPr>
          <w:p w14:paraId="75B56A1F" w14:textId="61F889A9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b0</w:t>
            </w:r>
          </w:p>
        </w:tc>
        <w:tc>
          <w:tcPr>
            <w:tcW w:w="1057" w:type="dxa"/>
          </w:tcPr>
          <w:p w14:paraId="4BB52A9D" w14:textId="46BC0D7F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b1</w:t>
            </w:r>
          </w:p>
        </w:tc>
        <w:tc>
          <w:tcPr>
            <w:tcW w:w="1057" w:type="dxa"/>
          </w:tcPr>
          <w:p w14:paraId="00309817" w14:textId="46185BB6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b2</w:t>
            </w:r>
          </w:p>
        </w:tc>
        <w:tc>
          <w:tcPr>
            <w:tcW w:w="1057" w:type="dxa"/>
          </w:tcPr>
          <w:p w14:paraId="2A42932D" w14:textId="3C9CED94" w:rsidR="0048084D" w:rsidRPr="0048084D" w:rsidRDefault="0048084D" w:rsidP="00A432C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заменяется</w:t>
            </w:r>
          </w:p>
        </w:tc>
      </w:tr>
      <w:tr w:rsidR="0048084D" w14:paraId="518906DC" w14:textId="5714E3C3" w:rsidTr="00E90956">
        <w:trPr>
          <w:trHeight w:val="233"/>
        </w:trPr>
        <w:tc>
          <w:tcPr>
            <w:tcW w:w="1057" w:type="dxa"/>
          </w:tcPr>
          <w:p w14:paraId="41C83E7F" w14:textId="2F833F24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</w:tcPr>
          <w:p w14:paraId="3A125B2A" w14:textId="591A22BD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</w:tcPr>
          <w:p w14:paraId="6D40299B" w14:textId="5AB3A49E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57" w:type="dxa"/>
          </w:tcPr>
          <w:p w14:paraId="57729571" w14:textId="6F1F6298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L0</w:t>
            </w:r>
          </w:p>
        </w:tc>
      </w:tr>
      <w:tr w:rsidR="0048084D" w14:paraId="58B895BA" w14:textId="61DBF594" w:rsidTr="00E90956">
        <w:trPr>
          <w:trHeight w:val="238"/>
        </w:trPr>
        <w:tc>
          <w:tcPr>
            <w:tcW w:w="1057" w:type="dxa"/>
          </w:tcPr>
          <w:p w14:paraId="10D900F7" w14:textId="38BF3A2F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</w:tcPr>
          <w:p w14:paraId="7006AB71" w14:textId="1B27EF6C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7" w:type="dxa"/>
          </w:tcPr>
          <w:p w14:paraId="4AEBF23B" w14:textId="6618CD9C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57" w:type="dxa"/>
          </w:tcPr>
          <w:p w14:paraId="4E690D53" w14:textId="4C5CE3BE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L1</w:t>
            </w:r>
          </w:p>
        </w:tc>
      </w:tr>
      <w:tr w:rsidR="0048084D" w14:paraId="06C5FB8B" w14:textId="2F310BD6" w:rsidTr="00E90956">
        <w:trPr>
          <w:trHeight w:val="238"/>
        </w:trPr>
        <w:tc>
          <w:tcPr>
            <w:tcW w:w="1057" w:type="dxa"/>
          </w:tcPr>
          <w:p w14:paraId="3C54E7AC" w14:textId="6094CF88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7" w:type="dxa"/>
          </w:tcPr>
          <w:p w14:paraId="204888EE" w14:textId="0BB8E8D7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57" w:type="dxa"/>
          </w:tcPr>
          <w:p w14:paraId="19B9C4F7" w14:textId="47EA89E5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</w:tcPr>
          <w:p w14:paraId="079FCCB0" w14:textId="03F87165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L2</w:t>
            </w:r>
          </w:p>
        </w:tc>
      </w:tr>
      <w:tr w:rsidR="0048084D" w14:paraId="67A5EE47" w14:textId="187C3B68" w:rsidTr="00E90956">
        <w:trPr>
          <w:trHeight w:val="238"/>
        </w:trPr>
        <w:tc>
          <w:tcPr>
            <w:tcW w:w="1057" w:type="dxa"/>
          </w:tcPr>
          <w:p w14:paraId="744FC5BB" w14:textId="4FC940FE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7" w:type="dxa"/>
          </w:tcPr>
          <w:p w14:paraId="336186A7" w14:textId="064A184B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57" w:type="dxa"/>
          </w:tcPr>
          <w:p w14:paraId="3F7787EA" w14:textId="76CF35A6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7" w:type="dxa"/>
          </w:tcPr>
          <w:p w14:paraId="70FFB27C" w14:textId="7103FCAD" w:rsidR="0048084D" w:rsidRDefault="0048084D" w:rsidP="00A432C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L3</w:t>
            </w:r>
          </w:p>
        </w:tc>
      </w:tr>
    </w:tbl>
    <w:p w14:paraId="7FE24258" w14:textId="781631B4" w:rsidR="00A432CD" w:rsidRPr="00A432CD" w:rsidRDefault="00A432CD" w:rsidP="00A432CD">
      <w:pPr>
        <w:rPr>
          <w:rFonts w:ascii="Times New Roman" w:hAnsi="Times New Roman"/>
          <w:sz w:val="28"/>
          <w:szCs w:val="28"/>
          <w:lang w:val="en-US"/>
        </w:rPr>
      </w:pPr>
    </w:p>
    <w:p w14:paraId="61AFFED0" w14:textId="1FFC9F9A" w:rsidR="000C56A0" w:rsidRPr="0048084D" w:rsidRDefault="0048084D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многоядерных процессорах количество и размеры кэшей больше. На рис.9 показано одно ядро.</w:t>
      </w:r>
    </w:p>
    <w:p w14:paraId="531FE443" w14:textId="4A66ADBD" w:rsidR="00F86622" w:rsidRDefault="00EE03B6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D8D4CB" wp14:editId="37581D3E">
            <wp:extent cx="4591050" cy="30200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81" cy="30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F9CF" w14:textId="39FD3AC1" w:rsidR="0048084D" w:rsidRDefault="0048084D" w:rsidP="00BF6F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Рис.9</w:t>
      </w:r>
    </w:p>
    <w:p w14:paraId="61F984AE" w14:textId="210079BD" w:rsidR="00C1635C" w:rsidRDefault="00C1635C" w:rsidP="00C1635C">
      <w:pPr>
        <w:pStyle w:val="a5"/>
        <w:shd w:val="clear" w:color="auto" w:fill="FFFFFF"/>
        <w:spacing w:before="0" w:beforeAutospacing="0" w:after="375" w:afterAutospacing="0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rFonts w:ascii="Roboto" w:hAnsi="Roboto"/>
          <w:color w:val="444444"/>
          <w:sz w:val="23"/>
          <w:szCs w:val="23"/>
        </w:rPr>
        <w:lastRenderedPageBreak/>
        <w:t>Если представить память компьютера в виде иерархии по её скорости, кэш будет на вершине этой иерархии. К тому же он ближе всего к вычислительным ядрам, так как является частью процессора</w:t>
      </w:r>
      <w:r w:rsidR="0048084D">
        <w:rPr>
          <w:rFonts w:ascii="Roboto" w:hAnsi="Roboto"/>
          <w:color w:val="444444"/>
          <w:sz w:val="23"/>
          <w:szCs w:val="23"/>
        </w:rPr>
        <w:t xml:space="preserve">. </w:t>
      </w:r>
      <w:r>
        <w:rPr>
          <w:rFonts w:ascii="Roboto" w:hAnsi="Roboto"/>
          <w:color w:val="444444"/>
          <w:sz w:val="23"/>
          <w:szCs w:val="23"/>
        </w:rPr>
        <w:t>Кэш память процессора представляет из себя статическую память (SRAM) и предназначен для ускорения работы с ОЗУ. В отличие от динамической оперативной памяти (DRAM), здесь можно хранить данные без постоянного обновления.</w:t>
      </w:r>
    </w:p>
    <w:p w14:paraId="76D74822" w14:textId="3D7EDDBD" w:rsidR="00C1635C" w:rsidRDefault="00C1635C" w:rsidP="00C1635C">
      <w:pPr>
        <w:pStyle w:val="a5"/>
        <w:shd w:val="clear" w:color="auto" w:fill="FFFFFF"/>
        <w:spacing w:before="0" w:beforeAutospacing="0" w:after="375" w:afterAutospacing="0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rFonts w:ascii="Roboto" w:hAnsi="Roboto"/>
          <w:color w:val="444444"/>
          <w:sz w:val="23"/>
          <w:szCs w:val="23"/>
        </w:rPr>
        <w:t>Веся кэш память процессора разделена на три уровни: L1, L2 и L3. Эта иерархия тоже основана на скорости работы кэша, а также на его объеме</w:t>
      </w:r>
      <w:r w:rsidR="0048084D">
        <w:rPr>
          <w:rFonts w:ascii="Roboto" w:hAnsi="Roboto"/>
          <w:color w:val="444444"/>
          <w:sz w:val="23"/>
          <w:szCs w:val="23"/>
        </w:rPr>
        <w:t xml:space="preserve"> (рис.10)</w:t>
      </w:r>
      <w:r>
        <w:rPr>
          <w:rFonts w:ascii="Roboto" w:hAnsi="Roboto"/>
          <w:color w:val="444444"/>
          <w:sz w:val="23"/>
          <w:szCs w:val="23"/>
        </w:rPr>
        <w:t>.</w:t>
      </w:r>
    </w:p>
    <w:p w14:paraId="3BF72CC6" w14:textId="77777777" w:rsidR="00C1635C" w:rsidRDefault="00C1635C" w:rsidP="00C1635C">
      <w:pPr>
        <w:numPr>
          <w:ilvl w:val="0"/>
          <w:numId w:val="5"/>
        </w:numPr>
        <w:shd w:val="clear" w:color="auto" w:fill="FFFFFF"/>
        <w:spacing w:after="0" w:line="240" w:lineRule="auto"/>
        <w:ind w:left="1176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 xml:space="preserve">L1 </w:t>
      </w:r>
      <w:proofErr w:type="spellStart"/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>Cache</w:t>
      </w:r>
      <w:proofErr w:type="spellEnd"/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 xml:space="preserve"> (кэш первого уровня)</w:t>
      </w:r>
      <w:r>
        <w:rPr>
          <w:rFonts w:ascii="Roboto" w:hAnsi="Roboto"/>
          <w:color w:val="444444"/>
          <w:sz w:val="23"/>
          <w:szCs w:val="23"/>
        </w:rPr>
        <w:t> — это максимально быстрый тип кэша в процессоре. С точки зрения приоритета доступа, этот кэш содержит те данные, которые могут понадобиться программе для выполнения определенной инструкции;</w:t>
      </w:r>
    </w:p>
    <w:p w14:paraId="147D7B7A" w14:textId="77777777" w:rsidR="00C1635C" w:rsidRDefault="00C1635C" w:rsidP="00C1635C">
      <w:pPr>
        <w:numPr>
          <w:ilvl w:val="0"/>
          <w:numId w:val="5"/>
        </w:numPr>
        <w:shd w:val="clear" w:color="auto" w:fill="FFFFFF"/>
        <w:spacing w:after="0" w:line="240" w:lineRule="auto"/>
        <w:ind w:left="1176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 xml:space="preserve">L2 </w:t>
      </w:r>
      <w:proofErr w:type="spellStart"/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>Cache</w:t>
      </w:r>
      <w:proofErr w:type="spellEnd"/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 xml:space="preserve"> (кэш второго уровня процессора)</w:t>
      </w:r>
      <w:r>
        <w:rPr>
          <w:rFonts w:ascii="Roboto" w:hAnsi="Roboto"/>
          <w:color w:val="444444"/>
          <w:sz w:val="23"/>
          <w:szCs w:val="23"/>
        </w:rPr>
        <w:t> — медленнее, по сравнению L1, но больше по размеру. Его объем может быть от 256 килобайт до восьми мегабайт. Кэш L2 содержит данные, которые, возможно, понадобятся процессору в будущем. В большинстве современных процессоров кэш L1 и L2 присутствуют на самих ядрах процессора, причём каждое ядро получает свой собственный кэш;</w:t>
      </w:r>
    </w:p>
    <w:p w14:paraId="2CF6BF1A" w14:textId="350B0C8B" w:rsidR="00C1635C" w:rsidRDefault="00C1635C" w:rsidP="00C1635C">
      <w:pPr>
        <w:numPr>
          <w:ilvl w:val="0"/>
          <w:numId w:val="5"/>
        </w:numPr>
        <w:shd w:val="clear" w:color="auto" w:fill="FFFFFF"/>
        <w:spacing w:after="0" w:line="240" w:lineRule="auto"/>
        <w:ind w:left="1176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 xml:space="preserve">L3 </w:t>
      </w:r>
      <w:proofErr w:type="spellStart"/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>Cache</w:t>
      </w:r>
      <w:proofErr w:type="spellEnd"/>
      <w:r>
        <w:rPr>
          <w:rStyle w:val="a7"/>
          <w:rFonts w:ascii="inherit" w:hAnsi="inherit"/>
          <w:color w:val="444444"/>
          <w:sz w:val="23"/>
          <w:szCs w:val="23"/>
          <w:bdr w:val="none" w:sz="0" w:space="0" w:color="auto" w:frame="1"/>
        </w:rPr>
        <w:t xml:space="preserve"> (кэш третьего уровня)</w:t>
      </w:r>
      <w:r>
        <w:rPr>
          <w:rFonts w:ascii="Roboto" w:hAnsi="Roboto"/>
          <w:color w:val="444444"/>
          <w:sz w:val="23"/>
          <w:szCs w:val="23"/>
        </w:rPr>
        <w:t> — это самый большой и самый медленный кэш. Его размер может быть в районе от 4 до 50 мегабайт. В современных CPU на кристалле выделяется отдельное место под кэш L3.</w:t>
      </w:r>
    </w:p>
    <w:p w14:paraId="03ECFECD" w14:textId="39838BC5" w:rsidR="00D16CB5" w:rsidRDefault="00D16CB5" w:rsidP="00D16CB5">
      <w:pPr>
        <w:shd w:val="clear" w:color="auto" w:fill="FFFFFF"/>
        <w:spacing w:after="0" w:line="240" w:lineRule="auto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noProof/>
        </w:rPr>
        <w:drawing>
          <wp:inline distT="0" distB="0" distL="0" distR="0" wp14:anchorId="22BD2AB6" wp14:editId="10BA95B1">
            <wp:extent cx="5940425" cy="3343275"/>
            <wp:effectExtent l="0" t="0" r="3175" b="9525"/>
            <wp:docPr id="3" name="Рисунок 3" descr="схема  с 4-х ядерным процессором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 с 4-х ядерным процессором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E095" w14:textId="18DBF58E" w:rsidR="0048084D" w:rsidRDefault="0048084D" w:rsidP="00D16CB5">
      <w:pPr>
        <w:shd w:val="clear" w:color="auto" w:fill="FFFFFF"/>
        <w:spacing w:after="0" w:line="240" w:lineRule="auto"/>
        <w:textAlignment w:val="baseline"/>
        <w:rPr>
          <w:rFonts w:ascii="Roboto" w:hAnsi="Roboto"/>
          <w:color w:val="444444"/>
          <w:sz w:val="23"/>
          <w:szCs w:val="23"/>
        </w:rPr>
      </w:pPr>
      <w:r>
        <w:rPr>
          <w:rFonts w:ascii="Roboto" w:hAnsi="Roboto"/>
          <w:color w:val="444444"/>
          <w:sz w:val="23"/>
          <w:szCs w:val="23"/>
        </w:rPr>
        <w:t xml:space="preserve">                                                            Рис.10</w:t>
      </w:r>
    </w:p>
    <w:p w14:paraId="1682400A" w14:textId="77777777" w:rsidR="00C1635C" w:rsidRPr="00F86622" w:rsidRDefault="00C1635C" w:rsidP="00BF6F26">
      <w:pPr>
        <w:rPr>
          <w:rFonts w:ascii="Times New Roman" w:hAnsi="Times New Roman"/>
          <w:sz w:val="28"/>
          <w:szCs w:val="28"/>
        </w:rPr>
      </w:pPr>
    </w:p>
    <w:p w14:paraId="5E74A7A1" w14:textId="5C06D3B2" w:rsidR="007542A3" w:rsidRPr="000C7C4F" w:rsidRDefault="007542A3" w:rsidP="00041A4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 w:rsidRPr="00041A44">
        <w:rPr>
          <w:rFonts w:ascii="Times New Roman" w:eastAsia="Times New Roman" w:hAnsi="Times New Roman"/>
          <w:i/>
          <w:iCs/>
          <w:color w:val="202122"/>
          <w:sz w:val="28"/>
          <w:szCs w:val="28"/>
          <w:lang w:val="en-US" w:eastAsia="ru-RU"/>
        </w:rPr>
        <w:t> </w:t>
      </w:r>
      <w:hyperlink r:id="rId29" w:tooltip="Расширения архитектуры x86" w:history="1">
        <w:r w:rsidRPr="000C7C4F">
          <w:rPr>
            <w:rFonts w:ascii="Times New Roman" w:eastAsia="Times New Roman" w:hAnsi="Times New Roman"/>
            <w:b/>
            <w:bCs/>
            <w:i/>
            <w:iCs/>
            <w:sz w:val="28"/>
            <w:szCs w:val="28"/>
            <w:lang w:eastAsia="ru-RU"/>
          </w:rPr>
          <w:t xml:space="preserve">Расширения архитектуры </w:t>
        </w:r>
        <w:r w:rsidRPr="000C7C4F">
          <w:rPr>
            <w:rFonts w:ascii="Times New Roman" w:eastAsia="Times New Roman" w:hAnsi="Times New Roman"/>
            <w:b/>
            <w:bCs/>
            <w:i/>
            <w:iCs/>
            <w:sz w:val="28"/>
            <w:szCs w:val="28"/>
            <w:lang w:val="en-US" w:eastAsia="ru-RU"/>
          </w:rPr>
          <w:t>x</w:t>
        </w:r>
        <w:r w:rsidRPr="000C7C4F">
          <w:rPr>
            <w:rFonts w:ascii="Times New Roman" w:eastAsia="Times New Roman" w:hAnsi="Times New Roman"/>
            <w:b/>
            <w:bCs/>
            <w:i/>
            <w:iCs/>
            <w:sz w:val="28"/>
            <w:szCs w:val="28"/>
            <w:lang w:eastAsia="ru-RU"/>
          </w:rPr>
          <w:t>86</w:t>
        </w:r>
      </w:hyperlink>
    </w:p>
    <w:p w14:paraId="59F8D17C" w14:textId="45717DF1" w:rsidR="007542A3" w:rsidRPr="00C1635C" w:rsidRDefault="007542A3" w:rsidP="00AF737C">
      <w:pPr>
        <w:shd w:val="clear" w:color="auto" w:fill="FFFFFF"/>
        <w:spacing w:before="72" w:after="0" w:line="240" w:lineRule="auto"/>
        <w:outlineLvl w:val="2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proofErr w:type="gramStart"/>
      <w:r w:rsidRPr="007542A3">
        <w:rPr>
          <w:rFonts w:ascii="Times New Roman" w:eastAsia="Times New Roman" w:hAnsi="Times New Roman"/>
          <w:b/>
          <w:bCs/>
          <w:color w:val="000000"/>
          <w:sz w:val="24"/>
          <w:szCs w:val="24"/>
          <w:lang w:val="en-US" w:eastAsia="ru-RU"/>
        </w:rPr>
        <w:t>PAE</w:t>
      </w:r>
      <w:r w:rsidR="00AF737C" w:rsidRPr="00C1635C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="00AF737C" w:rsidRPr="00C1635C">
        <w:rPr>
          <w:rFonts w:ascii="Times New Roman" w:eastAsia="Times New Roman" w:hAnsi="Times New Roman"/>
          <w:i/>
          <w:iCs/>
          <w:color w:val="202122"/>
          <w:sz w:val="24"/>
          <w:szCs w:val="24"/>
          <w:lang w:eastAsia="ru-RU"/>
        </w:rPr>
        <w:t xml:space="preserve"> </w:t>
      </w:r>
      <w:r w:rsidR="00AF737C" w:rsidRPr="00C1635C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(</w:t>
      </w:r>
      <w:proofErr w:type="gramEnd"/>
      <w:r w:rsidR="00AF737C" w:rsidRPr="007542A3">
        <w:rPr>
          <w:rFonts w:ascii="Times New Roman" w:eastAsia="Times New Roman" w:hAnsi="Times New Roman"/>
          <w:color w:val="202122"/>
          <w:sz w:val="24"/>
          <w:szCs w:val="24"/>
          <w:lang w:val="en-US" w:eastAsia="ru-RU"/>
        </w:rPr>
        <w:t>Physical</w:t>
      </w:r>
      <w:r w:rsidR="00AF737C" w:rsidRPr="00C1635C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 xml:space="preserve"> </w:t>
      </w:r>
      <w:r w:rsidR="00AF737C" w:rsidRPr="007542A3">
        <w:rPr>
          <w:rFonts w:ascii="Times New Roman" w:eastAsia="Times New Roman" w:hAnsi="Times New Roman"/>
          <w:color w:val="202122"/>
          <w:sz w:val="24"/>
          <w:szCs w:val="24"/>
          <w:lang w:val="en-US" w:eastAsia="ru-RU"/>
        </w:rPr>
        <w:t>Address</w:t>
      </w:r>
      <w:r w:rsidR="00AF737C" w:rsidRPr="00C1635C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 xml:space="preserve"> </w:t>
      </w:r>
      <w:r w:rsidR="00AF737C" w:rsidRPr="007542A3">
        <w:rPr>
          <w:rFonts w:ascii="Times New Roman" w:eastAsia="Times New Roman" w:hAnsi="Times New Roman"/>
          <w:color w:val="202122"/>
          <w:sz w:val="24"/>
          <w:szCs w:val="24"/>
          <w:lang w:val="en-US" w:eastAsia="ru-RU"/>
        </w:rPr>
        <w:t>Extension</w:t>
      </w:r>
      <w:r w:rsidR="00AF737C" w:rsidRPr="00C1635C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)</w:t>
      </w:r>
    </w:p>
    <w:p w14:paraId="39895C43" w14:textId="77777777" w:rsidR="007542A3" w:rsidRPr="007542A3" w:rsidRDefault="007542A3" w:rsidP="007542A3">
      <w:pPr>
        <w:shd w:val="clear" w:color="auto" w:fill="FFFFFF"/>
        <w:spacing w:before="120" w:after="120" w:line="240" w:lineRule="auto"/>
        <w:rPr>
          <w:rFonts w:ascii="Times New Roman" w:eastAsia="Times New Roman" w:hAnsi="Times New Roman"/>
          <w:color w:val="202122"/>
          <w:sz w:val="24"/>
          <w:szCs w:val="24"/>
          <w:lang w:eastAsia="ru-RU"/>
        </w:rPr>
      </w:pPr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 xml:space="preserve">В более поздних 32-разрядных процессорах (начиная с </w:t>
      </w:r>
      <w:proofErr w:type="spellStart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Pentium</w:t>
      </w:r>
      <w:proofErr w:type="spellEnd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 xml:space="preserve"> </w:t>
      </w:r>
      <w:proofErr w:type="spellStart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Pro</w:t>
      </w:r>
      <w:proofErr w:type="spellEnd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) появилось PAE (</w:t>
      </w:r>
      <w:proofErr w:type="spellStart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Physical</w:t>
      </w:r>
      <w:proofErr w:type="spellEnd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 xml:space="preserve"> </w:t>
      </w:r>
      <w:proofErr w:type="spellStart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Address</w:t>
      </w:r>
      <w:proofErr w:type="spellEnd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 xml:space="preserve"> </w:t>
      </w:r>
      <w:proofErr w:type="spellStart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Extension</w:t>
      </w:r>
      <w:proofErr w:type="spellEnd"/>
      <w:r w:rsidRPr="007542A3">
        <w:rPr>
          <w:rFonts w:ascii="Times New Roman" w:eastAsia="Times New Roman" w:hAnsi="Times New Roman"/>
          <w:color w:val="202122"/>
          <w:sz w:val="24"/>
          <w:szCs w:val="24"/>
          <w:lang w:eastAsia="ru-RU"/>
        </w:rPr>
        <w:t>) — расширение адресов физической памяти до 36 бит (возможность адресации 64 Гбайт ОЗУ). Это изменение не затронуло разрядности задач — они остались 32-битными.</w:t>
      </w:r>
    </w:p>
    <w:p w14:paraId="14E31441" w14:textId="77777777" w:rsidR="00A5600A" w:rsidRDefault="00AF737C" w:rsidP="00A5600A">
      <w:pPr>
        <w:ind w:firstLine="567"/>
        <w:rPr>
          <w:rFonts w:ascii="Times New Roman" w:hAnsi="Times New Roman"/>
          <w:color w:val="202122"/>
          <w:sz w:val="24"/>
          <w:szCs w:val="24"/>
          <w:shd w:val="clear" w:color="auto" w:fill="FFFFFF"/>
        </w:rPr>
      </w:pPr>
      <w:r w:rsidRPr="00AF737C">
        <w:rPr>
          <w:rFonts w:ascii="Times New Roman" w:hAnsi="Times New Roman"/>
          <w:color w:val="202122"/>
          <w:sz w:val="24"/>
          <w:szCs w:val="24"/>
          <w:shd w:val="clear" w:color="auto" w:fill="FFFFFF"/>
        </w:rPr>
        <w:lastRenderedPageBreak/>
        <w:t>Впервые расширение появилось в процессоре </w:t>
      </w:r>
      <w:proofErr w:type="spellStart"/>
      <w:r w:rsidRPr="00AF737C">
        <w:rPr>
          <w:rFonts w:ascii="Times New Roman" w:hAnsi="Times New Roman"/>
          <w:sz w:val="24"/>
          <w:szCs w:val="24"/>
        </w:rPr>
        <w:fldChar w:fldCharType="begin"/>
      </w:r>
      <w:r w:rsidRPr="00AF737C">
        <w:rPr>
          <w:rFonts w:ascii="Times New Roman" w:hAnsi="Times New Roman"/>
          <w:sz w:val="24"/>
          <w:szCs w:val="24"/>
        </w:rPr>
        <w:instrText xml:space="preserve"> HYPERLINK "https://ru.wikipedia.org/wiki/Pentium_Pro" \o "Pentium Pro" </w:instrText>
      </w:r>
      <w:r w:rsidRPr="00AF737C">
        <w:rPr>
          <w:rFonts w:ascii="Times New Roman" w:hAnsi="Times New Roman"/>
          <w:sz w:val="24"/>
          <w:szCs w:val="24"/>
        </w:rPr>
        <w:fldChar w:fldCharType="separate"/>
      </w:r>
      <w:r w:rsidRPr="00AF737C">
        <w:rPr>
          <w:rStyle w:val="a4"/>
          <w:rFonts w:ascii="Times New Roman" w:hAnsi="Times New Roman"/>
          <w:color w:val="0B0080"/>
          <w:sz w:val="24"/>
          <w:szCs w:val="24"/>
          <w:u w:val="none"/>
          <w:shd w:val="clear" w:color="auto" w:fill="FFFFFF"/>
        </w:rPr>
        <w:t>Pentium</w:t>
      </w:r>
      <w:proofErr w:type="spellEnd"/>
      <w:r w:rsidRPr="00AF737C">
        <w:rPr>
          <w:rStyle w:val="a4"/>
          <w:rFonts w:ascii="Times New Roman" w:hAnsi="Times New Roman"/>
          <w:color w:val="0B0080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AF737C">
        <w:rPr>
          <w:rStyle w:val="a4"/>
          <w:rFonts w:ascii="Times New Roman" w:hAnsi="Times New Roman"/>
          <w:color w:val="0B0080"/>
          <w:sz w:val="24"/>
          <w:szCs w:val="24"/>
          <w:u w:val="none"/>
          <w:shd w:val="clear" w:color="auto" w:fill="FFFFFF"/>
        </w:rPr>
        <w:t>Pro</w:t>
      </w:r>
      <w:proofErr w:type="spellEnd"/>
      <w:r w:rsidRPr="00AF737C">
        <w:rPr>
          <w:rFonts w:ascii="Times New Roman" w:hAnsi="Times New Roman"/>
          <w:sz w:val="24"/>
          <w:szCs w:val="24"/>
        </w:rPr>
        <w:fldChar w:fldCharType="end"/>
      </w:r>
      <w:r w:rsidRPr="00AF737C">
        <w:rPr>
          <w:rFonts w:ascii="Times New Roman" w:hAnsi="Times New Roman"/>
          <w:color w:val="202122"/>
          <w:sz w:val="24"/>
          <w:szCs w:val="24"/>
          <w:shd w:val="clear" w:color="auto" w:fill="FFFFFF"/>
        </w:rPr>
        <w:t>. Для использования 36-разрядной адресации памяти необходима поддержка расширения физических адресов на программном уровне (включение режима PAE в </w:t>
      </w:r>
      <w:hyperlink r:id="rId30" w:tooltip="Операционная система" w:history="1">
        <w:r w:rsidRPr="00AF737C">
          <w:rPr>
            <w:rStyle w:val="a4"/>
            <w:rFonts w:ascii="Times New Roman" w:hAnsi="Times New Roman"/>
            <w:color w:val="0B0080"/>
            <w:sz w:val="24"/>
            <w:szCs w:val="24"/>
            <w:u w:val="none"/>
            <w:shd w:val="clear" w:color="auto" w:fill="FFFFFF"/>
          </w:rPr>
          <w:t>ОС</w:t>
        </w:r>
      </w:hyperlink>
      <w:r w:rsidRPr="00AF737C">
        <w:rPr>
          <w:rFonts w:ascii="Times New Roman" w:hAnsi="Times New Roman"/>
          <w:color w:val="202122"/>
          <w:sz w:val="24"/>
          <w:szCs w:val="24"/>
          <w:shd w:val="clear" w:color="auto" w:fill="FFFFFF"/>
        </w:rPr>
        <w:t>) и аппаратном: необходима поддержка как со стороны процессора, так и материнской платы (можно определить по команде CPUID). Материнские платы с поддержкой PAE предназначались для серверов.</w:t>
      </w:r>
    </w:p>
    <w:p w14:paraId="6E58C32E" w14:textId="7F2A4D44" w:rsidR="007542A3" w:rsidRPr="00A5600A" w:rsidRDefault="00AF737C" w:rsidP="00A5600A">
      <w:pPr>
        <w:ind w:firstLine="567"/>
        <w:rPr>
          <w:rFonts w:ascii="Times New Roman" w:hAnsi="Times New Roman"/>
          <w:sz w:val="24"/>
          <w:szCs w:val="24"/>
        </w:rPr>
      </w:pPr>
      <w:r w:rsidRPr="00AF737C">
        <w:rPr>
          <w:rFonts w:ascii="Times New Roman" w:hAnsi="Times New Roman"/>
          <w:sz w:val="24"/>
          <w:szCs w:val="24"/>
        </w:rPr>
        <w:t xml:space="preserve"> </w:t>
      </w:r>
      <w:r w:rsidR="00E90956">
        <w:rPr>
          <w:rFonts w:ascii="Times New Roman" w:hAnsi="Times New Roman"/>
          <w:sz w:val="24"/>
          <w:szCs w:val="24"/>
        </w:rPr>
        <w:t xml:space="preserve">В архитектуре </w:t>
      </w:r>
      <w:r w:rsidR="00E90956">
        <w:rPr>
          <w:rFonts w:ascii="Times New Roman" w:hAnsi="Times New Roman"/>
          <w:sz w:val="24"/>
          <w:szCs w:val="24"/>
          <w:lang w:val="en-US"/>
        </w:rPr>
        <w:t>x</w:t>
      </w:r>
      <w:r w:rsidR="00E90956" w:rsidRPr="00A5600A">
        <w:rPr>
          <w:rFonts w:ascii="Times New Roman" w:hAnsi="Times New Roman"/>
          <w:sz w:val="24"/>
          <w:szCs w:val="24"/>
        </w:rPr>
        <w:t>86-64</w:t>
      </w:r>
      <w:r w:rsidR="00E90956">
        <w:rPr>
          <w:rFonts w:ascii="Times New Roman" w:hAnsi="Times New Roman"/>
          <w:sz w:val="24"/>
          <w:szCs w:val="24"/>
        </w:rPr>
        <w:t xml:space="preserve"> реализовано </w:t>
      </w:r>
      <w:r w:rsidR="00E90956">
        <w:rPr>
          <w:rFonts w:ascii="Times New Roman" w:hAnsi="Times New Roman"/>
          <w:sz w:val="24"/>
          <w:szCs w:val="24"/>
          <w:lang w:val="en-US"/>
        </w:rPr>
        <w:t>PAE</w:t>
      </w:r>
      <w:r w:rsidR="00E90956" w:rsidRPr="00A5600A">
        <w:rPr>
          <w:rFonts w:ascii="Times New Roman" w:hAnsi="Times New Roman"/>
          <w:sz w:val="24"/>
          <w:szCs w:val="24"/>
        </w:rPr>
        <w:t>.</w:t>
      </w:r>
    </w:p>
    <w:p w14:paraId="7CF38647" w14:textId="77777777" w:rsidR="00E90956" w:rsidRPr="00A5600A" w:rsidRDefault="00E90956" w:rsidP="00BF6F26">
      <w:pPr>
        <w:rPr>
          <w:rFonts w:ascii="Times New Roman" w:hAnsi="Times New Roman"/>
          <w:sz w:val="24"/>
          <w:szCs w:val="24"/>
        </w:rPr>
      </w:pPr>
    </w:p>
    <w:p w14:paraId="6BAA284C" w14:textId="27EB0D70" w:rsidR="003A3EAD" w:rsidRDefault="003A3EAD" w:rsidP="003A3EAD"/>
    <w:p w14:paraId="0D90EC15" w14:textId="19E8511C" w:rsidR="007823C3" w:rsidRDefault="007823C3" w:rsidP="003A3EAD">
      <w:r>
        <w:rPr>
          <w:noProof/>
        </w:rPr>
        <w:drawing>
          <wp:inline distT="0" distB="0" distL="0" distR="0" wp14:anchorId="6ADE1D96" wp14:editId="22300207">
            <wp:extent cx="5940425" cy="3789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4DDB" w14:textId="0DF1927B" w:rsidR="00A5600A" w:rsidRDefault="00A5600A" w:rsidP="003A3EAD">
      <w:r>
        <w:t xml:space="preserve">                                                                                    Рис.11</w:t>
      </w:r>
    </w:p>
    <w:p w14:paraId="2997BC39" w14:textId="22D7E2D7" w:rsidR="005347DF" w:rsidRDefault="00A5600A" w:rsidP="00A5600A">
      <w:pPr>
        <w:ind w:firstLine="567"/>
        <w:rPr>
          <w:rFonts w:ascii="Times New Roman" w:hAnsi="Times New Roman"/>
          <w:sz w:val="28"/>
          <w:szCs w:val="28"/>
        </w:rPr>
      </w:pPr>
      <w:r w:rsidRPr="00A5600A">
        <w:rPr>
          <w:rFonts w:ascii="Times New Roman" w:hAnsi="Times New Roman"/>
          <w:sz w:val="28"/>
          <w:szCs w:val="28"/>
        </w:rPr>
        <w:t>Виртуальный</w:t>
      </w:r>
      <w:r>
        <w:rPr>
          <w:rFonts w:ascii="Times New Roman" w:hAnsi="Times New Roman"/>
          <w:sz w:val="28"/>
          <w:szCs w:val="28"/>
        </w:rPr>
        <w:t xml:space="preserve"> адрес делится на четыре части: четвертое поле в 32-разрядных процессорах занимает только 2 бита и может адресовать таблицу только из четырех элементов. Смещение осталось равным 12 бит, но для выделения 2х бит размер второго и третьего полей стало равным 9 бит. </w:t>
      </w:r>
    </w:p>
    <w:p w14:paraId="4F261AC9" w14:textId="7F34FFDC" w:rsidR="00A5600A" w:rsidRDefault="00A5600A" w:rsidP="00A5600A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Pr="00A560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A5600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Directory</w:t>
      </w:r>
      <w:r w:rsidRPr="00A5600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Point</w:t>
      </w:r>
      <w:r w:rsidRPr="00A560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</w:t>
      </w:r>
      <w:r w:rsidRPr="00A5600A">
        <w:rPr>
          <w:rFonts w:ascii="Times New Roman" w:hAnsi="Times New Roman"/>
          <w:sz w:val="28"/>
          <w:szCs w:val="28"/>
        </w:rPr>
        <w:t xml:space="preserve"> 4 </w:t>
      </w:r>
      <w:r>
        <w:rPr>
          <w:rFonts w:ascii="Times New Roman" w:hAnsi="Times New Roman"/>
          <w:sz w:val="28"/>
          <w:szCs w:val="28"/>
        </w:rPr>
        <w:t>дескриптора</w:t>
      </w:r>
      <w:r w:rsidRPr="00A560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</w:t>
      </w:r>
      <w:r w:rsidRPr="00A560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A5600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Directory</w:t>
      </w:r>
      <w:r w:rsidRPr="00A5600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 w:rsidRPr="00A5600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е. на один процесс может быть создано до 4х таблиц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A5600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Directory</w:t>
      </w:r>
      <w:r>
        <w:rPr>
          <w:rFonts w:ascii="Times New Roman" w:hAnsi="Times New Roman"/>
          <w:sz w:val="28"/>
          <w:szCs w:val="28"/>
        </w:rPr>
        <w:t>. Каждая таблица может содержать 512 элементов</w:t>
      </w:r>
      <w:r w:rsidR="002C2176">
        <w:rPr>
          <w:rFonts w:ascii="Times New Roman" w:hAnsi="Times New Roman"/>
          <w:sz w:val="28"/>
          <w:szCs w:val="28"/>
        </w:rPr>
        <w:t>. Размер дескрипторов увеличивается до 8 байт, что является ключевым моментом.</w:t>
      </w:r>
    </w:p>
    <w:p w14:paraId="2F48A517" w14:textId="659C8147" w:rsidR="002C2176" w:rsidRDefault="002C2176" w:rsidP="00A5600A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Четыре</w:t>
      </w:r>
      <w:r w:rsidRPr="002C21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C21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2C217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Directory</w:t>
      </w:r>
      <w:r w:rsidRPr="002C21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 адресовать 2048 таблиц страниц с дескрипторами по 8 байт. Пр</w:t>
      </w:r>
      <w:r w:rsidR="00FD3C5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делении адресного пространства процесса на две равные части: 1024 таблицы – защищенное адресное пространство и 1024 таблицы – отображение системы.</w:t>
      </w:r>
    </w:p>
    <w:p w14:paraId="64161875" w14:textId="1C7E3130" w:rsidR="00A11B9D" w:rsidRDefault="00A11B9D" w:rsidP="00A11B9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62F2F2A" wp14:editId="426AF678">
            <wp:extent cx="5695950" cy="31068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664" cy="31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EE1" w14:textId="6FE328B0" w:rsidR="00A11B9D" w:rsidRPr="001E32BA" w:rsidRDefault="00A11B9D" w:rsidP="00A11B9D">
      <w:pPr>
        <w:rPr>
          <w:rFonts w:ascii="Times New Roman" w:hAnsi="Times New Roman"/>
          <w:sz w:val="28"/>
          <w:szCs w:val="28"/>
          <w:lang w:val="en-US"/>
        </w:rPr>
      </w:pPr>
      <w:r w:rsidRPr="00A11B9D">
        <w:rPr>
          <w:rFonts w:ascii="Times New Roman" w:hAnsi="Times New Roman"/>
          <w:sz w:val="28"/>
          <w:szCs w:val="28"/>
        </w:rPr>
        <w:t xml:space="preserve">                                                     </w:t>
      </w:r>
      <w:r>
        <w:rPr>
          <w:rFonts w:ascii="Times New Roman" w:hAnsi="Times New Roman"/>
          <w:sz w:val="28"/>
          <w:szCs w:val="28"/>
        </w:rPr>
        <w:t>Рис.12</w:t>
      </w:r>
    </w:p>
    <w:p w14:paraId="6A1AF144" w14:textId="1C437CC3" w:rsidR="00FD3C5A" w:rsidRDefault="008E7DAE" w:rsidP="00A5600A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Регистр </w:t>
      </w:r>
      <w:r>
        <w:rPr>
          <w:rFonts w:ascii="Times New Roman" w:hAnsi="Times New Roman"/>
          <w:sz w:val="28"/>
          <w:szCs w:val="28"/>
          <w:lang w:val="en-US"/>
        </w:rPr>
        <w:t>CR</w:t>
      </w:r>
      <w:r w:rsidRPr="008E7DA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впервые был введен в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Pentium</w:t>
      </w:r>
      <w:proofErr w:type="gramEnd"/>
      <w:r>
        <w:rPr>
          <w:rFonts w:ascii="Times New Roman" w:hAnsi="Times New Roman"/>
          <w:sz w:val="28"/>
          <w:szCs w:val="28"/>
        </w:rPr>
        <w:t xml:space="preserve"> и он обеспечивает переключение различных режимов и дополнительных возможностей.</w:t>
      </w:r>
    </w:p>
    <w:p w14:paraId="4B370AA4" w14:textId="6FE6F7DB" w:rsidR="008E7DAE" w:rsidRDefault="008E7DAE" w:rsidP="00A5600A">
      <w:pPr>
        <w:ind w:firstLine="567"/>
        <w:rPr>
          <w:rFonts w:ascii="Times New Roman" w:hAnsi="Times New Roman"/>
          <w:sz w:val="28"/>
          <w:szCs w:val="28"/>
        </w:rPr>
      </w:pPr>
      <w:r w:rsidRPr="008E7DAE">
        <w:rPr>
          <w:rFonts w:ascii="Times New Roman" w:hAnsi="Times New Roman"/>
          <w:b/>
          <w:bCs/>
          <w:sz w:val="28"/>
          <w:szCs w:val="28"/>
        </w:rPr>
        <w:t>Пятый бит</w:t>
      </w:r>
      <w:r>
        <w:rPr>
          <w:rFonts w:ascii="Times New Roman" w:hAnsi="Times New Roman"/>
          <w:sz w:val="28"/>
          <w:szCs w:val="28"/>
        </w:rPr>
        <w:t xml:space="preserve"> регистра </w:t>
      </w:r>
      <w:r>
        <w:rPr>
          <w:rFonts w:ascii="Times New Roman" w:hAnsi="Times New Roman"/>
          <w:sz w:val="28"/>
          <w:szCs w:val="28"/>
          <w:lang w:val="en-US"/>
        </w:rPr>
        <w:t>CR</w:t>
      </w:r>
      <w:r w:rsidRPr="008E7DA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PAE</w:t>
      </w:r>
      <w:r w:rsidRPr="008E7DA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расширение физического адреса</w:t>
      </w:r>
      <w:r w:rsidRPr="008E7DAE">
        <w:rPr>
          <w:rFonts w:ascii="Times New Roman" w:hAnsi="Times New Roman"/>
          <w:sz w:val="28"/>
          <w:szCs w:val="28"/>
        </w:rPr>
        <w:t>:</w:t>
      </w:r>
    </w:p>
    <w:p w14:paraId="7E1DAB58" w14:textId="6846FBC1" w:rsidR="008E7DAE" w:rsidRDefault="008E7DAE" w:rsidP="00A5600A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PAE</w:t>
      </w:r>
      <w:r w:rsidRPr="008E7DAE">
        <w:rPr>
          <w:rFonts w:ascii="Times New Roman" w:hAnsi="Times New Roman"/>
          <w:sz w:val="28"/>
          <w:szCs w:val="28"/>
        </w:rPr>
        <w:t xml:space="preserve"> = 1 </w:t>
      </w:r>
      <w:r>
        <w:rPr>
          <w:rFonts w:ascii="Times New Roman" w:hAnsi="Times New Roman"/>
          <w:sz w:val="28"/>
          <w:szCs w:val="28"/>
        </w:rPr>
        <w:t>разрешает использование расширенной 36-разрядной (вместо стандартной 32-разрядной) физической адресации.</w:t>
      </w:r>
    </w:p>
    <w:p w14:paraId="06350F55" w14:textId="56F4EE32" w:rsidR="008E7DAE" w:rsidRDefault="008E7DAE" w:rsidP="00A5600A">
      <w:pPr>
        <w:ind w:firstLine="567"/>
        <w:rPr>
          <w:rFonts w:ascii="Times New Roman" w:hAnsi="Times New Roman"/>
          <w:sz w:val="28"/>
          <w:szCs w:val="28"/>
        </w:rPr>
      </w:pPr>
      <w:r w:rsidRPr="008E7DAE">
        <w:rPr>
          <w:rFonts w:ascii="Times New Roman" w:hAnsi="Times New Roman"/>
          <w:b/>
          <w:bCs/>
          <w:sz w:val="28"/>
          <w:szCs w:val="28"/>
        </w:rPr>
        <w:t>Четвертый бит</w:t>
      </w:r>
      <w:r>
        <w:rPr>
          <w:rFonts w:ascii="Times New Roman" w:hAnsi="Times New Roman"/>
          <w:sz w:val="28"/>
          <w:szCs w:val="28"/>
        </w:rPr>
        <w:t xml:space="preserve"> регистра </w:t>
      </w:r>
      <w:r>
        <w:rPr>
          <w:rFonts w:ascii="Times New Roman" w:hAnsi="Times New Roman"/>
          <w:sz w:val="28"/>
          <w:szCs w:val="28"/>
          <w:lang w:val="en-US"/>
        </w:rPr>
        <w:t>CR</w:t>
      </w:r>
      <w:r w:rsidRPr="008E7DA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PSE</w:t>
      </w:r>
      <w:r>
        <w:rPr>
          <w:rFonts w:ascii="Times New Roman" w:hAnsi="Times New Roman"/>
          <w:sz w:val="28"/>
          <w:szCs w:val="28"/>
        </w:rPr>
        <w:t xml:space="preserve"> – расширение размера страницы</w:t>
      </w:r>
      <w:r w:rsidRPr="008E7DAE">
        <w:rPr>
          <w:rFonts w:ascii="Times New Roman" w:hAnsi="Times New Roman"/>
          <w:sz w:val="28"/>
          <w:szCs w:val="28"/>
        </w:rPr>
        <w:t>:</w:t>
      </w:r>
    </w:p>
    <w:p w14:paraId="0D62DD4B" w14:textId="2E323C16" w:rsidR="008E7DAE" w:rsidRPr="008E7DAE" w:rsidRDefault="008E7DAE" w:rsidP="00A5600A">
      <w:pPr>
        <w:ind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PSE</w:t>
      </w:r>
      <w:r>
        <w:rPr>
          <w:rFonts w:ascii="Times New Roman" w:hAnsi="Times New Roman"/>
          <w:sz w:val="28"/>
          <w:szCs w:val="28"/>
        </w:rPr>
        <w:t xml:space="preserve"> = 1 разрешает использование страниц расширенного размера – 4Мб или 2Мб.</w:t>
      </w:r>
    </w:p>
    <w:p w14:paraId="7E58F449" w14:textId="76C17D77" w:rsidR="008E7DAE" w:rsidRPr="008E7DAE" w:rsidRDefault="0061679C" w:rsidP="00A5600A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дескрипторе странице 12 младших разрядов это – флаги аналогичные рассмотренным. Старшие 24 разряда – физический адрес страницы. </w:t>
      </w:r>
    </w:p>
    <w:p w14:paraId="3A83A878" w14:textId="61113E75" w:rsidR="00C17417" w:rsidRPr="00041A44" w:rsidRDefault="00C17417" w:rsidP="00041A44">
      <w:pPr>
        <w:pStyle w:val="3"/>
        <w:numPr>
          <w:ilvl w:val="0"/>
          <w:numId w:val="1"/>
        </w:numPr>
        <w:shd w:val="clear" w:color="auto" w:fill="FFFFFF"/>
        <w:spacing w:before="300" w:beforeAutospacing="0" w:after="120" w:afterAutospacing="0"/>
        <w:rPr>
          <w:i/>
          <w:color w:val="000000"/>
          <w:sz w:val="28"/>
          <w:szCs w:val="28"/>
        </w:rPr>
      </w:pPr>
      <w:r w:rsidRPr="00041A44">
        <w:rPr>
          <w:rStyle w:val="mw-headline"/>
          <w:i/>
          <w:color w:val="000000"/>
          <w:sz w:val="28"/>
          <w:szCs w:val="28"/>
        </w:rPr>
        <w:t>Виртуальное адресное пространство</w:t>
      </w:r>
      <w:r w:rsidR="00041A44" w:rsidRPr="00041A44">
        <w:rPr>
          <w:rStyle w:val="mw-headline"/>
          <w:i/>
          <w:color w:val="000000"/>
          <w:sz w:val="28"/>
          <w:szCs w:val="28"/>
        </w:rPr>
        <w:t xml:space="preserve"> в х86-64</w:t>
      </w:r>
    </w:p>
    <w:p w14:paraId="67E2CE98" w14:textId="1266D1C2" w:rsidR="00C17417" w:rsidRDefault="00C17417" w:rsidP="00C17417">
      <w:pPr>
        <w:shd w:val="clear" w:color="auto" w:fill="F9F9F9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2A4B8D"/>
          <w:sz w:val="23"/>
          <w:szCs w:val="23"/>
        </w:rPr>
        <w:drawing>
          <wp:inline distT="0" distB="0" distL="0" distR="0" wp14:anchorId="059FDCEF" wp14:editId="16B339DB">
            <wp:extent cx="1905000" cy="1841500"/>
            <wp:effectExtent l="0" t="0" r="0" b="6350"/>
            <wp:docPr id="17" name="Рисунок 1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969B" w14:textId="77777777" w:rsidR="00C17417" w:rsidRDefault="00C17417" w:rsidP="00041A44">
      <w:pPr>
        <w:pStyle w:val="a5"/>
        <w:shd w:val="clear" w:color="auto" w:fill="FFFFFF"/>
        <w:spacing w:before="240" w:beforeAutospacing="0" w:after="240" w:afterAutospacing="0"/>
        <w:ind w:firstLine="567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Хотя виртуальные адреса имеют разрядность в 64 бита, текущие реализации (и все чипы, которые находятся на стадии проектирования) не позволяют использовать </w:t>
      </w:r>
      <w:r>
        <w:rPr>
          <w:rFonts w:ascii="Segoe UI" w:hAnsi="Segoe UI" w:cs="Segoe UI"/>
          <w:color w:val="000000"/>
          <w:sz w:val="23"/>
          <w:szCs w:val="23"/>
        </w:rPr>
        <w:lastRenderedPageBreak/>
        <w:t>всё виртуальное адресное пространство из 2</w:t>
      </w:r>
      <w:r>
        <w:rPr>
          <w:rFonts w:ascii="Segoe UI" w:hAnsi="Segoe UI" w:cs="Segoe UI"/>
          <w:color w:val="000000"/>
          <w:sz w:val="17"/>
          <w:szCs w:val="17"/>
          <w:vertAlign w:val="superscript"/>
        </w:rPr>
        <w:t>64</w:t>
      </w:r>
      <w:r>
        <w:rPr>
          <w:rFonts w:ascii="Segoe UI" w:hAnsi="Segoe UI" w:cs="Segoe UI"/>
          <w:color w:val="000000"/>
          <w:sz w:val="23"/>
          <w:szCs w:val="23"/>
        </w:rPr>
        <w:t> байт (16 экзабайт). Это будет примерно в четыре миллиарда раз больше виртуального адресного пространства на 32-битных машинах. В обозримом будущем большинству операционных систем и приложений не потребуется такое большое адресное пространство, поэтому внедрение таких широких виртуальных адресов просто увеличит сложность и расходы на трансляцию адреса без реальной выгоды. Поэтому AMD решила, что в первых реализациях архитектуры фактически при трансляции адресов будут использоваться только младшие 48 бит виртуального адреса.</w:t>
      </w:r>
    </w:p>
    <w:p w14:paraId="7ACA75AC" w14:textId="77777777" w:rsidR="00C17417" w:rsidRDefault="00C17417" w:rsidP="00041A44">
      <w:pPr>
        <w:pStyle w:val="a5"/>
        <w:shd w:val="clear" w:color="auto" w:fill="FFFFFF"/>
        <w:spacing w:before="240" w:beforeAutospacing="0" w:after="240" w:afterAutospacing="0"/>
        <w:ind w:firstLine="567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Кроме того, спецификация AMD требует, что старшие 16 бит любого виртуального адреса, биты с 48-го по 63-й, должны быть копиями бита 47 (по принципу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sign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extension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>). Если это требование не выполняется, процессор будет вызывать исключение. Адреса, соответствующие этому правилу, называются «канонической формой». Канонические адреса в общей сложности составляют 256 терабайт полезного виртуального адресного пространства. Это по-прежнему в 65536 раз больше, чем 4 ГБ виртуального адресного пространства 32-битных машин.</w:t>
      </w:r>
    </w:p>
    <w:p w14:paraId="44113E9F" w14:textId="77777777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ind w:firstLine="567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Это соглашение допускает при необходимости масштабируемость до истинной 64-разрядной адресации. Многие операционные системы (включая семейство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Windows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 xml:space="preserve"> NT и GNU/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Linux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>) берут себе старшую половину адресного пространства (пространство ядра) и оставляют младшую половину (пользовательское пространство) для кода приложения, стека пользовательского режима, кучи и других областей данных. Конструкция «канонического адреса» гарантирует, что каждая совместимая с AMD64 реализация имеет, по сути, две половины памяти: нижняя половина «растет вверх» по мере того, как становится доступнее больше виртуальных битов адреса, а верхняя половина — наоборот, вверху адресного пространства и растет вниз.</w:t>
      </w:r>
    </w:p>
    <w:p w14:paraId="649C4355" w14:textId="77777777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ind w:firstLine="567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Первые версии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Windows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 xml:space="preserve"> для x64 даже не использовали все 256 ТБ; они были ограничены только 8 ТБ пользовательского пространства и 8 ТБ пространства ядра. Всё 48-битное адресное пространство стало поддерживаться в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Windows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 xml:space="preserve"> 8.1, которая была выпущена в октябре 2013 года.</w:t>
      </w:r>
    </w:p>
    <w:p w14:paraId="59D01175" w14:textId="10AD2BC9" w:rsidR="00C17417" w:rsidRPr="00041A44" w:rsidRDefault="00041A44" w:rsidP="00C17417">
      <w:pPr>
        <w:pStyle w:val="3"/>
        <w:shd w:val="clear" w:color="auto" w:fill="FFFFFF"/>
        <w:spacing w:before="300" w:beforeAutospacing="0" w:after="120" w:afterAutospacing="0"/>
        <w:rPr>
          <w:i/>
          <w:iCs/>
          <w:color w:val="000000"/>
          <w:sz w:val="28"/>
          <w:szCs w:val="28"/>
        </w:rPr>
      </w:pPr>
      <w:r>
        <w:rPr>
          <w:rStyle w:val="mw-headline"/>
          <w:i/>
          <w:iCs/>
          <w:color w:val="000000"/>
          <w:sz w:val="28"/>
          <w:szCs w:val="28"/>
        </w:rPr>
        <w:t xml:space="preserve">6.1 </w:t>
      </w:r>
      <w:r w:rsidR="00C17417" w:rsidRPr="00041A44">
        <w:rPr>
          <w:rStyle w:val="mw-headline"/>
          <w:i/>
          <w:iCs/>
          <w:color w:val="000000"/>
          <w:sz w:val="28"/>
          <w:szCs w:val="28"/>
        </w:rPr>
        <w:t>Структура таблицы страниц</w:t>
      </w:r>
    </w:p>
    <w:p w14:paraId="1E3A9FD4" w14:textId="77777777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Ставится задача транслировать 48-битный виртуальный адрес в физический. Она решается аппаратным обеспечением — блоком управления памятью (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memory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management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3"/>
          <w:szCs w:val="23"/>
        </w:rPr>
        <w:t>unit</w:t>
      </w:r>
      <w:proofErr w:type="spellEnd"/>
      <w:r>
        <w:rPr>
          <w:rFonts w:ascii="Segoe UI" w:hAnsi="Segoe UI" w:cs="Segoe UI"/>
          <w:color w:val="000000"/>
          <w:sz w:val="23"/>
          <w:szCs w:val="23"/>
        </w:rPr>
        <w:t>, MMU). Этот блок является частью процессора. Чтобы транслировать адреса, он использует структуры данных в оперативной памяти, называемые таблицами страниц.</w:t>
      </w:r>
    </w:p>
    <w:p w14:paraId="4A125830" w14:textId="77777777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Вместо двухуровневой системы таблиц страниц, используемой системами с 32-битной архитектурой x86, системы, работающие в длинном режиме, используют четыре уровня таблицы страниц.</w:t>
      </w:r>
    </w:p>
    <w:p w14:paraId="3CCE10EA" w14:textId="77777777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Возможные размеры страниц:</w:t>
      </w:r>
    </w:p>
    <w:p w14:paraId="486BB4ED" w14:textId="77777777" w:rsidR="00C17417" w:rsidRDefault="00C17417" w:rsidP="00C1741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104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4 КБ (2</w:t>
      </w:r>
      <w:r>
        <w:rPr>
          <w:rFonts w:ascii="Segoe UI" w:hAnsi="Segoe UI" w:cs="Segoe UI"/>
          <w:color w:val="000000"/>
          <w:sz w:val="17"/>
          <w:szCs w:val="17"/>
          <w:vertAlign w:val="superscript"/>
        </w:rPr>
        <w:t>12</w:t>
      </w:r>
      <w:r>
        <w:rPr>
          <w:rFonts w:ascii="Segoe UI" w:hAnsi="Segoe UI" w:cs="Segoe UI"/>
          <w:color w:val="000000"/>
          <w:sz w:val="23"/>
          <w:szCs w:val="23"/>
        </w:rPr>
        <w:t> байт) — наиболее часто используется (как и в x86)</w:t>
      </w:r>
    </w:p>
    <w:p w14:paraId="6708D2B8" w14:textId="77777777" w:rsidR="00C17417" w:rsidRDefault="00C17417" w:rsidP="00C1741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104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2 МБ (2</w:t>
      </w:r>
      <w:r>
        <w:rPr>
          <w:rFonts w:ascii="Segoe UI" w:hAnsi="Segoe UI" w:cs="Segoe UI"/>
          <w:color w:val="000000"/>
          <w:sz w:val="17"/>
          <w:szCs w:val="17"/>
          <w:vertAlign w:val="superscript"/>
        </w:rPr>
        <w:t>21</w:t>
      </w:r>
      <w:r>
        <w:rPr>
          <w:rFonts w:ascii="Segoe UI" w:hAnsi="Segoe UI" w:cs="Segoe UI"/>
          <w:color w:val="000000"/>
          <w:sz w:val="23"/>
          <w:szCs w:val="23"/>
        </w:rPr>
        <w:t> байт)</w:t>
      </w:r>
    </w:p>
    <w:p w14:paraId="5888C8E4" w14:textId="77777777" w:rsidR="00C17417" w:rsidRDefault="00C17417" w:rsidP="00C1741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104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lastRenderedPageBreak/>
        <w:t>1 ГБ (2</w:t>
      </w:r>
      <w:r>
        <w:rPr>
          <w:rFonts w:ascii="Segoe UI" w:hAnsi="Segoe UI" w:cs="Segoe UI"/>
          <w:color w:val="000000"/>
          <w:sz w:val="17"/>
          <w:szCs w:val="17"/>
          <w:vertAlign w:val="superscript"/>
        </w:rPr>
        <w:t>30</w:t>
      </w:r>
      <w:r>
        <w:rPr>
          <w:rFonts w:ascii="Segoe UI" w:hAnsi="Segoe UI" w:cs="Segoe UI"/>
          <w:color w:val="000000"/>
          <w:sz w:val="23"/>
          <w:szCs w:val="23"/>
        </w:rPr>
        <w:t> байт)</w:t>
      </w:r>
    </w:p>
    <w:p w14:paraId="128FA9D3" w14:textId="77777777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Пусть для определённости размер страницы равен 4 КБ. Значит, младшие 12 битов адреса кодируют смещение внутри страницы и не изменяются, а старшие биты используются для определения адреса начала страницы.</w:t>
      </w:r>
    </w:p>
    <w:p w14:paraId="2C72B2B5" w14:textId="5E7572D8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2A4B8D"/>
          <w:sz w:val="23"/>
          <w:szCs w:val="23"/>
        </w:rPr>
        <w:drawing>
          <wp:inline distT="0" distB="0" distL="0" distR="0" wp14:anchorId="60EB67FB" wp14:editId="4BD3CBEA">
            <wp:extent cx="5940425" cy="2819400"/>
            <wp:effectExtent l="0" t="0" r="3175" b="0"/>
            <wp:docPr id="16" name="Рисунок 1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A47B" w14:textId="0671E17B" w:rsidR="00041A44" w:rsidRDefault="00041A44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                                                             Рис. 12</w:t>
      </w:r>
    </w:p>
    <w:p w14:paraId="59E3E142" w14:textId="029AB041" w:rsidR="00041A44" w:rsidRDefault="00041A44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Формат дескриптора страницы:</w:t>
      </w:r>
    </w:p>
    <w:p w14:paraId="497E4B3C" w14:textId="47F107C4" w:rsidR="00C17417" w:rsidRDefault="00C17417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2A4B8D"/>
          <w:sz w:val="23"/>
          <w:szCs w:val="23"/>
        </w:rPr>
        <w:drawing>
          <wp:inline distT="0" distB="0" distL="0" distR="0" wp14:anchorId="4200FA00" wp14:editId="4BE59728">
            <wp:extent cx="4762500" cy="1955800"/>
            <wp:effectExtent l="0" t="0" r="0" b="6350"/>
            <wp:docPr id="15" name="Рисунок 15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C58B" w14:textId="5FFCF5E3" w:rsidR="00041A44" w:rsidRDefault="00041A44" w:rsidP="00C17417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                                                             Рис. 13</w:t>
      </w:r>
    </w:p>
    <w:p w14:paraId="1A255128" w14:textId="0CEEFF20" w:rsidR="00041A44" w:rsidRPr="00041A44" w:rsidRDefault="00C17417" w:rsidP="00041A44">
      <w:pPr>
        <w:pStyle w:val="a5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Полная иерархия сопоставления страниц размером 4 КБ для всего 48-битного пространства займет немногим больше 512 ГБ ОЗУ (около 0.195% от виртуального пространства 256 ТБ).</w:t>
      </w:r>
    </w:p>
    <w:p w14:paraId="3BADB245" w14:textId="77777777" w:rsidR="00041A44" w:rsidRDefault="00041A44" w:rsidP="006038AB">
      <w:pPr>
        <w:rPr>
          <w:rFonts w:ascii="Times New Roman" w:hAnsi="Times New Roman"/>
          <w:b/>
          <w:bCs/>
          <w:sz w:val="28"/>
          <w:szCs w:val="28"/>
        </w:rPr>
      </w:pPr>
    </w:p>
    <w:p w14:paraId="5A62334B" w14:textId="272BBFEA" w:rsidR="00041A44" w:rsidRDefault="00041A44" w:rsidP="006038AB">
      <w:pPr>
        <w:rPr>
          <w:rFonts w:ascii="Times New Roman" w:hAnsi="Times New Roman"/>
          <w:b/>
          <w:bCs/>
          <w:sz w:val="28"/>
          <w:szCs w:val="28"/>
        </w:rPr>
      </w:pPr>
      <w:r w:rsidRPr="00041A44">
        <w:rPr>
          <w:rFonts w:ascii="Times New Roman" w:hAnsi="Times New Roman"/>
          <w:b/>
          <w:bCs/>
          <w:sz w:val="28"/>
          <w:szCs w:val="28"/>
        </w:rPr>
        <w:t>Приложение</w:t>
      </w:r>
    </w:p>
    <w:p w14:paraId="546E2A41" w14:textId="234982F7" w:rsidR="00D65FEC" w:rsidRPr="00041A44" w:rsidRDefault="00D65FEC" w:rsidP="006038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486 процессор</w:t>
      </w:r>
    </w:p>
    <w:p w14:paraId="3F63A4B9" w14:textId="44220A45" w:rsidR="00041A44" w:rsidRDefault="00041A44" w:rsidP="006038AB">
      <w:r>
        <w:rPr>
          <w:noProof/>
        </w:rPr>
        <w:lastRenderedPageBreak/>
        <w:drawing>
          <wp:inline distT="0" distB="0" distL="0" distR="0" wp14:anchorId="68F0E21D" wp14:editId="7C1F65B2">
            <wp:extent cx="5937250" cy="39433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A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B7603"/>
    <w:multiLevelType w:val="multilevel"/>
    <w:tmpl w:val="F104E2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E7871FA"/>
    <w:multiLevelType w:val="multilevel"/>
    <w:tmpl w:val="9142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E34C1"/>
    <w:multiLevelType w:val="multilevel"/>
    <w:tmpl w:val="4E2C81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50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AD058A7"/>
    <w:multiLevelType w:val="hybridMultilevel"/>
    <w:tmpl w:val="9092C54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4BFB2AAE"/>
    <w:multiLevelType w:val="multilevel"/>
    <w:tmpl w:val="33E2B8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784E2D"/>
    <w:multiLevelType w:val="hybridMultilevel"/>
    <w:tmpl w:val="BD26FE0A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6" w15:restartNumberingAfterBreak="0">
    <w:nsid w:val="6DB46414"/>
    <w:multiLevelType w:val="multilevel"/>
    <w:tmpl w:val="3314EF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48"/>
    <w:rsid w:val="00041A44"/>
    <w:rsid w:val="00054CE4"/>
    <w:rsid w:val="000C56A0"/>
    <w:rsid w:val="000C7C4F"/>
    <w:rsid w:val="001666C2"/>
    <w:rsid w:val="00191C8B"/>
    <w:rsid w:val="001E32BA"/>
    <w:rsid w:val="002647CB"/>
    <w:rsid w:val="00285630"/>
    <w:rsid w:val="002C2176"/>
    <w:rsid w:val="00306DE5"/>
    <w:rsid w:val="00350128"/>
    <w:rsid w:val="003855AF"/>
    <w:rsid w:val="003A3EAD"/>
    <w:rsid w:val="003A4AC4"/>
    <w:rsid w:val="003A5B6E"/>
    <w:rsid w:val="0048084D"/>
    <w:rsid w:val="004A078B"/>
    <w:rsid w:val="004B2DD3"/>
    <w:rsid w:val="004C4BC2"/>
    <w:rsid w:val="004F57B3"/>
    <w:rsid w:val="00511AA9"/>
    <w:rsid w:val="00526013"/>
    <w:rsid w:val="005347DF"/>
    <w:rsid w:val="0059039E"/>
    <w:rsid w:val="005B1551"/>
    <w:rsid w:val="006038AB"/>
    <w:rsid w:val="00603DEB"/>
    <w:rsid w:val="0061679C"/>
    <w:rsid w:val="00663548"/>
    <w:rsid w:val="0067638D"/>
    <w:rsid w:val="00690A2B"/>
    <w:rsid w:val="006A2078"/>
    <w:rsid w:val="007542A3"/>
    <w:rsid w:val="007823C3"/>
    <w:rsid w:val="0078440C"/>
    <w:rsid w:val="007C0CE3"/>
    <w:rsid w:val="00882D4D"/>
    <w:rsid w:val="008E7DAE"/>
    <w:rsid w:val="009419DA"/>
    <w:rsid w:val="0099695A"/>
    <w:rsid w:val="00A11B9D"/>
    <w:rsid w:val="00A432CD"/>
    <w:rsid w:val="00A5600A"/>
    <w:rsid w:val="00A761F5"/>
    <w:rsid w:val="00AA58CD"/>
    <w:rsid w:val="00AC5695"/>
    <w:rsid w:val="00AC7603"/>
    <w:rsid w:val="00AF737C"/>
    <w:rsid w:val="00B027EA"/>
    <w:rsid w:val="00B13C6B"/>
    <w:rsid w:val="00B249E7"/>
    <w:rsid w:val="00B845E6"/>
    <w:rsid w:val="00BF6F26"/>
    <w:rsid w:val="00C1635C"/>
    <w:rsid w:val="00C17417"/>
    <w:rsid w:val="00C7062B"/>
    <w:rsid w:val="00C94557"/>
    <w:rsid w:val="00CC67BF"/>
    <w:rsid w:val="00D04DEA"/>
    <w:rsid w:val="00D16CB5"/>
    <w:rsid w:val="00D5128D"/>
    <w:rsid w:val="00D65FEC"/>
    <w:rsid w:val="00E90956"/>
    <w:rsid w:val="00EA579C"/>
    <w:rsid w:val="00EB7474"/>
    <w:rsid w:val="00EE03B6"/>
    <w:rsid w:val="00F3769C"/>
    <w:rsid w:val="00F46F0D"/>
    <w:rsid w:val="00F62382"/>
    <w:rsid w:val="00F6540E"/>
    <w:rsid w:val="00F86622"/>
    <w:rsid w:val="00FD3C5A"/>
    <w:rsid w:val="00FE4F9C"/>
    <w:rsid w:val="00FE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43A83"/>
  <w15:chartTrackingRefBased/>
  <w15:docId w15:val="{417CD201-4AF9-4C00-B056-FBEBD890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0CE3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6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6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54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12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542A3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542A3"/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542A3"/>
  </w:style>
  <w:style w:type="character" w:customStyle="1" w:styleId="mw-editsection">
    <w:name w:val="mw-editsection"/>
    <w:basedOn w:val="a0"/>
    <w:rsid w:val="007542A3"/>
  </w:style>
  <w:style w:type="character" w:customStyle="1" w:styleId="mw-editsection-bracket">
    <w:name w:val="mw-editsection-bracket"/>
    <w:basedOn w:val="a0"/>
    <w:rsid w:val="007542A3"/>
  </w:style>
  <w:style w:type="character" w:customStyle="1" w:styleId="mw-editsection-divider">
    <w:name w:val="mw-editsection-divider"/>
    <w:basedOn w:val="a0"/>
    <w:rsid w:val="007542A3"/>
  </w:style>
  <w:style w:type="paragraph" w:styleId="a5">
    <w:name w:val="Normal (Web)"/>
    <w:basedOn w:val="a"/>
    <w:uiPriority w:val="99"/>
    <w:unhideWhenUsed/>
    <w:rsid w:val="007542A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EA57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6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16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hecategory">
    <w:name w:val="thecategory"/>
    <w:basedOn w:val="a0"/>
    <w:rsid w:val="00C1635C"/>
  </w:style>
  <w:style w:type="character" w:customStyle="1" w:styleId="thetime">
    <w:name w:val="thetime"/>
    <w:basedOn w:val="a0"/>
    <w:rsid w:val="00C1635C"/>
  </w:style>
  <w:style w:type="character" w:customStyle="1" w:styleId="thecomment">
    <w:name w:val="thecomment"/>
    <w:basedOn w:val="a0"/>
    <w:rsid w:val="00C1635C"/>
  </w:style>
  <w:style w:type="character" w:customStyle="1" w:styleId="theauthor">
    <w:name w:val="theauthor"/>
    <w:basedOn w:val="a0"/>
    <w:rsid w:val="00C1635C"/>
  </w:style>
  <w:style w:type="paragraph" w:customStyle="1" w:styleId="ez-toc-title">
    <w:name w:val="ez-toc-title"/>
    <w:basedOn w:val="a"/>
    <w:rsid w:val="00C163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ez-toc-page-1">
    <w:name w:val="ez-toc-page-1"/>
    <w:basedOn w:val="a"/>
    <w:rsid w:val="00C163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C163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5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6214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5255">
              <w:marLeft w:val="0"/>
              <w:marRight w:val="0"/>
              <w:marTop w:val="0"/>
              <w:marBottom w:val="0"/>
              <w:divBdr>
                <w:top w:val="single" w:sz="6" w:space="9" w:color="EEEEEE"/>
                <w:left w:val="single" w:sz="6" w:space="9" w:color="EEEEEE"/>
                <w:bottom w:val="single" w:sz="18" w:space="9" w:color="EEEEEE"/>
                <w:right w:val="single" w:sz="6" w:space="9" w:color="EEEEEE"/>
              </w:divBdr>
            </w:div>
          </w:divsChild>
        </w:div>
      </w:divsChild>
    </w:div>
    <w:div w:id="13919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6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0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1%80%D1%85%D0%B8%D1%82%D0%B5%D0%BA%D1%82%D1%83%D1%80%D0%B0_%D0%BD%D0%B0%D0%B1%D0%BE%D1%80%D0%B0_%D0%BA%D0%BE%D0%BC%D0%B0%D0%BD%D0%B4" TargetMode="External"/><Relationship Id="rId13" Type="http://schemas.openxmlformats.org/officeDocument/2006/relationships/hyperlink" Target="https://ru.wikipedia.org/wiki/%D0%AD%D0%BB%D1%8C%D0%B1%D1%80%D1%83%D1%81-8%D0%A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7" Type="http://schemas.openxmlformats.org/officeDocument/2006/relationships/hyperlink" Target="https://ru.wikipedia.org/wiki/%D0%9F%D1%80%D0%BE%D1%86%D0%B5%D1%81%D1%81%D0%BE%D1%80" TargetMode="External"/><Relationship Id="rId12" Type="http://schemas.openxmlformats.org/officeDocument/2006/relationships/hyperlink" Target="https://ru.wikipedia.org/wiki/%D0%9C%D0%A6%D0%A1%D0%A2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acm.bsu.by/wiki/%D0%A4%D0%B0%D0%B9%D0%BB:200px-AMD64-canonical--48-bit.svg.png" TargetMode="External"/><Relationship Id="rId38" Type="http://schemas.openxmlformats.org/officeDocument/2006/relationships/image" Target="media/image18.gif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ru.wikipedia.org/wiki/%D0%A0%D0%B0%D1%81%D1%88%D0%B8%D1%80%D0%B5%D0%BD%D0%B8%D1%8F_%D0%B0%D1%80%D1%85%D0%B8%D1%82%D0%B5%D0%BA%D1%82%D1%83%D1%80%D1%8B_x86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0%D1%80%D1%85%D0%B8%D1%82%D0%B5%D0%BA%D1%82%D1%83%D1%80%D0%B0_%D0%BF%D1%80%D0%BE%D1%86%D0%B5%D1%81%D1%81%D0%BE%D1%80%D0%B0" TargetMode="External"/><Relationship Id="rId11" Type="http://schemas.openxmlformats.org/officeDocument/2006/relationships/hyperlink" Target="https://ru.wikipedia.org/wiki/Integrated_Device_Technology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s://acm.bsu.by/wiki/%D0%A4%D0%B0%D0%B9%D0%BB:Pte.gif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hyperlink" Target="https://ru.wikipedia.org/wiki/IA-32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17.png"/><Relationship Id="rId10" Type="http://schemas.openxmlformats.org/officeDocument/2006/relationships/hyperlink" Target="https://ru.wikipedia.org/wiki/VIA_Technologie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AMD" TargetMode="External"/><Relationship Id="rId14" Type="http://schemas.openxmlformats.org/officeDocument/2006/relationships/hyperlink" Target="https://ru.wikipedia.org/wiki/32_%D0%B1%D0%B8%D1%82%D0%B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5" Type="http://schemas.openxmlformats.org/officeDocument/2006/relationships/hyperlink" Target="https://acm.bsu.by/wiki/%D0%A4%D0%B0%D0%B9%D0%BB:X86_Paging_64bit.svg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17</Pages>
  <Words>3103</Words>
  <Characters>17690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Рязанова</dc:creator>
  <cp:keywords/>
  <dc:description/>
  <cp:lastModifiedBy>Наталья Рязанова</cp:lastModifiedBy>
  <cp:revision>37</cp:revision>
  <dcterms:created xsi:type="dcterms:W3CDTF">2020-10-25T13:57:00Z</dcterms:created>
  <dcterms:modified xsi:type="dcterms:W3CDTF">2020-10-27T18:42:00Z</dcterms:modified>
</cp:coreProperties>
</file>