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Kindle.</w:t>
      </w:r>
    </w:p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Battery life issues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Slow page turn speed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Difficult to navigate menus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Inconsistent touch screen responsiveness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Inaccurate touch screen calibration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Display glare in bright light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Connectivity problems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Slow Wi-Fi connection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Inconsistent charging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Poor quality speaker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Inconsistent book formatting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Glitchy or slow operation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Poor book search functionality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Difficulty with adding books to the device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Issues with using the device while plugged 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Micro-USB port problems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Unresponsive customer service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Inconsistent software updates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Unreliable firmware updates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Problem with books not syncing across devices.</w:t>
      </w:r>
    </w:p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BEE1B9"/>
    <w:multiLevelType w:val="multilevel"/>
    <w:tmpl w:val="7BBEE1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149A3"/>
    <w:rsid w:val="0661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2023-01-29T12:27:00Z</dcterms:created>
  <dc:creator>Vraj Patel</dc:creator>
  <cp:lastModifiedBy>Vraj Patel</cp:lastModifiedBy>
  <dcterms:modified xsi:type="dcterms:W3CDTF">2023-01-29T12:29:37Z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BB912D4B694D4D83A4FDEDDDD679E95A</vt:lpwstr>
  </property>
</Properties>
</file>