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20A" w:rsidRPr="00247D76" w:rsidRDefault="00C1320A" w:rsidP="00247D76">
      <w:pPr>
        <w:rPr>
          <w:rFonts w:cs="Times New Roman"/>
          <w:szCs w:val="24"/>
        </w:rPr>
      </w:pPr>
      <w:r>
        <w:tab/>
      </w:r>
      <w:r w:rsidR="00B3606E" w:rsidRPr="00247D76">
        <w:rPr>
          <w:rFonts w:cs="Times New Roman"/>
          <w:szCs w:val="24"/>
        </w:rPr>
        <w:t>The main purpose for the ‘Remote patient monitoring’ apps (RPM apps) is to bring together doctors and patients through the same environment, sending the user’s health data to the doctors, so that they can monitor and provide medical advice to their patients.</w:t>
      </w:r>
      <w:r w:rsidRPr="00247D76">
        <w:rPr>
          <w:rFonts w:cs="Times New Roman"/>
          <w:szCs w:val="24"/>
        </w:rPr>
        <w:t xml:space="preserve"> </w:t>
      </w:r>
      <w:r w:rsidR="00B3606E" w:rsidRPr="00247D76">
        <w:rPr>
          <w:rFonts w:cs="Times New Roman"/>
          <w:szCs w:val="24"/>
        </w:rPr>
        <w:t xml:space="preserve">Lately, because of </w:t>
      </w:r>
      <w:r w:rsidR="00F55781">
        <w:rPr>
          <w:rFonts w:cs="Times New Roman"/>
          <w:szCs w:val="24"/>
        </w:rPr>
        <w:t xml:space="preserve">the </w:t>
      </w:r>
      <w:r w:rsidR="00B3606E" w:rsidRPr="00247D76">
        <w:rPr>
          <w:rFonts w:cs="Times New Roman"/>
          <w:szCs w:val="24"/>
        </w:rPr>
        <w:t xml:space="preserve">COVID-19 stroke, the interest of the consumers in getting virtual consultations had </w:t>
      </w:r>
      <w:r w:rsidRPr="00247D76">
        <w:rPr>
          <w:rFonts w:cs="Times New Roman"/>
          <w:szCs w:val="24"/>
        </w:rPr>
        <w:t>increased significantly</w:t>
      </w:r>
      <w:r w:rsidR="00F55781">
        <w:rPr>
          <w:rFonts w:cs="Times New Roman"/>
          <w:szCs w:val="24"/>
        </w:rPr>
        <w:t xml:space="preserve">, </w:t>
      </w:r>
      <w:r w:rsidR="00F55781" w:rsidRPr="00F55781">
        <w:rPr>
          <w:rFonts w:cs="Times New Roman"/>
          <w:szCs w:val="24"/>
        </w:rPr>
        <w:t>RPM</w:t>
      </w:r>
      <w:r w:rsidR="00F55781">
        <w:rPr>
          <w:rFonts w:cs="Times New Roman"/>
          <w:szCs w:val="24"/>
        </w:rPr>
        <w:t xml:space="preserve"> apps</w:t>
      </w:r>
      <w:r w:rsidRPr="00247D76">
        <w:rPr>
          <w:rFonts w:cs="Times New Roman"/>
          <w:szCs w:val="24"/>
        </w:rPr>
        <w:t xml:space="preserve"> </w:t>
      </w:r>
      <w:r w:rsidR="00F55781">
        <w:rPr>
          <w:rFonts w:cs="Times New Roman"/>
          <w:szCs w:val="24"/>
        </w:rPr>
        <w:t xml:space="preserve">being a </w:t>
      </w:r>
      <w:r w:rsidR="00F55781" w:rsidRPr="00F55781">
        <w:rPr>
          <w:rFonts w:cs="Times New Roman"/>
          <w:szCs w:val="24"/>
        </w:rPr>
        <w:t>long-term strategy</w:t>
      </w:r>
      <w:r w:rsidR="00F55781">
        <w:rPr>
          <w:rFonts w:cs="Times New Roman"/>
          <w:szCs w:val="24"/>
        </w:rPr>
        <w:t xml:space="preserve"> for healthcare providers</w:t>
      </w:r>
      <w:r w:rsidRPr="00247D76">
        <w:rPr>
          <w:rFonts w:cs="Times New Roman"/>
          <w:szCs w:val="24"/>
        </w:rPr>
        <w:t>. A way to implement a RPM app is to develop a IoT patient monitoring application, which gather user’s health data from smart sensors, health trackers and send them off to doctors.</w:t>
      </w:r>
    </w:p>
    <w:p w:rsidR="00247D76" w:rsidRPr="00247D76" w:rsidRDefault="00C1320A" w:rsidP="00247D76">
      <w:pPr>
        <w:rPr>
          <w:rFonts w:cs="Times New Roman"/>
          <w:szCs w:val="24"/>
        </w:rPr>
      </w:pPr>
      <w:r w:rsidRPr="00247D76">
        <w:rPr>
          <w:rFonts w:cs="Times New Roman"/>
          <w:szCs w:val="24"/>
        </w:rPr>
        <w:tab/>
        <w:t>When implementing a RPM app, there are some important things to consider –</w:t>
      </w:r>
      <w:r w:rsidR="00652BA2" w:rsidRPr="00247D76">
        <w:rPr>
          <w:rFonts w:cs="Times New Roman"/>
          <w:szCs w:val="24"/>
        </w:rPr>
        <w:t xml:space="preserve"> presenting data to patients</w:t>
      </w:r>
      <w:r w:rsidRPr="00247D76">
        <w:rPr>
          <w:rFonts w:cs="Times New Roman"/>
          <w:szCs w:val="24"/>
        </w:rPr>
        <w:t xml:space="preserve">, voice commands, battery and memory consumption, </w:t>
      </w:r>
      <w:r w:rsidR="00652BA2" w:rsidRPr="00247D76">
        <w:rPr>
          <w:rFonts w:cs="Times New Roman"/>
          <w:szCs w:val="24"/>
        </w:rPr>
        <w:t>geolocation, transferring patient data to doctors, notifications.</w:t>
      </w:r>
    </w:p>
    <w:p w:rsidR="00652BA2" w:rsidRPr="00247D76" w:rsidRDefault="00247D76" w:rsidP="00247D76">
      <w:pPr>
        <w:rPr>
          <w:rFonts w:cs="Times New Roman"/>
          <w:szCs w:val="24"/>
        </w:rPr>
      </w:pPr>
      <w:r w:rsidRPr="00247D76">
        <w:rPr>
          <w:rFonts w:cs="Times New Roman"/>
          <w:szCs w:val="24"/>
        </w:rPr>
        <w:tab/>
      </w:r>
      <w:r w:rsidR="00652BA2" w:rsidRPr="00247D76">
        <w:rPr>
          <w:rFonts w:cs="Times New Roman"/>
          <w:szCs w:val="24"/>
        </w:rPr>
        <w:t xml:space="preserve">Top RPM apps on the market: </w:t>
      </w:r>
    </w:p>
    <w:p w:rsidR="00652BA2" w:rsidRPr="00247D76" w:rsidRDefault="00652BA2" w:rsidP="00247D76">
      <w:pPr>
        <w:pStyle w:val="ListParagraph"/>
        <w:numPr>
          <w:ilvl w:val="0"/>
          <w:numId w:val="3"/>
        </w:numPr>
        <w:rPr>
          <w:rFonts w:cs="Times New Roman"/>
          <w:szCs w:val="24"/>
        </w:rPr>
      </w:pPr>
      <w:r w:rsidRPr="00247D76">
        <w:rPr>
          <w:rFonts w:cs="Times New Roman"/>
          <w:szCs w:val="24"/>
        </w:rPr>
        <w:t>‘Hale Health’ (works with several medical sensors; video calling; Apple Health integrations; Windows/Mac for providers, iOS/Android for patients)</w:t>
      </w:r>
    </w:p>
    <w:p w:rsidR="00652BA2" w:rsidRPr="00247D76" w:rsidRDefault="00652BA2" w:rsidP="00247D76">
      <w:pPr>
        <w:pStyle w:val="ListParagraph"/>
        <w:numPr>
          <w:ilvl w:val="0"/>
          <w:numId w:val="3"/>
        </w:numPr>
        <w:rPr>
          <w:rFonts w:cs="Times New Roman"/>
          <w:szCs w:val="24"/>
        </w:rPr>
      </w:pPr>
      <w:r w:rsidRPr="00247D76">
        <w:rPr>
          <w:rFonts w:cs="Times New Roman"/>
          <w:szCs w:val="24"/>
        </w:rPr>
        <w:t>‘Qardio’ (blood pressure monitor, ECG readings, weight monitor; automatic detection of irregular heartbeats, notifications for friends and family; Apple/Android)</w:t>
      </w:r>
    </w:p>
    <w:p w:rsidR="00652BA2" w:rsidRPr="00247D76" w:rsidRDefault="00652BA2" w:rsidP="00247D76">
      <w:pPr>
        <w:pStyle w:val="ListParagraph"/>
        <w:numPr>
          <w:ilvl w:val="0"/>
          <w:numId w:val="3"/>
        </w:numPr>
        <w:rPr>
          <w:rFonts w:cs="Times New Roman"/>
          <w:szCs w:val="24"/>
        </w:rPr>
      </w:pPr>
      <w:r w:rsidRPr="00247D76">
        <w:rPr>
          <w:rFonts w:cs="Times New Roman"/>
          <w:szCs w:val="24"/>
        </w:rPr>
        <w:t>‘HealthArc’ (EHR integrations; smartphone app/ cloud platform)</w:t>
      </w:r>
      <w:r w:rsidR="00F55781">
        <w:rPr>
          <w:rFonts w:cs="Times New Roman"/>
          <w:szCs w:val="24"/>
        </w:rPr>
        <w:t xml:space="preserve"> [1]</w:t>
      </w:r>
    </w:p>
    <w:p w:rsidR="00247D76" w:rsidRDefault="00247D76" w:rsidP="00247D76">
      <w:pPr>
        <w:rPr>
          <w:rFonts w:cs="Times New Roman"/>
          <w:szCs w:val="24"/>
        </w:rPr>
      </w:pPr>
      <w:r>
        <w:rPr>
          <w:rFonts w:cs="Times New Roman"/>
          <w:szCs w:val="24"/>
        </w:rPr>
        <w:tab/>
      </w:r>
      <w:r w:rsidR="007D661A" w:rsidRPr="00B46ADD">
        <w:rPr>
          <w:rFonts w:cs="Times New Roman"/>
          <w:b/>
          <w:szCs w:val="24"/>
        </w:rPr>
        <w:t>Related Articles</w:t>
      </w:r>
      <w:r w:rsidR="007D661A">
        <w:rPr>
          <w:rFonts w:cs="Times New Roman"/>
          <w:szCs w:val="24"/>
        </w:rPr>
        <w:t>:</w:t>
      </w:r>
    </w:p>
    <w:p w:rsidR="00B46ADD" w:rsidRPr="00F55781" w:rsidRDefault="007D661A" w:rsidP="00B46ADD">
      <w:pPr>
        <w:rPr>
          <w:rFonts w:cs="Times New Roman"/>
          <w:szCs w:val="24"/>
        </w:rPr>
      </w:pPr>
      <w:r w:rsidRPr="00082131">
        <w:rPr>
          <w:rFonts w:cs="Times New Roman"/>
          <w:b/>
          <w:i/>
          <w:szCs w:val="24"/>
        </w:rPr>
        <w:t>“Iot Patient Health Monitoring System”</w:t>
      </w:r>
      <w:sdt>
        <w:sdtPr>
          <w:rPr>
            <w:rFonts w:cs="Times New Roman"/>
            <w:szCs w:val="24"/>
          </w:rPr>
          <w:id w:val="260025843"/>
          <w:citation/>
        </w:sdtPr>
        <w:sdtContent>
          <w:r w:rsidR="00FE0727" w:rsidRPr="00082131">
            <w:rPr>
              <w:rFonts w:cs="Times New Roman"/>
              <w:szCs w:val="24"/>
            </w:rPr>
            <w:fldChar w:fldCharType="begin"/>
          </w:r>
          <w:r w:rsidR="00B46ADD" w:rsidRPr="00082131">
            <w:rPr>
              <w:rFonts w:cs="Times New Roman"/>
              <w:szCs w:val="24"/>
            </w:rPr>
            <w:instrText xml:space="preserve"> CITATION Sho17 \l 1033  </w:instrText>
          </w:r>
          <w:r w:rsidR="00FE0727" w:rsidRPr="00082131">
            <w:rPr>
              <w:rFonts w:cs="Times New Roman"/>
              <w:szCs w:val="24"/>
            </w:rPr>
            <w:fldChar w:fldCharType="separate"/>
          </w:r>
          <w:r w:rsidR="00B46ADD" w:rsidRPr="00082131">
            <w:rPr>
              <w:rFonts w:cs="Times New Roman"/>
              <w:noProof/>
              <w:szCs w:val="24"/>
            </w:rPr>
            <w:t xml:space="preserve"> (Shola Usha Rani, Antony Ignatious, Bhava Vyasa Hari, Balavishnu V J, 2017)</w:t>
          </w:r>
          <w:r w:rsidR="00FE0727" w:rsidRPr="00082131">
            <w:rPr>
              <w:rFonts w:cs="Times New Roman"/>
              <w:szCs w:val="24"/>
            </w:rPr>
            <w:fldChar w:fldCharType="end"/>
          </w:r>
        </w:sdtContent>
      </w:sdt>
      <w:r w:rsidR="00F55781">
        <w:rPr>
          <w:rFonts w:cs="Times New Roman"/>
          <w:szCs w:val="24"/>
        </w:rPr>
        <w:t>,[2]</w:t>
      </w:r>
      <w:r w:rsidR="00B46ADD" w:rsidRPr="00082131">
        <w:rPr>
          <w:rFonts w:cs="Times New Roman"/>
          <w:szCs w:val="24"/>
        </w:rPr>
        <w:t xml:space="preserve"> – </w:t>
      </w:r>
      <w:r w:rsidR="006346B8" w:rsidRPr="00082131">
        <w:rPr>
          <w:rFonts w:cs="Times New Roman"/>
          <w:szCs w:val="24"/>
        </w:rPr>
        <w:t>The main aim of the project is to develop a system that continuously monitors vital body signs (body temperature, heart rate, pulse oximetry) and sense abnormalities. The sensors utilized – MPU-6050 (accelerometer and gyroscope; used for fall detection and sleep pattern analysis - awake, light sleep and deep sleep) and MAX30100 (heart beat, body temperature and blood oxygen level) – are connected to Rasberry Pi 3 Model B via I2C interface. The patient health data are read by the Pi, processed and sent to the AWS IoT Servcr (using the MQTT protocol). The system</w:t>
      </w:r>
      <w:r w:rsidR="00F55781">
        <w:rPr>
          <w:rFonts w:cs="Times New Roman"/>
          <w:szCs w:val="24"/>
        </w:rPr>
        <w:t xml:space="preserve"> </w:t>
      </w:r>
      <w:r w:rsidR="006346B8" w:rsidRPr="00082131">
        <w:rPr>
          <w:rFonts w:cs="Times New Roman"/>
          <w:szCs w:val="24"/>
        </w:rPr>
        <w:t>investigate</w:t>
      </w:r>
      <w:r w:rsidR="00F55781">
        <w:rPr>
          <w:rFonts w:cs="Times New Roman"/>
          <w:szCs w:val="24"/>
        </w:rPr>
        <w:t>s</w:t>
      </w:r>
      <w:r w:rsidR="006346B8" w:rsidRPr="00082131">
        <w:rPr>
          <w:rFonts w:cs="Times New Roman"/>
          <w:szCs w:val="24"/>
        </w:rPr>
        <w:t xml:space="preserve"> the information in the past and alarm</w:t>
      </w:r>
      <w:r w:rsidR="00F55781">
        <w:rPr>
          <w:rFonts w:cs="Times New Roman"/>
          <w:szCs w:val="24"/>
        </w:rPr>
        <w:t>s</w:t>
      </w:r>
      <w:r w:rsidR="006346B8" w:rsidRPr="00082131">
        <w:rPr>
          <w:rFonts w:cs="Times New Roman"/>
          <w:szCs w:val="24"/>
        </w:rPr>
        <w:t xml:space="preserve"> the specialist about huge changes. The monitored data is delivered to the medical staf</w:t>
      </w:r>
      <w:r w:rsidR="00F55781">
        <w:rPr>
          <w:rFonts w:cs="Times New Roman"/>
          <w:szCs w:val="24"/>
        </w:rPr>
        <w:t>f and to the patient through</w:t>
      </w:r>
      <w:r w:rsidR="006346B8" w:rsidRPr="00082131">
        <w:rPr>
          <w:rFonts w:cs="Times New Roman"/>
          <w:szCs w:val="24"/>
        </w:rPr>
        <w:t xml:space="preserve"> an Android application, which queries </w:t>
      </w:r>
      <w:r w:rsidR="003D5BCA" w:rsidRPr="00082131">
        <w:rPr>
          <w:rFonts w:cs="Times New Roman"/>
          <w:szCs w:val="24"/>
        </w:rPr>
        <w:t>data from DynamoDB and display</w:t>
      </w:r>
      <w:r w:rsidR="00F55781">
        <w:rPr>
          <w:rFonts w:cs="Times New Roman"/>
          <w:szCs w:val="24"/>
        </w:rPr>
        <w:t>s</w:t>
      </w:r>
      <w:r w:rsidR="003D5BCA" w:rsidRPr="00082131">
        <w:rPr>
          <w:rFonts w:cs="Times New Roman"/>
          <w:szCs w:val="24"/>
        </w:rPr>
        <w:t xml:space="preserve"> the heartbeat, SPO2, last fall detected, current sleep rate and a sleep history chart. </w:t>
      </w:r>
      <w:r w:rsidR="006346B8" w:rsidRPr="00082131">
        <w:rPr>
          <w:rFonts w:cs="Times New Roman"/>
          <w:szCs w:val="24"/>
        </w:rPr>
        <w:t xml:space="preserve">  </w:t>
      </w:r>
    </w:p>
    <w:sdt>
      <w:sdtPr>
        <w:rPr>
          <w:rFonts w:ascii="Times New Roman" w:eastAsiaTheme="minorHAnsi" w:hAnsi="Times New Roman" w:cstheme="minorBidi"/>
          <w:b w:val="0"/>
          <w:bCs w:val="0"/>
          <w:color w:val="auto"/>
          <w:sz w:val="24"/>
          <w:szCs w:val="22"/>
          <w:lang w:bidi="ar-SA"/>
        </w:rPr>
        <w:id w:val="260025870"/>
        <w:docPartObj>
          <w:docPartGallery w:val="Bibliographies"/>
          <w:docPartUnique/>
        </w:docPartObj>
      </w:sdtPr>
      <w:sdtContent>
        <w:p w:rsidR="00B46ADD" w:rsidRDefault="00B46ADD">
          <w:pPr>
            <w:pStyle w:val="Heading1"/>
          </w:pPr>
          <w:r>
            <w:t>Bibliography</w:t>
          </w:r>
        </w:p>
        <w:p w:rsidR="00F55781" w:rsidRDefault="00F55781" w:rsidP="00F55781">
          <w:r>
            <w:t xml:space="preserve">[1] </w:t>
          </w:r>
          <w:r w:rsidRPr="00F55781">
            <w:t>https://topflightapps.com/ideas/how-to-develop-a-remote-patient-monitoring-app/</w:t>
          </w:r>
        </w:p>
        <w:sdt>
          <w:sdtPr>
            <w:id w:val="111145805"/>
            <w:bibliography/>
          </w:sdtPr>
          <w:sdtContent>
            <w:p w:rsidR="00B46ADD" w:rsidRDefault="00F55781" w:rsidP="00B46ADD">
              <w:pPr>
                <w:pStyle w:val="Bibliography"/>
                <w:rPr>
                  <w:noProof/>
                </w:rPr>
              </w:pPr>
              <w:r w:rsidRPr="00F55781">
                <w:t>[2]</w:t>
              </w:r>
              <w:r>
                <w:t xml:space="preserve"> </w:t>
              </w:r>
              <w:r w:rsidR="00FE0727">
                <w:fldChar w:fldCharType="begin"/>
              </w:r>
              <w:r w:rsidR="00B46ADD">
                <w:instrText xml:space="preserve"> BIBLIOGRAPHY </w:instrText>
              </w:r>
              <w:r w:rsidR="00FE0727">
                <w:fldChar w:fldCharType="separate"/>
              </w:r>
              <w:r w:rsidR="00B46ADD">
                <w:rPr>
                  <w:noProof/>
                </w:rPr>
                <w:t xml:space="preserve">S.O Alile,K.O Otokiti. (2020). IoT Based Patient Health Monitoring System: The Way Forward for Patient Health Monitoring in Nigeria. </w:t>
              </w:r>
              <w:r w:rsidR="00B46ADD">
                <w:rPr>
                  <w:i/>
                  <w:iCs/>
                  <w:noProof/>
                </w:rPr>
                <w:t>Journal of Science and Technology Research</w:t>
              </w:r>
              <w:r w:rsidR="00225300">
                <w:rPr>
                  <w:noProof/>
                </w:rPr>
                <w:t xml:space="preserve"> , </w:t>
              </w:r>
              <w:hyperlink r:id="rId8" w:tgtFrame="_blank" w:tooltip="https://www.researchgate.net/publication/322542647_Iot_Patient_Health_Monitoring_System" w:history="1">
                <w:r w:rsidR="00225300" w:rsidRPr="00225300">
                  <w:rPr>
                    <w:rStyle w:val="Hyperlink"/>
                    <w:noProof/>
                  </w:rPr>
                  <w:t>https://www.researchgate.net/publication/322542647_Iot_Patient_Health_Monitoring_System</w:t>
                </w:r>
              </w:hyperlink>
            </w:p>
            <w:p w:rsidR="00B46ADD" w:rsidRPr="00B46ADD" w:rsidRDefault="00FE0727" w:rsidP="00B46ADD">
              <w:r>
                <w:fldChar w:fldCharType="end"/>
              </w:r>
            </w:p>
          </w:sdtContent>
        </w:sdt>
      </w:sdtContent>
    </w:sdt>
    <w:sectPr w:rsidR="00B46ADD" w:rsidRPr="00B46ADD" w:rsidSect="00D24B8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6B55" w:rsidRDefault="00F56B55" w:rsidP="00B46ADD">
      <w:pPr>
        <w:spacing w:after="0" w:line="240" w:lineRule="auto"/>
      </w:pPr>
      <w:r>
        <w:separator/>
      </w:r>
    </w:p>
  </w:endnote>
  <w:endnote w:type="continuationSeparator" w:id="1">
    <w:p w:rsidR="00F56B55" w:rsidRDefault="00F56B55" w:rsidP="00B46A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6B55" w:rsidRDefault="00F56B55" w:rsidP="00B46ADD">
      <w:pPr>
        <w:spacing w:after="0" w:line="240" w:lineRule="auto"/>
      </w:pPr>
      <w:r>
        <w:separator/>
      </w:r>
    </w:p>
  </w:footnote>
  <w:footnote w:type="continuationSeparator" w:id="1">
    <w:p w:rsidR="00F56B55" w:rsidRDefault="00F56B55" w:rsidP="00B46AD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C32AC"/>
    <w:multiLevelType w:val="hybridMultilevel"/>
    <w:tmpl w:val="4C04B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7142A9C"/>
    <w:multiLevelType w:val="hybridMultilevel"/>
    <w:tmpl w:val="CEAAE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B46CAA"/>
    <w:multiLevelType w:val="hybridMultilevel"/>
    <w:tmpl w:val="1CBE1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3606E"/>
    <w:rsid w:val="00082131"/>
    <w:rsid w:val="00225300"/>
    <w:rsid w:val="00247D76"/>
    <w:rsid w:val="003A4DA1"/>
    <w:rsid w:val="003D5BCA"/>
    <w:rsid w:val="003E026C"/>
    <w:rsid w:val="004D7944"/>
    <w:rsid w:val="0061472B"/>
    <w:rsid w:val="006346B8"/>
    <w:rsid w:val="00652BA2"/>
    <w:rsid w:val="007D661A"/>
    <w:rsid w:val="00B327F1"/>
    <w:rsid w:val="00B3606E"/>
    <w:rsid w:val="00B46ADD"/>
    <w:rsid w:val="00C1320A"/>
    <w:rsid w:val="00D24B80"/>
    <w:rsid w:val="00F55781"/>
    <w:rsid w:val="00F56B55"/>
    <w:rsid w:val="00FE07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ADD"/>
    <w:rPr>
      <w:rFonts w:ascii="Times New Roman" w:hAnsi="Times New Roman"/>
      <w:sz w:val="24"/>
    </w:rPr>
  </w:style>
  <w:style w:type="paragraph" w:styleId="Heading1">
    <w:name w:val="heading 1"/>
    <w:basedOn w:val="Normal"/>
    <w:next w:val="Normal"/>
    <w:link w:val="Heading1Char"/>
    <w:uiPriority w:val="9"/>
    <w:qFormat/>
    <w:rsid w:val="007D661A"/>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1320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1320A"/>
    <w:rPr>
      <w:rFonts w:ascii="Consolas" w:hAnsi="Consolas"/>
      <w:sz w:val="20"/>
      <w:szCs w:val="20"/>
    </w:rPr>
  </w:style>
  <w:style w:type="paragraph" w:styleId="BalloonText">
    <w:name w:val="Balloon Text"/>
    <w:basedOn w:val="Normal"/>
    <w:link w:val="BalloonTextChar"/>
    <w:uiPriority w:val="99"/>
    <w:semiHidden/>
    <w:unhideWhenUsed/>
    <w:rsid w:val="00C13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20A"/>
    <w:rPr>
      <w:rFonts w:ascii="Tahoma" w:hAnsi="Tahoma" w:cs="Tahoma"/>
      <w:sz w:val="16"/>
      <w:szCs w:val="16"/>
    </w:rPr>
  </w:style>
  <w:style w:type="paragraph" w:styleId="ListParagraph">
    <w:name w:val="List Paragraph"/>
    <w:basedOn w:val="Normal"/>
    <w:uiPriority w:val="34"/>
    <w:qFormat/>
    <w:rsid w:val="00652BA2"/>
    <w:pPr>
      <w:ind w:left="720"/>
      <w:contextualSpacing/>
    </w:pPr>
  </w:style>
  <w:style w:type="character" w:customStyle="1" w:styleId="Heading1Char">
    <w:name w:val="Heading 1 Char"/>
    <w:basedOn w:val="DefaultParagraphFont"/>
    <w:link w:val="Heading1"/>
    <w:uiPriority w:val="9"/>
    <w:rsid w:val="007D661A"/>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7D661A"/>
  </w:style>
  <w:style w:type="paragraph" w:styleId="FootnoteText">
    <w:name w:val="footnote text"/>
    <w:basedOn w:val="Normal"/>
    <w:link w:val="FootnoteTextChar"/>
    <w:uiPriority w:val="99"/>
    <w:semiHidden/>
    <w:unhideWhenUsed/>
    <w:rsid w:val="00B46A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6ADD"/>
    <w:rPr>
      <w:sz w:val="20"/>
      <w:szCs w:val="20"/>
    </w:rPr>
  </w:style>
  <w:style w:type="character" w:styleId="FootnoteReference">
    <w:name w:val="footnote reference"/>
    <w:basedOn w:val="DefaultParagraphFont"/>
    <w:uiPriority w:val="99"/>
    <w:semiHidden/>
    <w:unhideWhenUsed/>
    <w:rsid w:val="00B46ADD"/>
    <w:rPr>
      <w:vertAlign w:val="superscript"/>
    </w:rPr>
  </w:style>
  <w:style w:type="character" w:styleId="Hyperlink">
    <w:name w:val="Hyperlink"/>
    <w:basedOn w:val="DefaultParagraphFont"/>
    <w:uiPriority w:val="99"/>
    <w:unhideWhenUsed/>
    <w:rsid w:val="0022530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55154866">
      <w:bodyDiv w:val="1"/>
      <w:marLeft w:val="0"/>
      <w:marRight w:val="0"/>
      <w:marTop w:val="0"/>
      <w:marBottom w:val="0"/>
      <w:divBdr>
        <w:top w:val="none" w:sz="0" w:space="0" w:color="auto"/>
        <w:left w:val="none" w:sz="0" w:space="0" w:color="auto"/>
        <w:bottom w:val="none" w:sz="0" w:space="0" w:color="auto"/>
        <w:right w:val="none" w:sz="0" w:space="0" w:color="auto"/>
      </w:divBdr>
    </w:div>
    <w:div w:id="170520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2542647_Iot_Patient_Health_Monitoring_Syste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Sho17</b:Tag>
    <b:SourceType>JournalArticle</b:SourceType>
    <b:Guid>{881D0620-90D4-4062-8A7F-2BCE43EEE86C}</b:Guid>
    <b:LCID>0</b:LCID>
    <b:Author>
      <b:Author>
        <b:Corporate>Shola Usha Rani, Antony Ignatious, Bhava Vyasa Hari, Balavishnu V J</b:Corporate>
      </b:Author>
    </b:Author>
    <b:Title>Iot Patient Health Monitoring System</b:Title>
    <b:Year>2017</b:Year>
    <b:PeriodicalTitle>Indian Journal of Public Health Research and Development</b:PeriodicalTitle>
    <b:JournalName>Indian Journal of Public Health Research and Development</b:JournalName>
    <b:RefOrder>1</b:RefOrder>
  </b:Source>
  <b:Source>
    <b:Tag>SOA20</b:Tag>
    <b:SourceType>JournalArticle</b:SourceType>
    <b:Guid>{F592EA01-0DD0-4CE3-B6E3-98BE915A98F3}</b:Guid>
    <b:LCID>0</b:LCID>
    <b:Author>
      <b:Author>
        <b:Corporate>S.O Alile,K.O Otokiti</b:Corporate>
      </b:Author>
    </b:Author>
    <b:Title>IoT Based Patient Health Monitoring System: The Way Forward for Patient Health Monitoring in Nigeria</b:Title>
    <b:PeriodicalTitle>Journal of Science and Technology Research</b:PeriodicalTitle>
    <b:Year>2020</b:Year>
    <b:JournalName>Journal of Science and Technology Research</b:JournalName>
    <b:RefOrder>2</b:RefOrder>
  </b:Source>
</b:Sources>
</file>

<file path=customXml/itemProps1.xml><?xml version="1.0" encoding="utf-8"?>
<ds:datastoreItem xmlns:ds="http://schemas.openxmlformats.org/officeDocument/2006/customXml" ds:itemID="{955A0B7F-3A94-470D-A7DB-8016D0504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Iuliana</dc:creator>
  <cp:lastModifiedBy>Iuliana</cp:lastModifiedBy>
  <cp:revision>5</cp:revision>
  <dcterms:created xsi:type="dcterms:W3CDTF">2020-10-16T13:14:00Z</dcterms:created>
  <dcterms:modified xsi:type="dcterms:W3CDTF">2020-10-19T10:30:00Z</dcterms:modified>
</cp:coreProperties>
</file>