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Эта политика описывает, как мы используем вашу личную информацию.</w:t>
      </w:r>
    </w:p>
    <w:p w:rsidR="00D219C5" w:rsidRPr="009D3BB0" w:rsidRDefault="00D219C5" w:rsidP="00D219C5">
      <w:pPr>
        <w:spacing w:after="0" w:line="240" w:lineRule="auto"/>
        <w:rPr>
          <w:rFonts w:eastAsia="Times New Roman" w:cstheme="minorHAnsi"/>
          <w:lang w:eastAsia="ru-RU"/>
        </w:rPr>
      </w:pPr>
      <w:r w:rsidRPr="009D3BB0">
        <w:rPr>
          <w:rFonts w:eastAsia="Times New Roman" w:cstheme="minorHAnsi"/>
          <w:b/>
          <w:bCs/>
          <w:color w:val="1A1A1A"/>
          <w:lang w:eastAsia="ru-RU"/>
        </w:rPr>
        <w:t>Эта политика конфиденциальности была изменена 25 мая 2018 года.</w:t>
      </w:r>
    </w:p>
    <w:p w:rsidR="00D219C5" w:rsidRPr="009D3BB0" w:rsidRDefault="00D219C5" w:rsidP="00D219C5">
      <w:pPr>
        <w:spacing w:after="0" w:line="240" w:lineRule="auto"/>
        <w:ind w:left="360"/>
        <w:rPr>
          <w:rFonts w:eastAsia="Times New Roman" w:cstheme="minorHAnsi"/>
          <w:color w:val="1A1A1A"/>
          <w:lang w:eastAsia="ru-RU"/>
        </w:rPr>
      </w:pPr>
    </w:p>
    <w:p w:rsidR="00D219C5" w:rsidRPr="009D3BB0" w:rsidRDefault="00D219C5" w:rsidP="00D219C5">
      <w:pPr>
        <w:spacing w:after="0" w:line="240" w:lineRule="auto"/>
        <w:ind w:left="1080"/>
        <w:rPr>
          <w:rFonts w:eastAsia="Times New Roman" w:cstheme="minorHAnsi"/>
          <w:color w:val="1A1A1A"/>
          <w:lang w:eastAsia="ru-RU"/>
        </w:rPr>
      </w:pPr>
      <w:r w:rsidRPr="009D3BB0">
        <w:rPr>
          <w:rFonts w:eastAsia="Times New Roman" w:cstheme="minorHAnsi"/>
          <w:b/>
          <w:bCs/>
          <w:color w:val="1A1A1A"/>
          <w:lang w:eastAsia="ru-RU"/>
        </w:rPr>
        <w:t>Кто мы; как с нами связаться</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 xml:space="preserve">Мы являемся </w:t>
      </w:r>
      <w:proofErr w:type="spellStart"/>
      <w:r w:rsidR="009D3BB0" w:rsidRPr="009D3BB0">
        <w:rPr>
          <w:rFonts w:eastAsia="Times New Roman" w:cstheme="minorHAnsi"/>
          <w:color w:val="1A1A1A"/>
          <w:u w:val="single"/>
          <w:lang w:val="en-US" w:eastAsia="ru-RU"/>
        </w:rPr>
        <w:t>Araripe</w:t>
      </w:r>
      <w:proofErr w:type="spellEnd"/>
      <w:r w:rsidR="009D3BB0" w:rsidRPr="009D3BB0">
        <w:rPr>
          <w:rFonts w:eastAsia="Times New Roman" w:cstheme="minorHAnsi"/>
          <w:color w:val="1A1A1A"/>
          <w:u w:val="single"/>
          <w:lang w:eastAsia="ru-RU"/>
        </w:rPr>
        <w:t xml:space="preserve"> </w:t>
      </w:r>
      <w:r w:rsidR="009D3BB0" w:rsidRPr="009D3BB0">
        <w:rPr>
          <w:rFonts w:eastAsia="Times New Roman" w:cstheme="minorHAnsi"/>
          <w:color w:val="1A1A1A"/>
          <w:u w:val="single"/>
          <w:lang w:val="en-US" w:eastAsia="ru-RU"/>
        </w:rPr>
        <w:t>LTD</w:t>
      </w:r>
      <w:r w:rsidRPr="009D3BB0">
        <w:rPr>
          <w:rFonts w:eastAsia="Times New Roman" w:cstheme="minorHAnsi"/>
          <w:color w:val="1A1A1A"/>
          <w:u w:val="single"/>
          <w:lang w:eastAsia="ru-RU"/>
        </w:rPr>
        <w:t xml:space="preserve"> (или мы / </w:t>
      </w:r>
      <w:proofErr w:type="spellStart"/>
      <w:r w:rsidRPr="009D3BB0">
        <w:rPr>
          <w:rFonts w:eastAsia="Times New Roman" w:cstheme="minorHAnsi"/>
          <w:color w:val="1A1A1A"/>
          <w:u w:val="single"/>
          <w:lang w:eastAsia="ru-RU"/>
        </w:rPr>
        <w:t>us</w:t>
      </w:r>
      <w:proofErr w:type="spellEnd"/>
      <w:r w:rsidRPr="009D3BB0">
        <w:rPr>
          <w:rFonts w:eastAsia="Times New Roman" w:cstheme="minorHAnsi"/>
          <w:color w:val="1A1A1A"/>
          <w:u w:val="single"/>
          <w:lang w:eastAsia="ru-RU"/>
        </w:rPr>
        <w:t xml:space="preserve"> / </w:t>
      </w:r>
      <w:proofErr w:type="spellStart"/>
      <w:r w:rsidRPr="009D3BB0">
        <w:rPr>
          <w:rFonts w:eastAsia="Times New Roman" w:cstheme="minorHAnsi"/>
          <w:color w:val="1A1A1A"/>
          <w:u w:val="single"/>
          <w:lang w:eastAsia="ru-RU"/>
        </w:rPr>
        <w:t>our</w:t>
      </w:r>
      <w:proofErr w:type="spellEnd"/>
      <w:r w:rsidRPr="009D3BB0">
        <w:rPr>
          <w:rFonts w:eastAsia="Times New Roman" w:cstheme="minorHAnsi"/>
          <w:color w:val="1A1A1A"/>
          <w:u w:val="single"/>
          <w:lang w:eastAsia="ru-RU"/>
        </w:rPr>
        <w:t>) и являемся «контроллерами данных» вашей личной информации в соответствии с законом о защите данных Европейского союза (ЕС).</w:t>
      </w:r>
    </w:p>
    <w:p w:rsidR="00D219C5" w:rsidRPr="009D3BB0" w:rsidRDefault="00D219C5" w:rsidP="009D3BB0">
      <w:pPr>
        <w:rPr>
          <w:rFonts w:eastAsia="Times New Roman" w:cstheme="minorHAnsi"/>
          <w:lang w:val="en-US" w:eastAsia="ru-RU"/>
        </w:rPr>
      </w:pPr>
      <w:r w:rsidRPr="009D3BB0">
        <w:rPr>
          <w:rFonts w:eastAsia="Times New Roman" w:cstheme="minorHAnsi"/>
          <w:color w:val="1A1A1A"/>
          <w:lang w:eastAsia="ru-RU"/>
        </w:rPr>
        <w:t>Сообщение</w:t>
      </w:r>
      <w:r w:rsidRPr="009D3BB0">
        <w:rPr>
          <w:rFonts w:eastAsia="Times New Roman" w:cstheme="minorHAnsi"/>
          <w:color w:val="1A1A1A"/>
          <w:lang w:val="en-US" w:eastAsia="ru-RU"/>
        </w:rPr>
        <w:t xml:space="preserve">: </w:t>
      </w:r>
      <w:r w:rsidR="009D3BB0" w:rsidRPr="009D3BB0">
        <w:rPr>
          <w:rFonts w:eastAsia="Times New Roman" w:cstheme="minorHAnsi"/>
          <w:lang w:val="en-US" w:eastAsia="ru-RU"/>
        </w:rPr>
        <w:t>120 Baker Street, London, England W1U 6TU</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Электронная почта: </w:t>
      </w:r>
      <w:proofErr w:type="spellStart"/>
      <w:r w:rsidRPr="009D3BB0">
        <w:rPr>
          <w:rFonts w:eastAsia="Times New Roman" w:cstheme="minorHAnsi"/>
          <w:color w:val="1A1A1A"/>
          <w:lang w:eastAsia="ru-RU"/>
        </w:rPr>
        <w:t>info</w:t>
      </w:r>
      <w:proofErr w:type="spellEnd"/>
      <w:r w:rsidRPr="009D3BB0">
        <w:rPr>
          <w:rFonts w:eastAsia="Times New Roman" w:cstheme="minorHAnsi"/>
          <w:color w:val="1A1A1A"/>
          <w:lang w:eastAsia="ru-RU"/>
        </w:rPr>
        <w:t>@</w:t>
      </w:r>
      <w:proofErr w:type="spellStart"/>
      <w:r w:rsidR="009D3BB0">
        <w:rPr>
          <w:rFonts w:eastAsia="Times New Roman" w:cstheme="minorHAnsi"/>
          <w:color w:val="1A1A1A"/>
          <w:lang w:val="en-US" w:eastAsia="ru-RU"/>
        </w:rPr>
        <w:t>araripe</w:t>
      </w:r>
      <w:proofErr w:type="spellEnd"/>
      <w:r w:rsidRPr="009D3BB0">
        <w:rPr>
          <w:rFonts w:eastAsia="Times New Roman" w:cstheme="minorHAnsi"/>
          <w:color w:val="1A1A1A"/>
          <w:lang w:eastAsia="ru-RU"/>
        </w:rPr>
        <w:t>.</w:t>
      </w:r>
      <w:proofErr w:type="spellStart"/>
      <w:r w:rsidRPr="009D3BB0">
        <w:rPr>
          <w:rFonts w:eastAsia="Times New Roman" w:cstheme="minorHAnsi"/>
          <w:color w:val="1A1A1A"/>
          <w:lang w:eastAsia="ru-RU"/>
        </w:rPr>
        <w:t>com</w:t>
      </w:r>
      <w:proofErr w:type="spellEnd"/>
      <w:r w:rsidRPr="009D3BB0">
        <w:rPr>
          <w:rFonts w:eastAsia="Times New Roman" w:cstheme="minorHAnsi"/>
          <w:color w:val="1A1A1A"/>
          <w:lang w:eastAsia="ru-RU"/>
        </w:rPr>
        <w:br/>
      </w:r>
    </w:p>
    <w:p w:rsidR="00D219C5" w:rsidRPr="009D3BB0" w:rsidRDefault="00D219C5" w:rsidP="009D3BB0">
      <w:pPr>
        <w:spacing w:after="0" w:line="240" w:lineRule="auto"/>
        <w:rPr>
          <w:rFonts w:eastAsia="Times New Roman" w:cstheme="minorHAnsi"/>
          <w:color w:val="1A1A1A"/>
          <w:lang w:eastAsia="ru-RU"/>
        </w:rPr>
      </w:pPr>
      <w:r w:rsidRPr="009D3BB0">
        <w:rPr>
          <w:rFonts w:eastAsia="Times New Roman" w:cstheme="minorHAnsi"/>
          <w:b/>
          <w:bCs/>
          <w:color w:val="1A1A1A"/>
          <w:lang w:eastAsia="ru-RU"/>
        </w:rPr>
        <w:t>Это уведомление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Это уведомление описывает, как мы используем вашу личную информацию, когда:</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используете наш сайт (ы)</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используете наши платежные и электронные деньги, в том числе через нашу онлайн-платформу</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используете предоплаченную карту, предоставленную нами</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принимаете участие в наших партнерских или развлекательных программах, например, когда вы представляете нас своим друзьям, которые регистрируются для использования наших услуг</w:t>
      </w:r>
    </w:p>
    <w:p w:rsidR="00D219C5" w:rsidRPr="009D3BB0" w:rsidRDefault="00D219C5" w:rsidP="00233AF5">
      <w:pPr>
        <w:numPr>
          <w:ilvl w:val="2"/>
          <w:numId w:val="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 xml:space="preserve">Ваш бизнес предоставляет услуги или продукты </w:t>
      </w:r>
      <w:proofErr w:type="gramStart"/>
      <w:r w:rsidRPr="009D3BB0">
        <w:rPr>
          <w:rFonts w:eastAsia="Times New Roman" w:cstheme="minorHAnsi"/>
          <w:color w:val="1A1A1A"/>
          <w:lang w:eastAsia="ru-RU"/>
        </w:rPr>
        <w:t>нам</w:t>
      </w:r>
      <w:proofErr w:type="gramEnd"/>
      <w:r w:rsidRPr="009D3BB0">
        <w:rPr>
          <w:rFonts w:eastAsia="Times New Roman" w:cstheme="minorHAnsi"/>
          <w:color w:val="1A1A1A"/>
          <w:lang w:eastAsia="ru-RU"/>
        </w:rPr>
        <w:t xml:space="preserve"> или мы предоставляем услуги для вашего бизнеса.</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Это уведомление сообщает вам, какую личную информацию мы собираем о вас, как мы ее собираем, как мы ее используем, почему мы ее используем, с кем мы ее разделяем, и права, на которые вы можете иметь право.</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Ваша конфиденциальность важна для нас. Мы стремимся быть открытыми, чтобы использовать вашу информацию.</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Если у вас есть какие-либо вопросы или вы нуждаетесь в дополнительной ясности, обратитесь в наш Диспетчер конфиденциальности.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Это уведомление касается только использования ваших данных. Если вы также пользуетесь услугами нашего делового партнера, </w:t>
      </w:r>
      <w:proofErr w:type="spellStart"/>
      <w:r w:rsidRPr="009D3BB0">
        <w:rPr>
          <w:rFonts w:eastAsia="Times New Roman" w:cstheme="minorHAnsi"/>
          <w:color w:val="1A1A1A"/>
          <w:lang w:eastAsia="ru-RU"/>
        </w:rPr>
        <w:t>Digital</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Securities</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Exchange</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Limited</w:t>
      </w:r>
      <w:proofErr w:type="spellEnd"/>
      <w:r w:rsidRPr="009D3BB0">
        <w:rPr>
          <w:rFonts w:eastAsia="Times New Roman" w:cstheme="minorHAnsi"/>
          <w:color w:val="1A1A1A"/>
          <w:lang w:eastAsia="ru-RU"/>
        </w:rPr>
        <w:t> </w:t>
      </w:r>
      <w:r w:rsidRPr="009D3BB0">
        <w:rPr>
          <w:rFonts w:eastAsia="Times New Roman" w:cstheme="minorHAnsi"/>
          <w:b/>
          <w:bCs/>
          <w:color w:val="1A1A1A"/>
          <w:lang w:eastAsia="ru-RU"/>
        </w:rPr>
        <w:t>(DSX)</w:t>
      </w:r>
      <w:r w:rsidRPr="009D3BB0">
        <w:rPr>
          <w:rFonts w:eastAsia="Times New Roman" w:cstheme="minorHAnsi"/>
          <w:color w:val="1A1A1A"/>
          <w:lang w:eastAsia="ru-RU"/>
        </w:rPr>
        <w:t>, обратитесь к </w:t>
      </w:r>
      <w:hyperlink r:id="rId5" w:history="1">
        <w:r w:rsidRPr="009D3BB0">
          <w:rPr>
            <w:rFonts w:eastAsia="Times New Roman" w:cstheme="minorHAnsi"/>
            <w:color w:val="0000FF"/>
            <w:lang w:eastAsia="ru-RU"/>
          </w:rPr>
          <w:t>уведомлению о конфиденциальности DSX.</w:t>
        </w:r>
      </w:hyperlink>
    </w:p>
    <w:p w:rsidR="00D219C5" w:rsidRPr="009D3BB0" w:rsidRDefault="00D219C5" w:rsidP="00D219C5">
      <w:pPr>
        <w:spacing w:after="0" w:line="240" w:lineRule="auto"/>
        <w:ind w:left="1080"/>
        <w:rPr>
          <w:rFonts w:eastAsia="Times New Roman" w:cstheme="minorHAnsi"/>
          <w:color w:val="1A1A1A"/>
          <w:lang w:eastAsia="ru-RU"/>
        </w:rPr>
      </w:pPr>
      <w:r w:rsidRPr="009D3BB0">
        <w:rPr>
          <w:rFonts w:eastAsia="Times New Roman" w:cstheme="minorHAnsi"/>
          <w:b/>
          <w:bCs/>
          <w:color w:val="1A1A1A"/>
          <w:lang w:eastAsia="ru-RU"/>
        </w:rPr>
        <w:t>Сбор и использование данных</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собирать, хранить и использовать вашу личную информацию, чтобы разрешить доступ к этому веб-сайту, зарегистрировать наших клиентов и предоставить наши услуги и для целей, изложенных более подробно в этом разделе.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Некоторые типы личной информации более чувствительны, чем другие. «Специальная информация» о вас включает информацию о политических взглядах или </w:t>
      </w:r>
      <w:proofErr w:type="gramStart"/>
      <w:r w:rsidRPr="009D3BB0">
        <w:rPr>
          <w:rFonts w:eastAsia="Times New Roman" w:cstheme="minorHAnsi"/>
          <w:color w:val="1A1A1A"/>
          <w:lang w:eastAsia="ru-RU"/>
        </w:rPr>
        <w:t>религиозных</w:t>
      </w:r>
      <w:proofErr w:type="gramEnd"/>
      <w:r w:rsidRPr="009D3BB0">
        <w:rPr>
          <w:rFonts w:eastAsia="Times New Roman" w:cstheme="minorHAnsi"/>
          <w:color w:val="1A1A1A"/>
          <w:lang w:eastAsia="ru-RU"/>
        </w:rPr>
        <w:t xml:space="preserve"> или философских убеждениях, а также здоровье и образ жизни. Мы можем собирать и получать специальную информацию о вас. Мы также можем использовать информацию об уголовных преступлениях (или предполагаемых нарушениях). Мы идентифицировали эти типы информации, которые мы можем использовать о вас, </w:t>
      </w:r>
      <w:proofErr w:type="gramStart"/>
      <w:r w:rsidRPr="009D3BB0">
        <w:rPr>
          <w:rFonts w:eastAsia="Times New Roman" w:cstheme="minorHAnsi"/>
          <w:color w:val="1A1A1A"/>
          <w:lang w:eastAsia="ru-RU"/>
        </w:rPr>
        <w:t>и</w:t>
      </w:r>
      <w:proofErr w:type="gramEnd"/>
      <w:r w:rsidRPr="009D3BB0">
        <w:rPr>
          <w:rFonts w:eastAsia="Times New Roman" w:cstheme="minorHAnsi"/>
          <w:color w:val="1A1A1A"/>
          <w:lang w:eastAsia="ru-RU"/>
        </w:rPr>
        <w:t xml:space="preserve"> как и почему мы будем их использовать.</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Если мы основываем наше использование ваших личных данных на законных интересах, как указано в таблице ниже, это будет применяться только там, где мы считаем, что наши законные интересы не переопределяются интересами или правами человека, которые требуют защиты их личных данных. Вы можете получить дополнительную информацию об этом от нашего Менеджера конфиденциальности.</w:t>
      </w:r>
    </w:p>
    <w:p w:rsidR="00D219C5" w:rsidRPr="009D3BB0" w:rsidRDefault="00D219C5" w:rsidP="00D219C5">
      <w:pPr>
        <w:rPr>
          <w:rFonts w:cstheme="minorHAnsi"/>
        </w:rPr>
      </w:pPr>
    </w:p>
    <w:p w:rsidR="00D219C5" w:rsidRPr="009D3BB0" w:rsidRDefault="00233AF5" w:rsidP="00D219C5">
      <w:pPr>
        <w:rPr>
          <w:rFonts w:cstheme="minorHAnsi"/>
          <w:b/>
          <w:bCs/>
          <w:color w:val="1A1A1A"/>
          <w:shd w:val="clear" w:color="auto" w:fill="E6E6E6"/>
        </w:rPr>
      </w:pPr>
      <w:r w:rsidRPr="009D3BB0">
        <w:rPr>
          <w:rFonts w:cstheme="minorHAnsi"/>
          <w:b/>
          <w:bCs/>
          <w:color w:val="1A1A1A"/>
          <w:shd w:val="clear" w:color="auto" w:fill="E6E6E6"/>
        </w:rPr>
        <w:t>Какую информацию мы собираем</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w:t>
      </w:r>
      <w:r w:rsidR="009D3BB0">
        <w:rPr>
          <w:rFonts w:eastAsia="Times New Roman" w:cstheme="minorHAnsi"/>
          <w:color w:val="1A1A1A"/>
          <w:lang w:eastAsia="ru-RU"/>
        </w:rPr>
        <w:t>торую наши клиенты или</w:t>
      </w:r>
      <w:r w:rsidRPr="009D3BB0">
        <w:rPr>
          <w:rFonts w:eastAsia="Times New Roman" w:cstheme="minorHAnsi"/>
          <w:color w:val="1A1A1A"/>
          <w:lang w:eastAsia="ru-RU"/>
        </w:rPr>
        <w:t xml:space="preserve"> дают нам зарегистрироваться у нас:</w:t>
      </w:r>
    </w:p>
    <w:p w:rsidR="00233AF5" w:rsidRPr="009D3BB0" w:rsidRDefault="00233AF5" w:rsidP="00233AF5">
      <w:pPr>
        <w:numPr>
          <w:ilvl w:val="0"/>
          <w:numId w:val="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контактные данные, включая: ваше имя, адрес, адрес электронной почты и номер телефона;</w:t>
      </w:r>
    </w:p>
    <w:p w:rsidR="00233AF5" w:rsidRPr="009D3BB0" w:rsidRDefault="00233AF5" w:rsidP="00233AF5">
      <w:pPr>
        <w:numPr>
          <w:ilvl w:val="0"/>
          <w:numId w:val="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идентификационные данные, включая дату рождения, пол, страну проживания</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Знайте свой клиент (KYC), включая:</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паспорт или другой документ, удостоверяющий личность правительства;</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ваша фотография;</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документы, определяющие ваш источник средств;</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результаты проверок KYC или политически открытых лиц (PEP), включая информацию, собранную нашими поставщиками услуг;</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предполагаемое использование наших услуг;</w:t>
      </w:r>
    </w:p>
    <w:p w:rsidR="00233AF5" w:rsidRPr="009D3BB0" w:rsidRDefault="00233AF5" w:rsidP="00233AF5">
      <w:pPr>
        <w:numPr>
          <w:ilvl w:val="0"/>
          <w:numId w:val="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где это личная информация (например, потому что вы являетесь единственным трейдером), ваш оборот</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которую вы предоставляете в рамках своей учетной записи, включая:</w:t>
      </w:r>
    </w:p>
    <w:p w:rsidR="00233AF5" w:rsidRPr="009D3BB0" w:rsidRDefault="00233AF5" w:rsidP="00233AF5">
      <w:pPr>
        <w:numPr>
          <w:ilvl w:val="0"/>
          <w:numId w:val="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 пароль;</w:t>
      </w:r>
    </w:p>
    <w:p w:rsidR="00233AF5" w:rsidRPr="009D3BB0" w:rsidRDefault="00233AF5" w:rsidP="00233AF5">
      <w:pPr>
        <w:numPr>
          <w:ilvl w:val="0"/>
          <w:numId w:val="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нашей учетной записи и маркетинговых предпочтений</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касающаяся использования наших платежных и электронных денег, включая:</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инструкции нам;</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ваши транзакции, используя ваши платежные счета у нас, включая ваш банковский счет и p [данные платежной карты, сумму, валюту, отправителя или получателя, а также время / дату платежей, которые вы совершаете и получаете;</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 xml:space="preserve">ваше использование и операции, связанные с нашими партнерскими и </w:t>
      </w:r>
      <w:proofErr w:type="spellStart"/>
      <w:r w:rsidRPr="009D3BB0">
        <w:rPr>
          <w:rFonts w:eastAsia="Times New Roman" w:cstheme="minorHAnsi"/>
          <w:color w:val="1A1A1A"/>
          <w:lang w:eastAsia="ru-RU"/>
        </w:rPr>
        <w:t>интродукторными</w:t>
      </w:r>
      <w:proofErr w:type="spellEnd"/>
      <w:r w:rsidRPr="009D3BB0">
        <w:rPr>
          <w:rFonts w:eastAsia="Times New Roman" w:cstheme="minorHAnsi"/>
          <w:color w:val="1A1A1A"/>
          <w:lang w:eastAsia="ru-RU"/>
        </w:rPr>
        <w:t xml:space="preserve"> схемами, и любые вознаграждения, которые вы получаете от этих схем;</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о цифровом устройстве, с помощью которого вы получаете доступ к нашим услугам, таким как тип устройства, операционная система, разрешение экрана, уникальные идентификаторы устройств, система мобильной сети;</w:t>
      </w:r>
    </w:p>
    <w:p w:rsidR="00233AF5" w:rsidRPr="009D3BB0" w:rsidRDefault="009D3BB0" w:rsidP="00233AF5">
      <w:pPr>
        <w:numPr>
          <w:ilvl w:val="0"/>
          <w:numId w:val="9"/>
        </w:numPr>
        <w:spacing w:after="0" w:line="240" w:lineRule="auto"/>
        <w:ind w:left="0"/>
        <w:rPr>
          <w:rFonts w:eastAsia="Times New Roman" w:cstheme="minorHAnsi"/>
          <w:color w:val="1A1A1A"/>
          <w:lang w:eastAsia="ru-RU"/>
        </w:rPr>
      </w:pPr>
      <w:proofErr w:type="spellStart"/>
      <w:r>
        <w:rPr>
          <w:rFonts w:eastAsia="Times New Roman" w:cstheme="minorHAnsi"/>
          <w:color w:val="1A1A1A"/>
          <w:lang w:val="en-US" w:eastAsia="ru-RU"/>
        </w:rPr>
        <w:t>Ip</w:t>
      </w:r>
      <w:proofErr w:type="spellEnd"/>
      <w:r w:rsidR="00233AF5" w:rsidRPr="009D3BB0">
        <w:rPr>
          <w:rFonts w:eastAsia="Times New Roman" w:cstheme="minorHAnsi"/>
          <w:color w:val="1A1A1A"/>
          <w:lang w:eastAsia="ru-RU"/>
        </w:rPr>
        <w:t xml:space="preserve"> адрес;</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дата и время регистрации и запросов;</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в вашей переписке с нами, по электронной почте, телефону, обмен сообщениями, тексты, онлайн-чаты, через социальные сети или иным образом;</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были ли вы нажаты на ссылки в электронных сообщениях от нас, включая URL-адрес URL-адреса на наш веб-сайт;</w:t>
      </w:r>
    </w:p>
    <w:p w:rsidR="00233AF5" w:rsidRPr="009D3BB0" w:rsidRDefault="00233AF5" w:rsidP="00233AF5">
      <w:pPr>
        <w:numPr>
          <w:ilvl w:val="0"/>
          <w:numId w:val="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которую вы предоставляете в ответ на наши опросы</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Информация, которую мы собираем у третьих лиц, чтобы иметь возможность регистрировать вас как клиента или участника</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предоставлять вам услуги:</w:t>
      </w:r>
    </w:p>
    <w:p w:rsidR="00233AF5" w:rsidRPr="009D3BB0" w:rsidRDefault="00233AF5" w:rsidP="00233AF5">
      <w:pPr>
        <w:numPr>
          <w:ilvl w:val="0"/>
          <w:numId w:val="1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информация, связанная с платежами на или с ваших учетных записей у нас, предоставляемыми службами обработки платежей, банками, картами и другими фирмами по оказанию финансовых услуг;</w:t>
      </w:r>
    </w:p>
    <w:p w:rsidR="00233AF5" w:rsidRPr="009D3BB0" w:rsidRDefault="00233AF5" w:rsidP="00233AF5">
      <w:pPr>
        <w:numPr>
          <w:ilvl w:val="0"/>
          <w:numId w:val="1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от агентств по предотвращению мошенничества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которую мы собираем посредством использования нашего веб-сайта (независимо от того, зарегистрировались вы для наших услуг), в том числе:</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информация о устройстве, такая как операционная система, уникальные идентификаторы устройств, система мобильной сети;</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настройки оборудования и браузера;</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дата и время посещений;</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посещаемые вами страницы, продолжительность посещения, взаимодействие с этой страницей (например, прокрутка, клики и мыши), методы поиска с нашего сайта и используемые вами термины поисковой системы;</w:t>
      </w:r>
    </w:p>
    <w:p w:rsidR="00233AF5" w:rsidRPr="009D3BB0" w:rsidRDefault="00233AF5" w:rsidP="00233AF5">
      <w:pPr>
        <w:numPr>
          <w:ilvl w:val="0"/>
          <w:numId w:val="11"/>
        </w:numPr>
        <w:spacing w:after="0" w:line="240" w:lineRule="auto"/>
        <w:ind w:left="0"/>
        <w:rPr>
          <w:rFonts w:eastAsia="Times New Roman" w:cstheme="minorHAnsi"/>
          <w:color w:val="1A1A1A"/>
          <w:lang w:eastAsia="ru-RU"/>
        </w:rPr>
      </w:pPr>
      <w:proofErr w:type="spellStart"/>
      <w:r w:rsidRPr="009D3BB0">
        <w:rPr>
          <w:rFonts w:eastAsia="Times New Roman" w:cstheme="minorHAnsi"/>
          <w:color w:val="1A1A1A"/>
          <w:lang w:eastAsia="ru-RU"/>
        </w:rPr>
        <w:t>Айпи</w:t>
      </w:r>
      <w:proofErr w:type="spellEnd"/>
      <w:r w:rsidRPr="009D3BB0">
        <w:rPr>
          <w:rFonts w:eastAsia="Times New Roman" w:cstheme="minorHAnsi"/>
          <w:color w:val="1A1A1A"/>
          <w:lang w:eastAsia="ru-RU"/>
        </w:rPr>
        <w:t xml:space="preserve"> адрес.</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Также см. Наше </w:t>
      </w:r>
      <w:r w:rsidRPr="009D3BB0">
        <w:rPr>
          <w:rFonts w:eastAsia="Times New Roman" w:cstheme="minorHAnsi"/>
          <w:color w:val="0000FF"/>
          <w:lang w:eastAsia="ru-RU"/>
        </w:rPr>
        <w:t xml:space="preserve">Уведомление о </w:t>
      </w:r>
      <w:proofErr w:type="spellStart"/>
      <w:r w:rsidRPr="009D3BB0">
        <w:rPr>
          <w:rFonts w:eastAsia="Times New Roman" w:cstheme="minorHAnsi"/>
          <w:color w:val="0000FF"/>
          <w:lang w:eastAsia="ru-RU"/>
        </w:rPr>
        <w:t>Cookie</w:t>
      </w:r>
      <w:proofErr w:type="spellEnd"/>
      <w:r w:rsidRPr="009D3BB0">
        <w:rPr>
          <w:rFonts w:eastAsia="Times New Roman" w:cstheme="minorHAnsi"/>
          <w:color w:val="1A1A1A"/>
          <w:lang w:eastAsia="ru-RU"/>
        </w:rPr>
        <w:t xml:space="preserve">, в котором объясняется использование </w:t>
      </w:r>
      <w:proofErr w:type="spellStart"/>
      <w:r w:rsidRPr="009D3BB0">
        <w:rPr>
          <w:rFonts w:eastAsia="Times New Roman" w:cstheme="minorHAnsi"/>
          <w:color w:val="1A1A1A"/>
          <w:lang w:eastAsia="ru-RU"/>
        </w:rPr>
        <w:t>Cookies</w:t>
      </w:r>
      <w:proofErr w:type="spellEnd"/>
      <w:r w:rsidRPr="009D3BB0">
        <w:rPr>
          <w:rFonts w:eastAsia="Times New Roman" w:cstheme="minorHAnsi"/>
          <w:color w:val="1A1A1A"/>
          <w:lang w:eastAsia="ru-RU"/>
        </w:rPr>
        <w:t xml:space="preserve"> для сбора вышеуказанной информации</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Специальная информация, которую вы нам даете или которую мы получаем при использовании наших услуг:</w:t>
      </w:r>
    </w:p>
    <w:p w:rsidR="00233AF5" w:rsidRPr="009D3BB0" w:rsidRDefault="00233AF5" w:rsidP="00233AF5">
      <w:pPr>
        <w:numPr>
          <w:ilvl w:val="0"/>
          <w:numId w:val="1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информация, раскрывающая ваши религиозные, политические или философские убеждения</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связанные с преступлениями (или предполагаемыми преступлениями), которые могут быть раскрыты KYC (например, поскольку это было сообщено в прессе);</w:t>
      </w:r>
    </w:p>
    <w:p w:rsidR="00233AF5" w:rsidRPr="009D3BB0" w:rsidRDefault="00233AF5" w:rsidP="00233AF5">
      <w:pPr>
        <w:numPr>
          <w:ilvl w:val="0"/>
          <w:numId w:val="1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информацию, раскрывающую ваши религиозные, политические или философские убеждения, или ваше этническое происхождение, или ваше здоровье, членство в профсоюзах или сексуальную жизнь</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сексуальную ориентацию, подразумеваемые вашими платежными операциями, которые мы выполняем при предоставлении наших услуг</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Информация, которую мы собираем от лиц, представляющих такие организации, как наши корпоративные клиенты и поставщики, в том числе:</w:t>
      </w:r>
    </w:p>
    <w:p w:rsidR="00233AF5" w:rsidRPr="009D3BB0" w:rsidRDefault="00233AF5" w:rsidP="00233AF5">
      <w:pPr>
        <w:numPr>
          <w:ilvl w:val="0"/>
          <w:numId w:val="1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имена, роли и контактные данные лиц, работающих в организациях;</w:t>
      </w:r>
    </w:p>
    <w:p w:rsidR="00233AF5" w:rsidRPr="009D3BB0" w:rsidRDefault="00233AF5" w:rsidP="00233AF5">
      <w:pPr>
        <w:numPr>
          <w:ilvl w:val="0"/>
          <w:numId w:val="1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другая личная информация о таких лицах;</w:t>
      </w:r>
    </w:p>
    <w:p w:rsidR="00233AF5" w:rsidRPr="009D3BB0" w:rsidRDefault="00233AF5" w:rsidP="00233AF5">
      <w:pPr>
        <w:numPr>
          <w:ilvl w:val="0"/>
          <w:numId w:val="1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любая личная информация, содержащаяся в переписке с этими лицами</w:t>
      </w:r>
    </w:p>
    <w:p w:rsidR="00233AF5" w:rsidRPr="009D3BB0" w:rsidRDefault="00233AF5" w:rsidP="00D219C5">
      <w:pPr>
        <w:rPr>
          <w:rFonts w:cstheme="minorHAnsi"/>
          <w:b/>
          <w:bCs/>
          <w:color w:val="1A1A1A"/>
          <w:shd w:val="clear" w:color="auto" w:fill="E6E6E6"/>
        </w:rPr>
      </w:pPr>
    </w:p>
    <w:p w:rsidR="00233AF5" w:rsidRPr="009D3BB0" w:rsidRDefault="00233AF5" w:rsidP="00D219C5">
      <w:pPr>
        <w:rPr>
          <w:rFonts w:cstheme="minorHAnsi"/>
          <w:b/>
          <w:bCs/>
          <w:color w:val="1A1A1A"/>
          <w:shd w:val="clear" w:color="auto" w:fill="E6E6E6"/>
          <w:lang w:val="en-US"/>
        </w:rPr>
      </w:pPr>
      <w:r w:rsidRPr="009D3BB0">
        <w:rPr>
          <w:rFonts w:cstheme="minorHAnsi"/>
          <w:b/>
          <w:bCs/>
          <w:color w:val="1A1A1A"/>
          <w:shd w:val="clear" w:color="auto" w:fill="E6E6E6"/>
        </w:rPr>
        <w:t>Как мы используем ваши данные</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обрабатывать заявку или запрос на регистрацию;</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на борту вас как клиента;</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продукты и услуги;</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администрировать наши услуги, включая вашу учетную запись;</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lastRenderedPageBreak/>
        <w:t>связываться с вами о вашей учетной записи и наших услугах, в том числе информировать вас об изменениях в наших сборах и наших условиях, касающихся наших услуг;</w:t>
      </w:r>
    </w:p>
    <w:p w:rsidR="00233AF5" w:rsidRPr="009D3BB0" w:rsidRDefault="00233AF5" w:rsidP="00233AF5">
      <w:pPr>
        <w:numPr>
          <w:ilvl w:val="0"/>
          <w:numId w:val="1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отправлять персонализированные предложения услуг и продуктов</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осуществлять нормативные проверки и выполнять обязательства перед нашими регулирующими органами;</w:t>
      </w:r>
    </w:p>
    <w:p w:rsidR="00233AF5" w:rsidRPr="009D3BB0" w:rsidRDefault="00233AF5" w:rsidP="00233AF5">
      <w:pPr>
        <w:numPr>
          <w:ilvl w:val="0"/>
          <w:numId w:val="1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помочь нам гарантировать, что наши клиенты являются подлинными и предотвращают</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 обнаруживают мошенничество, отмывание денег и другие преступления (например, финансирование терроризма и преступления, связанные с кражей личных данных)</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услуги вам;</w:t>
      </w:r>
    </w:p>
    <w:p w:rsidR="00233AF5" w:rsidRPr="009D3BB0" w:rsidRDefault="00233AF5" w:rsidP="00233AF5">
      <w:pPr>
        <w:numPr>
          <w:ilvl w:val="0"/>
          <w:numId w:val="1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администрировать свою учетную запись у нас;</w:t>
      </w:r>
    </w:p>
    <w:p w:rsidR="00233AF5" w:rsidRPr="009D3BB0" w:rsidRDefault="00233AF5" w:rsidP="00233AF5">
      <w:pPr>
        <w:numPr>
          <w:ilvl w:val="0"/>
          <w:numId w:val="1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свяжемся с вами в отношении вашей учетной записи и наших услуг</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услуги вам;</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управлять нашими услугами и системами;</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проверьте, находитесь ли вы в месте нахождения или используете устройство, совместимое с нашими записями, чтобы помочь предотвратить мошенничество;</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развивать и совершенствовать наши услуги на основе анализа этой информации, поведения наших пользователей и технических возможностей наших пользователей;</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улучшить наши услуги, чтобы лучше соответствовать поведению и техническим возможностям пользователей нашего сервиса;</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отвечать на любые вопросы или проблемы;</w:t>
      </w:r>
    </w:p>
    <w:p w:rsidR="00233AF5" w:rsidRPr="009D3BB0" w:rsidRDefault="00233AF5" w:rsidP="00233AF5">
      <w:pPr>
        <w:numPr>
          <w:ilvl w:val="0"/>
          <w:numId w:val="1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контролировать связь с клиентами для целей качества и обучения</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наши услуги вам;</w:t>
      </w:r>
    </w:p>
    <w:p w:rsidR="00233AF5" w:rsidRPr="009D3BB0" w:rsidRDefault="00233AF5" w:rsidP="00233AF5">
      <w:pPr>
        <w:numPr>
          <w:ilvl w:val="0"/>
          <w:numId w:val="1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управлять и управлять нашими услугами и системами;</w:t>
      </w:r>
    </w:p>
    <w:p w:rsidR="00233AF5" w:rsidRPr="009D3BB0" w:rsidRDefault="00233AF5" w:rsidP="00233AF5">
      <w:pPr>
        <w:numPr>
          <w:ilvl w:val="0"/>
          <w:numId w:val="1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помочь нам предотвратить и обнаружить мошенничество</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разрабатывать новые услуги на основе собираемой информации, поведения наших пользователей и технических возможностей наших пользователей;</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выявлять проблемы с веб-сайтом, включая безопасность веб-сайта и опыт пользователя;</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следить за тем, как используется наш сайт (включая адреса, к которым они обращаются, с устройствами, к которым он обращается, с пониманием максимального времени использования и анализа того, какие функции и информация больше всего и наименее доступны). где наши клиенты поступают из Интернета (например, из ссылок на другие веб-сайты или рекламные баннеры) и того, как наш сайт используется различными группами пользователей;</w:t>
      </w:r>
    </w:p>
    <w:p w:rsidR="00233AF5" w:rsidRPr="009D3BB0" w:rsidRDefault="00233AF5" w:rsidP="00233AF5">
      <w:pPr>
        <w:numPr>
          <w:ilvl w:val="0"/>
          <w:numId w:val="1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проводить статистический анализ и исследования с целью лучшего понимания разбивки наших клиентов, использования наших услуг и того, что привлекает наших клиентов к нашим услугам</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2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lastRenderedPageBreak/>
        <w:t>соблюдать наши нормативные обязательства по проведению KYC, которые могут иногда раскрывать эту специальную информацию;</w:t>
      </w:r>
    </w:p>
    <w:p w:rsidR="00233AF5" w:rsidRPr="009D3BB0" w:rsidRDefault="00233AF5" w:rsidP="00233AF5">
      <w:pPr>
        <w:numPr>
          <w:ilvl w:val="0"/>
          <w:numId w:val="20"/>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предоставить вам наши услуги</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для:</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строить отношения с другими организациями;</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предоставлять маркетинговые коммуникации этим лицам;</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совершенствовать наши услуги и разрабатывать новые услуги на основе предпочтений и поведения этих лиц;</w:t>
      </w:r>
    </w:p>
    <w:p w:rsidR="00233AF5" w:rsidRPr="009D3BB0" w:rsidRDefault="00233AF5" w:rsidP="00233AF5">
      <w:pPr>
        <w:numPr>
          <w:ilvl w:val="0"/>
          <w:numId w:val="21"/>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получать услуги для нашего бизнеса</w:t>
      </w:r>
    </w:p>
    <w:p w:rsidR="00233AF5" w:rsidRPr="009D3BB0" w:rsidRDefault="00233AF5" w:rsidP="00D219C5">
      <w:pPr>
        <w:rPr>
          <w:rFonts w:cstheme="minorHAnsi"/>
          <w:b/>
          <w:bCs/>
          <w:color w:val="1A1A1A"/>
          <w:shd w:val="clear" w:color="auto" w:fill="E6E6E6"/>
          <w:lang w:val="en-US"/>
        </w:rPr>
      </w:pPr>
    </w:p>
    <w:p w:rsidR="00233AF5" w:rsidRPr="009D3BB0" w:rsidRDefault="00233AF5" w:rsidP="00D219C5">
      <w:pPr>
        <w:rPr>
          <w:rFonts w:cstheme="minorHAnsi"/>
          <w:b/>
          <w:bCs/>
          <w:color w:val="1A1A1A"/>
          <w:shd w:val="clear" w:color="auto" w:fill="E6E6E6"/>
          <w:lang w:val="en-US"/>
        </w:rPr>
      </w:pPr>
      <w:r w:rsidRPr="009D3BB0">
        <w:rPr>
          <w:rFonts w:cstheme="minorHAnsi"/>
          <w:b/>
          <w:bCs/>
          <w:color w:val="1A1A1A"/>
          <w:shd w:val="clear" w:color="auto" w:fill="E6E6E6"/>
        </w:rPr>
        <w:t>Почему мы используем вашу информацию</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2"/>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законный бизнес-интерес в продвижении наших продуктов и услуг, а также в персонализации информации, которую наш веб-сайт посылает вам об этих вещах. 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своего аккаунта или связавшись с нами, как описано в разделе 1</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мы юридически обязаны делать это в соответствии с законодательством Великобритании о финансовых услугах;</w:t>
      </w:r>
    </w:p>
    <w:p w:rsidR="00233AF5" w:rsidRPr="009D3BB0" w:rsidRDefault="00233AF5" w:rsidP="00233AF5">
      <w:pPr>
        <w:numPr>
          <w:ilvl w:val="0"/>
          <w:numId w:val="23"/>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защитить наш бизнес от ущерба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4"/>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законная деловая заинтересованность в продвижении наших продуктов и услуг [и в персонализации информации, которую наш веб-сайт посылает вам об этих вещах]. 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своего аккаунта или связавшись с нами, как описано в разделе 1</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защита наших клиентов и наших услуг от мошенничества и ущерба;</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развивать и совершенствовать наши услуги и пытаться удовлетворить потребности наших клиентов;</w:t>
      </w:r>
    </w:p>
    <w:p w:rsidR="00233AF5" w:rsidRPr="009D3BB0" w:rsidRDefault="00233AF5" w:rsidP="00233AF5">
      <w:pPr>
        <w:numPr>
          <w:ilvl w:val="0"/>
          <w:numId w:val="25"/>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lastRenderedPageBreak/>
        <w:t>именно в наших законных деловых интересах понять отзывы клиентов и последовательно реагировать на коммуникации с клиентами, а также обеспечить, чтобы наши сотрудники правильно справлялись с вызовами и сообщениями и тренировали наших сотрудников, чтобы сделать это</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заключить или заключить с вами договор;</w:t>
      </w:r>
    </w:p>
    <w:p w:rsidR="00233AF5" w:rsidRPr="009D3BB0" w:rsidRDefault="00233AF5" w:rsidP="00233AF5">
      <w:pPr>
        <w:numPr>
          <w:ilvl w:val="0"/>
          <w:numId w:val="2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управления и администрирования наших услуг;</w:t>
      </w:r>
    </w:p>
    <w:p w:rsidR="00233AF5" w:rsidRPr="009D3BB0" w:rsidRDefault="00233AF5" w:rsidP="00233AF5">
      <w:pPr>
        <w:numPr>
          <w:ilvl w:val="0"/>
          <w:numId w:val="26"/>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это в наших законных деловых интересах защиты наших клиентов и наших услуг от мошенничества и ущерба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 наших законных деловых интересах понять, как осуществляется доступ к нашему веб-сайту, как он используется и какие проблемы возникают у пользователей на нескольких устройствах, и обеспечить его безопасность;</w:t>
      </w:r>
    </w:p>
    <w:p w:rsidR="00233AF5" w:rsidRPr="009D3BB0" w:rsidRDefault="00233AF5" w:rsidP="00233AF5">
      <w:pPr>
        <w:numPr>
          <w:ilvl w:val="0"/>
          <w:numId w:val="27"/>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законная деловая заинтересованность в улучшении и развитии наших услуг</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вы дали свое согласие, это необходимо по соображениям существенных общественных интересов в соответствии с законодательством Великобритании о финансовых услугах, и мы приняли меры для защиты ваших прав;</w:t>
      </w:r>
    </w:p>
    <w:p w:rsidR="00233AF5" w:rsidRPr="009D3BB0" w:rsidRDefault="00233AF5" w:rsidP="00233AF5">
      <w:pPr>
        <w:numPr>
          <w:ilvl w:val="0"/>
          <w:numId w:val="28"/>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необходимо выполнить с нами наш контракт, и вы предоставили нам свое согласие на использование этой информации для этой цели</w:t>
      </w:r>
    </w:p>
    <w:p w:rsidR="00233AF5" w:rsidRPr="009D3BB0" w:rsidRDefault="00233AF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используем эту информацию, потому что:</w:t>
      </w:r>
    </w:p>
    <w:p w:rsidR="00233AF5" w:rsidRPr="009D3BB0" w:rsidRDefault="00233AF5" w:rsidP="00233AF5">
      <w:pPr>
        <w:numPr>
          <w:ilvl w:val="0"/>
          <w:numId w:val="2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законный бизнес-интерес в продвижении и предоставлении наших услуг нашим бизнес-клиентам;</w:t>
      </w:r>
    </w:p>
    <w:p w:rsidR="00233AF5" w:rsidRPr="009D3BB0" w:rsidRDefault="00233AF5" w:rsidP="00233AF5">
      <w:pPr>
        <w:numPr>
          <w:ilvl w:val="0"/>
          <w:numId w:val="2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если это требуется согласно действующему законодательству, мы не будем отправлять вам маркетинговые сообщения, если вы не согласны с этим. Вы можете отозвать такое согласие в любое время, изменив настройки своей учетной записи или связавшись с нами, как описано в разделе 1;</w:t>
      </w:r>
    </w:p>
    <w:p w:rsidR="00233AF5" w:rsidRPr="009D3BB0" w:rsidRDefault="00233AF5" w:rsidP="00233AF5">
      <w:pPr>
        <w:numPr>
          <w:ilvl w:val="0"/>
          <w:numId w:val="29"/>
        </w:numPr>
        <w:spacing w:after="0" w:line="240" w:lineRule="auto"/>
        <w:ind w:left="0"/>
        <w:rPr>
          <w:rFonts w:eastAsia="Times New Roman" w:cstheme="minorHAnsi"/>
          <w:color w:val="1A1A1A"/>
          <w:lang w:eastAsia="ru-RU"/>
        </w:rPr>
      </w:pPr>
      <w:r w:rsidRPr="009D3BB0">
        <w:rPr>
          <w:rFonts w:eastAsia="Times New Roman" w:cstheme="minorHAnsi"/>
          <w:color w:val="1A1A1A"/>
          <w:lang w:eastAsia="ru-RU"/>
        </w:rPr>
        <w:t>у нас есть законная деловая заинтересованность в получении продуктов и услуг, необходимых для работы нашего бизнеса</w:t>
      </w:r>
    </w:p>
    <w:p w:rsidR="00233AF5" w:rsidRPr="009D3BB0" w:rsidRDefault="00233AF5" w:rsidP="00D219C5">
      <w:pPr>
        <w:rPr>
          <w:rFonts w:cstheme="minorHAnsi"/>
          <w:b/>
          <w:bCs/>
          <w:color w:val="1A1A1A"/>
          <w:shd w:val="clear" w:color="auto" w:fill="E6E6E6"/>
        </w:rPr>
      </w:pPr>
    </w:p>
    <w:p w:rsidR="00233AF5" w:rsidRPr="009D3BB0" w:rsidRDefault="00233AF5" w:rsidP="00233AF5">
      <w:pPr>
        <w:spacing w:beforeAutospacing="1" w:after="0" w:afterAutospacing="1" w:line="240" w:lineRule="auto"/>
        <w:rPr>
          <w:rFonts w:eastAsia="Times New Roman" w:cstheme="minorHAnsi"/>
          <w:color w:val="1A1A1A"/>
          <w:lang w:eastAsia="ru-RU"/>
        </w:rPr>
      </w:pPr>
    </w:p>
    <w:p w:rsidR="00233AF5" w:rsidRPr="009D3BB0" w:rsidRDefault="00233AF5" w:rsidP="00233AF5">
      <w:pPr>
        <w:spacing w:beforeAutospacing="1" w:after="0" w:afterAutospacing="1" w:line="240" w:lineRule="auto"/>
        <w:rPr>
          <w:rFonts w:eastAsia="Times New Roman" w:cstheme="minorHAnsi"/>
          <w:color w:val="1A1A1A"/>
          <w:lang w:eastAsia="ru-RU"/>
        </w:rPr>
      </w:pPr>
    </w:p>
    <w:p w:rsidR="00D219C5" w:rsidRPr="009D3BB0" w:rsidRDefault="00D219C5" w:rsidP="00233AF5">
      <w:pPr>
        <w:spacing w:beforeAutospacing="1" w:after="0" w:afterAutospacing="1" w:line="240" w:lineRule="auto"/>
        <w:rPr>
          <w:rFonts w:eastAsia="Times New Roman" w:cstheme="minorHAnsi"/>
          <w:color w:val="1A1A1A"/>
          <w:lang w:eastAsia="ru-RU"/>
        </w:rPr>
      </w:pPr>
      <w:r w:rsidRPr="009D3BB0">
        <w:rPr>
          <w:rFonts w:eastAsia="Times New Roman" w:cstheme="minorHAnsi"/>
          <w:b/>
          <w:bCs/>
          <w:color w:val="1A1A1A"/>
          <w:lang w:eastAsia="ru-RU"/>
        </w:rPr>
        <w:t>Автоматизированное принятие решений</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принимать автоматические решения относительно вас и использовать вашу информацию</w:t>
      </w:r>
      <w:r w:rsidRPr="009D3BB0">
        <w:rPr>
          <w:rFonts w:eastAsia="Times New Roman" w:cstheme="minorHAnsi"/>
          <w:color w:val="1A1A1A"/>
          <w:lang w:eastAsia="ru-RU"/>
        </w:rPr>
        <w:t>.</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принимаем автоматические решения в отношении вас в следующих ситуациях.</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Когда вы укажете нам сделать платеж со своей учетной записи или запросить платеж на свой счет у банка или другого поставщика платежных услуг, наши системы (или системы, предоставленные нам нашими поставщиками) проведут определенные автоматические проверки, которые помогут нам предотвратить или обнаружить мошенничество. Эти проверки выполняются с использованием алгоритмов, чтобы узнать, указывает ли указанный платеж необычный шаблон транзакции или местоположение.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Наши системы (или системы, предоставленные нам нашими поставщиками) также автоматизируют проверку авторизации. Разрешение предоставляется финансовой фирмой или эмитентом карты, с которой должен быть произведен платеж.</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Если вы не согласны с решением, вы имеете право оспорить это, связавшись с нами, как описано в разделе 1.</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b/>
          <w:bCs/>
          <w:color w:val="1A1A1A"/>
          <w:lang w:eastAsia="ru-RU"/>
        </w:rPr>
        <w:t>Правовые требования</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Нам необходимо собирать определенные типы информации для соблюдения правовых требований, касающихся нашего противодействия мошенничеству / отмыванию денег / знать ваши обязательства клиентов. Если эта информация не предоставлена, мы не можем согласиться предоставить вам услугу.</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Ваша личная информация также может быть обработана, если это необходимо по разумным запросам со стороны правоохранительных органов или регулирующего органа, органа или агентства</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или защиты законных требований. Мы не будем удалять личную информацию, если это имеет отношение к расследованию или спору. Он будет храниться до тех пор, пока эти проблемы не будут полностью решены.</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Как долго мы сохраняем вашу информацию</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хранить информацию</w:t>
      </w:r>
      <w:r w:rsidRPr="009D3BB0">
        <w:rPr>
          <w:rFonts w:eastAsia="Times New Roman" w:cstheme="minorHAnsi"/>
          <w:color w:val="1A1A1A"/>
          <w:lang w:eastAsia="ru-RU"/>
        </w:rPr>
        <w:t> о </w:t>
      </w:r>
      <w:r w:rsidRPr="009D3BB0">
        <w:rPr>
          <w:rFonts w:eastAsia="Times New Roman" w:cstheme="minorHAnsi"/>
          <w:color w:val="1A1A1A"/>
          <w:u w:val="single"/>
          <w:lang w:eastAsia="ru-RU"/>
        </w:rPr>
        <w:t>клиенте в</w:t>
      </w:r>
      <w:r w:rsidRPr="009D3BB0">
        <w:rPr>
          <w:rFonts w:eastAsia="Times New Roman" w:cstheme="minorHAnsi"/>
          <w:color w:val="1A1A1A"/>
          <w:lang w:eastAsia="ru-RU"/>
        </w:rPr>
        <w:t> течение периода, когда у клиента есть счет у нас, и такой дополнительный период, в течение которого вы можете предъявить нам иск</w:t>
      </w:r>
      <w:r w:rsidR="009D3BB0" w:rsidRPr="009D3BB0">
        <w:rPr>
          <w:rFonts w:eastAsia="Times New Roman" w:cstheme="minorHAnsi"/>
          <w:color w:val="1A1A1A"/>
          <w:lang w:eastAsia="ru-RU"/>
        </w:rPr>
        <w:t>,</w:t>
      </w:r>
      <w:r w:rsidRPr="009D3BB0">
        <w:rPr>
          <w:rFonts w:eastAsia="Times New Roman" w:cstheme="minorHAnsi"/>
          <w:color w:val="1A1A1A"/>
          <w:lang w:eastAsia="ru-RU"/>
        </w:rPr>
        <w:t xml:space="preserve"> и чтобы мы могли защищаться. Мы также будем сохранять вашу информацию по мере необходимости, чтобы соответствовать требованиям законодательства, бухгалтерского учета или отчетности. Мы будем хранить данные наших клиентов, пока у них есть учетная запись у нас, и по крайней мере через пять лет после закрытия учетной записи, но мы можем хранить ваши данные дольше, если это требуется для юридических претензий или других целей, указанных в этом уведомлении.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хранить информацию о посетителях на наших сайтах</w:t>
      </w:r>
      <w:r w:rsidRPr="009D3BB0">
        <w:rPr>
          <w:rFonts w:eastAsia="Times New Roman" w:cstheme="minorHAnsi"/>
          <w:color w:val="1A1A1A"/>
          <w:lang w:eastAsia="ru-RU"/>
        </w:rPr>
        <w:t> (не являющихся клиентами) в течение разумного промежутка времени, что позволит нам понять, как люди используют наш веб-сайт и какие-либо технические проблемы, которые у них есть. Обычно это не превышает 12 месяцев.</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Мы будем хранить информацию о физических лицах, которые являются нашими контактами у наших бизнес-клиентов и поставщиков</w:t>
      </w:r>
      <w:r w:rsidRPr="009D3BB0">
        <w:rPr>
          <w:rFonts w:eastAsia="Times New Roman" w:cstheme="minorHAnsi"/>
          <w:color w:val="1A1A1A"/>
          <w:lang w:eastAsia="ru-RU"/>
        </w:rPr>
        <w:t> на протяжении всех наших отношений с соответствующим бизнесом, и где нам не известно, что человек больше не работает для этого. Мы можем продолжать переписку с этими лицами дольше, когда это необходимо для наших транзакций с бизнесом.</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Информация, которую мы передаем</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Существуют определенные обстоятельства, при которых мы можем передавать ваши личные данные нашим сотрудникам, подрядчикам и другим сторонам, как указано ниже.</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lastRenderedPageBreak/>
        <w:t>Кроме того, мы можем преобразовать вашу личную информацию в анонимную или агрегированную форму, и в этом случае она перестанет быть личными данными.</w:t>
      </w:r>
    </w:p>
    <w:p w:rsidR="00D219C5" w:rsidRPr="009D3BB0" w:rsidRDefault="00D219C5" w:rsidP="00D219C5">
      <w:pPr>
        <w:ind w:left="708"/>
        <w:rPr>
          <w:rFonts w:cstheme="minorHAnsi"/>
        </w:rPr>
      </w:pPr>
    </w:p>
    <w:p w:rsidR="00D219C5" w:rsidRPr="009D3BB0" w:rsidRDefault="00D219C5" w:rsidP="00D219C5">
      <w:pPr>
        <w:spacing w:after="0" w:line="240" w:lineRule="auto"/>
        <w:rPr>
          <w:rFonts w:eastAsia="Times New Roman" w:cstheme="minorHAnsi"/>
          <w:b/>
          <w:bCs/>
          <w:color w:val="1A1A1A"/>
          <w:lang w:val="en-US" w:eastAsia="ru-RU"/>
        </w:rPr>
      </w:pPr>
      <w:r w:rsidRPr="009D3BB0">
        <w:rPr>
          <w:rFonts w:eastAsia="Times New Roman" w:cstheme="minorHAnsi"/>
          <w:b/>
          <w:bCs/>
          <w:color w:val="1A1A1A"/>
          <w:lang w:eastAsia="ru-RU"/>
        </w:rPr>
        <w:t>Тип</w:t>
      </w:r>
      <w:r w:rsidRPr="009D3BB0">
        <w:rPr>
          <w:rFonts w:eastAsia="Times New Roman" w:cstheme="minorHAnsi"/>
          <w:b/>
          <w:bCs/>
          <w:color w:val="1A1A1A"/>
          <w:lang w:val="en-US" w:eastAsia="ru-RU"/>
        </w:rPr>
        <w:t xml:space="preserve"> </w:t>
      </w:r>
      <w:r w:rsidRPr="009D3BB0">
        <w:rPr>
          <w:rFonts w:eastAsia="Times New Roman" w:cstheme="minorHAnsi"/>
          <w:b/>
          <w:bCs/>
          <w:color w:val="1A1A1A"/>
          <w:lang w:eastAsia="ru-RU"/>
        </w:rPr>
        <w:t>получателя</w:t>
      </w:r>
      <w:r w:rsidRPr="009D3BB0">
        <w:rPr>
          <w:rFonts w:cstheme="minorHAnsi"/>
          <w:b/>
          <w:bCs/>
          <w:color w:val="1A1A1A"/>
          <w:shd w:val="clear" w:color="auto" w:fill="E6E6E6"/>
          <w:lang w:val="en-US"/>
        </w:rPr>
        <w:t>:</w:t>
      </w:r>
    </w:p>
    <w:p w:rsidR="00D219C5" w:rsidRPr="009D3BB0" w:rsidRDefault="00D219C5" w:rsidP="00233AF5">
      <w:pPr>
        <w:pStyle w:val="a3"/>
        <w:numPr>
          <w:ilvl w:val="0"/>
          <w:numId w:val="1"/>
        </w:numPr>
        <w:spacing w:after="0" w:line="240" w:lineRule="auto"/>
        <w:rPr>
          <w:rFonts w:eastAsia="Times New Roman" w:cstheme="minorHAnsi"/>
          <w:color w:val="1A1A1A"/>
          <w:lang w:val="en-US" w:eastAsia="ru-RU"/>
        </w:rPr>
      </w:pPr>
      <w:r w:rsidRPr="009D3BB0">
        <w:rPr>
          <w:rFonts w:eastAsia="Times New Roman" w:cstheme="minorHAnsi"/>
          <w:color w:val="1A1A1A"/>
          <w:lang w:eastAsia="ru-RU"/>
        </w:rPr>
        <w:t>Агенты</w:t>
      </w:r>
      <w:r w:rsidRPr="009D3BB0">
        <w:rPr>
          <w:rFonts w:eastAsia="Times New Roman" w:cstheme="minorHAnsi"/>
          <w:color w:val="1A1A1A"/>
          <w:lang w:val="en-US" w:eastAsia="ru-RU"/>
        </w:rPr>
        <w:t xml:space="preserve"> - DSX </w:t>
      </w:r>
      <w:r w:rsidRPr="009D3BB0">
        <w:rPr>
          <w:rFonts w:eastAsia="Times New Roman" w:cstheme="minorHAnsi"/>
          <w:color w:val="1A1A1A"/>
          <w:lang w:eastAsia="ru-RU"/>
        </w:rPr>
        <w:t>и</w:t>
      </w:r>
      <w:r w:rsidRPr="009D3BB0">
        <w:rPr>
          <w:rFonts w:eastAsia="Times New Roman" w:cstheme="minorHAnsi"/>
          <w:color w:val="1A1A1A"/>
          <w:lang w:val="en-US" w:eastAsia="ru-RU"/>
        </w:rPr>
        <w:t xml:space="preserve"> </w:t>
      </w:r>
      <w:proofErr w:type="spellStart"/>
      <w:r w:rsidR="009D3BB0">
        <w:rPr>
          <w:rFonts w:eastAsia="Times New Roman" w:cstheme="minorHAnsi"/>
          <w:color w:val="1A1A1A"/>
          <w:lang w:val="en-US" w:eastAsia="ru-RU"/>
        </w:rPr>
        <w:t>Araripe</w:t>
      </w:r>
      <w:proofErr w:type="spellEnd"/>
      <w:r w:rsidR="009D3BB0">
        <w:rPr>
          <w:rFonts w:eastAsia="Times New Roman" w:cstheme="minorHAnsi"/>
          <w:color w:val="1A1A1A"/>
          <w:lang w:val="en-US" w:eastAsia="ru-RU"/>
        </w:rPr>
        <w:t xml:space="preserve"> LTD</w:t>
      </w:r>
    </w:p>
    <w:p w:rsidR="00D219C5" w:rsidRPr="009D3BB0" w:rsidRDefault="00D219C5" w:rsidP="00233AF5">
      <w:pPr>
        <w:pStyle w:val="a3"/>
        <w:numPr>
          <w:ilvl w:val="0"/>
          <w:numId w:val="1"/>
        </w:numPr>
        <w:rPr>
          <w:rFonts w:cstheme="minorHAnsi"/>
          <w:color w:val="1A1A1A"/>
        </w:rPr>
      </w:pPr>
      <w:r w:rsidRPr="009D3BB0">
        <w:rPr>
          <w:rFonts w:cstheme="minorHAnsi"/>
          <w:color w:val="1A1A1A"/>
        </w:rPr>
        <w:t>Обслуживание клиентов и другие услуги по обслуживанию клиентов</w:t>
      </w:r>
      <w:r w:rsidR="009D3BB0" w:rsidRPr="009D3BB0">
        <w:rPr>
          <w:rFonts w:cstheme="minorHAnsi"/>
          <w:color w:val="1A1A1A"/>
        </w:rPr>
        <w:t xml:space="preserve"> </w:t>
      </w:r>
      <w:proofErr w:type="spellStart"/>
      <w:r w:rsidR="009D3BB0">
        <w:rPr>
          <w:rFonts w:eastAsia="Times New Roman" w:cstheme="minorHAnsi"/>
          <w:color w:val="1A1A1A"/>
          <w:lang w:val="en-US" w:eastAsia="ru-RU"/>
        </w:rPr>
        <w:t>Araripe</w:t>
      </w:r>
      <w:proofErr w:type="spellEnd"/>
      <w:r w:rsidR="009D3BB0" w:rsidRPr="00FE1A1B">
        <w:rPr>
          <w:rFonts w:eastAsia="Times New Roman" w:cstheme="minorHAnsi"/>
          <w:color w:val="1A1A1A"/>
          <w:lang w:eastAsia="ru-RU"/>
        </w:rPr>
        <w:t xml:space="preserve"> </w:t>
      </w:r>
      <w:r w:rsidR="009D3BB0">
        <w:rPr>
          <w:rFonts w:eastAsia="Times New Roman" w:cstheme="minorHAnsi"/>
          <w:color w:val="1A1A1A"/>
          <w:lang w:val="en-US" w:eastAsia="ru-RU"/>
        </w:rPr>
        <w:t>LTD</w:t>
      </w:r>
      <w:r w:rsidR="009D3BB0" w:rsidRPr="00FE1A1B">
        <w:rPr>
          <w:rFonts w:cstheme="minorHAnsi"/>
          <w:color w:val="1A1A1A"/>
        </w:rPr>
        <w:t xml:space="preserve"> </w:t>
      </w:r>
      <w:r w:rsidRPr="009D3BB0">
        <w:rPr>
          <w:rFonts w:cstheme="minorHAnsi"/>
          <w:color w:val="1A1A1A"/>
          <w:lang w:val="en-US"/>
        </w:rPr>
        <w:t>and</w:t>
      </w:r>
      <w:r w:rsidRPr="009D3BB0">
        <w:rPr>
          <w:rFonts w:cstheme="minorHAnsi"/>
          <w:color w:val="1A1A1A"/>
        </w:rPr>
        <w:t xml:space="preserve"> </w:t>
      </w:r>
      <w:r w:rsidRPr="009D3BB0">
        <w:rPr>
          <w:rFonts w:cstheme="minorHAnsi"/>
          <w:color w:val="1A1A1A"/>
          <w:lang w:val="en-US"/>
        </w:rPr>
        <w:t>banks</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Платежные услуги и банки.</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Поставщики, связанные с финансовыми услугами или операциями.</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Поставщики внутренних сообщений</w:t>
      </w:r>
    </w:p>
    <w:p w:rsidR="00D219C5" w:rsidRPr="009D3BB0" w:rsidRDefault="00D219C5" w:rsidP="00233AF5">
      <w:pPr>
        <w:pStyle w:val="a3"/>
        <w:numPr>
          <w:ilvl w:val="0"/>
          <w:numId w:val="1"/>
        </w:numPr>
        <w:rPr>
          <w:rFonts w:cstheme="minorHAnsi"/>
          <w:color w:val="1A1A1A"/>
        </w:rPr>
      </w:pPr>
      <w:r w:rsidRPr="009D3BB0">
        <w:rPr>
          <w:rFonts w:cstheme="minorHAnsi"/>
          <w:color w:val="1A1A1A"/>
        </w:rPr>
        <w:t>Услуги связи</w:t>
      </w:r>
    </w:p>
    <w:p w:rsidR="00D219C5" w:rsidRPr="009D3BB0" w:rsidRDefault="00D219C5" w:rsidP="00233AF5">
      <w:pPr>
        <w:pStyle w:val="a3"/>
        <w:numPr>
          <w:ilvl w:val="0"/>
          <w:numId w:val="1"/>
        </w:numPr>
        <w:rPr>
          <w:rFonts w:cstheme="minorHAnsi"/>
          <w:color w:val="1A1A1A"/>
        </w:rPr>
      </w:pPr>
      <w:r w:rsidRPr="009D3BB0">
        <w:rPr>
          <w:rFonts w:cstheme="minorHAnsi"/>
          <w:color w:val="1A1A1A"/>
        </w:rPr>
        <w:t>Поставщики ИТ-услуг</w:t>
      </w:r>
    </w:p>
    <w:p w:rsidR="00D219C5" w:rsidRPr="009D3BB0" w:rsidRDefault="00D219C5" w:rsidP="00233AF5">
      <w:pPr>
        <w:pStyle w:val="a3"/>
        <w:numPr>
          <w:ilvl w:val="0"/>
          <w:numId w:val="1"/>
        </w:numPr>
        <w:rPr>
          <w:rFonts w:cstheme="minorHAnsi"/>
          <w:color w:val="1A1A1A"/>
        </w:rPr>
      </w:pPr>
      <w:r w:rsidRPr="009D3BB0">
        <w:rPr>
          <w:rFonts w:cstheme="minorHAnsi"/>
          <w:color w:val="1A1A1A"/>
        </w:rPr>
        <w:t>Поставщики аналитики.</w:t>
      </w:r>
    </w:p>
    <w:p w:rsidR="00D219C5" w:rsidRPr="009D3BB0" w:rsidRDefault="00D219C5" w:rsidP="00233AF5">
      <w:pPr>
        <w:pStyle w:val="a3"/>
        <w:numPr>
          <w:ilvl w:val="0"/>
          <w:numId w:val="1"/>
        </w:numPr>
        <w:spacing w:after="0" w:line="240" w:lineRule="auto"/>
        <w:rPr>
          <w:rFonts w:eastAsia="Times New Roman" w:cstheme="minorHAnsi"/>
          <w:color w:val="1A1A1A"/>
          <w:lang w:eastAsia="ru-RU"/>
        </w:rPr>
      </w:pPr>
      <w:r w:rsidRPr="009D3BB0">
        <w:rPr>
          <w:rFonts w:eastAsia="Times New Roman" w:cstheme="minorHAnsi"/>
          <w:color w:val="1A1A1A"/>
          <w:lang w:eastAsia="ru-RU"/>
        </w:rPr>
        <w:t>Кредитные справочные агентства, платежные системы и банки</w:t>
      </w:r>
    </w:p>
    <w:p w:rsidR="00D219C5" w:rsidRPr="009D3BB0" w:rsidRDefault="00D219C5" w:rsidP="00D219C5">
      <w:pPr>
        <w:ind w:left="708"/>
        <w:rPr>
          <w:rFonts w:cstheme="minorHAnsi"/>
          <w:color w:val="1A1A1A"/>
        </w:rPr>
      </w:pPr>
    </w:p>
    <w:p w:rsidR="00D219C5" w:rsidRPr="009D3BB0" w:rsidRDefault="00D219C5" w:rsidP="00D219C5">
      <w:pPr>
        <w:spacing w:after="0" w:line="240" w:lineRule="auto"/>
        <w:rPr>
          <w:rFonts w:eastAsia="Times New Roman" w:cstheme="minorHAnsi"/>
          <w:b/>
          <w:bCs/>
          <w:color w:val="1A1A1A"/>
          <w:lang w:eastAsia="ru-RU"/>
        </w:rPr>
      </w:pPr>
      <w:r w:rsidRPr="009D3BB0">
        <w:rPr>
          <w:rFonts w:eastAsia="Times New Roman" w:cstheme="minorHAnsi"/>
          <w:b/>
          <w:bCs/>
          <w:color w:val="1A1A1A"/>
          <w:lang w:eastAsia="ru-RU"/>
        </w:rPr>
        <w:t>Промышленность / сектор</w:t>
      </w:r>
      <w:r w:rsidRPr="009D3BB0">
        <w:rPr>
          <w:rFonts w:cstheme="minorHAnsi"/>
          <w:b/>
          <w:bCs/>
          <w:color w:val="1A1A1A"/>
          <w:shd w:val="clear" w:color="auto" w:fill="E6E6E6"/>
        </w:rPr>
        <w:t>:</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DSX предоставляет услугу конвертации валют. </w:t>
      </w:r>
      <w:proofErr w:type="spellStart"/>
      <w:r w:rsidR="00FE1A1B">
        <w:rPr>
          <w:rFonts w:eastAsia="Times New Roman" w:cstheme="minorHAnsi"/>
          <w:color w:val="1A1A1A"/>
          <w:lang w:val="en-US" w:eastAsia="ru-RU"/>
        </w:rPr>
        <w:t>Araripe</w:t>
      </w:r>
      <w:proofErr w:type="spellEnd"/>
      <w:r w:rsidR="00FE1A1B" w:rsidRPr="00FE1A1B">
        <w:rPr>
          <w:rFonts w:eastAsia="Times New Roman" w:cstheme="minorHAnsi"/>
          <w:color w:val="1A1A1A"/>
          <w:lang w:eastAsia="ru-RU"/>
        </w:rPr>
        <w:t xml:space="preserve"> </w:t>
      </w:r>
      <w:r w:rsidR="00FE1A1B">
        <w:rPr>
          <w:rFonts w:eastAsia="Times New Roman" w:cstheme="minorHAnsi"/>
          <w:color w:val="1A1A1A"/>
          <w:lang w:val="en-US" w:eastAsia="ru-RU"/>
        </w:rPr>
        <w:t>LTD</w:t>
      </w:r>
      <w:r w:rsidRPr="009D3BB0">
        <w:rPr>
          <w:rFonts w:eastAsia="Times New Roman" w:cstheme="minorHAnsi"/>
          <w:color w:val="1A1A1A"/>
          <w:lang w:eastAsia="ru-RU"/>
        </w:rPr>
        <w:t xml:space="preserve"> предоставляет услуги по обработке платежей продавцам</w:t>
      </w:r>
    </w:p>
    <w:p w:rsidR="00D219C5" w:rsidRPr="009D3BB0" w:rsidRDefault="00D219C5" w:rsidP="00233AF5">
      <w:pPr>
        <w:pStyle w:val="a3"/>
        <w:numPr>
          <w:ilvl w:val="0"/>
          <w:numId w:val="5"/>
        </w:numPr>
        <w:rPr>
          <w:rFonts w:cstheme="minorHAnsi"/>
          <w:color w:val="1A1A1A"/>
        </w:rPr>
      </w:pPr>
      <w:r w:rsidRPr="009D3BB0">
        <w:rPr>
          <w:rFonts w:cstheme="minorHAnsi"/>
          <w:color w:val="1A1A1A"/>
        </w:rPr>
        <w:t>Наши аффилированные компании и другие поставщики, которые предоставляют нам технические услуги</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Финансовые услуги</w:t>
      </w:r>
    </w:p>
    <w:p w:rsidR="00D219C5" w:rsidRPr="009D3BB0" w:rsidRDefault="00D219C5" w:rsidP="00233AF5">
      <w:pPr>
        <w:pStyle w:val="a3"/>
        <w:numPr>
          <w:ilvl w:val="0"/>
          <w:numId w:val="5"/>
        </w:numPr>
        <w:spacing w:after="0" w:line="240" w:lineRule="auto"/>
        <w:rPr>
          <w:rFonts w:cstheme="minorHAnsi"/>
          <w:color w:val="1A1A1A"/>
        </w:rPr>
      </w:pPr>
      <w:r w:rsidRPr="009D3BB0">
        <w:rPr>
          <w:rFonts w:cstheme="minorHAnsi"/>
          <w:color w:val="1A1A1A"/>
        </w:rPr>
        <w:t>Техническое / оперативное обслуживание финансовых фирм.</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Служба обмена сообщениями</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Услуги по переводу и электронной почте / SMS-маркетинг</w:t>
      </w:r>
    </w:p>
    <w:p w:rsidR="00D219C5" w:rsidRPr="009D3BB0" w:rsidRDefault="00D219C5" w:rsidP="00233AF5">
      <w:pPr>
        <w:pStyle w:val="a3"/>
        <w:numPr>
          <w:ilvl w:val="0"/>
          <w:numId w:val="5"/>
        </w:numPr>
        <w:spacing w:after="0" w:line="240" w:lineRule="auto"/>
        <w:rPr>
          <w:rFonts w:eastAsia="Times New Roman" w:cstheme="minorHAnsi"/>
          <w:color w:val="1A1A1A"/>
          <w:lang w:eastAsia="ru-RU"/>
        </w:rPr>
      </w:pPr>
      <w:r w:rsidRPr="009D3BB0">
        <w:rPr>
          <w:rFonts w:eastAsia="Times New Roman" w:cstheme="minorHAnsi"/>
          <w:color w:val="1A1A1A"/>
          <w:lang w:eastAsia="ru-RU"/>
        </w:rPr>
        <w:t>Аварийное восстановление, хосты веб-сайтов, центры обработки данных / облачные сервисы, системы отслеживания ИТ, базы данных клиентов, системы CRM</w:t>
      </w:r>
    </w:p>
    <w:p w:rsidR="00D219C5" w:rsidRPr="009D3BB0" w:rsidRDefault="00D219C5" w:rsidP="00233AF5">
      <w:pPr>
        <w:pStyle w:val="a3"/>
        <w:numPr>
          <w:ilvl w:val="0"/>
          <w:numId w:val="5"/>
        </w:numPr>
        <w:spacing w:after="0" w:line="240" w:lineRule="auto"/>
        <w:rPr>
          <w:rFonts w:cstheme="minorHAnsi"/>
          <w:color w:val="1A1A1A"/>
        </w:rPr>
      </w:pPr>
      <w:r w:rsidRPr="009D3BB0">
        <w:rPr>
          <w:rFonts w:cstheme="minorHAnsi"/>
          <w:color w:val="1A1A1A"/>
        </w:rPr>
        <w:t>Аналитика</w:t>
      </w:r>
    </w:p>
    <w:p w:rsidR="00D219C5" w:rsidRPr="009D3BB0" w:rsidRDefault="00D219C5" w:rsidP="00233AF5">
      <w:pPr>
        <w:pStyle w:val="a3"/>
        <w:numPr>
          <w:ilvl w:val="0"/>
          <w:numId w:val="5"/>
        </w:numPr>
        <w:spacing w:after="0" w:line="240" w:lineRule="auto"/>
        <w:rPr>
          <w:rFonts w:cstheme="minorHAnsi"/>
          <w:b/>
          <w:bCs/>
          <w:color w:val="1A1A1A"/>
          <w:shd w:val="clear" w:color="auto" w:fill="E6E6E6"/>
        </w:rPr>
      </w:pPr>
      <w:r w:rsidRPr="009D3BB0">
        <w:rPr>
          <w:rFonts w:cstheme="minorHAnsi"/>
          <w:color w:val="1A1A1A"/>
        </w:rPr>
        <w:t>Кредитная справка;</w:t>
      </w:r>
      <w:r w:rsidR="00FE1A1B">
        <w:rPr>
          <w:rFonts w:cstheme="minorHAnsi"/>
          <w:color w:val="1A1A1A"/>
          <w:lang w:val="en-US"/>
        </w:rPr>
        <w:t xml:space="preserve"> </w:t>
      </w:r>
      <w:r w:rsidRPr="009D3BB0">
        <w:rPr>
          <w:rFonts w:cstheme="minorHAnsi"/>
          <w:color w:val="1A1A1A"/>
        </w:rPr>
        <w:t>финансовые услуги</w:t>
      </w:r>
    </w:p>
    <w:p w:rsidR="00D219C5" w:rsidRPr="009D3BB0" w:rsidRDefault="00D219C5" w:rsidP="00D219C5">
      <w:pPr>
        <w:spacing w:after="0" w:line="240" w:lineRule="auto"/>
        <w:rPr>
          <w:rFonts w:cstheme="minorHAnsi"/>
          <w:b/>
          <w:bCs/>
          <w:color w:val="1A1A1A"/>
          <w:shd w:val="clear" w:color="auto" w:fill="E6E6E6"/>
        </w:rPr>
      </w:pPr>
    </w:p>
    <w:p w:rsidR="00D219C5" w:rsidRPr="009D3BB0" w:rsidRDefault="00D219C5" w:rsidP="00D219C5">
      <w:pPr>
        <w:spacing w:after="0" w:line="240" w:lineRule="auto"/>
        <w:rPr>
          <w:rFonts w:cstheme="minorHAnsi"/>
          <w:b/>
          <w:bCs/>
          <w:color w:val="1A1A1A"/>
          <w:shd w:val="clear" w:color="auto" w:fill="E6E6E6"/>
        </w:rPr>
      </w:pPr>
    </w:p>
    <w:p w:rsidR="00D219C5" w:rsidRPr="009D3BB0" w:rsidRDefault="00D219C5" w:rsidP="00D219C5">
      <w:pPr>
        <w:spacing w:after="0" w:line="240" w:lineRule="auto"/>
        <w:rPr>
          <w:rFonts w:cstheme="minorHAnsi"/>
          <w:b/>
          <w:bCs/>
          <w:color w:val="1A1A1A"/>
          <w:shd w:val="clear" w:color="auto" w:fill="E6E6E6"/>
        </w:rPr>
      </w:pPr>
      <w:r w:rsidRPr="009D3BB0">
        <w:rPr>
          <w:rFonts w:cstheme="minorHAnsi"/>
          <w:b/>
          <w:bCs/>
          <w:color w:val="1A1A1A"/>
          <w:shd w:val="clear" w:color="auto" w:fill="E6E6E6"/>
        </w:rPr>
        <w:t>мероприятия:</w:t>
      </w:r>
    </w:p>
    <w:p w:rsidR="00233AF5" w:rsidRPr="00FE1A1B" w:rsidRDefault="00233AF5" w:rsidP="00233AF5">
      <w:pPr>
        <w:pStyle w:val="a3"/>
        <w:numPr>
          <w:ilvl w:val="0"/>
          <w:numId w:val="2"/>
        </w:numPr>
        <w:spacing w:after="0" w:line="240" w:lineRule="auto"/>
        <w:rPr>
          <w:rFonts w:cstheme="minorHAnsi"/>
          <w:color w:val="1A1A1A"/>
        </w:rPr>
      </w:pPr>
      <w:r w:rsidRPr="009D3BB0">
        <w:rPr>
          <w:rFonts w:cstheme="minorHAnsi"/>
          <w:color w:val="1A1A1A"/>
        </w:rPr>
        <w:t xml:space="preserve">DSX и </w:t>
      </w:r>
      <w:proofErr w:type="spellStart"/>
      <w:r w:rsidR="00FE1A1B">
        <w:rPr>
          <w:rFonts w:eastAsia="Times New Roman" w:cstheme="minorHAnsi"/>
          <w:color w:val="1A1A1A"/>
          <w:lang w:val="en-US" w:eastAsia="ru-RU"/>
        </w:rPr>
        <w:t>Araripe</w:t>
      </w:r>
      <w:proofErr w:type="spellEnd"/>
      <w:r w:rsidR="00FE1A1B" w:rsidRPr="00FE1A1B">
        <w:rPr>
          <w:rFonts w:eastAsia="Times New Roman" w:cstheme="minorHAnsi"/>
          <w:color w:val="1A1A1A"/>
          <w:lang w:eastAsia="ru-RU"/>
        </w:rPr>
        <w:t xml:space="preserve"> </w:t>
      </w:r>
      <w:r w:rsidR="00FE1A1B">
        <w:rPr>
          <w:rFonts w:eastAsia="Times New Roman" w:cstheme="minorHAnsi"/>
          <w:color w:val="1A1A1A"/>
          <w:lang w:val="en-US" w:eastAsia="ru-RU"/>
        </w:rPr>
        <w:t>LTD</w:t>
      </w:r>
      <w:r w:rsidRPr="009D3BB0">
        <w:rPr>
          <w:rFonts w:cstheme="minorHAnsi"/>
          <w:color w:val="1A1A1A"/>
        </w:rPr>
        <w:t xml:space="preserve"> действуют как агенты для предоставления услуг по предоставлению платежных услуг и электронных денег. </w:t>
      </w:r>
      <w:r w:rsidRPr="009D3BB0">
        <w:rPr>
          <w:rFonts w:cstheme="minorHAnsi"/>
          <w:color w:val="1A1A1A"/>
          <w:lang w:val="en-US"/>
        </w:rPr>
        <w:t>DSX</w:t>
      </w:r>
      <w:r w:rsidRPr="00FE1A1B">
        <w:rPr>
          <w:rFonts w:cstheme="minorHAnsi"/>
          <w:color w:val="1A1A1A"/>
        </w:rPr>
        <w:t xml:space="preserve"> </w:t>
      </w:r>
      <w:r w:rsidRPr="009D3BB0">
        <w:rPr>
          <w:rFonts w:cstheme="minorHAnsi"/>
          <w:color w:val="1A1A1A"/>
        </w:rPr>
        <w:t>также</w:t>
      </w:r>
      <w:r w:rsidRPr="00FE1A1B">
        <w:rPr>
          <w:rFonts w:cstheme="minorHAnsi"/>
          <w:color w:val="1A1A1A"/>
        </w:rPr>
        <w:t xml:space="preserve"> </w:t>
      </w:r>
      <w:r w:rsidRPr="009D3BB0">
        <w:rPr>
          <w:rFonts w:cstheme="minorHAnsi"/>
          <w:color w:val="1A1A1A"/>
        </w:rPr>
        <w:t>предоставляет</w:t>
      </w:r>
      <w:r w:rsidRPr="00FE1A1B">
        <w:rPr>
          <w:rFonts w:cstheme="minorHAnsi"/>
          <w:color w:val="1A1A1A"/>
        </w:rPr>
        <w:t xml:space="preserve"> </w:t>
      </w:r>
      <w:r w:rsidRPr="009D3BB0">
        <w:rPr>
          <w:rFonts w:cstheme="minorHAnsi"/>
          <w:color w:val="1A1A1A"/>
        </w:rPr>
        <w:t>услуги</w:t>
      </w:r>
      <w:r w:rsidRPr="00FE1A1B">
        <w:rPr>
          <w:rFonts w:cstheme="minorHAnsi"/>
          <w:color w:val="1A1A1A"/>
        </w:rPr>
        <w:t xml:space="preserve"> </w:t>
      </w:r>
      <w:r w:rsidRPr="009D3BB0">
        <w:rPr>
          <w:rFonts w:cstheme="minorHAnsi"/>
          <w:color w:val="1A1A1A"/>
        </w:rPr>
        <w:t>по</w:t>
      </w:r>
      <w:r w:rsidRPr="00FE1A1B">
        <w:rPr>
          <w:rFonts w:cstheme="minorHAnsi"/>
          <w:color w:val="1A1A1A"/>
        </w:rPr>
        <w:t xml:space="preserve"> </w:t>
      </w:r>
      <w:r w:rsidRPr="009D3BB0">
        <w:rPr>
          <w:rFonts w:cstheme="minorHAnsi"/>
          <w:color w:val="1A1A1A"/>
        </w:rPr>
        <w:t>конвертации</w:t>
      </w:r>
      <w:r w:rsidRPr="00FE1A1B">
        <w:rPr>
          <w:rFonts w:cstheme="minorHAnsi"/>
          <w:color w:val="1A1A1A"/>
        </w:rPr>
        <w:t xml:space="preserve"> </w:t>
      </w:r>
      <w:r w:rsidRPr="009D3BB0">
        <w:rPr>
          <w:rFonts w:cstheme="minorHAnsi"/>
          <w:color w:val="1A1A1A"/>
        </w:rPr>
        <w:t>валют</w:t>
      </w:r>
      <w:r w:rsidRPr="00FE1A1B">
        <w:rPr>
          <w:rFonts w:cstheme="minorHAnsi"/>
          <w:color w:val="1A1A1A"/>
        </w:rPr>
        <w:t xml:space="preserve"> </w:t>
      </w:r>
      <w:r w:rsidRPr="009D3BB0">
        <w:rPr>
          <w:rFonts w:cstheme="minorHAnsi"/>
          <w:color w:val="1A1A1A"/>
        </w:rPr>
        <w:t>некоторым</w:t>
      </w:r>
      <w:r w:rsidRPr="00FE1A1B">
        <w:rPr>
          <w:rFonts w:cstheme="minorHAnsi"/>
          <w:color w:val="1A1A1A"/>
        </w:rPr>
        <w:t xml:space="preserve"> </w:t>
      </w:r>
      <w:r w:rsidRPr="009D3BB0">
        <w:rPr>
          <w:rFonts w:cstheme="minorHAnsi"/>
          <w:color w:val="1A1A1A"/>
        </w:rPr>
        <w:t>нашим</w:t>
      </w:r>
      <w:r w:rsidRPr="00FE1A1B">
        <w:rPr>
          <w:rFonts w:cstheme="minorHAnsi"/>
          <w:color w:val="1A1A1A"/>
        </w:rPr>
        <w:t xml:space="preserve"> </w:t>
      </w:r>
      <w:r w:rsidRPr="009D3BB0">
        <w:rPr>
          <w:rFonts w:cstheme="minorHAnsi"/>
          <w:color w:val="1A1A1A"/>
        </w:rPr>
        <w:t>клиентам</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cstheme="minorHAnsi"/>
          <w:color w:val="1A1A1A"/>
        </w:rPr>
        <w:t>Предоставляет нам технические услуги, в том числе для работы с нашей платформой платежных услуг и обеспечения администрирования и поддержки клиентов.</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Платежные услуги, услуги по приобретению или банковские переводы;</w:t>
      </w:r>
      <w:r w:rsidR="00FE1A1B" w:rsidRPr="00FE1A1B">
        <w:rPr>
          <w:rFonts w:eastAsia="Times New Roman" w:cstheme="minorHAnsi"/>
          <w:color w:val="1A1A1A"/>
          <w:lang w:eastAsia="ru-RU"/>
        </w:rPr>
        <w:t xml:space="preserve"> </w:t>
      </w:r>
      <w:r w:rsidRPr="009D3BB0">
        <w:rPr>
          <w:rFonts w:eastAsia="Times New Roman" w:cstheme="minorHAnsi"/>
          <w:color w:val="1A1A1A"/>
          <w:lang w:eastAsia="ru-RU"/>
        </w:rPr>
        <w:t>карты.</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KYC и скрининг санкций, связь с клиентами, поставка карт</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 xml:space="preserve">Услуги обмена сообщениями для наших сотрудников или сотрудников </w:t>
      </w:r>
      <w:proofErr w:type="spellStart"/>
      <w:r w:rsidRPr="009D3BB0">
        <w:rPr>
          <w:rFonts w:eastAsia="Times New Roman" w:cstheme="minorHAnsi"/>
          <w:color w:val="1A1A1A"/>
          <w:lang w:eastAsia="ru-RU"/>
        </w:rPr>
        <w:t>Swiftcom</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Network</w:t>
      </w:r>
      <w:proofErr w:type="spellEnd"/>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Услуги, которые помогут нам общаться с нашими клиентами</w:t>
      </w:r>
    </w:p>
    <w:p w:rsidR="00233AF5" w:rsidRPr="009D3BB0" w:rsidRDefault="00233AF5" w:rsidP="00233AF5">
      <w:pPr>
        <w:pStyle w:val="a3"/>
        <w:numPr>
          <w:ilvl w:val="0"/>
          <w:numId w:val="2"/>
        </w:numPr>
        <w:spacing w:after="0" w:line="240" w:lineRule="auto"/>
        <w:rPr>
          <w:rFonts w:eastAsia="Times New Roman" w:cstheme="minorHAnsi"/>
          <w:color w:val="1A1A1A"/>
          <w:lang w:eastAsia="ru-RU"/>
        </w:rPr>
      </w:pPr>
      <w:r w:rsidRPr="009D3BB0">
        <w:rPr>
          <w:rFonts w:eastAsia="Times New Roman" w:cstheme="minorHAnsi"/>
          <w:color w:val="1A1A1A"/>
          <w:lang w:eastAsia="ru-RU"/>
        </w:rPr>
        <w:t>Аварийное восстановление, хостинг веб-сайтов, размещение данных и приложений, предоставление и обслуживание программных приложений.</w:t>
      </w:r>
    </w:p>
    <w:p w:rsidR="00D219C5" w:rsidRPr="009D3BB0" w:rsidRDefault="00233AF5" w:rsidP="00233AF5">
      <w:pPr>
        <w:pStyle w:val="a3"/>
        <w:numPr>
          <w:ilvl w:val="0"/>
          <w:numId w:val="2"/>
        </w:numPr>
        <w:spacing w:after="0" w:line="240" w:lineRule="auto"/>
        <w:rPr>
          <w:rFonts w:cstheme="minorHAnsi"/>
          <w:color w:val="1A1A1A"/>
        </w:rPr>
      </w:pPr>
      <w:r w:rsidRPr="009D3BB0">
        <w:rPr>
          <w:rFonts w:cstheme="minorHAnsi"/>
          <w:color w:val="1A1A1A"/>
        </w:rPr>
        <w:t xml:space="preserve">Аналитика, как правило, из </w:t>
      </w:r>
      <w:proofErr w:type="spellStart"/>
      <w:r w:rsidRPr="009D3BB0">
        <w:rPr>
          <w:rFonts w:cstheme="minorHAnsi"/>
          <w:color w:val="1A1A1A"/>
        </w:rPr>
        <w:t>деидентифицированных</w:t>
      </w:r>
      <w:proofErr w:type="spellEnd"/>
      <w:r w:rsidRPr="009D3BB0">
        <w:rPr>
          <w:rFonts w:cstheme="minorHAnsi"/>
          <w:color w:val="1A1A1A"/>
        </w:rPr>
        <w:t xml:space="preserve"> данных.</w:t>
      </w:r>
    </w:p>
    <w:p w:rsidR="00233AF5" w:rsidRPr="009D3BB0" w:rsidRDefault="00233AF5" w:rsidP="00233AF5">
      <w:pPr>
        <w:pStyle w:val="a3"/>
        <w:numPr>
          <w:ilvl w:val="0"/>
          <w:numId w:val="2"/>
        </w:numPr>
        <w:spacing w:after="0" w:line="240" w:lineRule="auto"/>
        <w:rPr>
          <w:rFonts w:eastAsia="Times New Roman" w:cstheme="minorHAnsi"/>
          <w:color w:val="1A1A1A"/>
          <w:lang w:val="en-US" w:eastAsia="ru-RU"/>
        </w:rPr>
      </w:pPr>
      <w:r w:rsidRPr="009D3BB0">
        <w:rPr>
          <w:rFonts w:cstheme="minorHAnsi"/>
          <w:color w:val="1A1A1A"/>
        </w:rPr>
        <w:t>Проверка кредита;</w:t>
      </w:r>
      <w:r w:rsidR="00FE1A1B">
        <w:rPr>
          <w:rFonts w:cstheme="minorHAnsi"/>
          <w:color w:val="1A1A1A"/>
          <w:lang w:val="en-US"/>
        </w:rPr>
        <w:t xml:space="preserve"> </w:t>
      </w:r>
      <w:r w:rsidRPr="009D3BB0">
        <w:rPr>
          <w:rFonts w:cstheme="minorHAnsi"/>
          <w:color w:val="1A1A1A"/>
        </w:rPr>
        <w:t>обработки платежей.</w:t>
      </w:r>
    </w:p>
    <w:p w:rsidR="00D219C5" w:rsidRPr="009D3BB0" w:rsidRDefault="00D219C5" w:rsidP="00D219C5">
      <w:pPr>
        <w:spacing w:after="0" w:line="240" w:lineRule="auto"/>
        <w:rPr>
          <w:rFonts w:eastAsia="Times New Roman" w:cstheme="minorHAnsi"/>
          <w:color w:val="1A1A1A"/>
          <w:lang w:eastAsia="ru-RU"/>
        </w:rPr>
      </w:pPr>
    </w:p>
    <w:p w:rsidR="00D219C5" w:rsidRPr="009D3BB0" w:rsidRDefault="00D219C5" w:rsidP="00D219C5">
      <w:pPr>
        <w:spacing w:after="0" w:line="240" w:lineRule="auto"/>
        <w:rPr>
          <w:rFonts w:cstheme="minorHAnsi"/>
          <w:b/>
          <w:bCs/>
          <w:color w:val="1A1A1A"/>
          <w:shd w:val="clear" w:color="auto" w:fill="E6E6E6"/>
          <w:lang w:val="en-US"/>
        </w:rPr>
      </w:pPr>
      <w:r w:rsidRPr="009D3BB0">
        <w:rPr>
          <w:rFonts w:cstheme="minorHAnsi"/>
          <w:b/>
          <w:bCs/>
          <w:color w:val="1A1A1A"/>
          <w:shd w:val="clear" w:color="auto" w:fill="E6E6E6"/>
        </w:rPr>
        <w:t>Место нахождения</w:t>
      </w:r>
      <w:r w:rsidRPr="009D3BB0">
        <w:rPr>
          <w:rFonts w:cstheme="minorHAnsi"/>
          <w:b/>
          <w:bCs/>
          <w:color w:val="1A1A1A"/>
          <w:shd w:val="clear" w:color="auto" w:fill="E6E6E6"/>
          <w:lang w:val="en-US"/>
        </w:rPr>
        <w:t>:</w:t>
      </w:r>
    </w:p>
    <w:p w:rsidR="00D219C5" w:rsidRPr="009D3BB0" w:rsidRDefault="00233AF5" w:rsidP="00D219C5">
      <w:pPr>
        <w:pStyle w:val="a3"/>
        <w:spacing w:after="0" w:line="240" w:lineRule="auto"/>
        <w:rPr>
          <w:rFonts w:cstheme="minorHAnsi"/>
          <w:color w:val="1A1A1A"/>
        </w:rPr>
      </w:pPr>
      <w:r w:rsidRPr="009D3BB0">
        <w:rPr>
          <w:rFonts w:cstheme="minorHAnsi"/>
          <w:color w:val="1A1A1A"/>
        </w:rPr>
        <w:t xml:space="preserve">DSX и </w:t>
      </w:r>
      <w:proofErr w:type="spellStart"/>
      <w:r w:rsidR="00FE1A1B">
        <w:rPr>
          <w:rFonts w:eastAsia="Times New Roman" w:cstheme="minorHAnsi"/>
          <w:color w:val="1A1A1A"/>
          <w:lang w:val="en-US" w:eastAsia="ru-RU"/>
        </w:rPr>
        <w:t>Araripe</w:t>
      </w:r>
      <w:proofErr w:type="spellEnd"/>
      <w:r w:rsidR="00FE1A1B" w:rsidRPr="00FE1A1B">
        <w:rPr>
          <w:rFonts w:eastAsia="Times New Roman" w:cstheme="minorHAnsi"/>
          <w:color w:val="1A1A1A"/>
          <w:lang w:eastAsia="ru-RU"/>
        </w:rPr>
        <w:t xml:space="preserve"> </w:t>
      </w:r>
      <w:r w:rsidR="00FE1A1B">
        <w:rPr>
          <w:rFonts w:eastAsia="Times New Roman" w:cstheme="minorHAnsi"/>
          <w:color w:val="1A1A1A"/>
          <w:lang w:val="en-US" w:eastAsia="ru-RU"/>
        </w:rPr>
        <w:t>LTD</w:t>
      </w:r>
      <w:r w:rsidRPr="009D3BB0">
        <w:rPr>
          <w:rFonts w:cstheme="minorHAnsi"/>
          <w:color w:val="1A1A1A"/>
        </w:rPr>
        <w:t xml:space="preserve"> созданы в Англии и Уэльсе, но хранят данные пользователей в других странах в ЕАОС.</w:t>
      </w:r>
    </w:p>
    <w:p w:rsidR="00233AF5" w:rsidRPr="009D3BB0" w:rsidRDefault="00233AF5" w:rsidP="00D219C5">
      <w:pPr>
        <w:pStyle w:val="a3"/>
        <w:spacing w:after="0" w:line="240" w:lineRule="auto"/>
        <w:rPr>
          <w:rFonts w:cstheme="minorHAnsi"/>
          <w:color w:val="1A1A1A"/>
        </w:rPr>
      </w:pPr>
      <w:proofErr w:type="spellStart"/>
      <w:r w:rsidRPr="009D3BB0">
        <w:rPr>
          <w:rFonts w:cstheme="minorHAnsi"/>
          <w:color w:val="1A1A1A"/>
        </w:rPr>
        <w:t>Swiftcom</w:t>
      </w:r>
      <w:proofErr w:type="spellEnd"/>
      <w:r w:rsidRPr="009D3BB0">
        <w:rPr>
          <w:rFonts w:cstheme="minorHAnsi"/>
          <w:color w:val="1A1A1A"/>
        </w:rPr>
        <w:t xml:space="preserve"> </w:t>
      </w:r>
      <w:proofErr w:type="spellStart"/>
      <w:r w:rsidRPr="009D3BB0">
        <w:rPr>
          <w:rFonts w:cstheme="minorHAnsi"/>
          <w:color w:val="1A1A1A"/>
        </w:rPr>
        <w:t>Networks</w:t>
      </w:r>
      <w:proofErr w:type="spellEnd"/>
      <w:r w:rsidRPr="009D3BB0">
        <w:rPr>
          <w:rFonts w:cstheme="minorHAnsi"/>
          <w:color w:val="1A1A1A"/>
        </w:rPr>
        <w:t xml:space="preserve"> создана в Англии и Уэльсе</w:t>
      </w:r>
    </w:p>
    <w:p w:rsidR="00233AF5" w:rsidRPr="009D3BB0" w:rsidRDefault="00233AF5" w:rsidP="00D219C5">
      <w:pPr>
        <w:pStyle w:val="a3"/>
        <w:spacing w:after="0" w:line="240" w:lineRule="auto"/>
        <w:rPr>
          <w:rFonts w:cstheme="minorHAnsi"/>
          <w:color w:val="1A1A1A"/>
        </w:rPr>
      </w:pPr>
      <w:r w:rsidRPr="009D3BB0">
        <w:rPr>
          <w:rFonts w:cstheme="minorHAnsi"/>
          <w:color w:val="1A1A1A"/>
        </w:rPr>
        <w:t>ЕАОС, США и других стран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lastRenderedPageBreak/>
        <w:t>ЕАОС, США и других стран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t>Расположение наших сотрудников, США</w:t>
      </w:r>
    </w:p>
    <w:p w:rsidR="00233AF5" w:rsidRPr="009D3BB0" w:rsidRDefault="00233AF5" w:rsidP="00D219C5">
      <w:pPr>
        <w:pStyle w:val="a3"/>
        <w:spacing w:after="0" w:line="240" w:lineRule="auto"/>
        <w:rPr>
          <w:rFonts w:cstheme="minorHAnsi"/>
          <w:color w:val="1A1A1A"/>
        </w:rPr>
      </w:pPr>
      <w:r w:rsidRPr="009D3BB0">
        <w:rPr>
          <w:rFonts w:cstheme="minorHAnsi"/>
          <w:color w:val="1A1A1A"/>
        </w:rPr>
        <w:t>EEA, США (</w:t>
      </w:r>
      <w:proofErr w:type="spellStart"/>
      <w:r w:rsidRPr="009D3BB0">
        <w:rPr>
          <w:rFonts w:cstheme="minorHAnsi"/>
          <w:color w:val="1A1A1A"/>
        </w:rPr>
        <w:t>Privacy</w:t>
      </w:r>
      <w:proofErr w:type="spellEnd"/>
      <w:r w:rsidRPr="009D3BB0">
        <w:rPr>
          <w:rFonts w:cstheme="minorHAnsi"/>
          <w:color w:val="1A1A1A"/>
        </w:rPr>
        <w:t xml:space="preserve"> </w:t>
      </w:r>
      <w:proofErr w:type="spellStart"/>
      <w:r w:rsidRPr="009D3BB0">
        <w:rPr>
          <w:rFonts w:cstheme="minorHAnsi"/>
          <w:color w:val="1A1A1A"/>
        </w:rPr>
        <w:t>Shield</w:t>
      </w:r>
      <w:proofErr w:type="spellEnd"/>
      <w:r w:rsidRPr="009D3BB0">
        <w:rPr>
          <w:rFonts w:cstheme="minorHAnsi"/>
          <w:color w:val="1A1A1A"/>
        </w:rPr>
        <w:t>) и других местах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t>EEA, США</w:t>
      </w:r>
    </w:p>
    <w:p w:rsidR="00233AF5" w:rsidRPr="009D3BB0" w:rsidRDefault="00233AF5" w:rsidP="00D219C5">
      <w:pPr>
        <w:pStyle w:val="a3"/>
        <w:spacing w:after="0" w:line="240" w:lineRule="auto"/>
        <w:rPr>
          <w:rFonts w:cstheme="minorHAnsi"/>
          <w:color w:val="1A1A1A"/>
        </w:rPr>
      </w:pPr>
      <w:r w:rsidRPr="009D3BB0">
        <w:rPr>
          <w:rFonts w:cstheme="minorHAnsi"/>
          <w:color w:val="1A1A1A"/>
        </w:rPr>
        <w:t>ЕАОС, США и других стран за пределами ЕАОС</w:t>
      </w:r>
    </w:p>
    <w:p w:rsidR="00233AF5" w:rsidRPr="009D3BB0" w:rsidRDefault="00233AF5" w:rsidP="00D219C5">
      <w:pPr>
        <w:pStyle w:val="a3"/>
        <w:spacing w:after="0" w:line="240" w:lineRule="auto"/>
        <w:rPr>
          <w:rFonts w:cstheme="minorHAnsi"/>
          <w:color w:val="1A1A1A"/>
        </w:rPr>
      </w:pPr>
      <w:r w:rsidRPr="009D3BB0">
        <w:rPr>
          <w:rFonts w:cstheme="minorHAnsi"/>
          <w:color w:val="1A1A1A"/>
        </w:rPr>
        <w:t>ЕАОС, США и других стран за пределами ЕАОС</w:t>
      </w:r>
    </w:p>
    <w:p w:rsidR="00D219C5" w:rsidRPr="009D3BB0" w:rsidRDefault="00D219C5" w:rsidP="00D219C5">
      <w:pPr>
        <w:pStyle w:val="a3"/>
        <w:spacing w:after="0" w:line="240" w:lineRule="auto"/>
        <w:rPr>
          <w:rFonts w:cstheme="minorHAnsi"/>
          <w:color w:val="1A1A1A"/>
        </w:rPr>
      </w:pPr>
    </w:p>
    <w:p w:rsidR="00D219C5" w:rsidRPr="009D3BB0" w:rsidRDefault="00D219C5" w:rsidP="00D219C5">
      <w:pPr>
        <w:spacing w:beforeAutospacing="1" w:after="0" w:afterAutospacing="1" w:line="240" w:lineRule="auto"/>
        <w:ind w:left="360"/>
        <w:rPr>
          <w:rFonts w:eastAsia="Times New Roman" w:cstheme="minorHAnsi"/>
          <w:color w:val="1A1A1A"/>
          <w:lang w:eastAsia="ru-RU"/>
        </w:rPr>
      </w:pPr>
      <w:r w:rsidRPr="009D3BB0">
        <w:rPr>
          <w:rFonts w:eastAsia="Times New Roman" w:cstheme="minorHAnsi"/>
          <w:color w:val="1A1A1A"/>
          <w:lang w:eastAsia="ru-RU"/>
        </w:rPr>
        <w:t>Мы также можем передавать вашу личную информацию потенциальным покупателям нашего бизнеса и нашим профессиональным советникам (например, юристам, бухгалтерам, аудиторам, консультантам по ИТ, консультантам по вопросам управления), расположенным в и за пределами ЕАОС.</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Ваша личная информация может быть передана другим сторонним организациям, если нам требуется закон, или под любым нормативным кодексом или практикой, которым мы придерживаемся, или если нас спрашивает какой-либо публичный или регулирующий орган.</w:t>
      </w:r>
    </w:p>
    <w:p w:rsidR="00D219C5" w:rsidRPr="009D3BB0" w:rsidRDefault="00D219C5" w:rsidP="00D219C5">
      <w:pPr>
        <w:spacing w:after="0" w:line="240" w:lineRule="auto"/>
        <w:rPr>
          <w:rFonts w:eastAsia="Times New Roman" w:cstheme="minorHAnsi"/>
          <w:color w:val="1A1A1A"/>
          <w:lang w:eastAsia="ru-RU"/>
        </w:rPr>
      </w:pPr>
      <w:r w:rsidRPr="009D3BB0">
        <w:rPr>
          <w:rFonts w:eastAsia="Times New Roman" w:cstheme="minorHAnsi"/>
          <w:b/>
          <w:bCs/>
          <w:color w:val="1A1A1A"/>
          <w:lang w:eastAsia="ru-RU"/>
        </w:rPr>
        <w:t>Где будет храниться ваша информация</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Ваша информация может быть передана за пределы Европейской экономической зоны (ЕАОС), как указано в разделе 5.</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Некоторые из этих стран не имеют эквивалентных законов о защите данных применительно к тем, которые применяются в ЕАОС.</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Однако для обеспечения надлежащей защиты вашей личной информации в соответствии с законодательством США о защите данных ЕС и Великобритании передача этой информации в основном регулируется контрактом, включая стандартные договорные положения, утвержденные Европейской комиссией в соответствии со статьей 46 (2) ) (c) Общего правила защиты данных (ВВП) или (если это указано в Разделе 5) передано в бизнес, заверенный в соответствии с Защитным щитом США в соответствии со Статьей 46 (2) (e) GDPR.</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 некоторых ограниченных обстоятельствах мы также можем передавать вам информацию за пределами ЕАОС, если это позволяет ВВП (согласно статье 49). Это включает в себя, где это необходимо для выполнения контракта между нами и вами. Это также включает в себя, когда передача необходима в связи с судопроизводством.</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b/>
          <w:bCs/>
          <w:color w:val="1A1A1A"/>
          <w:lang w:eastAsia="ru-RU"/>
        </w:rPr>
        <w:t>Ваши права</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u w:val="single"/>
          <w:lang w:eastAsia="ru-RU"/>
        </w:rPr>
        <w:t>У вас есть определенные права в отношении вашей информации. Доступность этих прав и способы их использования приведены ниже более подробно.</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Некоторые из этих прав будут применяться только в определенных обстоятельствах. Если вы хотите заниматься или обсуждать какие-либо из этих прав, обратитесь в </w:t>
      </w:r>
      <w:proofErr w:type="spellStart"/>
      <w:r w:rsidRPr="009D3BB0">
        <w:rPr>
          <w:rFonts w:eastAsia="Times New Roman" w:cstheme="minorHAnsi"/>
          <w:color w:val="1A1A1A"/>
          <w:lang w:eastAsia="ru-RU"/>
        </w:rPr>
        <w:t>Privacy</w:t>
      </w:r>
      <w:proofErr w:type="spellEnd"/>
      <w:r w:rsidRPr="009D3BB0">
        <w:rPr>
          <w:rFonts w:eastAsia="Times New Roman" w:cstheme="minorHAnsi"/>
          <w:color w:val="1A1A1A"/>
          <w:lang w:eastAsia="ru-RU"/>
        </w:rPr>
        <w:t xml:space="preserve"> </w:t>
      </w:r>
      <w:proofErr w:type="spellStart"/>
      <w:r w:rsidRPr="009D3BB0">
        <w:rPr>
          <w:rFonts w:eastAsia="Times New Roman" w:cstheme="minorHAnsi"/>
          <w:color w:val="1A1A1A"/>
          <w:lang w:eastAsia="ru-RU"/>
        </w:rPr>
        <w:t>Manager</w:t>
      </w:r>
      <w:proofErr w:type="spellEnd"/>
      <w:r w:rsidRPr="009D3BB0">
        <w:rPr>
          <w:rFonts w:eastAsia="Times New Roman" w:cstheme="minorHAnsi"/>
          <w:color w:val="1A1A1A"/>
          <w:lang w:eastAsia="ru-RU"/>
        </w:rPr>
        <w:t>, как описано в разделе 1.</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Доступ:</w:t>
      </w:r>
      <w:r w:rsidRPr="009D3BB0">
        <w:rPr>
          <w:rFonts w:eastAsia="Times New Roman" w:cstheme="minorHAnsi"/>
          <w:color w:val="1A1A1A"/>
          <w:lang w:eastAsia="ru-RU"/>
        </w:rPr>
        <w:t xml:space="preserve"> вы имеете право спросить нас, обрабатываем ли мы вашу информацию, </w:t>
      </w:r>
      <w:proofErr w:type="gramStart"/>
      <w:r w:rsidRPr="009D3BB0">
        <w:rPr>
          <w:rFonts w:eastAsia="Times New Roman" w:cstheme="minorHAnsi"/>
          <w:color w:val="1A1A1A"/>
          <w:lang w:eastAsia="ru-RU"/>
        </w:rPr>
        <w:t>и</w:t>
      </w:r>
      <w:proofErr w:type="gramEnd"/>
      <w:r w:rsidRPr="009D3BB0">
        <w:rPr>
          <w:rFonts w:eastAsia="Times New Roman" w:cstheme="minorHAnsi"/>
          <w:color w:val="1A1A1A"/>
          <w:lang w:eastAsia="ru-RU"/>
        </w:rPr>
        <w:t xml:space="preserve"> если да, вы можете запросить доступ к вашей личной информации. Это позволяет вам получить копию личной информации, которую мы храним о вас, и другую информацию об этом. Мы не обязаны предоставлять эту информацию, если это отрицательно скажется на правах и свободах других лиц.</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Исправление:</w:t>
      </w:r>
      <w:r w:rsidRPr="009D3BB0">
        <w:rPr>
          <w:rFonts w:eastAsia="Times New Roman" w:cstheme="minorHAnsi"/>
          <w:color w:val="1A1A1A"/>
          <w:lang w:eastAsia="ru-RU"/>
        </w:rPr>
        <w:t> вы имеете право потребовать </w:t>
      </w:r>
      <w:r w:rsidRPr="009D3BB0">
        <w:rPr>
          <w:rFonts w:eastAsia="Times New Roman" w:cstheme="minorHAnsi"/>
          <w:b/>
          <w:bCs/>
          <w:color w:val="1A1A1A"/>
          <w:lang w:eastAsia="ru-RU"/>
        </w:rPr>
        <w:t>исправления</w:t>
      </w:r>
      <w:r w:rsidRPr="009D3BB0">
        <w:rPr>
          <w:rFonts w:eastAsia="Times New Roman" w:cstheme="minorHAnsi"/>
          <w:color w:val="1A1A1A"/>
          <w:lang w:eastAsia="ru-RU"/>
        </w:rPr>
        <w:t> любой неполной или неточной личной информации, которую мы имеем о вас.</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proofErr w:type="spellStart"/>
      <w:r w:rsidRPr="009D3BB0">
        <w:rPr>
          <w:rFonts w:eastAsia="Times New Roman" w:cstheme="minorHAnsi"/>
          <w:b/>
          <w:bCs/>
          <w:color w:val="1A1A1A"/>
          <w:lang w:eastAsia="ru-RU"/>
        </w:rPr>
        <w:lastRenderedPageBreak/>
        <w:t>Erasure</w:t>
      </w:r>
      <w:proofErr w:type="spellEnd"/>
      <w:r w:rsidRPr="009D3BB0">
        <w:rPr>
          <w:rFonts w:eastAsia="Times New Roman" w:cstheme="minorHAnsi"/>
          <w:b/>
          <w:bCs/>
          <w:color w:val="1A1A1A"/>
          <w:lang w:eastAsia="ru-RU"/>
        </w:rPr>
        <w:t>:</w:t>
      </w:r>
      <w:r w:rsidRPr="009D3BB0">
        <w:rPr>
          <w:rFonts w:eastAsia="Times New Roman" w:cstheme="minorHAnsi"/>
          <w:color w:val="1A1A1A"/>
          <w:lang w:eastAsia="ru-RU"/>
        </w:rPr>
        <w:t> вы имеете право попросить нас удалить или удалить личную информацию в определенных обстоятельствах, в том числе, когда вы отозвали согласие на использование нами или больше не нуждаетесь в ней в связи с вашей учетной записью или по другим законным причинам. Существуют также определенные исключения, когда мы можем отказать в просьбе об удалении, например, когда личные данные необходимы для соблюдения закона или в связи с претензиями.</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Ограничение:</w:t>
      </w:r>
      <w:r w:rsidRPr="009D3BB0">
        <w:rPr>
          <w:rFonts w:eastAsia="Times New Roman" w:cstheme="minorHAnsi"/>
          <w:color w:val="1A1A1A"/>
          <w:lang w:eastAsia="ru-RU"/>
        </w:rPr>
        <w:t> вы имеете право попросить нас приостановить обработку некоторых ваших личных данных о вас, например, если вы хотите, чтобы мы установили его точность или причину ее обработки.</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Передача:</w:t>
      </w:r>
      <w:r w:rsidRPr="009D3BB0">
        <w:rPr>
          <w:rFonts w:eastAsia="Times New Roman" w:cstheme="minorHAnsi"/>
          <w:color w:val="1A1A1A"/>
          <w:lang w:eastAsia="ru-RU"/>
        </w:rPr>
        <w:t> вы можете запросить передачу определенной вашей личной информации другой стороне. Это мы используем его на основании вашего согласия или контракта с вами лично. Чтобы помочь вам, вы имеете право попросить предоставить вашу информацию в легко читаемом формате другой компании.</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Возражение:</w:t>
      </w:r>
      <w:r w:rsidRPr="009D3BB0">
        <w:rPr>
          <w:rFonts w:eastAsia="Times New Roman" w:cstheme="minorHAnsi"/>
          <w:color w:val="1A1A1A"/>
          <w:lang w:eastAsia="ru-RU"/>
        </w:rPr>
        <w:t> если мы обрабатываем вашу личную информацию на основе законных интересов (или сторонних лиц), вы можете оспорить это. Однако мы можем иметь право продолжить обработку вашей информации на основе наших законных интересов или если это имеет отношение к судебным искам. Вы также имеете право возражать, когда мы обрабатываем вашу личную информацию для целей прямого маркетинга.</w:t>
      </w:r>
    </w:p>
    <w:p w:rsidR="00D219C5" w:rsidRPr="009D3BB0" w:rsidRDefault="00D219C5" w:rsidP="00233AF5">
      <w:pPr>
        <w:numPr>
          <w:ilvl w:val="1"/>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Автоматизированные решения:</w:t>
      </w:r>
      <w:r w:rsidRPr="009D3BB0">
        <w:rPr>
          <w:rFonts w:eastAsia="Times New Roman" w:cstheme="minorHAnsi"/>
          <w:color w:val="1A1A1A"/>
          <w:lang w:eastAsia="ru-RU"/>
        </w:rPr>
        <w:t> вы можете оспаривать любое автоматическое решение о вас, где это имеет юридический или аналогичный значительный эффект, и попросить его пересмотреть.</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Вы также имеете право подать жалобу в надзорный орган, в частности в государство-член Европейского Союза, где вы обычно проживаете там, где мы находимся, или когда имело место предполагаемое нарушение закона о защите данных. В Великобритании вы можете подать жалобу в офис Уполномоченного по информации (тел: 0303 123 1113 или на </w:t>
      </w:r>
      <w:hyperlink r:id="rId6" w:history="1">
        <w:r w:rsidRPr="009D3BB0">
          <w:rPr>
            <w:rFonts w:eastAsia="Times New Roman" w:cstheme="minorHAnsi"/>
            <w:color w:val="0000FF"/>
            <w:lang w:eastAsia="ru-RU"/>
          </w:rPr>
          <w:t>www.ico.org.uk</w:t>
        </w:r>
      </w:hyperlink>
      <w:r w:rsidRPr="009D3BB0">
        <w:rPr>
          <w:rFonts w:eastAsia="Times New Roman" w:cstheme="minorHAnsi"/>
          <w:color w:val="1A1A1A"/>
          <w:lang w:eastAsia="ru-RU"/>
        </w:rPr>
        <w:t> ).</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Безопасность</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Мы стремимся сохранить вашу личную информацию в безопасности. У нас есть физические, технические и административные меры для предотвращения несанкционированного доступа или использования вашей информации.</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Ссылки на сторонний веб-сайт</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Наш веб-сайт, информационные бюллетени, обновления электронной почты и другие сообщения могут время от времени содержать ссылки на другие сайты, включая наши партнерские сети, рекламодателей и другие группы компаний и / или социальные сети, и предлагаемые вам и поддерживаемые ва</w:t>
      </w:r>
      <w:r w:rsidR="00FE1A1B">
        <w:rPr>
          <w:rFonts w:eastAsia="Times New Roman" w:cstheme="minorHAnsi"/>
          <w:color w:val="1A1A1A"/>
          <w:lang w:eastAsia="ru-RU"/>
        </w:rPr>
        <w:t xml:space="preserve">шим </w:t>
      </w:r>
      <w:proofErr w:type="gramStart"/>
      <w:r w:rsidR="00FE1A1B">
        <w:rPr>
          <w:rFonts w:eastAsia="Times New Roman" w:cstheme="minorHAnsi"/>
          <w:color w:val="1A1A1A"/>
          <w:lang w:eastAsia="ru-RU"/>
        </w:rPr>
        <w:t>браузером</w:t>
      </w:r>
      <w:bookmarkStart w:id="0" w:name="_GoBack"/>
      <w:bookmarkEnd w:id="0"/>
      <w:proofErr w:type="gramEnd"/>
      <w:r w:rsidRPr="009D3BB0">
        <w:rPr>
          <w:rFonts w:eastAsia="Times New Roman" w:cstheme="minorHAnsi"/>
          <w:color w:val="1A1A1A"/>
          <w:lang w:eastAsia="ru-RU"/>
        </w:rPr>
        <w:t>,</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Личные данные, которые вы предоставляете через эти веб-сайты, не подпадают под действие настоящей Политики конфиденциальности, и обработка ваших личных данных такими веб-сайтами не является нашей ответственностью. Если вы переходите по ссылке на любой из этих веб-сайтов, обратите внимание, что на этих веб-сайтах есть свои собственные уведомления о конфиденциальности, которые расскажут, как ваша информация собирается и обрабатывается при посещении этих сайтов. Для получения дополнительной информации о целях и объеме сбора и обработки данных в связи с функциями совместного доступа, пожалуйста, ознакомьтесь с уведомлениями о конфиденциальности лиц, через которые вы решили поделиться.</w:t>
      </w:r>
    </w:p>
    <w:p w:rsidR="00D219C5" w:rsidRPr="009D3BB0" w:rsidRDefault="00D219C5" w:rsidP="00D219C5">
      <w:pPr>
        <w:spacing w:after="0" w:line="240" w:lineRule="auto"/>
        <w:ind w:left="360"/>
        <w:rPr>
          <w:rFonts w:eastAsia="Times New Roman" w:cstheme="minorHAnsi"/>
          <w:color w:val="1A1A1A"/>
          <w:lang w:eastAsia="ru-RU"/>
        </w:rPr>
      </w:pPr>
      <w:r w:rsidRPr="009D3BB0">
        <w:rPr>
          <w:rFonts w:eastAsia="Times New Roman" w:cstheme="minorHAnsi"/>
          <w:b/>
          <w:bCs/>
          <w:color w:val="1A1A1A"/>
          <w:lang w:eastAsia="ru-RU"/>
        </w:rPr>
        <w:t>Дети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 xml:space="preserve">Мы не сознательно собираем информацию от детей или других лиц моложе 18лет. Если вам не исполнилось 18 лет, вы не можете передавать нам какую-либо личную информацию или </w:t>
      </w:r>
      <w:r w:rsidRPr="009D3BB0">
        <w:rPr>
          <w:rFonts w:eastAsia="Times New Roman" w:cstheme="minorHAnsi"/>
          <w:color w:val="1A1A1A"/>
          <w:lang w:eastAsia="ru-RU"/>
        </w:rPr>
        <w:lastRenderedPageBreak/>
        <w:t>подписываться на услуги. Если вы считаете, что у нас может быть личная информация от лица, не достигшего 18-летнего возраста, свяжитесь с Менеджером конфиденциальности.</w:t>
      </w:r>
    </w:p>
    <w:p w:rsidR="00D219C5" w:rsidRPr="009D3BB0" w:rsidRDefault="00D219C5" w:rsidP="00233AF5">
      <w:pPr>
        <w:numPr>
          <w:ilvl w:val="0"/>
          <w:numId w:val="4"/>
        </w:numPr>
        <w:spacing w:after="0" w:line="240" w:lineRule="auto"/>
        <w:ind w:left="0"/>
        <w:rPr>
          <w:rFonts w:eastAsia="Times New Roman" w:cstheme="minorHAnsi"/>
          <w:color w:val="1A1A1A"/>
          <w:lang w:eastAsia="ru-RU"/>
        </w:rPr>
      </w:pPr>
      <w:r w:rsidRPr="009D3BB0">
        <w:rPr>
          <w:rFonts w:eastAsia="Times New Roman" w:cstheme="minorHAnsi"/>
          <w:b/>
          <w:bCs/>
          <w:color w:val="1A1A1A"/>
          <w:lang w:eastAsia="ru-RU"/>
        </w:rPr>
        <w:t>Изменения в этом уведомлении</w:t>
      </w:r>
    </w:p>
    <w:p w:rsidR="00D219C5" w:rsidRPr="009D3BB0" w:rsidRDefault="00D219C5" w:rsidP="00D219C5">
      <w:pPr>
        <w:spacing w:beforeAutospacing="1" w:after="0" w:afterAutospacing="1" w:line="240" w:lineRule="auto"/>
        <w:rPr>
          <w:rFonts w:eastAsia="Times New Roman" w:cstheme="minorHAnsi"/>
          <w:color w:val="1A1A1A"/>
          <w:lang w:eastAsia="ru-RU"/>
        </w:rPr>
      </w:pPr>
      <w:r w:rsidRPr="009D3BB0">
        <w:rPr>
          <w:rFonts w:eastAsia="Times New Roman" w:cstheme="minorHAnsi"/>
          <w:color w:val="1A1A1A"/>
          <w:lang w:eastAsia="ru-RU"/>
        </w:rPr>
        <w:t>Это уведомление будет время от времени изменяться. Если мы изменим что-либо важное в этой политике (информация, которую мы собираем, как мы ее используем или почему), мы выделим эти изменения в верхней части политики и предоставим заметную ссылку на нее в течение разумного промежутка времени после изменения.</w:t>
      </w:r>
    </w:p>
    <w:p w:rsidR="00313E1F" w:rsidRPr="009D3BB0" w:rsidRDefault="00313E1F">
      <w:pPr>
        <w:rPr>
          <w:rFonts w:cstheme="minorHAnsi"/>
        </w:rPr>
      </w:pPr>
    </w:p>
    <w:sectPr w:rsidR="00313E1F" w:rsidRPr="009D3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491"/>
    <w:multiLevelType w:val="multilevel"/>
    <w:tmpl w:val="18DAE6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B4225C"/>
    <w:multiLevelType w:val="multilevel"/>
    <w:tmpl w:val="BD5E4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E54E9F"/>
    <w:multiLevelType w:val="multilevel"/>
    <w:tmpl w:val="F4BEA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B05700"/>
    <w:multiLevelType w:val="multilevel"/>
    <w:tmpl w:val="D1D68C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784A5A"/>
    <w:multiLevelType w:val="hybridMultilevel"/>
    <w:tmpl w:val="0646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D30BE7"/>
    <w:multiLevelType w:val="multilevel"/>
    <w:tmpl w:val="823E1E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4512599"/>
    <w:multiLevelType w:val="multilevel"/>
    <w:tmpl w:val="29F26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C081014"/>
    <w:multiLevelType w:val="multilevel"/>
    <w:tmpl w:val="0B4A5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C2B4980"/>
    <w:multiLevelType w:val="hybridMultilevel"/>
    <w:tmpl w:val="19F41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8C76D4"/>
    <w:multiLevelType w:val="multilevel"/>
    <w:tmpl w:val="D6ECA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8F6292F"/>
    <w:multiLevelType w:val="multilevel"/>
    <w:tmpl w:val="7AE2A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6652F5"/>
    <w:multiLevelType w:val="multilevel"/>
    <w:tmpl w:val="956CCA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B504A14"/>
    <w:multiLevelType w:val="multilevel"/>
    <w:tmpl w:val="52F29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E313D35"/>
    <w:multiLevelType w:val="multilevel"/>
    <w:tmpl w:val="BD504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2F223A4"/>
    <w:multiLevelType w:val="multilevel"/>
    <w:tmpl w:val="00287F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F090F12"/>
    <w:multiLevelType w:val="multilevel"/>
    <w:tmpl w:val="C8923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07D42"/>
    <w:multiLevelType w:val="multilevel"/>
    <w:tmpl w:val="27461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6F2079C"/>
    <w:multiLevelType w:val="hybridMultilevel"/>
    <w:tmpl w:val="229C2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D43092"/>
    <w:multiLevelType w:val="multilevel"/>
    <w:tmpl w:val="3022D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9E520EE"/>
    <w:multiLevelType w:val="multilevel"/>
    <w:tmpl w:val="1540B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DFC1419"/>
    <w:multiLevelType w:val="multilevel"/>
    <w:tmpl w:val="820682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77C0A79"/>
    <w:multiLevelType w:val="multilevel"/>
    <w:tmpl w:val="E72E8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B4409B9"/>
    <w:multiLevelType w:val="multilevel"/>
    <w:tmpl w:val="6E5077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DF261FC"/>
    <w:multiLevelType w:val="multilevel"/>
    <w:tmpl w:val="91D66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4A6237"/>
    <w:multiLevelType w:val="multilevel"/>
    <w:tmpl w:val="4CBA0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B5900D7"/>
    <w:multiLevelType w:val="multilevel"/>
    <w:tmpl w:val="D53E6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11862AA"/>
    <w:multiLevelType w:val="multilevel"/>
    <w:tmpl w:val="A0B84A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3A26558"/>
    <w:multiLevelType w:val="multilevel"/>
    <w:tmpl w:val="468E1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8687817"/>
    <w:multiLevelType w:val="multilevel"/>
    <w:tmpl w:val="A7AE3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4"/>
  </w:num>
  <w:num w:numId="3">
    <w:abstractNumId w:val="15"/>
  </w:num>
  <w:num w:numId="4">
    <w:abstractNumId w:val="14"/>
  </w:num>
  <w:num w:numId="5">
    <w:abstractNumId w:val="17"/>
  </w:num>
  <w:num w:numId="6">
    <w:abstractNumId w:val="13"/>
  </w:num>
  <w:num w:numId="7">
    <w:abstractNumId w:val="26"/>
  </w:num>
  <w:num w:numId="8">
    <w:abstractNumId w:val="28"/>
  </w:num>
  <w:num w:numId="9">
    <w:abstractNumId w:val="2"/>
  </w:num>
  <w:num w:numId="10">
    <w:abstractNumId w:val="10"/>
  </w:num>
  <w:num w:numId="11">
    <w:abstractNumId w:val="6"/>
  </w:num>
  <w:num w:numId="12">
    <w:abstractNumId w:val="22"/>
  </w:num>
  <w:num w:numId="13">
    <w:abstractNumId w:val="11"/>
  </w:num>
  <w:num w:numId="14">
    <w:abstractNumId w:val="23"/>
  </w:num>
  <w:num w:numId="15">
    <w:abstractNumId w:val="25"/>
  </w:num>
  <w:num w:numId="16">
    <w:abstractNumId w:val="24"/>
  </w:num>
  <w:num w:numId="17">
    <w:abstractNumId w:val="20"/>
  </w:num>
  <w:num w:numId="18">
    <w:abstractNumId w:val="3"/>
  </w:num>
  <w:num w:numId="19">
    <w:abstractNumId w:val="12"/>
  </w:num>
  <w:num w:numId="20">
    <w:abstractNumId w:val="0"/>
  </w:num>
  <w:num w:numId="21">
    <w:abstractNumId w:val="7"/>
  </w:num>
  <w:num w:numId="22">
    <w:abstractNumId w:val="5"/>
  </w:num>
  <w:num w:numId="23">
    <w:abstractNumId w:val="18"/>
  </w:num>
  <w:num w:numId="24">
    <w:abstractNumId w:val="1"/>
  </w:num>
  <w:num w:numId="25">
    <w:abstractNumId w:val="16"/>
  </w:num>
  <w:num w:numId="26">
    <w:abstractNumId w:val="19"/>
  </w:num>
  <w:num w:numId="27">
    <w:abstractNumId w:val="9"/>
  </w:num>
  <w:num w:numId="28">
    <w:abstractNumId w:val="21"/>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A36"/>
    <w:rsid w:val="00222A36"/>
    <w:rsid w:val="00233AF5"/>
    <w:rsid w:val="00313E1F"/>
    <w:rsid w:val="009D3BB0"/>
    <w:rsid w:val="00D219C5"/>
    <w:rsid w:val="00FE1A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30A8"/>
  <w15:docId w15:val="{534AE73C-A763-324F-8ACA-40AC56AC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19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9C5"/>
    <w:pPr>
      <w:ind w:left="720"/>
      <w:contextualSpacing/>
    </w:pPr>
  </w:style>
  <w:style w:type="paragraph" w:styleId="a4">
    <w:name w:val="Normal (Web)"/>
    <w:basedOn w:val="a"/>
    <w:uiPriority w:val="99"/>
    <w:semiHidden/>
    <w:unhideWhenUsed/>
    <w:rsid w:val="00D219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19C5"/>
    <w:rPr>
      <w:b/>
      <w:bCs/>
    </w:rPr>
  </w:style>
  <w:style w:type="character" w:styleId="a6">
    <w:name w:val="Hyperlink"/>
    <w:basedOn w:val="a0"/>
    <w:uiPriority w:val="99"/>
    <w:semiHidden/>
    <w:unhideWhenUsed/>
    <w:rsid w:val="00D21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9262">
      <w:bodyDiv w:val="1"/>
      <w:marLeft w:val="0"/>
      <w:marRight w:val="0"/>
      <w:marTop w:val="0"/>
      <w:marBottom w:val="0"/>
      <w:divBdr>
        <w:top w:val="none" w:sz="0" w:space="0" w:color="auto"/>
        <w:left w:val="none" w:sz="0" w:space="0" w:color="auto"/>
        <w:bottom w:val="none" w:sz="0" w:space="0" w:color="auto"/>
        <w:right w:val="none" w:sz="0" w:space="0" w:color="auto"/>
      </w:divBdr>
    </w:div>
    <w:div w:id="24988492">
      <w:bodyDiv w:val="1"/>
      <w:marLeft w:val="0"/>
      <w:marRight w:val="0"/>
      <w:marTop w:val="0"/>
      <w:marBottom w:val="0"/>
      <w:divBdr>
        <w:top w:val="none" w:sz="0" w:space="0" w:color="auto"/>
        <w:left w:val="none" w:sz="0" w:space="0" w:color="auto"/>
        <w:bottom w:val="none" w:sz="0" w:space="0" w:color="auto"/>
        <w:right w:val="none" w:sz="0" w:space="0" w:color="auto"/>
      </w:divBdr>
    </w:div>
    <w:div w:id="37319741">
      <w:bodyDiv w:val="1"/>
      <w:marLeft w:val="0"/>
      <w:marRight w:val="0"/>
      <w:marTop w:val="0"/>
      <w:marBottom w:val="0"/>
      <w:divBdr>
        <w:top w:val="none" w:sz="0" w:space="0" w:color="auto"/>
        <w:left w:val="none" w:sz="0" w:space="0" w:color="auto"/>
        <w:bottom w:val="none" w:sz="0" w:space="0" w:color="auto"/>
        <w:right w:val="none" w:sz="0" w:space="0" w:color="auto"/>
      </w:divBdr>
    </w:div>
    <w:div w:id="178545225">
      <w:bodyDiv w:val="1"/>
      <w:marLeft w:val="0"/>
      <w:marRight w:val="0"/>
      <w:marTop w:val="0"/>
      <w:marBottom w:val="0"/>
      <w:divBdr>
        <w:top w:val="none" w:sz="0" w:space="0" w:color="auto"/>
        <w:left w:val="none" w:sz="0" w:space="0" w:color="auto"/>
        <w:bottom w:val="none" w:sz="0" w:space="0" w:color="auto"/>
        <w:right w:val="none" w:sz="0" w:space="0" w:color="auto"/>
      </w:divBdr>
    </w:div>
    <w:div w:id="213779411">
      <w:bodyDiv w:val="1"/>
      <w:marLeft w:val="0"/>
      <w:marRight w:val="0"/>
      <w:marTop w:val="0"/>
      <w:marBottom w:val="0"/>
      <w:divBdr>
        <w:top w:val="none" w:sz="0" w:space="0" w:color="auto"/>
        <w:left w:val="none" w:sz="0" w:space="0" w:color="auto"/>
        <w:bottom w:val="none" w:sz="0" w:space="0" w:color="auto"/>
        <w:right w:val="none" w:sz="0" w:space="0" w:color="auto"/>
      </w:divBdr>
    </w:div>
    <w:div w:id="225648398">
      <w:bodyDiv w:val="1"/>
      <w:marLeft w:val="0"/>
      <w:marRight w:val="0"/>
      <w:marTop w:val="0"/>
      <w:marBottom w:val="0"/>
      <w:divBdr>
        <w:top w:val="none" w:sz="0" w:space="0" w:color="auto"/>
        <w:left w:val="none" w:sz="0" w:space="0" w:color="auto"/>
        <w:bottom w:val="none" w:sz="0" w:space="0" w:color="auto"/>
        <w:right w:val="none" w:sz="0" w:space="0" w:color="auto"/>
      </w:divBdr>
    </w:div>
    <w:div w:id="236598406">
      <w:bodyDiv w:val="1"/>
      <w:marLeft w:val="0"/>
      <w:marRight w:val="0"/>
      <w:marTop w:val="0"/>
      <w:marBottom w:val="0"/>
      <w:divBdr>
        <w:top w:val="none" w:sz="0" w:space="0" w:color="auto"/>
        <w:left w:val="none" w:sz="0" w:space="0" w:color="auto"/>
        <w:bottom w:val="none" w:sz="0" w:space="0" w:color="auto"/>
        <w:right w:val="none" w:sz="0" w:space="0" w:color="auto"/>
      </w:divBdr>
    </w:div>
    <w:div w:id="286207468">
      <w:bodyDiv w:val="1"/>
      <w:marLeft w:val="0"/>
      <w:marRight w:val="0"/>
      <w:marTop w:val="0"/>
      <w:marBottom w:val="0"/>
      <w:divBdr>
        <w:top w:val="none" w:sz="0" w:space="0" w:color="auto"/>
        <w:left w:val="none" w:sz="0" w:space="0" w:color="auto"/>
        <w:bottom w:val="none" w:sz="0" w:space="0" w:color="auto"/>
        <w:right w:val="none" w:sz="0" w:space="0" w:color="auto"/>
      </w:divBdr>
    </w:div>
    <w:div w:id="343408969">
      <w:bodyDiv w:val="1"/>
      <w:marLeft w:val="0"/>
      <w:marRight w:val="0"/>
      <w:marTop w:val="0"/>
      <w:marBottom w:val="0"/>
      <w:divBdr>
        <w:top w:val="none" w:sz="0" w:space="0" w:color="auto"/>
        <w:left w:val="none" w:sz="0" w:space="0" w:color="auto"/>
        <w:bottom w:val="none" w:sz="0" w:space="0" w:color="auto"/>
        <w:right w:val="none" w:sz="0" w:space="0" w:color="auto"/>
      </w:divBdr>
    </w:div>
    <w:div w:id="362831775">
      <w:bodyDiv w:val="1"/>
      <w:marLeft w:val="0"/>
      <w:marRight w:val="0"/>
      <w:marTop w:val="0"/>
      <w:marBottom w:val="0"/>
      <w:divBdr>
        <w:top w:val="none" w:sz="0" w:space="0" w:color="auto"/>
        <w:left w:val="none" w:sz="0" w:space="0" w:color="auto"/>
        <w:bottom w:val="none" w:sz="0" w:space="0" w:color="auto"/>
        <w:right w:val="none" w:sz="0" w:space="0" w:color="auto"/>
      </w:divBdr>
    </w:div>
    <w:div w:id="379403287">
      <w:bodyDiv w:val="1"/>
      <w:marLeft w:val="0"/>
      <w:marRight w:val="0"/>
      <w:marTop w:val="0"/>
      <w:marBottom w:val="0"/>
      <w:divBdr>
        <w:top w:val="none" w:sz="0" w:space="0" w:color="auto"/>
        <w:left w:val="none" w:sz="0" w:space="0" w:color="auto"/>
        <w:bottom w:val="none" w:sz="0" w:space="0" w:color="auto"/>
        <w:right w:val="none" w:sz="0" w:space="0" w:color="auto"/>
      </w:divBdr>
    </w:div>
    <w:div w:id="416748250">
      <w:bodyDiv w:val="1"/>
      <w:marLeft w:val="0"/>
      <w:marRight w:val="0"/>
      <w:marTop w:val="0"/>
      <w:marBottom w:val="0"/>
      <w:divBdr>
        <w:top w:val="none" w:sz="0" w:space="0" w:color="auto"/>
        <w:left w:val="none" w:sz="0" w:space="0" w:color="auto"/>
        <w:bottom w:val="none" w:sz="0" w:space="0" w:color="auto"/>
        <w:right w:val="none" w:sz="0" w:space="0" w:color="auto"/>
      </w:divBdr>
    </w:div>
    <w:div w:id="448163791">
      <w:bodyDiv w:val="1"/>
      <w:marLeft w:val="0"/>
      <w:marRight w:val="0"/>
      <w:marTop w:val="0"/>
      <w:marBottom w:val="0"/>
      <w:divBdr>
        <w:top w:val="none" w:sz="0" w:space="0" w:color="auto"/>
        <w:left w:val="none" w:sz="0" w:space="0" w:color="auto"/>
        <w:bottom w:val="none" w:sz="0" w:space="0" w:color="auto"/>
        <w:right w:val="none" w:sz="0" w:space="0" w:color="auto"/>
      </w:divBdr>
    </w:div>
    <w:div w:id="520166702">
      <w:bodyDiv w:val="1"/>
      <w:marLeft w:val="0"/>
      <w:marRight w:val="0"/>
      <w:marTop w:val="0"/>
      <w:marBottom w:val="0"/>
      <w:divBdr>
        <w:top w:val="none" w:sz="0" w:space="0" w:color="auto"/>
        <w:left w:val="none" w:sz="0" w:space="0" w:color="auto"/>
        <w:bottom w:val="none" w:sz="0" w:space="0" w:color="auto"/>
        <w:right w:val="none" w:sz="0" w:space="0" w:color="auto"/>
      </w:divBdr>
    </w:div>
    <w:div w:id="524560436">
      <w:bodyDiv w:val="1"/>
      <w:marLeft w:val="0"/>
      <w:marRight w:val="0"/>
      <w:marTop w:val="0"/>
      <w:marBottom w:val="0"/>
      <w:divBdr>
        <w:top w:val="none" w:sz="0" w:space="0" w:color="auto"/>
        <w:left w:val="none" w:sz="0" w:space="0" w:color="auto"/>
        <w:bottom w:val="none" w:sz="0" w:space="0" w:color="auto"/>
        <w:right w:val="none" w:sz="0" w:space="0" w:color="auto"/>
      </w:divBdr>
    </w:div>
    <w:div w:id="643511565">
      <w:bodyDiv w:val="1"/>
      <w:marLeft w:val="0"/>
      <w:marRight w:val="0"/>
      <w:marTop w:val="0"/>
      <w:marBottom w:val="0"/>
      <w:divBdr>
        <w:top w:val="none" w:sz="0" w:space="0" w:color="auto"/>
        <w:left w:val="none" w:sz="0" w:space="0" w:color="auto"/>
        <w:bottom w:val="none" w:sz="0" w:space="0" w:color="auto"/>
        <w:right w:val="none" w:sz="0" w:space="0" w:color="auto"/>
      </w:divBdr>
    </w:div>
    <w:div w:id="791436976">
      <w:bodyDiv w:val="1"/>
      <w:marLeft w:val="0"/>
      <w:marRight w:val="0"/>
      <w:marTop w:val="0"/>
      <w:marBottom w:val="0"/>
      <w:divBdr>
        <w:top w:val="none" w:sz="0" w:space="0" w:color="auto"/>
        <w:left w:val="none" w:sz="0" w:space="0" w:color="auto"/>
        <w:bottom w:val="none" w:sz="0" w:space="0" w:color="auto"/>
        <w:right w:val="none" w:sz="0" w:space="0" w:color="auto"/>
      </w:divBdr>
    </w:div>
    <w:div w:id="796222538">
      <w:bodyDiv w:val="1"/>
      <w:marLeft w:val="0"/>
      <w:marRight w:val="0"/>
      <w:marTop w:val="0"/>
      <w:marBottom w:val="0"/>
      <w:divBdr>
        <w:top w:val="none" w:sz="0" w:space="0" w:color="auto"/>
        <w:left w:val="none" w:sz="0" w:space="0" w:color="auto"/>
        <w:bottom w:val="none" w:sz="0" w:space="0" w:color="auto"/>
        <w:right w:val="none" w:sz="0" w:space="0" w:color="auto"/>
      </w:divBdr>
    </w:div>
    <w:div w:id="814416794">
      <w:bodyDiv w:val="1"/>
      <w:marLeft w:val="0"/>
      <w:marRight w:val="0"/>
      <w:marTop w:val="0"/>
      <w:marBottom w:val="0"/>
      <w:divBdr>
        <w:top w:val="none" w:sz="0" w:space="0" w:color="auto"/>
        <w:left w:val="none" w:sz="0" w:space="0" w:color="auto"/>
        <w:bottom w:val="none" w:sz="0" w:space="0" w:color="auto"/>
        <w:right w:val="none" w:sz="0" w:space="0" w:color="auto"/>
      </w:divBdr>
    </w:div>
    <w:div w:id="843127877">
      <w:bodyDiv w:val="1"/>
      <w:marLeft w:val="0"/>
      <w:marRight w:val="0"/>
      <w:marTop w:val="0"/>
      <w:marBottom w:val="0"/>
      <w:divBdr>
        <w:top w:val="none" w:sz="0" w:space="0" w:color="auto"/>
        <w:left w:val="none" w:sz="0" w:space="0" w:color="auto"/>
        <w:bottom w:val="none" w:sz="0" w:space="0" w:color="auto"/>
        <w:right w:val="none" w:sz="0" w:space="0" w:color="auto"/>
      </w:divBdr>
    </w:div>
    <w:div w:id="874388492">
      <w:bodyDiv w:val="1"/>
      <w:marLeft w:val="0"/>
      <w:marRight w:val="0"/>
      <w:marTop w:val="0"/>
      <w:marBottom w:val="0"/>
      <w:divBdr>
        <w:top w:val="none" w:sz="0" w:space="0" w:color="auto"/>
        <w:left w:val="none" w:sz="0" w:space="0" w:color="auto"/>
        <w:bottom w:val="none" w:sz="0" w:space="0" w:color="auto"/>
        <w:right w:val="none" w:sz="0" w:space="0" w:color="auto"/>
      </w:divBdr>
    </w:div>
    <w:div w:id="953710734">
      <w:bodyDiv w:val="1"/>
      <w:marLeft w:val="0"/>
      <w:marRight w:val="0"/>
      <w:marTop w:val="0"/>
      <w:marBottom w:val="0"/>
      <w:divBdr>
        <w:top w:val="none" w:sz="0" w:space="0" w:color="auto"/>
        <w:left w:val="none" w:sz="0" w:space="0" w:color="auto"/>
        <w:bottom w:val="none" w:sz="0" w:space="0" w:color="auto"/>
        <w:right w:val="none" w:sz="0" w:space="0" w:color="auto"/>
      </w:divBdr>
    </w:div>
    <w:div w:id="988748253">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218542362">
      <w:bodyDiv w:val="1"/>
      <w:marLeft w:val="0"/>
      <w:marRight w:val="0"/>
      <w:marTop w:val="0"/>
      <w:marBottom w:val="0"/>
      <w:divBdr>
        <w:top w:val="none" w:sz="0" w:space="0" w:color="auto"/>
        <w:left w:val="none" w:sz="0" w:space="0" w:color="auto"/>
        <w:bottom w:val="none" w:sz="0" w:space="0" w:color="auto"/>
        <w:right w:val="none" w:sz="0" w:space="0" w:color="auto"/>
      </w:divBdr>
    </w:div>
    <w:div w:id="1233932501">
      <w:bodyDiv w:val="1"/>
      <w:marLeft w:val="0"/>
      <w:marRight w:val="0"/>
      <w:marTop w:val="0"/>
      <w:marBottom w:val="0"/>
      <w:divBdr>
        <w:top w:val="none" w:sz="0" w:space="0" w:color="auto"/>
        <w:left w:val="none" w:sz="0" w:space="0" w:color="auto"/>
        <w:bottom w:val="none" w:sz="0" w:space="0" w:color="auto"/>
        <w:right w:val="none" w:sz="0" w:space="0" w:color="auto"/>
      </w:divBdr>
    </w:div>
    <w:div w:id="1236478368">
      <w:bodyDiv w:val="1"/>
      <w:marLeft w:val="0"/>
      <w:marRight w:val="0"/>
      <w:marTop w:val="0"/>
      <w:marBottom w:val="0"/>
      <w:divBdr>
        <w:top w:val="none" w:sz="0" w:space="0" w:color="auto"/>
        <w:left w:val="none" w:sz="0" w:space="0" w:color="auto"/>
        <w:bottom w:val="none" w:sz="0" w:space="0" w:color="auto"/>
        <w:right w:val="none" w:sz="0" w:space="0" w:color="auto"/>
      </w:divBdr>
    </w:div>
    <w:div w:id="1311132357">
      <w:bodyDiv w:val="1"/>
      <w:marLeft w:val="0"/>
      <w:marRight w:val="0"/>
      <w:marTop w:val="0"/>
      <w:marBottom w:val="0"/>
      <w:divBdr>
        <w:top w:val="none" w:sz="0" w:space="0" w:color="auto"/>
        <w:left w:val="none" w:sz="0" w:space="0" w:color="auto"/>
        <w:bottom w:val="none" w:sz="0" w:space="0" w:color="auto"/>
        <w:right w:val="none" w:sz="0" w:space="0" w:color="auto"/>
      </w:divBdr>
    </w:div>
    <w:div w:id="1324701736">
      <w:bodyDiv w:val="1"/>
      <w:marLeft w:val="0"/>
      <w:marRight w:val="0"/>
      <w:marTop w:val="0"/>
      <w:marBottom w:val="0"/>
      <w:divBdr>
        <w:top w:val="none" w:sz="0" w:space="0" w:color="auto"/>
        <w:left w:val="none" w:sz="0" w:space="0" w:color="auto"/>
        <w:bottom w:val="none" w:sz="0" w:space="0" w:color="auto"/>
        <w:right w:val="none" w:sz="0" w:space="0" w:color="auto"/>
      </w:divBdr>
    </w:div>
    <w:div w:id="1444807716">
      <w:bodyDiv w:val="1"/>
      <w:marLeft w:val="0"/>
      <w:marRight w:val="0"/>
      <w:marTop w:val="0"/>
      <w:marBottom w:val="0"/>
      <w:divBdr>
        <w:top w:val="none" w:sz="0" w:space="0" w:color="auto"/>
        <w:left w:val="none" w:sz="0" w:space="0" w:color="auto"/>
        <w:bottom w:val="none" w:sz="0" w:space="0" w:color="auto"/>
        <w:right w:val="none" w:sz="0" w:space="0" w:color="auto"/>
      </w:divBdr>
    </w:div>
    <w:div w:id="1450540973">
      <w:bodyDiv w:val="1"/>
      <w:marLeft w:val="0"/>
      <w:marRight w:val="0"/>
      <w:marTop w:val="0"/>
      <w:marBottom w:val="0"/>
      <w:divBdr>
        <w:top w:val="none" w:sz="0" w:space="0" w:color="auto"/>
        <w:left w:val="none" w:sz="0" w:space="0" w:color="auto"/>
        <w:bottom w:val="none" w:sz="0" w:space="0" w:color="auto"/>
        <w:right w:val="none" w:sz="0" w:space="0" w:color="auto"/>
      </w:divBdr>
    </w:div>
    <w:div w:id="1513032636">
      <w:bodyDiv w:val="1"/>
      <w:marLeft w:val="0"/>
      <w:marRight w:val="0"/>
      <w:marTop w:val="0"/>
      <w:marBottom w:val="0"/>
      <w:divBdr>
        <w:top w:val="none" w:sz="0" w:space="0" w:color="auto"/>
        <w:left w:val="none" w:sz="0" w:space="0" w:color="auto"/>
        <w:bottom w:val="none" w:sz="0" w:space="0" w:color="auto"/>
        <w:right w:val="none" w:sz="0" w:space="0" w:color="auto"/>
      </w:divBdr>
    </w:div>
    <w:div w:id="1603877324">
      <w:bodyDiv w:val="1"/>
      <w:marLeft w:val="0"/>
      <w:marRight w:val="0"/>
      <w:marTop w:val="0"/>
      <w:marBottom w:val="0"/>
      <w:divBdr>
        <w:top w:val="none" w:sz="0" w:space="0" w:color="auto"/>
        <w:left w:val="none" w:sz="0" w:space="0" w:color="auto"/>
        <w:bottom w:val="none" w:sz="0" w:space="0" w:color="auto"/>
        <w:right w:val="none" w:sz="0" w:space="0" w:color="auto"/>
      </w:divBdr>
    </w:div>
    <w:div w:id="1653942868">
      <w:bodyDiv w:val="1"/>
      <w:marLeft w:val="0"/>
      <w:marRight w:val="0"/>
      <w:marTop w:val="0"/>
      <w:marBottom w:val="0"/>
      <w:divBdr>
        <w:top w:val="none" w:sz="0" w:space="0" w:color="auto"/>
        <w:left w:val="none" w:sz="0" w:space="0" w:color="auto"/>
        <w:bottom w:val="none" w:sz="0" w:space="0" w:color="auto"/>
        <w:right w:val="none" w:sz="0" w:space="0" w:color="auto"/>
      </w:divBdr>
    </w:div>
    <w:div w:id="1747875265">
      <w:bodyDiv w:val="1"/>
      <w:marLeft w:val="0"/>
      <w:marRight w:val="0"/>
      <w:marTop w:val="0"/>
      <w:marBottom w:val="0"/>
      <w:divBdr>
        <w:top w:val="none" w:sz="0" w:space="0" w:color="auto"/>
        <w:left w:val="none" w:sz="0" w:space="0" w:color="auto"/>
        <w:bottom w:val="none" w:sz="0" w:space="0" w:color="auto"/>
        <w:right w:val="none" w:sz="0" w:space="0" w:color="auto"/>
      </w:divBdr>
    </w:div>
    <w:div w:id="1769932021">
      <w:bodyDiv w:val="1"/>
      <w:marLeft w:val="0"/>
      <w:marRight w:val="0"/>
      <w:marTop w:val="0"/>
      <w:marBottom w:val="0"/>
      <w:divBdr>
        <w:top w:val="none" w:sz="0" w:space="0" w:color="auto"/>
        <w:left w:val="none" w:sz="0" w:space="0" w:color="auto"/>
        <w:bottom w:val="none" w:sz="0" w:space="0" w:color="auto"/>
        <w:right w:val="none" w:sz="0" w:space="0" w:color="auto"/>
      </w:divBdr>
    </w:div>
    <w:div w:id="1906604683">
      <w:bodyDiv w:val="1"/>
      <w:marLeft w:val="0"/>
      <w:marRight w:val="0"/>
      <w:marTop w:val="0"/>
      <w:marBottom w:val="0"/>
      <w:divBdr>
        <w:top w:val="none" w:sz="0" w:space="0" w:color="auto"/>
        <w:left w:val="none" w:sz="0" w:space="0" w:color="auto"/>
        <w:bottom w:val="none" w:sz="0" w:space="0" w:color="auto"/>
        <w:right w:val="none" w:sz="0" w:space="0" w:color="auto"/>
      </w:divBdr>
    </w:div>
    <w:div w:id="1915236622">
      <w:bodyDiv w:val="1"/>
      <w:marLeft w:val="0"/>
      <w:marRight w:val="0"/>
      <w:marTop w:val="0"/>
      <w:marBottom w:val="0"/>
      <w:divBdr>
        <w:top w:val="none" w:sz="0" w:space="0" w:color="auto"/>
        <w:left w:val="none" w:sz="0" w:space="0" w:color="auto"/>
        <w:bottom w:val="none" w:sz="0" w:space="0" w:color="auto"/>
        <w:right w:val="none" w:sz="0" w:space="0" w:color="auto"/>
      </w:divBdr>
    </w:div>
    <w:div w:id="1951550105">
      <w:bodyDiv w:val="1"/>
      <w:marLeft w:val="0"/>
      <w:marRight w:val="0"/>
      <w:marTop w:val="0"/>
      <w:marBottom w:val="0"/>
      <w:divBdr>
        <w:top w:val="none" w:sz="0" w:space="0" w:color="auto"/>
        <w:left w:val="none" w:sz="0" w:space="0" w:color="auto"/>
        <w:bottom w:val="none" w:sz="0" w:space="0" w:color="auto"/>
        <w:right w:val="none" w:sz="0" w:space="0" w:color="auto"/>
      </w:divBdr>
    </w:div>
    <w:div w:id="1987777999">
      <w:bodyDiv w:val="1"/>
      <w:marLeft w:val="0"/>
      <w:marRight w:val="0"/>
      <w:marTop w:val="0"/>
      <w:marBottom w:val="0"/>
      <w:divBdr>
        <w:top w:val="none" w:sz="0" w:space="0" w:color="auto"/>
        <w:left w:val="none" w:sz="0" w:space="0" w:color="auto"/>
        <w:bottom w:val="none" w:sz="0" w:space="0" w:color="auto"/>
        <w:right w:val="none" w:sz="0" w:space="0" w:color="auto"/>
      </w:divBdr>
    </w:div>
    <w:div w:id="2029066331">
      <w:bodyDiv w:val="1"/>
      <w:marLeft w:val="0"/>
      <w:marRight w:val="0"/>
      <w:marTop w:val="0"/>
      <w:marBottom w:val="0"/>
      <w:divBdr>
        <w:top w:val="none" w:sz="0" w:space="0" w:color="auto"/>
        <w:left w:val="none" w:sz="0" w:space="0" w:color="auto"/>
        <w:bottom w:val="none" w:sz="0" w:space="0" w:color="auto"/>
        <w:right w:val="none" w:sz="0" w:space="0" w:color="auto"/>
      </w:divBdr>
    </w:div>
    <w:div w:id="2035836121">
      <w:bodyDiv w:val="1"/>
      <w:marLeft w:val="0"/>
      <w:marRight w:val="0"/>
      <w:marTop w:val="0"/>
      <w:marBottom w:val="0"/>
      <w:divBdr>
        <w:top w:val="none" w:sz="0" w:space="0" w:color="auto"/>
        <w:left w:val="none" w:sz="0" w:space="0" w:color="auto"/>
        <w:bottom w:val="none" w:sz="0" w:space="0" w:color="auto"/>
        <w:right w:val="none" w:sz="0" w:space="0" w:color="auto"/>
      </w:divBdr>
    </w:div>
    <w:div w:id="2116636614">
      <w:bodyDiv w:val="1"/>
      <w:marLeft w:val="0"/>
      <w:marRight w:val="0"/>
      <w:marTop w:val="0"/>
      <w:marBottom w:val="0"/>
      <w:divBdr>
        <w:top w:val="none" w:sz="0" w:space="0" w:color="auto"/>
        <w:left w:val="none" w:sz="0" w:space="0" w:color="auto"/>
        <w:bottom w:val="none" w:sz="0" w:space="0" w:color="auto"/>
        <w:right w:val="none" w:sz="0" w:space="0" w:color="auto"/>
      </w:divBdr>
    </w:div>
    <w:div w:id="2124686391">
      <w:bodyDiv w:val="1"/>
      <w:marLeft w:val="0"/>
      <w:marRight w:val="0"/>
      <w:marTop w:val="0"/>
      <w:marBottom w:val="0"/>
      <w:divBdr>
        <w:top w:val="none" w:sz="0" w:space="0" w:color="auto"/>
        <w:left w:val="none" w:sz="0" w:space="0" w:color="auto"/>
        <w:bottom w:val="none" w:sz="0" w:space="0" w:color="auto"/>
        <w:right w:val="none" w:sz="0" w:space="0" w:color="auto"/>
      </w:divBdr>
    </w:div>
    <w:div w:id="21292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 TargetMode="External"/><Relationship Id="rId5" Type="http://schemas.openxmlformats.org/officeDocument/2006/relationships/hyperlink" Target="https://dsx.uk/docs/privacy_policy.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3768</Words>
  <Characters>21481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Andres Bravo</cp:lastModifiedBy>
  <cp:revision>3</cp:revision>
  <dcterms:created xsi:type="dcterms:W3CDTF">2018-06-03T13:35:00Z</dcterms:created>
  <dcterms:modified xsi:type="dcterms:W3CDTF">2018-06-05T07:10:00Z</dcterms:modified>
</cp:coreProperties>
</file>