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120"/>
          <w:szCs w:val="120"/>
        </w:rPr>
        <w:t xml:space="preserve">☕</w:t>
      </w:r>
    </w:p>
    <w:p>
      <w:pPr>
        <w:spacing w:after="0" w:before="240"/>
        <w:jc w:val="center"/>
      </w:pPr>
      <w:r>
        <w:rPr>
          <w:b/>
          <w:bCs/>
          <w:color w:val="3B2A20"/>
          <w:sz w:val="72"/>
          <w:szCs w:val="72"/>
        </w:rPr>
        <w:t xml:space="preserve">BREW BOOK</w:t>
      </w:r>
    </w:p>
    <w:p>
      <w:pPr>
        <w:spacing w:after="0" w:before="120"/>
        <w:jc w:val="center"/>
      </w:pPr>
      <w:r>
        <w:rPr>
          <w:b/>
          <w:bCs/>
          <w:color w:val="CF7F45"/>
          <w:sz w:val="32"/>
          <w:szCs w:val="32"/>
        </w:rPr>
        <w:t xml:space="preserve">Product Requirements &amp; Phased Roadmap</w:t>
      </w:r>
    </w:p>
    <w:p>
      <w:pPr>
        <w:spacing w:after="0" w:before="80"/>
        <w:jc w:val="center"/>
      </w:pPr>
      <w:r>
        <w:rPr>
          <w:i/>
          <w:iCs/>
          <w:color w:val="6E635A"/>
          <w:sz w:val="24"/>
          <w:szCs w:val="24"/>
        </w:rPr>
        <w:t xml:space="preserve">A cinematic journal of world coffee recipes</w:t>
      </w:r>
    </w:p>
    <w:p>
      <w:pPr>
        <w:spacing w:after="0" w:before="1400"/>
        <w:jc w:val="center"/>
      </w:pPr>
      <w:r>
        <w:rPr>
          <w:color w:val="2B2622"/>
          <w:sz w:val="22"/>
          <w:szCs w:val="22"/>
        </w:rPr>
        <w:t xml:space="preserve">Version 1.0  ·  8 July 2026</w:t>
      </w:r>
    </w:p>
    <w:p>
      <w:pPr>
        <w:spacing w:after="0" w:before="40"/>
        <w:jc w:val="center"/>
      </w:pPr>
      <w:r>
        <w:rPr>
          <w:color w:val="2B2622"/>
          <w:sz w:val="22"/>
          <w:szCs w:val="22"/>
        </w:rPr>
        <w:t xml:space="preserve">Owner: Vraj Patel</w:t>
      </w:r>
    </w:p>
    <w:p>
      <w:pPr>
        <w:spacing w:after="0" w:before="40"/>
        <w:jc w:val="center"/>
      </w:pPr>
      <w:r>
        <w:rPr>
          <w:color w:val="6E635A"/>
          <w:sz w:val="22"/>
          <w:szCs w:val="22"/>
        </w:rPr>
        <w:t xml:space="preserve">Status: Living document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Product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Brew Book — a personal coffee-recipe journal (web app)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Product Requirements Document (PRD) + phased delivery roadmap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8 July 2026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Author / Owner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Vraj Patel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Product owner (self), future collaborators, contractors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Approved for execution — living document, revised each phase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Review cadence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At the close of every phase, or monthly, whichever comes first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EC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How to use this document</w:t>
            </w:r>
          </w:p>
          <w:p>
            <w:pPr>
              <w:spacing w:after="0" w:line="268"/>
            </w:pPr>
            <w:r>
              <w:t xml:space="preserve">This is the single source of truth for what Brew Book is and where it is going. Read Sections 1–6 for context, Section 7 for the roadmap at a glance, and Sections 8.x for the detail of each phase. Update the status column in Section 7 and the Decisions Log (Section 14) as work lands — treat those two as the live tracker.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Brew Book is a design-led web application that presents a curated catalogue of coffee recipes from around the world as a set of short, illustrated stories. Each recipe is framed as a “boarding pass” — an origin country, a brew method, a ratio, a strength, an ingredient list, and titled steps — and can be brewed hands-free through a guided Brew Mode. The product is deliberately calm, editorial, and tactile rather than utilitarian; the experience is the point.</w:t>
      </w:r>
    </w:p>
    <w:p>
      <w:pPr>
        <w:spacing w:after="120" w:line="276"/>
      </w:pPr>
      <w:r>
        <w:rPr>
          <w:b/>
          <w:bCs/>
        </w:rPr>
        <w:t xml:space="preserve">Where it stands today. </w:t>
      </w:r>
      <w:r>
        <w:t xml:space="preserve">The application is live as a static site on GitHub Pages, with a polished dark/light design system, a full set of curated recipes, a world-map view, a personal collection view, and guided brewing. The recipe catalogue has been migrated from hardcoded JavaScript to a Supabase backend (Phase 1), so content can be edited without a code deploy. Personal data — which recipes you have made, your ratings, and any recipes you write yourself — currently lives only in the browser.</w:t>
      </w:r>
    </w:p>
    <w:p>
      <w:pPr>
        <w:spacing w:after="120" w:line="276"/>
      </w:pPr>
      <w:r>
        <w:rPr>
          <w:b/>
          <w:bCs/>
        </w:rPr>
        <w:t xml:space="preserve">Where it is going. </w:t>
      </w:r>
      <w:r>
        <w:t xml:space="preserve">The roadmap below takes Brew Book from a beautiful single-device journal to a durable, multi-device product: user accounts and cloud sync, smarter discovery and personalization, installable offline-first mobile experience, and — optionally — light community and growth features. Each phase is independently shippable and leaves the product fully working; nothing on the roadmap requires a risky big-bang rewrite.</w:t>
      </w: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EC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The one-line vision</w:t>
            </w:r>
          </w:p>
          <w:p>
            <w:pPr>
              <w:spacing w:after="0" w:line="268"/>
            </w:pPr>
            <w:r>
              <w:rPr>
                <w:i/>
                <w:iCs/>
                <w:color w:val="3B2A20"/>
                <w:sz w:val="24"/>
                <w:szCs w:val="24"/>
              </w:rPr>
              <w:t xml:space="preserve">“Make the most beautiful place on the internet to keep, discover, and brew coffee recipes — and let it follow you across every device.”</w:t>
            </w:r>
          </w:p>
        </w:tc>
      </w:tr>
    </w:tbl>
    <w:p>
      <w:pPr>
        <w:pStyle w:val="Heading1"/>
      </w:pPr>
      <w:r>
        <w:t xml:space="preserve">2. Vision, Goals &amp; Non-Goals</w:t>
      </w:r>
    </w:p>
    <w:p>
      <w:pPr>
        <w:pStyle w:val="Heading2"/>
      </w:pPr>
      <w:r>
        <w:t xml:space="preserve">2.1 Product vision</w:t>
      </w:r>
    </w:p>
    <w:p>
      <w:pPr>
        <w:spacing w:after="120" w:line="276"/>
      </w:pPr>
      <w:r>
        <w:t xml:space="preserve">Brew Book should feel less like an app and more like a well-made physical object — a travel journal of coffee you return to on a quiet morning. Every screen earns its place; nothing is added that dilutes the calm. The technology should be invisible: fast, offline-capable, and free of friction such as sign-up walls or clutter.</w:t>
      </w:r>
    </w:p>
    <w:p>
      <w:pPr>
        <w:pStyle w:val="Heading2"/>
      </w:pPr>
      <w:r>
        <w:t xml:space="preserve">2.2 Goals (what success looks like)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Delight: </w:t>
      </w:r>
      <w:r>
        <w:t xml:space="preserve">the interface is memorable and worth showing to a friend; visual craft is a first-class feature, not decoration.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Durability: </w:t>
      </w:r>
      <w:r>
        <w:t xml:space="preserve">a user’s personal data (made / rated / own recipes) is never lost and follows them across devices.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Discoverability: </w:t>
      </w:r>
      <w:r>
        <w:t xml:space="preserve">finding the right recipe for the ingredients, mood, or country you have in mind takes seconds.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Reach: </w:t>
      </w:r>
      <w:r>
        <w:t xml:space="preserve">the app installs like a native app, works offline, and loads instantly on a phone in a kitchen.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Maintainability: </w:t>
      </w:r>
      <w:r>
        <w:t xml:space="preserve">content and features can be changed safely and independently, without a fragile build or a risky deploy.</w:t>
      </w:r>
    </w:p>
    <w:p>
      <w:pPr>
        <w:pStyle w:val="Heading2"/>
      </w:pPr>
      <w:r>
        <w:t xml:space="preserve">2.3 Non-goals (explicitly out of scope, for now)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full social network, feeds, or follower graph — Brew Book is a journal first, not a community platform.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native iOS/Android app in the app stores — a Progressive Web App covers the need at a fraction of the cost.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User-generated content at scale with moderation overhead — sharing, if built, stays small and curated.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E-commerce / selling beans directly — roaster “buying picks” stay as informational recommendations only.</w:t>
      </w:r>
    </w:p>
    <w:p>
      <w:pPr>
        <w:pStyle w:val="Heading1"/>
      </w:pPr>
      <w:r>
        <w:t xml:space="preserve">3. Target Users &amp; Personas</w:t>
      </w:r>
    </w:p>
    <w:p>
      <w:pPr>
        <w:spacing w:after="120" w:line="276"/>
      </w:pPr>
      <w:r>
        <w:t xml:space="preserve">Brew Book serves a small number of well-defined people rather than a broad market. Designing for these three keeps scope honest.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63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363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need from Brew Book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Owner (primary)</w:t>
            </w:r>
          </w:p>
        </w:tc>
        <w:tc>
          <w:tcPr>
            <w:tcW w:type="dxa" w:w="36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You — curator and daily user. Cares about craft, keeps the catalogue, brews regularly.</w:t>
            </w:r>
          </w:p>
        </w:tc>
        <w:tc>
          <w:tcPr>
            <w:tcW w:type="dxa" w:w="36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Effortless authoring, a catalogue that is a joy to browse, personal history that never disappears.</w:t>
            </w:r>
          </w:p>
        </w:tc>
      </w:tr>
      <w:tr>
        <w:tc>
          <w:tcPr>
            <w:tcW w:type="dxa" w:w="2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Home Brewer</w:t>
            </w:r>
          </w:p>
        </w:tc>
        <w:tc>
          <w:tcPr>
            <w:tcW w:type="dxa" w:w="363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Owns a moka pot or a kettle, wants to make something better than instant, not a professional.</w:t>
            </w:r>
          </w:p>
        </w:tc>
        <w:tc>
          <w:tcPr>
            <w:tcW w:type="dxa" w:w="363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Clear steps, honest ratios, ingredient-aware discovery, guided brewing that is hard to get wrong.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Curious Guest</w:t>
            </w:r>
          </w:p>
        </w:tc>
        <w:tc>
          <w:tcPr>
            <w:tcW w:type="dxa" w:w="36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Arrives from a shared link, no account, browsing on a phone.</w:t>
            </w:r>
          </w:p>
        </w:tc>
        <w:tc>
          <w:tcPr>
            <w:tcW w:type="dxa" w:w="36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Instant load, no sign-up wall, a beautiful first impression, an easy path to save something they like.</w:t>
            </w:r>
          </w:p>
        </w:tc>
      </w:tr>
    </w:tbl>
    <w:p>
      <w:pPr>
        <w:pStyle w:val="Heading1"/>
      </w:pPr>
      <w:r>
        <w:t xml:space="preserve">4. Product Principles &amp; Design Tenets</w:t>
      </w:r>
    </w:p>
    <w:p>
      <w:pPr>
        <w:spacing w:after="120" w:line="276"/>
      </w:pPr>
      <w:r>
        <w:t xml:space="preserve">These are the decision rules. When a trade-off is unclear, the principle wins over the feature.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Craft over quantity. </w:t>
      </w:r>
      <w:r>
        <w:t xml:space="preserve">A smaller, beautifully told catalogue beats a large, generic one.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Calm by default. </w:t>
      </w:r>
      <w:r>
        <w:t xml:space="preserve">No pop-ups, no dark patterns, no notification nagging. The product respects attention.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Honesty in content. </w:t>
      </w:r>
      <w:r>
        <w:t xml:space="preserve">No dishonest origin pins; fusion recipes are labelled as such. Trust is a feature.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Fast first paint. </w:t>
      </w:r>
      <w:r>
        <w:t xml:space="preserve">Show cached content instantly, refresh in the background. The user never waits on the network.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Progressive, not gated. </w:t>
      </w:r>
      <w:r>
        <w:t xml:space="preserve">The app is fully usable signed-out; accounts add value, they don’t unlock the basics.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Isolated changes. </w:t>
      </w:r>
      <w:r>
        <w:t xml:space="preserve">Content, styling, animation, and logic live in separate files/layers so one change cannot break another.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Accessible and themable. </w:t>
      </w:r>
      <w:r>
        <w:t xml:space="preserve">Works in light and dark, respects reduced-motion, keyboard-navigable, readable contrast.</w:t>
      </w:r>
    </w:p>
    <w:p>
      <w:pPr>
        <w:pStyle w:val="Heading1"/>
      </w:pPr>
      <w:r>
        <w:t xml:space="preserve">5. Current State — What Is Already Built</w:t>
      </w:r>
    </w:p>
    <w:p>
      <w:pPr>
        <w:spacing w:after="120" w:line="276"/>
      </w:pPr>
      <w:r>
        <w:t xml:space="preserve">This section records the baseline so the roadmap starts from reality. Everything below is live today.</w:t>
      </w:r>
    </w:p>
    <w:p>
      <w:pPr>
        <w:pStyle w:val="Heading2"/>
      </w:pPr>
      <w:r>
        <w:t xml:space="preserve">5.1 Delivered capabilities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Design system &amp; theming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Token-driven CSS, dark “espresso” + light “latte cream” themes with a header toggle.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Curated recipe catalogue</w:t>
            </w:r>
          </w:p>
        </w:tc>
        <w:tc>
          <w:tcPr>
            <w:tcW w:type="dxa" w:w="45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full set of world coffee recipes, each with story, ingredients, titled steps, ratio, strength, and roaster buying picks.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Recipes home (list view)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“Brew of the Day” hero that cycles daily, plus flavour lanes (Milk &amp; Cream, Iced &amp; Cold, Black &amp; Strong, Spiced, Blended).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World view</w:t>
            </w:r>
          </w:p>
        </w:tc>
        <w:tc>
          <w:tcPr>
            <w:tcW w:type="dxa" w:w="45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Dotted-stipple Robinson-projection map with an honest origin pin per single-country recipe; pan and zoom.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Recipe detail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Full editorial detail screen with story, bean note, ingredient checklist, step timeline, and method switcher.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Brew Mode</w:t>
            </w:r>
          </w:p>
        </w:tc>
        <w:tc>
          <w:tcPr>
            <w:tcW w:type="dxa" w:w="45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Guided, step-by-step brewing with a filling-cup animation and steam wisps.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Boarding-pass cards for brews marked as made, plus a “My Recipes” area for user-authored recipes.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Search &amp; filters</w:t>
            </w:r>
          </w:p>
        </w:tc>
        <w:tc>
          <w:tcPr>
            <w:tcW w:type="dxa" w:w="45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Search by name/description/origin/ingredient, plus a “what’s in your kitchen?” ingredient filter.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Ratings &amp; “made it”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Per-recipe star rating and made-tracking, saved to the browser.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Backup / restore</w:t>
            </w:r>
          </w:p>
        </w:tc>
        <w:tc>
          <w:tcPr>
            <w:tcW w:type="dxa" w:w="45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Export and re-import personal data as JSON.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Supabase catalogue (Phase 1)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Recipes served from a Supabase table with Row-Level Security; instant cached paint, background refresh; safe anon key.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5.2 Known limitations (the reason the roadmap exists)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Single-device personal data. </w:t>
      </w:r>
      <w:r>
        <w:t xml:space="preserve">Made/rated status and user-authored recipes live in one browser’s storage; clearing the browser or switching devices loses them (only a manual JSON backup rescues them).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 accounts. </w:t>
      </w:r>
      <w:r>
        <w:t xml:space="preserve">There is no identity, so nothing can sync, and user recipes cannot be shared or backed up automatically.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Write-once catalogue from the app. </w:t>
      </w:r>
      <w:r>
        <w:t xml:space="preserve">The catalogue is read-only from the frontend by design; user recipes never reach the cloud.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 installable / limited offline. </w:t>
      </w:r>
      <w:r>
        <w:t xml:space="preserve">The site works once loaded but is not a true installable, offline-first PWA.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Discovery is manual. </w:t>
      </w:r>
      <w:r>
        <w:t xml:space="preserve">No recommendations, no “similar recipes”, no personalization beyond filters.</w:t>
      </w:r>
    </w:p>
    <w:p>
      <w:pPr>
        <w:pStyle w:val="Heading1"/>
      </w:pPr>
      <w:r>
        <w:t xml:space="preserve">6. System Architecture Overview</w:t>
      </w:r>
    </w:p>
    <w:p>
      <w:pPr>
        <w:spacing w:after="120" w:line="276"/>
      </w:pPr>
      <w:r>
        <w:t xml:space="preserve">Brew Book is intentionally a “thin, boring stack”: a static frontend plus a managed backend, with no build step and no server to operate. This keeps hosting free, deploys trivial, and the surface area for bugs small.</w:t>
      </w:r>
    </w:p>
    <w:p>
      <w:pPr>
        <w:pStyle w:val="Heading2"/>
      </w:pPr>
      <w:r>
        <w:t xml:space="preserve">6.1 Today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Frontend: </w:t>
      </w:r>
      <w:r>
        <w:t xml:space="preserve">Static HTML, token-based CSS, and vanilla JavaScript (no framework, no bundler). Hosted on GitHub Pages.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Backend: </w:t>
      </w:r>
      <w:r>
        <w:t xml:space="preserve">Supabase (managed Postgres) serving the recipe catalogue via its auto-generated REST API, protected by Row-Level Security. Only the public anon key ships in the frontend.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Client storage: </w:t>
      </w:r>
      <w:r>
        <w:t xml:space="preserve">Browser localStorage for personal state and a cached copy of the catalogue (stale-while-revalidate).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Content pipeline: </w:t>
      </w:r>
      <w:r>
        <w:t xml:space="preserve">Recipes edited in the Supabase dashboard, or in a data file and pushed via a seed-SQL export script.</w:t>
      </w:r>
    </w:p>
    <w:p>
      <w:pPr>
        <w:pStyle w:val="Heading2"/>
      </w:pPr>
      <w:r>
        <w:t xml:space="preserve">6.2 Target architecture (end of roadmap)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Auth: </w:t>
      </w:r>
      <w:r>
        <w:t xml:space="preserve">Supabase Auth (email magic-link and/or OAuth) provides identity.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Per-user data: </w:t>
      </w:r>
      <w:r>
        <w:t xml:space="preserve">New tables (user recipe state, user-authored recipes) with owner-scoped RLS so each user reads/writes only their own rows.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Sync engine: </w:t>
      </w:r>
      <w:r>
        <w:t xml:space="preserve">A small client sync layer that reconciles local-first data with the cloud, keeping the instant-paint behaviour.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PWA shell: </w:t>
      </w:r>
      <w:r>
        <w:t xml:space="preserve">Service worker + web app manifest for install and offline; cached app shell and catalogue.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Observability: </w:t>
      </w:r>
      <w:r>
        <w:t xml:space="preserve">Lightweight, privacy-respecting analytics and error logging.</w:t>
      </w:r>
    </w:p>
    <w:p>
      <w:pPr>
        <w:spacing w:after="120"/>
      </w:pP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EC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Architectural guardrail</w:t>
            </w:r>
          </w:p>
          <w:p>
            <w:pPr>
              <w:spacing w:after="0" w:line="268"/>
            </w:pPr>
            <w:r>
              <w:t xml:space="preserve">Every phase must preserve two properties: (1) the app still works signed-out and offline from cache, and (2) the public frontend can never write data it should not, because Row-Level Security — not the client — is the enforcement boundary.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Roadmap at a Glance</w:t>
      </w:r>
    </w:p>
    <w:p>
      <w:pPr>
        <w:spacing w:after="120" w:line="276"/>
      </w:pPr>
      <w:r>
        <w:t xml:space="preserve">The roadmap is delivered in phases. Each phase is independently shippable, ordered by dependency and value. Phases 0–1 are complete; Phase 2 is the current focus. Treat this table as the live tracker — update the Status column as work lands.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900"/>
        <w:gridCol w:w="3000"/>
        <w:gridCol w:w="3660"/>
        <w:gridCol w:w="1800"/>
      </w:tblGrid>
      <w:tr>
        <w:trPr>
          <w:tblHeader/>
        </w:trPr>
        <w:tc>
          <w:tcPr>
            <w:tcW w:type="dxa" w:w="9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6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Headline outcome</w:t>
            </w:r>
          </w:p>
        </w:tc>
        <w:tc>
          <w:tcPr>
            <w:tcW w:type="dxa" w:w="18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Foundation &amp; design system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beautiful, complete single-device journal.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9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Cloud catalogue</w:t>
            </w:r>
          </w:p>
        </w:tc>
        <w:tc>
          <w:tcPr>
            <w:tcW w:type="dxa" w:w="36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Recipes served from Supabase; edit without a deploy.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Accounts &amp; cloud sync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Personal data survives and follows the user across devices.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CF7F45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9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Personalization &amp; discovery</w:t>
            </w:r>
          </w:p>
        </w:tc>
        <w:tc>
          <w:tcPr>
            <w:tcW w:type="dxa" w:w="36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right recipe is easy to find and feels tailored.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PWA, offline &amp; performance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Installable, offline-first, instant on a phone.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Sharing &amp; light community</w:t>
            </w:r>
          </w:p>
        </w:tc>
        <w:tc>
          <w:tcPr>
            <w:tcW w:type="dxa" w:w="36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Share a recipe by link; opt-in public recipes.</w:t>
            </w:r>
          </w:p>
        </w:tc>
        <w:tc>
          <w:tcPr>
            <w:tcW w:type="dxa" w:w="18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6E635A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Growth, analytics &amp; sustainability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Understand usage; optional ways to sustain the project.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6E635A"/>
                <w:sz w:val="19"/>
                <w:szCs w:val="19"/>
              </w:rPr>
              <w:t xml:space="preserve">FUTURE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Sequencing rationale. </w:t>
      </w:r>
      <w:r>
        <w:t xml:space="preserve">Accounts (Phase 2) come first because every later phase — sync, personalization, sharing — depends on identity. PWA/offline (Phase 4) is deliberately after personalization so the offline cache already knows what matters to each user. Community and growth are last and optional; they are additive, not foundational.</w:t>
      </w:r>
    </w:p>
    <w:p>
      <w:r>
        <w:br w:type="page"/>
      </w:r>
    </w:p>
    <w:p>
      <w:pPr>
        <w:pStyle w:val="Heading1"/>
      </w:pPr>
      <w:r>
        <w:t xml:space="preserve">8. Phase Detail</w:t>
      </w:r>
    </w:p>
    <w:p>
      <w:pPr>
        <w:spacing w:after="120" w:line="276"/>
      </w:pPr>
      <w:r>
        <w:t xml:space="preserve">Each subsection below specifies one phase: its objective, scope, functional requirements, data/technical notes, quality bar, acceptance criteria, and risks. Requirement IDs (e.g. P2-F1) are stable references you can cite in commits, issues, and the decisions log.</w:t>
      </w:r>
    </w:p>
    <w:p>
      <w:r>
        <w:br w:type="page"/>
      </w:r>
    </w:p>
    <w:p>
      <w:pPr>
        <w:pStyle w:val="Heading1"/>
      </w:pPr>
      <w:r>
        <w:t xml:space="preserve">8.2 Phase 2 — Accounts &amp; Cloud Sync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Planned — current focus</w:t>
      </w: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Objective</w:t>
            </w:r>
          </w:p>
          <w:p>
            <w:pPr>
              <w:spacing w:after="0" w:line="268"/>
            </w:pPr>
            <w:r>
              <w:t xml:space="preserve">Give each user a lightweight identity so their personal data — made status, ratings, and their own recipes — is stored in the cloud and follows them across every device, without ever forcing sign-up to use the app.</w:t>
            </w:r>
          </w:p>
        </w:tc>
      </w:tr>
    </w:tbl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Optional account creation and sign-in via Supabase Auth (email magic-link preferred; optionally Google OAuth).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Cloud storage of per-user state (tried/rating) and user-authored recipes, scoped per user with Row-Level Security.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Two-way sync between the existing local-first data and the cloud, preserving instant paint.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one-time, seamless migration of existing browser data into the account on first sign-in.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clear signed-out experience: the app remains fully usable, with a gentle prompt to sign in to save across devices.</w:t>
      </w:r>
    </w:p>
    <w:p>
      <w:pPr>
        <w:pStyle w:val="Heading3"/>
      </w:pPr>
      <w:r>
        <w:t xml:space="preserve">Out of scope (this phase)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Public sharing of recipes (Phase 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Social features, profiles visible to others, following.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Password-based auth with a full account-management console (magic-link keeps it simple).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P2-F1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user can create an account and sign in using an email magic-link, with no password to remember.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P2-F2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signed-in user’s “made” and rating actions are written to the cloud and reflected on any other device they sign in on.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P2-F3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signed-in user’s self-authored recipes are stored in the cloud and appear in “My Recipes” on any device.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P2-F4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On first sign-in, any personal data already in the browser is migrated into the account without duplication or loss.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P2-F5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signed-out user retains today’s full experience; personal data stays local and nothing is gated behind sign-in.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P2-F6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user can sign out, and can sign back in to recover their data; local cache is cleared appropriately on sign-out.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P2-F7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Sync is resilient offline: changes made while offline are queued and reconciled when connectivity returns.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P2-F8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catalogue remains read-only from the frontend; only per-user tables are writable, and only by their owner.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 &amp; technical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New table for per-user recipe state (user_id, recipe_id, tried, rating, updated_at) with a composite key.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New table for user-authored recipes reusing the existing recipe shape, with a non-null owner_id.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Row-Level Security policies: a user may select/insert/update/delete only rows where owner_id = auth.uid().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The existing owner_id column on the catalogue (currently always null) becomes meaningful for user recipes.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Conflict policy: last-write-wins by updated_at is acceptable for v1 given single-user-per-account editing.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Keep the stale-while-revalidate pattern: paint from local cache instantly, reconcile with the cloud in the background.</w:t>
      </w:r>
    </w:p>
    <w:p>
      <w:pPr>
        <w:pStyle w:val="Heading3"/>
      </w:pPr>
      <w:r>
        <w:t xml:space="preserve">Phase-specific quality bar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Sign-in round-trip (request link → authenticated) should feel effortless; the app never blocks on 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personal data is ever exposed to another user — verified by an RLS policy test, not just UI checks.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Migration is idempotent: running it twice cannot create duplicates.</w:t>
      </w:r>
    </w:p>
    <w:p>
      <w:pPr>
        <w:pStyle w:val="Heading3"/>
      </w:pPr>
      <w:r>
        <w:t xml:space="preserve">Acceptance criteria (done = all true)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new user can sign in on a laptop, mark three recipes as made, sign in on a phone, and see those three.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signed-out user can do everything they can do today, with no regressions.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Attempting to read another user’s rows via the API is rejected by RLS (proven with a test).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Existing local data appears intact in the account after first sign-in, with no duplicates.</w:t>
      </w:r>
    </w:p>
    <w:p>
      <w:pPr>
        <w:pStyle w:val="Heading3"/>
      </w:pPr>
      <w:r>
        <w:t xml:space="preserve">Risks &amp; mitigations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Sync conflicts corrupt or duplicate data.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Idempotent migration; last-write-wins with updated_at timestamps; a manual JSON backup path retained as a safety net.</w:t>
            </w:r>
          </w:p>
        </w:tc>
      </w:tr>
      <w:tr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Users dislike being pushed to sign in.</w:t>
            </w:r>
          </w:p>
        </w:tc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Sign-in is always optional and never gates core use; the prompt is gentle and dismissible.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RLS misconfiguration leaks data.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Explicit owner-scoped policies plus an automated cross-user access test in the release checklist.</w:t>
            </w:r>
          </w:p>
        </w:tc>
      </w:tr>
      <w:tr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Magic-link email deliverability issues.</w:t>
            </w:r>
          </w:p>
        </w:tc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Use Supabase’s provider; optionally add Google OAuth as a fallback sign-in path.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8.3 Phase 3 — Personalization &amp; Discovery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Planned</w:t>
      </w: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Objective</w:t>
            </w:r>
          </w:p>
          <w:p>
            <w:pPr>
              <w:spacing w:after="0" w:line="268"/>
            </w:pPr>
            <w:r>
              <w:t xml:space="preserve">Make finding the right recipe feel effortless and a little tailored — through smarter search, recommendations, and lightweight personalization — without adding clutter or breaking the calm.</w:t>
            </w:r>
          </w:p>
        </w:tc>
      </w:tr>
    </w:tbl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“Similar recipes” suggestions on the detail screen (by flavour category, method, and ingredient overlap).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Personalized shelves for signed-in users (e.g. “Because you brewed …”, “Quick to make with what you have”).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Improved search: typo tolerance, ranking by relevance, and filters that combine (method + kitchen + tried).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Saveable favourites / a “to brew next” shortlist distinct from “made”.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Surfacing brewing history and simple stats (streaks, countries visited, most-brewed method).</w:t>
      </w:r>
    </w:p>
    <w:p>
      <w:pPr>
        <w:pStyle w:val="Heading3"/>
      </w:pPr>
      <w:r>
        <w:t xml:space="preserve">Out of scope (this phase)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Heavy machine-learning recommendation models — heuristics are enough at this catalogue size.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Editorializing other users’ behaviour (no “trending” until there is a community, Phase 5+).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P3-F1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Each recipe detail shows 3–6 genuinely related recipes the user can tap through to.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P3-F2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Signed-in users see at least one personalized shelf on the home screen derived from their own history.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P3-F3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Search tolerates minor typos and ranks stronger matches (name &gt; origin &gt; ingredient) higher.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P3-F4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user can add any recipe to a “To brew next” shortlist and see it in a dedicated view.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P3-F5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“what’s in your kitchen?” result can be sorted by best match and combined with other filters.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P3-F6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user can see personal stats: recipes made, countries covered, favourite method, current streak.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 &amp; technical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Similarity computed client-side from existing fields (category, method, ingredient tokens) — no schema change required for suggestions.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“To brew next” shortlist stored per-user (extends the Phase 2 state table with a status enum or a separate small table).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Stats derived on the client from the user’s made/rating data; no new server logic needed initially.</w:t>
      </w:r>
    </w:p>
    <w:p>
      <w:pPr>
        <w:pStyle w:val="Heading3"/>
      </w:pPr>
      <w:r>
        <w:t xml:space="preserve">Phase-specific quality bar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Recommendations must be explainable in one phrase (“same method”, “shared ingredients”) — no black boxes.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Personalization degrades gracefully: a brand-new or signed-out user still gets a great default home.</w:t>
      </w:r>
    </w:p>
    <w:p>
      <w:pPr>
        <w:pStyle w:val="Heading3"/>
      </w:pPr>
      <w:r>
        <w:t xml:space="preserve">Acceptance criteria (done = all true)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Opening any recipe shows related recipes that a human would agree are related.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user who has made several milk-based drinks sees a relevant personalized shelf.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Searching a misspelled recipe name still finds it.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The shortlist and stats reflect the user’s real history accurately.</w:t>
      </w:r>
    </w:p>
    <w:p>
      <w:pPr>
        <w:pStyle w:val="Heading3"/>
      </w:pPr>
      <w:r>
        <w:t xml:space="preserve">Risks &amp; mitigations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Personalization feels gimmicky or noisy.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Keep it subtle, explainable, and easy to ignore; one shelf, not ten.</w:t>
            </w:r>
          </w:p>
        </w:tc>
      </w:tr>
      <w:tr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Similarity suggestions look random.</w:t>
            </w:r>
          </w:p>
        </w:tc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Tune on real data; require a minimum overlap threshold before showing a suggestion.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8.4 Phase 4 — PWA, Offline &amp; Performance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Planned</w:t>
      </w: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Objective</w:t>
            </w:r>
          </w:p>
          <w:p>
            <w:pPr>
              <w:spacing w:after="0" w:line="268"/>
            </w:pPr>
            <w:r>
              <w:t xml:space="preserve">Turn Brew Book into an installable, offline-first app that loads instantly and works flawlessly on a phone in a kitchen — including with wet hands and a flaky connection.</w:t>
            </w:r>
          </w:p>
        </w:tc>
      </w:tr>
    </w:tbl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Web App Manifest so the site can be installed to the home screen with an icon and splash.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service worker that caches the app shell and catalogue for full offline use.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Offline-capable Brew Mode: once a recipe is opened (or shortlisted), it brews with no network.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Performance pass: audit and optimize first paint, asset sizes, fonts, and the world-map load.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Graceful offline UI: clear, calm indicators when offline and when changes are queued to sync.</w:t>
      </w:r>
    </w:p>
    <w:p>
      <w:pPr>
        <w:pStyle w:val="Heading3"/>
      </w:pPr>
      <w:r>
        <w:t xml:space="preserve">Out of scope (this phase)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App-store submission / native wrappers.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Push notifications (deferred; conflicts with the “calm, no nagging” principle unless clearly opt-in and useful).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P4-F1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app can be installed to a phone or desktop home screen and launches in a standalone window.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P4-F2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With no connection, a returning user can browse the cached catalogue and brew any cached recipe end-to-end.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P4-F3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Personal changes made offline are queued and sync automatically when the connection returns (ties to P2-F7).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P4-F4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app achieves a strong performance profile (fast first contentful paint; lazy-loaded heavy assets like the map).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P4-F5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user is shown a calm, honest indicator when offline and when there are unsynced changes.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P4-F6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new version of the app is picked up cleanly without a hard-refresh trap (controlled service-worker update).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 &amp; technical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Cache strategy: app shell cache-first; catalogue stale-while-revalidate (matches the existing pattern); user data network-first with offline queue.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Provide maskable app icons and a manifest with theme colors matching the light/dark palette.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Version the service worker cache to avoid serving stale shells after a deploy.</w:t>
      </w:r>
    </w:p>
    <w:p>
      <w:pPr>
        <w:pStyle w:val="Heading3"/>
      </w:pPr>
      <w:r>
        <w:t xml:space="preserve">Phase-specific quality bar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Time-to-interactive on a mid-range phone on a warm cache should feel instant.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layout shift on load; fonts must not cause a flash of invisible text.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Offline must never show a broken/blank screen — always the cached shell.</w:t>
      </w:r>
    </w:p>
    <w:p>
      <w:pPr>
        <w:pStyle w:val="Heading3"/>
      </w:pPr>
      <w:r>
        <w:t xml:space="preserve">Acceptance criteria (done = all true)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Installing the app and opening it in airplane mode still lets the user browse and brew.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Lighthouse-style PWA audit passes installability and offline checks.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Deploying a new version updates users without a stuck old cache.</w:t>
      </w:r>
    </w:p>
    <w:p>
      <w:pPr>
        <w:pStyle w:val="Heading3"/>
      </w:pPr>
      <w:r>
        <w:t xml:space="preserve">Risks &amp; mitigations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Service-worker caching serves stale or broken assets.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Versioned caches, an explicit update flow, and a tested “skip waiting” prompt.</w:t>
            </w:r>
          </w:p>
        </w:tc>
      </w:tr>
      <w:tr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Offline sync and PWA cache interact badly.</w:t>
            </w:r>
          </w:p>
        </w:tc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Design the offline queue once (Phase 2) and reuse it; test the offline→online transition explicitly.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8.5 Phase 5 — Sharing &amp; Light Community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Future — optional</w:t>
      </w: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Objective</w:t>
            </w:r>
          </w:p>
          <w:p>
            <w:pPr>
              <w:spacing w:after="0" w:line="268"/>
            </w:pPr>
            <w:r>
              <w:t xml:space="preserve">Let a user share a single recipe as a beautiful public link, and optionally publish their own recipes to a small, curated public space — without becoming a social network or taking on heavy moderation.</w:t>
            </w:r>
          </w:p>
        </w:tc>
      </w:tr>
    </w:tbl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Shareable public link for any catalogue recipe (renders beautifully with rich link previews / OG image).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Opt-in publishing of a user-authored recipe to a public, read-only page.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simple, human-curated “community picks” surface (owner-approved), not an open feed.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Clear ownership and attribution on shared/published recipes.</w:t>
      </w:r>
    </w:p>
    <w:p>
      <w:pPr>
        <w:pStyle w:val="Heading3"/>
      </w:pPr>
      <w:r>
        <w:t xml:space="preserve">Out of scope (this phase)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Follower graphs, comments, likes, DMs — deliberately excluded (see Non-Goals).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Automated moderation systems; curation stays manual and small.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P5-F1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Any recipe can be shared via a URL that renders a rich preview when pasted into chat/social.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P5-F2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user can opt in to publish one of their own recipes to a public read-only page.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P5-F3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published recipe clearly attributes its author and can be unpublished by that author at any time.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P5-F4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owner can feature a small, hand-picked set of community recipes; nothing appears publicly without approval.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 &amp; technical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 a published flag / visibility column to user recipes with RLS: public-read only when published = true.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Generate per-recipe OG images (static or on-demand) for rich link previews.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Keep a moderation/kill switch: the owner can unpublish any public recipe.</w:t>
      </w:r>
    </w:p>
    <w:p>
      <w:pPr>
        <w:pStyle w:val="Heading3"/>
      </w:pPr>
      <w:r>
        <w:t xml:space="preserve">Phase-specific quality bar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Publishing is explicit and reversible; nothing a user made is ever public by default.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Public pages are fast, indexable where desired, and safe (no PII leakage).</w:t>
      </w:r>
    </w:p>
    <w:p>
      <w:pPr>
        <w:pStyle w:val="Heading3"/>
      </w:pPr>
      <w:r>
        <w:t xml:space="preserve">Acceptance criteria (done = all true)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Pasting a recipe link into a chat app shows a rich, branded preview.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user can publish, verify it is public, and unpublish it, all from the app.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No unpublished user recipe is ever readable by anyone else (RLS-proven).</w:t>
      </w:r>
    </w:p>
    <w:p>
      <w:pPr>
        <w:pStyle w:val="Heading3"/>
      </w:pPr>
      <w:r>
        <w:t xml:space="preserve">Risks &amp; mitigations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Public content invites spam/abuse.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Opt-in only, curated features, owner kill switch, small scale by design.</w:t>
            </w:r>
          </w:p>
        </w:tc>
      </w:tr>
      <w:tr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Sharing pressure erodes the calm ethos.</w:t>
            </w:r>
          </w:p>
        </w:tc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Sharing is a quiet option, never a prompt or a growth loop.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8.6 Phase 6 — Growth, Analytics &amp; Sustainability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Future — optional</w:t>
      </w:r>
    </w:p>
    <w:tbl>
      <w:tblPr>
        <w:tblW w:type="dxa" w:w="9360"/>
        <w:tblBorders>
          <w:top w:val="single" w:color="D9CCBB" w:sz="2"/>
          <w:left w:val="single" w:color="CF7F45" w:sz="24"/>
          <w:bottom w:val="single" w:color="D9CCBB" w:sz="2"/>
          <w:right w:val="single" w:color="D9CCB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3B2A20"/>
                <w:sz w:val="20"/>
                <w:szCs w:val="20"/>
              </w:rPr>
              <w:t xml:space="preserve">Objective</w:t>
            </w:r>
          </w:p>
          <w:p>
            <w:pPr>
              <w:spacing w:after="0" w:line="268"/>
            </w:pPr>
            <w:r>
              <w:t xml:space="preserve">Understand how Brew Book is actually used, keep it healthy and fast as it grows, and — only if desired — introduce lightweight, principle-aligned ways to sustain the project.</w:t>
            </w:r>
          </w:p>
        </w:tc>
      </w:tr>
    </w:tbl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Privacy-respecting, cookie-light analytics to understand usage (which recipes, which features, drop-off points).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Error and performance monitoring so regressions are caught early.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content growth plan: cadence for adding recipes and keeping the catalogue fresh and honest.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Optional, tasteful sustainability options (e.g. a “support the project” link, affiliate roaster links kept honest and disclosed).</w:t>
      </w:r>
    </w:p>
    <w:p>
      <w:pPr>
        <w:pStyle w:val="Heading3"/>
      </w:pPr>
      <w:r>
        <w:t xml:space="preserve">Out of scope (this phase)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Intrusive ads, tracking for tracking’s sake, or selling user data — permanently out of scope.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Paywalling core functionality.</w:t>
      </w:r>
    </w:p>
    <w:p>
      <w:pPr>
        <w:pStyle w:val="Heading3"/>
      </w:pPr>
      <w:r>
        <w:t xml:space="preserve">Functional requirements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P6-F1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Aggregate, anonymized usage is visible to the owner (top recipes, feature use, retention signals).</w:t>
            </w:r>
          </w:p>
        </w:tc>
      </w:tr>
      <w:tr>
        <w:tc>
          <w:tcPr>
            <w:tcW w:type="dxa" w:w="11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P6-F2</w:t>
            </w:r>
          </w:p>
        </w:tc>
        <w:tc>
          <w:tcPr>
            <w:tcW w:type="dxa" w:w="82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Frontend errors and performance regressions are captured and alertable.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P6-F3</w:t>
            </w:r>
          </w:p>
        </w:tc>
        <w:tc>
          <w:tcPr>
            <w:tcW w:type="dxa" w:w="8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If enabled, any monetization is clearly disclosed, honest, and never degrades the experience.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 &amp; technical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Prefer a privacy-first analytics approach (no invasive cookies, minimal PII).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Define a small set of events worth tracking; avoid vanity metrics.</w:t>
      </w:r>
    </w:p>
    <w:p>
      <w:pPr>
        <w:pStyle w:val="Heading3"/>
      </w:pPr>
      <w:r>
        <w:t xml:space="preserve">Phase-specific quality bar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Analytics must not slow the app or compromise the privacy principle.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Any monetization must pass the “would I be proud to show this to a user?” test.</w:t>
      </w:r>
    </w:p>
    <w:p>
      <w:pPr>
        <w:pStyle w:val="Heading3"/>
      </w:pPr>
      <w:r>
        <w:t xml:space="preserve">Acceptance criteria (done = all true)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The owner can answer “what are the 10 most-brewed recipes this month?” from data.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frontend error in production produces an alert with enough context to fix it.</w:t>
      </w:r>
    </w:p>
    <w:p>
      <w:pPr>
        <w:pStyle w:val="Heading3"/>
      </w:pPr>
      <w:r>
        <w:t xml:space="preserve">Risks &amp; mitigations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Analytics undermines the privacy/calm ethos.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Choose privacy-first tooling; collect the minimum; be transparent.</w:t>
            </w:r>
          </w:p>
        </w:tc>
      </w:tr>
      <w:tr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Monetization cheapens the product.</w:t>
            </w:r>
          </w:p>
        </w:tc>
        <w:tc>
          <w:tcPr>
            <w:tcW w:type="dxa" w:w="46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Keep it optional, honest, disclosed, and non-intrusive; it is explicitly last on the roadmap.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Cross-Cutting Non-Functional Requirements</w:t>
      </w:r>
    </w:p>
    <w:p>
      <w:pPr>
        <w:spacing w:after="120" w:line="276"/>
      </w:pPr>
      <w:r>
        <w:t xml:space="preserve">These apply to every phase. A feature is not “done” until it meets these bars.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1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Instant first paint from cache; heavy assets (map, fonts) lazy-loaded; no blocking network on initial render.</w:t>
            </w:r>
          </w:p>
        </w:tc>
      </w:tr>
      <w:tr>
        <w:tc>
          <w:tcPr>
            <w:tcW w:type="dxa" w:w="2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Keyboard-navigable, sufficient contrast in both themes, honours prefers-reduced-motion, meaningful labels and focus states.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Theming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Every new surface works in both dark (“espresso”) and light (“latte cream”) themes via design tokens — no hardcoded colors.</w:t>
            </w:r>
          </w:p>
        </w:tc>
      </w:tr>
      <w:tr>
        <w:tc>
          <w:tcPr>
            <w:tcW w:type="dxa" w:w="2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Row-Level Security is the enforcement boundary; only the public anon key ships; the service-role key never touches the frontend.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Privacy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Collect the minimum; personal data is per-user and never exposed cross-user; nothing is public without explicit opt-in.</w:t>
            </w:r>
          </w:p>
        </w:tc>
      </w:tr>
      <w:tr>
        <w:tc>
          <w:tcPr>
            <w:tcW w:type="dxa" w:w="2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app works signed-out and offline from cache; no feature may leave the app in a blank/broken state.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Content, styling, animation, and logic stay isolated; a change to one cannot break another; no fragile build step.</w:t>
            </w:r>
          </w:p>
        </w:tc>
      </w:tr>
      <w:tr>
        <w:tc>
          <w:tcPr>
            <w:tcW w:type="dxa" w:w="2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SEO / shareability</w:t>
            </w:r>
          </w:p>
        </w:tc>
        <w:tc>
          <w:tcPr>
            <w:tcW w:type="dxa" w:w="7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Public pages carry proper titles and OG images so shared links render richly.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Current versions of major evergreen browsers on desktop and mobile; graceful degradation elsewhere.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Feature Backlog &amp; Prioritization (MoSCoW)</w:t>
      </w:r>
    </w:p>
    <w:p>
      <w:pPr>
        <w:spacing w:after="120" w:line="276"/>
      </w:pPr>
      <w:r>
        <w:t xml:space="preserve">A prioritized view across all phases. “Must” items are the backbone; “Could” items are polish; “Won’t (now)” records deliberate deferrals so they are not re-litigated.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6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Must have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Accounts &amp; cloud sync (P2); durable per-user data with RLS; migration of existing local data; offline-safe sync.</w:t>
            </w:r>
          </w:p>
        </w:tc>
      </w:tr>
      <w:tr>
        <w:tc>
          <w:tcPr>
            <w:tcW w:type="dxa" w:w="17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CF7F45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76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Related-recipe suggestions and personalized shelves (P3); installable PWA with offline Brew Mode (P4); performance pass.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Could have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“To brew next” shortlist and personal stats (P3); shareable rich links and opt-in public recipes (P5); curated community picks.</w:t>
            </w:r>
          </w:p>
        </w:tc>
      </w:tr>
      <w:tr>
        <w:tc>
          <w:tcPr>
            <w:tcW w:type="dxa" w:w="17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6E635A"/>
                <w:sz w:val="19"/>
                <w:szCs w:val="19"/>
              </w:rPr>
              <w:t xml:space="preserve">Won’t have (now)</w:t>
            </w:r>
          </w:p>
        </w:tc>
        <w:tc>
          <w:tcPr>
            <w:tcW w:type="dxa" w:w="76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Native app-store apps; social graph / comments / feeds; push notifications; paywalls; invasive analytics or ads.</w:t>
            </w:r>
          </w:p>
        </w:tc>
      </w:tr>
    </w:tbl>
    <w:p>
      <w:pPr>
        <w:pStyle w:val="Heading1"/>
      </w:pPr>
      <w:r>
        <w:t xml:space="preserve">11. Success Metrics &amp; KPIs</w:t>
      </w:r>
    </w:p>
    <w:p>
      <w:pPr>
        <w:spacing w:after="120" w:line="276"/>
      </w:pPr>
      <w:r>
        <w:t xml:space="preserve">Metrics stay honest and few. They measure delight and durability, not vanity.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0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Healthy signal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Return brewing rate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Do people actually come back and brew?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meaningful share of users brew more than once.</w:t>
            </w:r>
          </w:p>
        </w:tc>
      </w:tr>
      <w:tr>
        <w:tc>
          <w:tcPr>
            <w:tcW w:type="dxa" w:w="3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Data-durability incidents</w:t>
            </w:r>
          </w:p>
        </w:tc>
        <w:tc>
          <w:tcPr>
            <w:tcW w:type="dxa" w:w="3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Are we keeping the core promise?</w:t>
            </w:r>
          </w:p>
        </w:tc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Zero events of lost personal data after Phase 2.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Sign-in conversion (optional)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Do users choose to save across devices?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healthy opt-in rate without any gating.</w:t>
            </w:r>
          </w:p>
        </w:tc>
      </w:tr>
      <w:tr>
        <w:tc>
          <w:tcPr>
            <w:tcW w:type="dxa" w:w="3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Time-to-first-paint</w:t>
            </w:r>
          </w:p>
        </w:tc>
        <w:tc>
          <w:tcPr>
            <w:tcW w:type="dxa" w:w="3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Is it instant, as promised?</w:t>
            </w:r>
          </w:p>
        </w:tc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Consistently fast on mid-range phones.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Recipes brewed per active user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Is discovery working?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Rises after Phase 3 personalization ships.</w:t>
            </w:r>
          </w:p>
        </w:tc>
      </w:tr>
      <w:tr>
        <w:tc>
          <w:tcPr>
            <w:tcW w:type="dxa" w:w="3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Offline sessions</w:t>
            </w:r>
          </w:p>
        </w:tc>
        <w:tc>
          <w:tcPr>
            <w:tcW w:type="dxa" w:w="31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Does the PWA earn its keep?</w:t>
            </w:r>
          </w:p>
        </w:tc>
        <w:tc>
          <w:tcPr>
            <w:tcW w:type="dxa" w:w="3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Non-trivial share of sessions work offline after Phase 4.</w:t>
            </w:r>
          </w:p>
        </w:tc>
      </w:tr>
    </w:tbl>
    <w:p>
      <w:pPr>
        <w:pStyle w:val="Heading1"/>
      </w:pPr>
      <w:r>
        <w:t xml:space="preserve">12. Release, QA &amp; Environments</w:t>
      </w:r>
    </w:p>
    <w:p>
      <w:pPr>
        <w:pStyle w:val="Heading2"/>
      </w:pPr>
      <w:r>
        <w:t xml:space="preserve">12.1 Delivery approach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Ship in small, isolated increments; every commit leaves the app fully working (the isolation principle guarantees this).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Each phase closes with a review against its acceptance criteria before the next phase starts.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Content changes and code changes are separate paths: content via the Supabase dashboard/seed export, code via the repo.</w:t>
      </w:r>
    </w:p>
    <w:p>
      <w:pPr>
        <w:pStyle w:val="Heading2"/>
      </w:pPr>
      <w:r>
        <w:t xml:space="preserve">12.2 Release checklist (per change)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The change works signed-out and offline from cache.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Both light and dark themes look correct.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For any data change: an RLS cross-user access test passes (no data leaks).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No regression to first paint / performance.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manual JSON backup/restore still works as the ultimate safety net.</w:t>
      </w:r>
    </w:p>
    <w:p>
      <w:pPr>
        <w:pStyle w:val="Heading2"/>
      </w:pPr>
      <w:r>
        <w:t xml:space="preserve">12.3 Environments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Production: GitHub Pages (frontend) + Supabase (backend).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Consider a separate Supabase project or schema for testing destructive/auth changes before they touch production data.</w:t>
      </w:r>
    </w:p>
    <w:p>
      <w:r>
        <w:br w:type="page"/>
      </w:r>
    </w:p>
    <w:p>
      <w:pPr>
        <w:pStyle w:val="Heading1"/>
      </w:pPr>
      <w:r>
        <w:t xml:space="preserve">13. Risk Register (Programme-Level)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8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Loss of user personal data during the local→cloud transition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23A2E"/>
                <w:sz w:val="19"/>
                <w:szCs w:val="19"/>
              </w:rPr>
              <w:t xml:space="preserve">High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Idempotent migration; keep localStorage + JSON backup as fallbacks until Phase 2 is proven; last-write-wins with timestamps.</w:t>
            </w:r>
          </w:p>
        </w:tc>
      </w:tr>
      <w:tr>
        <w:tc>
          <w:tcPr>
            <w:tcW w:type="dxa" w:w="3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Data leak via misconfigured Row-Level Security</w:t>
            </w:r>
          </w:p>
        </w:tc>
        <w:tc>
          <w:tcPr>
            <w:tcW w:type="dxa" w:w="13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23A2E"/>
                <w:sz w:val="19"/>
                <w:szCs w:val="19"/>
              </w:rPr>
              <w:t xml:space="preserve">High</w:t>
            </w:r>
          </w:p>
        </w:tc>
        <w:tc>
          <w:tcPr>
            <w:tcW w:type="dxa" w:w="48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Owner-scoped policies by default; automated cross-user access test in the release checklist; never ship the service-role key.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Scope creep turning a calm journal into a bloated app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Principles and Non-Goals are binding; MoSCoW “Won’t have” list is honoured; one shelf, not ten.</w:t>
            </w:r>
          </w:p>
        </w:tc>
      </w:tr>
      <w:tr>
        <w:tc>
          <w:tcPr>
            <w:tcW w:type="dxa" w:w="3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Service-worker caching serves stale/broken builds</w:t>
            </w:r>
          </w:p>
        </w:tc>
        <w:tc>
          <w:tcPr>
            <w:tcW w:type="dxa" w:w="13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  <w:tc>
          <w:tcPr>
            <w:tcW w:type="dxa" w:w="48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Versioned caches and a controlled update flow (Phase 4); test deploy-over-existing-install.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Solo-maintainer bandwidth / momentum stalls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Small independently shippable phases; each leaves a coherent, releasable product; no long-lived branches.</w:t>
            </w:r>
          </w:p>
        </w:tc>
      </w:tr>
      <w:tr>
        <w:tc>
          <w:tcPr>
            <w:tcW w:type="dxa" w:w="32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Vendor lock-in / Supabase limits at scale</w:t>
            </w:r>
          </w:p>
        </w:tc>
        <w:tc>
          <w:tcPr>
            <w:tcW w:type="dxa" w:w="13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F8F4E"/>
                <w:sz w:val="19"/>
                <w:szCs w:val="19"/>
              </w:rPr>
              <w:t xml:space="preserve">Low</w:t>
            </w:r>
          </w:p>
        </w:tc>
        <w:tc>
          <w:tcPr>
            <w:tcW w:type="dxa" w:w="48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Standard Postgres underneath; data is portable; scale is modest by design.</w:t>
            </w:r>
          </w:p>
        </w:tc>
      </w:tr>
    </w:tbl>
    <w:p>
      <w:pPr>
        <w:pStyle w:val="Heading1"/>
      </w:pPr>
      <w:r>
        <w:t xml:space="preserve">14. Open Questions &amp; Decisions Log</w:t>
      </w:r>
    </w:p>
    <w:p>
      <w:pPr>
        <w:spacing w:after="120" w:line="276"/>
      </w:pPr>
      <w:r>
        <w:t xml:space="preserve">Track decisions here as they are made so they are not re-argued. Add a row whenever a meaningful choice is settled.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1300"/>
        <w:gridCol w:w="4000"/>
        <w:gridCol w:w="4060"/>
      </w:tblGrid>
      <w:tr>
        <w:trPr>
          <w:tblHeader/>
        </w:trPr>
        <w:tc>
          <w:tcPr>
            <w:tcW w:type="dxa" w:w="13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 / open question</w:t>
            </w:r>
          </w:p>
        </w:tc>
        <w:tc>
          <w:tcPr>
            <w:tcW w:type="dxa" w:w="40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 / status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2026-07-08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Phase 2 auth method: magic-link vs OAuth vs password.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OPEN — leaning magic-link for simplicity; may add Google OAuth as fallback.</w:t>
            </w:r>
          </w:p>
        </w:tc>
      </w:tr>
      <w:tr>
        <w:tc>
          <w:tcPr>
            <w:tcW w:type="dxa" w:w="13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2026-07-08</w:t>
            </w:r>
          </w:p>
        </w:tc>
        <w:tc>
          <w:tcPr>
            <w:tcW w:type="dxa" w:w="4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Sync conflict policy for v1.</w:t>
            </w:r>
          </w:p>
        </w:tc>
        <w:tc>
          <w:tcPr>
            <w:tcW w:type="dxa" w:w="40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DECIDED — last-write-wins by updated_at is acceptable (single user per account).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2026-07-08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Keep app fully usable signed-out.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DECIDED — yes; accounts are additive, never a gate (Principle 5).</w:t>
            </w:r>
          </w:p>
        </w:tc>
      </w:tr>
      <w:tr>
        <w:tc>
          <w:tcPr>
            <w:tcW w:type="dxa" w:w="13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Add rows as decisions are made…</w:t>
            </w:r>
          </w:p>
        </w:tc>
        <w:tc>
          <w:tcPr>
            <w:tcW w:type="dxa" w:w="40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Glossary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Anon key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public Supabase API key that is safe to ship in the frontend; RLS controls what it can do.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Boarding pass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travel-ticket visual metaphor used for recipe cards (origin, method, ratio, strength).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Brew Mode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The guided, step-by-step brewing flow with the filling-cup animation.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PWA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Progressive Web App — a website that can be installed and works offline like a native app.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RLS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Row-Level Security — Postgres/Supabase feature that decides, per database row, who may read or write it.</w:t>
            </w:r>
          </w:p>
        </w:tc>
      </w:tr>
      <w:tr>
        <w:tc>
          <w:tcPr>
            <w:tcW w:type="dxa" w:w="26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Stale-while-revalidate</w:t>
            </w:r>
          </w:p>
        </w:tc>
        <w:tc>
          <w:tcPr>
            <w:tcW w:type="dxa" w:w="676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Show cached content instantly, then quietly refresh from the network in the background.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A background script enabling offline caching and installability for the PWA.</w:t>
            </w:r>
          </w:p>
        </w:tc>
      </w:tr>
    </w:tbl>
    <w:p>
      <w:pPr>
        <w:pStyle w:val="Heading1"/>
      </w:pPr>
      <w:r>
        <w:t xml:space="preserve">Appendix A — Technology Stack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Frontend: </w:t>
      </w:r>
      <w:r>
        <w:t xml:space="preserve">Static HTML, token-based CSS, vanilla JavaScript. No framework, no build step.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Hosting: </w:t>
      </w:r>
      <w:r>
        <w:t xml:space="preserve">GitHub Pages (frontend).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Backend: </w:t>
      </w:r>
      <w:r>
        <w:t xml:space="preserve">Supabase — managed Postgres, auto REST API, Auth (from Phase 2), Row-Level Security.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Client storage: </w:t>
      </w:r>
      <w:r>
        <w:t xml:space="preserve">Browser localStorage (cache + local-first personal data).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Content pipeline: </w:t>
      </w:r>
      <w:r>
        <w:t xml:space="preserve">Supabase dashboard for edits; seed-SQL export for bulk changes.</w:t>
      </w:r>
    </w:p>
    <w:p>
      <w:pPr>
        <w:pStyle w:val="Heading1"/>
      </w:pPr>
      <w:r>
        <w:t xml:space="preserve">Appendix B — Data Model Evolution</w:t>
      </w:r>
    </w:p>
    <w:tbl>
      <w:tblPr>
        <w:tblW w:type="dxa" w:w="9360"/>
        <w:tblBorders>
          <w:top w:val="single" w:color="D9CCBB" w:sz="1"/>
          <w:left w:val="single" w:color="D9CCBB" w:sz="1"/>
          <w:bottom w:val="single" w:color="D9CCBB" w:sz="1"/>
          <w:right w:val="single" w:color="D9CCBB" w:sz="1"/>
          <w:insideH w:val="single" w:color="D9CCBB" w:sz="1"/>
          <w:insideV w:val="single" w:color="D9CCBB" w:sz="1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4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3480"/>
            <w:shd w:fill="3B2A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After Phase 2+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Catalogue recipes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Supabase table, public-read, owner_id always null.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Unchanged — still the shared, read-only catalogue.</w:t>
            </w:r>
          </w:p>
        </w:tc>
      </w:tr>
      <w:tr>
        <w:tc>
          <w:tcPr>
            <w:tcW w:type="dxa" w:w="24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Made / rating state</w:t>
            </w:r>
          </w:p>
        </w:tc>
        <w:tc>
          <w:tcPr>
            <w:tcW w:type="dxa" w:w="34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Browser localStorage only.</w:t>
            </w:r>
          </w:p>
        </w:tc>
        <w:tc>
          <w:tcPr>
            <w:tcW w:type="dxa" w:w="34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Per-user cloud table (user_id, recipe_id, tried, rating), owner-scoped RLS.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User-authored recipes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Browser localStorage only.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Cloud table with non-null owner_id; owner-scoped RLS; publishable flag in Phase 5.</w:t>
            </w:r>
          </w:p>
        </w:tc>
      </w:tr>
      <w:tr>
        <w:tc>
          <w:tcPr>
            <w:tcW w:type="dxa" w:w="240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Shortlist / stats</w:t>
            </w:r>
          </w:p>
        </w:tc>
        <w:tc>
          <w:tcPr>
            <w:tcW w:type="dxa" w:w="34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Does not exist.</w:t>
            </w:r>
          </w:p>
        </w:tc>
        <w:tc>
          <w:tcPr>
            <w:tcW w:type="dxa" w:w="3480"/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B2622"/>
                <w:sz w:val="19"/>
                <w:szCs w:val="19"/>
              </w:rPr>
              <w:t xml:space="preserve">Derived or stored per-user (Phase 3).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i/>
          <w:iCs/>
          <w:color w:val="6E635A"/>
        </w:rPr>
        <w:t xml:space="preserve">— End of document —</w:t>
      </w:r>
    </w:p>
    <w:p>
      <w:pPr>
        <w:spacing w:before="40"/>
        <w:jc w:val="center"/>
      </w:pPr>
      <w:r>
        <w:rPr>
          <w:color w:val="6E635A"/>
          <w:sz w:val="18"/>
          <w:szCs w:val="18"/>
        </w:rPr>
        <w:t xml:space="preserve">Brew Book · Built with ☕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BB" w:sz="4" w:space="4"/>
      </w:pBdr>
      <w:tabs>
        <w:tab w:val="right" w:pos="9360"/>
      </w:tabs>
      <w:spacing w:before="0"/>
    </w:pPr>
    <w:r>
      <w:rPr>
        <w:color w:val="6E635A"/>
        <w:sz w:val="16"/>
        <w:szCs w:val="16"/>
      </w:rPr>
      <w:t xml:space="preserve">Confidential · Brew Book</w:t>
    </w:r>
    <w:r>
      <w:rPr>
        <w:color w:val="6E635A"/>
        <w:sz w:val="16"/>
        <w:szCs w:val="16"/>
      </w:rPr>
      <w:t xml:space="preserve">	Page </w:t>
    </w:r>
    <w:r>
      <w:rPr>
        <w:color w:val="6E63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35A"/>
        <w:sz w:val="16"/>
        <w:szCs w:val="16"/>
      </w:rPr>
      <w:t xml:space="preserve"> of </w:t>
    </w:r>
    <w:r>
      <w:rPr>
        <w:color w:val="6E63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CBB" w:sz="4" w:space="4"/>
      </w:pBdr>
      <w:tabs>
        <w:tab w:val="right" w:pos="9360"/>
      </w:tabs>
      <w:spacing w:after="0"/>
    </w:pPr>
    <w:r>
      <w:rPr>
        <w:b/>
        <w:bCs/>
        <w:color w:val="3B2A20"/>
        <w:sz w:val="18"/>
        <w:szCs w:val="18"/>
      </w:rPr>
      <w:t xml:space="preserve">☕ Brew Book</w:t>
    </w:r>
    <w:r>
      <w:rPr>
        <w:color w:val="6E635A"/>
        <w:sz w:val="16"/>
        <w:szCs w:val="16"/>
      </w:rPr>
      <w:t xml:space="preserve">	Product Requirements &amp; Roadmap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F7F45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F7F45" w:sz="8" w:space="6"/>
      </w:pBdr>
      <w:spacing w:after="160" w:before="300"/>
      <w:outlineLvl w:val="0"/>
    </w:pPr>
    <w:rPr>
      <w:rFonts w:ascii="Calibri" w:cs="Calibri" w:eastAsia="Calibri" w:hAnsi="Calibri"/>
      <w:b/>
      <w:bCs/>
      <w:color w:val="3B2A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3B2A2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CF7F4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 Book — Product Requirements &amp; Roadmap</dc:title>
  <dc:creator>Vraj Patel</dc:creator>
  <dc:description>PRD and phased roadmap for Brew Book</dc:description>
  <cp:lastModifiedBy>Un-named</cp:lastModifiedBy>
  <cp:revision>1</cp:revision>
  <dcterms:created xsi:type="dcterms:W3CDTF">2026-07-08T06:25:23.358Z</dcterms:created>
  <dcterms:modified xsi:type="dcterms:W3CDTF">2026-07-08T06:25:23.364Z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