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TEST STRATEGY</w:t>
      </w:r>
    </w:p>
    <w:p>
      <w:r>
        <w:rPr>
          <w:i/>
          <w:sz w:val="17"/>
        </w:rPr>
        <w:t>Nidan · generated from docs/spec/TEST_STRATEGY.md on 2026-09-21</w:t>
      </w:r>
    </w:p>
    <w:p>
      <w:pPr>
        <w:pStyle w:val="Heading1"/>
      </w:pPr>
      <w:r>
        <w:t>Test strategy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Living document — updated as each testing task lands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4320"/>
          </w:tcPr>
          <w:p>
            <w:r>
              <w:t>Vraj Patel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Related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BUILD_PLAN.md</w:t>
            </w:r>
            <w:r>
              <w:t xml:space="preserve"> T-002, T-003, T-004 · </w:t>
            </w:r>
            <w:r>
              <w:rPr>
                <w:rFonts w:ascii="Consolas" w:hAnsi="Consolas"/>
                <w:sz w:val="19"/>
              </w:rPr>
              <w:t>API_CONTRACT.md</w:t>
            </w:r>
            <w:r>
              <w:t xml:space="preserve"> §10 · </w:t>
            </w:r>
            <w:r>
              <w:rPr>
                <w:rFonts w:ascii="Consolas" w:hAnsi="Consolas"/>
                <w:sz w:val="19"/>
              </w:rPr>
              <w:t>ADR-0004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ADR-0005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Last updated</w:t>
            </w:r>
          </w:p>
        </w:tc>
        <w:tc>
          <w:tcPr>
            <w:tcW w:type="dxa" w:w="4320"/>
          </w:tcPr>
          <w:p>
            <w:r>
              <w:t>5 September 2026 (after T-001)</w:t>
            </w:r>
          </w:p>
        </w:tc>
      </w:tr>
    </w:tbl>
    <w:p/>
    <w:p>
      <w:pPr>
        <w:pStyle w:val="Heading2"/>
      </w:pPr>
      <w:r>
        <w:t>1 · Why this document exists</w:t>
      </w:r>
    </w:p>
    <w:p>
      <w:r>
        <w:t>"Did you test it?" is a useless question, because it has no wrong answer.</w:t>
      </w:r>
    </w:p>
    <w:p>
      <w:r>
        <w:t>Everything has been tested in some sense. The useful questions are:</w:t>
      </w:r>
    </w:p>
    <w:p>
      <w:pPr>
        <w:pStyle w:val="ListBullet"/>
      </w:pPr>
      <w:r>
        <w:rPr>
          <w:b/>
        </w:rPr>
        <w:t>What kind</w:t>
      </w:r>
      <w:r>
        <w:t xml:space="preserve"> of test is that?</w:t>
      </w:r>
    </w:p>
    <w:p>
      <w:pPr>
        <w:pStyle w:val="ListBullet"/>
      </w:pPr>
      <w:r>
        <w:rPr>
          <w:b/>
        </w:rPr>
        <w:t>What can it catch</w:t>
      </w:r>
      <w:r>
        <w:t>, and what will it happily let through?</w:t>
      </w:r>
    </w:p>
    <w:p>
      <w:pPr>
        <w:pStyle w:val="ListBullet"/>
      </w:pPr>
      <w:r>
        <w:rPr>
          <w:b/>
        </w:rPr>
        <w:t>When does it run</w:t>
      </w:r>
      <w:r>
        <w:t>, and what happens when it fails?</w:t>
      </w:r>
    </w:p>
    <w:p>
      <w:r>
        <w:t>This document answers those for every check in the repository. If you read one</w:t>
      </w:r>
    </w:p>
    <w:p>
      <w:r>
        <w:t>section, read §3 — the table of what each kind of test cannot catch. That is</w:t>
      </w:r>
    </w:p>
    <w:p>
      <w:r>
        <w:t>where the real risk lives.</w:t>
      </w:r>
    </w:p>
    <w:p>
      <w:r>
        <w:t>There is a specific reason this project needs it written down. Most software can</w:t>
      </w:r>
    </w:p>
    <w:p>
      <w:r>
        <w:t xml:space="preserve">be judged by whether it works. This project makes a </w:t>
      </w:r>
      <w:r>
        <w:rPr>
          <w:b/>
        </w:rPr>
        <w:t>research claim</w:t>
      </w:r>
      <w:r>
        <w:t xml:space="preserve"> — that</w:t>
      </w:r>
    </w:p>
    <w:p>
      <w:r>
        <w:t>three rule-based detectors identify reasoning patterns at 94% accuracy — and</w:t>
      </w:r>
    </w:p>
    <w:p>
      <w:r>
        <w:t>that claim is only worth anything if the number is reproducible. So the test</w:t>
      </w:r>
    </w:p>
    <w:p>
      <w:r>
        <w:t>suite here is doing two different jobs at once: the ordinary engineering job of</w:t>
      </w:r>
    </w:p>
    <w:p>
      <w:r>
        <w:t xml:space="preserve">stopping regressions, and the unusual job of </w:t>
      </w:r>
      <w:r>
        <w:rPr>
          <w:b/>
        </w:rPr>
        <w:t>defending a published result</w:t>
      </w:r>
      <w:r>
        <w:t>.</w:t>
      </w:r>
    </w:p>
    <w:p>
      <w:r>
        <w:t>Those two jobs need different kinds of test, and confusing them is how a number</w:t>
      </w:r>
    </w:p>
    <w:p>
      <w:r>
        <w:t>quietly drifts.</w:t>
      </w:r>
    </w:p>
    <w:p/>
    <w:p>
      <w:pPr>
        <w:pStyle w:val="Heading2"/>
      </w:pPr>
      <w:r>
        <w:t>2 · What we are actually protecting</w:t>
      </w:r>
    </w:p>
    <w:p>
      <w:r>
        <w:t>Everything below serves these. A test that does not trace back to one of them is</w:t>
      </w:r>
    </w:p>
    <w:p>
      <w:r>
        <w:t>probably not worth its maintenance cost.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Property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How it is defended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P1</w:t>
            </w:r>
          </w:p>
        </w:tc>
        <w:tc>
          <w:tcPr>
            <w:tcW w:type="dxa" w:w="2160"/>
          </w:tcPr>
          <w:p>
            <w:r>
              <w:t>The LLM never marks. Every flag, score and verdict is deterministic Python.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ADR-0005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test_layering.py</w:t>
            </w:r>
            <w:r>
              <w:t xml:space="preserve"> forbids </w:t>
            </w:r>
            <w:r>
              <w:rPr>
                <w:rFonts w:ascii="Consolas" w:hAnsi="Consolas"/>
                <w:sz w:val="19"/>
              </w:rPr>
              <w:t>groq</w:t>
            </w:r>
            <w:r>
              <w:t xml:space="preserve"> in </w:t>
            </w:r>
            <w:r>
              <w:rPr>
                <w:rFonts w:ascii="Consolas" w:hAnsi="Consolas"/>
                <w:sz w:val="19"/>
              </w:rPr>
              <w:t>domain/</w:t>
            </w:r>
            <w:r>
              <w:t xml:space="preserve"> · reviewed in code review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P2</w:t>
            </w:r>
          </w:p>
        </w:tc>
        <w:tc>
          <w:tcPr>
            <w:tcW w:type="dxa" w:w="2160"/>
          </w:tcPr>
          <w:p>
            <w:r>
              <w:t>Every judgement is traceable to the learner's own questions or omissions.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ADR-0004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validate_detectors.py</w:t>
            </w:r>
            <w:r>
              <w:t xml:space="preserve"> recomputes flags from stored questions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P3</w:t>
            </w:r>
          </w:p>
        </w:tc>
        <w:tc>
          <w:tcPr>
            <w:tcW w:type="dxa" w:w="2160"/>
          </w:tcPr>
          <w:p>
            <w:r>
              <w:t>The event log is the source of truth; derived state is reproducible from it.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ADR-0003</w:t>
            </w:r>
          </w:p>
        </w:tc>
        <w:tc>
          <w:tcPr>
            <w:tcW w:type="dxa" w:w="2160"/>
          </w:tcPr>
          <w:p>
            <w:r>
              <w:t xml:space="preserve">requires a pure </w:t>
            </w:r>
            <w:r>
              <w:rPr>
                <w:rFonts w:ascii="Consolas" w:hAnsi="Consolas"/>
                <w:sz w:val="19"/>
              </w:rPr>
              <w:t>domain/</w:t>
            </w:r>
            <w:r>
              <w:t xml:space="preserve"> — </w:t>
            </w:r>
            <w:r>
              <w:rPr>
                <w:rFonts w:ascii="Consolas" w:hAnsi="Consolas"/>
                <w:sz w:val="19"/>
              </w:rPr>
              <w:t>test_layering.py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P4</w:t>
            </w:r>
          </w:p>
        </w:tc>
        <w:tc>
          <w:tcPr>
            <w:tcW w:type="dxa" w:w="2160"/>
          </w:tcPr>
          <w:p>
            <w:r>
              <w:t>Detector accuracy stays ≥ 94%.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CLAUDE.md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validate_detectors.py</w:t>
            </w:r>
            <w:r>
              <w:t>, gated in CI by T-004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P5</w:t>
            </w:r>
          </w:p>
        </w:tc>
        <w:tc>
          <w:tcPr>
            <w:tcW w:type="dxa" w:w="2160"/>
          </w:tcPr>
          <w:p>
            <w:r>
              <w:t>Assessment state is never visible during a consultation.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PRD</w:t>
            </w:r>
            <w:r>
              <w:t xml:space="preserve"> P2</w:t>
            </w:r>
          </w:p>
        </w:tc>
        <w:tc>
          <w:tcPr>
            <w:tcW w:type="dxa" w:w="2160"/>
          </w:tcPr>
          <w:p>
            <w:r>
              <w:t xml:space="preserve">contract tests CT-1, CT-2 — </w:t>
            </w:r>
            <w:r>
              <w:rPr>
                <w:i/>
              </w:rPr>
              <w:t>not yet written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P6</w:t>
            </w:r>
          </w:p>
        </w:tc>
        <w:tc>
          <w:tcPr>
            <w:tcW w:type="dxa" w:w="2160"/>
          </w:tcPr>
          <w:p>
            <w:r>
              <w:t>Bias vocabulary never appears in user-facing text.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PRD</w:t>
            </w:r>
            <w:r>
              <w:t xml:space="preserve"> P1</w:t>
            </w:r>
          </w:p>
        </w:tc>
        <w:tc>
          <w:tcPr>
            <w:tcW w:type="dxa" w:w="2160"/>
          </w:tcPr>
          <w:p>
            <w:r>
              <w:t xml:space="preserve">contract test CT-5 — </w:t>
            </w:r>
            <w:r>
              <w:rPr>
                <w:i/>
              </w:rPr>
              <w:t>not yet written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P7</w:t>
            </w:r>
          </w:p>
        </w:tc>
        <w:tc>
          <w:tcPr>
            <w:tcW w:type="dxa" w:w="2160"/>
          </w:tcPr>
          <w:p>
            <w:r>
              <w:t>Anchor keywords never overlap contradictory clues.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DATA_MODEL</w:t>
            </w:r>
            <w:r>
              <w:t xml:space="preserve"> §8.1 invariant C-4</w:t>
            </w:r>
          </w:p>
        </w:tc>
        <w:tc>
          <w:tcPr>
            <w:tcW w:type="dxa" w:w="2160"/>
          </w:tcPr>
          <w:p>
            <w:r>
              <w:t xml:space="preserve">lexicon disjointness test — </w:t>
            </w:r>
            <w:r>
              <w:rPr>
                <w:b/>
              </w:rPr>
              <w:t>T-003, not yet written</w:t>
            </w:r>
          </w:p>
        </w:tc>
      </w:tr>
    </w:tbl>
    <w:p>
      <w:r>
        <w:t>P7 deserves attention. Overlapping keywords is not a hypothetical: it is the</w:t>
      </w:r>
    </w:p>
    <w:p>
      <w:r>
        <w:t xml:space="preserve">exact bug that held the confirmation-bias detector at </w:t>
      </w:r>
      <w:r>
        <w:rPr>
          <w:b/>
        </w:rPr>
        <w:t>14% sensitivity</w:t>
      </w:r>
      <w:r>
        <w:t xml:space="preserve"> until</w:t>
      </w:r>
    </w:p>
    <w:p>
      <w:r>
        <w:t>it was found. A test that would have caught it in a second did not exist. T-003</w:t>
      </w:r>
    </w:p>
    <w:p>
      <w:r>
        <w:t>writes it.</w:t>
      </w:r>
    </w:p>
    <w:p/>
    <w:p>
      <w:pPr>
        <w:pStyle w:val="Heading2"/>
      </w:pPr>
      <w:r>
        <w:t>3 · The kinds of test we use</w:t>
      </w:r>
    </w:p>
    <w:p>
      <w:r>
        <w:t>Six kinds, each answering a different question. The last column is the</w:t>
      </w:r>
    </w:p>
    <w:p>
      <w:r>
        <w:t>important one.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Kind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The question it answers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Cost to run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What it cannot catch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Smoke</w:t>
            </w:r>
          </w:p>
        </w:tc>
        <w:tc>
          <w:tcPr>
            <w:tcW w:type="dxa" w:w="2160"/>
          </w:tcPr>
          <w:p>
            <w:r>
              <w:t>Is it plugged in?</w:t>
            </w:r>
          </w:p>
        </w:tc>
        <w:tc>
          <w:tcPr>
            <w:tcW w:type="dxa" w:w="2160"/>
          </w:tcPr>
          <w:p>
            <w:r>
              <w:t>~0.3 s</w:t>
            </w:r>
          </w:p>
        </w:tc>
        <w:tc>
          <w:tcPr>
            <w:tcW w:type="dxa" w:w="2160"/>
          </w:tcPr>
          <w:p>
            <w:r>
              <w:t xml:space="preserve">Whether any answer is </w:t>
            </w:r>
            <w:r>
              <w:rPr>
                <w:i/>
              </w:rPr>
              <w:t>right</w:t>
            </w:r>
            <w:r>
              <w:t>. A route returning a confidently wrong diagnosis passes.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Structural</w:t>
            </w:r>
          </w:p>
        </w:tc>
        <w:tc>
          <w:tcPr>
            <w:tcW w:type="dxa" w:w="2160"/>
          </w:tcPr>
          <w:p>
            <w:r>
              <w:t>Does the code obey its own architecture?</w:t>
            </w:r>
          </w:p>
        </w:tc>
        <w:tc>
          <w:tcPr>
            <w:tcW w:type="dxa" w:w="2160"/>
          </w:tcPr>
          <w:p>
            <w:r>
              <w:t>~0.1 s</w:t>
            </w:r>
          </w:p>
        </w:tc>
        <w:tc>
          <w:tcPr>
            <w:tcW w:type="dxa" w:w="2160"/>
          </w:tcPr>
          <w:p>
            <w:r>
              <w:t>Whether the architecture is any good. It checks the rule, not the wisdom of the rule.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Unit</w:t>
            </w:r>
          </w:p>
        </w:tc>
        <w:tc>
          <w:tcPr>
            <w:tcW w:type="dxa" w:w="2160"/>
          </w:tcPr>
          <w:p>
            <w:r>
              <w:t>Does this function compute the right answer?</w:t>
            </w:r>
          </w:p>
        </w:tc>
        <w:tc>
          <w:tcPr>
            <w:tcW w:type="dxa" w:w="2160"/>
          </w:tcPr>
          <w:p>
            <w:r>
              <w:t>fast</w:t>
            </w:r>
          </w:p>
        </w:tc>
        <w:tc>
          <w:tcPr>
            <w:tcW w:type="dxa" w:w="2160"/>
          </w:tcPr>
          <w:p>
            <w:r>
              <w:t>Whether the pieces work together. Every unit can pass while the app is broken.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Contract</w:t>
            </w:r>
          </w:p>
        </w:tc>
        <w:tc>
          <w:tcPr>
            <w:tcW w:type="dxa" w:w="2160"/>
          </w:tcPr>
          <w:p>
            <w:r>
              <w:t>Does the system honour a promise we made to users?</w:t>
            </w:r>
          </w:p>
        </w:tc>
        <w:tc>
          <w:tcPr>
            <w:tcW w:type="dxa" w:w="2160"/>
          </w:tcPr>
          <w:p>
            <w:r>
              <w:t>seconds</w:t>
            </w:r>
          </w:p>
        </w:tc>
        <w:tc>
          <w:tcPr>
            <w:tcW w:type="dxa" w:w="2160"/>
          </w:tcPr>
          <w:p>
            <w:r>
              <w:t>Promises nobody wrote down.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Validation</w:t>
            </w:r>
          </w:p>
        </w:tc>
        <w:tc>
          <w:tcPr>
            <w:tcW w:type="dxa" w:w="2160"/>
          </w:tcPr>
          <w:p>
            <w:r>
              <w:t>Is the research claim still true?</w:t>
            </w:r>
          </w:p>
        </w:tc>
        <w:tc>
          <w:tcPr>
            <w:tcW w:type="dxa" w:w="2160"/>
          </w:tcPr>
          <w:p>
            <w:r>
              <w:t>~2 s</w:t>
            </w:r>
          </w:p>
        </w:tc>
        <w:tc>
          <w:tcPr>
            <w:tcW w:type="dxa" w:w="2160"/>
          </w:tcPr>
          <w:p>
            <w:r>
              <w:t xml:space="preserve">Whether 94% is </w:t>
            </w:r>
            <w:r>
              <w:rPr>
                <w:i/>
              </w:rPr>
              <w:t>good enough</w:t>
            </w:r>
            <w:r>
              <w:t>. That is a clinical judgement, not a test result.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Integration</w:t>
            </w:r>
          </w:p>
        </w:tc>
        <w:tc>
          <w:tcPr>
            <w:tcW w:type="dxa" w:w="2160"/>
          </w:tcPr>
          <w:p>
            <w:r>
              <w:t>Does the database enforce what we think it enforces?</w:t>
            </w:r>
          </w:p>
        </w:tc>
        <w:tc>
          <w:tcPr>
            <w:tcW w:type="dxa" w:w="2160"/>
          </w:tcPr>
          <w:p>
            <w:r>
              <w:t>~6 s, needs Docker</w:t>
            </w:r>
          </w:p>
        </w:tc>
        <w:tc>
          <w:tcPr>
            <w:tcW w:type="dxa" w:w="2160"/>
          </w:tcPr>
          <w:p>
            <w:r>
              <w:t xml:space="preserve">Anything above the query. And it </w:t>
            </w:r>
            <w:r>
              <w:rPr>
                <w:b/>
              </w:rPr>
              <w:t>skips</w:t>
            </w:r>
            <w:r>
              <w:t xml:space="preserve"> when Docker is absent, so a guard that lives only here is untested on those runs (</w:t>
            </w:r>
            <w:r>
              <w:rPr>
                <w:rFonts w:ascii="Consolas" w:hAnsi="Consolas"/>
                <w:sz w:val="19"/>
              </w:rPr>
              <w:t>tests/test_db_actor.py</w:t>
            </w:r>
            <w:r>
              <w:t xml:space="preserve"> exists for that reason).</w:t>
            </w:r>
          </w:p>
        </w:tc>
      </w:tr>
    </w:tbl>
    <w:p>
      <w:r>
        <w:rPr>
          <w:b/>
        </w:rPr>
        <w:t>All six kinds now exist.</w:t>
      </w:r>
      <w:r>
        <w:t xml:space="preserve"> Unit and contract arrived with T-002 and T-004;</w:t>
      </w:r>
    </w:p>
    <w:p>
      <w:r>
        <w:t>integration with T-010, which starts a real PostgreSQL 16 in a container because</w:t>
      </w:r>
    </w:p>
    <w:p>
      <w:r>
        <w:t>every guarantee it checks — partial unique indexes, CHECK constraints,</w:t>
      </w:r>
    </w:p>
    <w:p>
      <w:r>
        <w:t>append-only triggers, the publication gate, Row-Level Security — is a PostgreSQL</w:t>
      </w:r>
    </w:p>
    <w:p>
      <w:r>
        <w:t>feature that would be tested nowhere else. T-012 extended it from "the policies</w:t>
      </w:r>
    </w:p>
    <w:p>
      <w:r>
        <w:t>are written correctly" to "the policies deny the application". §8 tracks what is</w:t>
      </w:r>
    </w:p>
    <w:p>
      <w:r>
        <w:t>still missing.</w:t>
      </w:r>
    </w:p>
    <w:p>
      <w:r>
        <w:rPr>
          <w:b/>
        </w:rPr>
        <w:t>Two of these kinds exist to check each other.</w:t>
      </w:r>
      <w:r>
        <w:t xml:space="preserve"> The structural tests</w:t>
      </w:r>
    </w:p>
    <w:p>
      <w:r>
        <w:t>(</w:t>
      </w:r>
      <w:r>
        <w:rPr>
          <w:rFonts w:ascii="Consolas" w:hAnsi="Consolas"/>
          <w:sz w:val="19"/>
        </w:rPr>
        <w:t>test_layering.py</w:t>
      </w:r>
      <w:r>
        <w:t xml:space="preserve">, </w:t>
      </w:r>
      <w:r>
        <w:rPr>
          <w:rFonts w:ascii="Consolas" w:hAnsi="Consolas"/>
          <w:sz w:val="19"/>
        </w:rPr>
        <w:t>test_db_access.py</w:t>
      </w:r>
      <w:r>
        <w:t xml:space="preserve">) prove nobody </w:t>
      </w:r>
      <w:r>
        <w:rPr>
          <w:i/>
        </w:rPr>
        <w:t>wrote</w:t>
      </w:r>
      <w:r>
        <w:t xml:space="preserve"> a bypass; the</w:t>
      </w:r>
    </w:p>
    <w:p>
      <w:r>
        <w:t xml:space="preserve">integration tests prove the database would </w:t>
      </w:r>
      <w:r>
        <w:rPr>
          <w:i/>
        </w:rPr>
        <w:t>refuse</w:t>
      </w:r>
      <w:r>
        <w:t xml:space="preserve"> one anyway. Either alone is</w:t>
      </w:r>
    </w:p>
    <w:p>
      <w:r>
        <w:t>a single point of failure — a correct policy that never applies looks exactly</w:t>
      </w:r>
    </w:p>
    <w:p>
      <w:r>
        <w:t>like a working system.</w:t>
      </w:r>
    </w:p>
    <w:p>
      <w:pPr>
        <w:pStyle w:val="Heading3"/>
      </w:pPr>
      <w:r>
        <w:t>Why not "just write more tests"</w:t>
      </w:r>
    </w:p>
    <w:p>
      <w:r>
        <w:t>Tests cost something. They have to be read, maintained, and understood when they</w:t>
      </w:r>
    </w:p>
    <w:p>
      <w:r>
        <w:t>fail. A test that fails for reasons unrelated to a real defect is worse than no</w:t>
      </w:r>
    </w:p>
    <w:p>
      <w:r>
        <w:t>test, because it trains people to ignore failures.</w:t>
      </w:r>
    </w:p>
    <w:p>
      <w:r>
        <w:t xml:space="preserve">So the rule here is: </w:t>
      </w:r>
      <w:r>
        <w:rPr>
          <w:b/>
        </w:rPr>
        <w:t>a test earns its place by protecting a property in §2</w:t>
      </w:r>
      <w:r>
        <w:t>.</w:t>
      </w:r>
    </w:p>
    <w:p>
      <w:r>
        <w:t>Coverage percentage is not a target and is not measured.</w:t>
      </w:r>
    </w:p>
    <w:p/>
    <w:p>
      <w:pPr>
        <w:pStyle w:val="Heading2"/>
      </w:pPr>
      <w:r>
        <w:t xml:space="preserve">4 · Smoke tests — </w:t>
      </w:r>
      <w:r>
        <w:rPr>
          <w:rFonts w:ascii="Consolas" w:hAnsi="Consolas"/>
          <w:sz w:val="19"/>
        </w:rPr>
        <w:t>tests/test_smoke.py</w:t>
      </w:r>
    </w:p>
    <w:p>
      <w:r>
        <w:rPr>
          <w:b/>
        </w:rPr>
        <w:t>11 tests · ~0.3 s · run on every change</w:t>
      </w:r>
    </w:p>
    <w:p>
      <w:pPr>
        <w:pStyle w:val="Heading3"/>
      </w:pPr>
      <w:r>
        <w:t>What they are for</w:t>
      </w:r>
    </w:p>
    <w:p>
      <w:r>
        <w:t>After T-001 moved every file in the codebase, the first question is not "is the</w:t>
      </w:r>
    </w:p>
    <w:p>
      <w:r>
        <w:t>logic correct" — the logic was not touched. It is **"is anything still</w:t>
      </w:r>
    </w:p>
    <w:p>
      <w:r>
        <w:t>connected?"** A smoke test answers that and nothing more. The name comes from</w:t>
      </w:r>
    </w:p>
    <w:p>
      <w:r>
        <w:t>hardware: power it on and see whether smoke comes out.</w:t>
      </w:r>
    </w:p>
    <w:p>
      <w:r>
        <w:rPr>
          <w:b/>
        </w:rPr>
        <w:t>T-013 moved half of them out.</w:t>
      </w:r>
      <w:r>
        <w:t xml:space="preserve"> Session state became an append-only event</w:t>
      </w:r>
    </w:p>
    <w:p>
      <w:r>
        <w:t>log, so the consultation routes now replay that log on every request and cannot</w:t>
      </w:r>
    </w:p>
    <w:p>
      <w:r>
        <w:t xml:space="preserve">run without PostgreSQL. Those tests moved to </w:t>
      </w:r>
      <w:r>
        <w:rPr>
          <w:rFonts w:ascii="Consolas" w:hAnsi="Consolas"/>
          <w:sz w:val="19"/>
        </w:rPr>
        <w:t>tests/db/test_routes.py</w:t>
      </w:r>
      <w:r>
        <w:t>, where</w:t>
      </w:r>
    </w:p>
    <w:p>
      <w:r>
        <w:t>they became stronger — they now check that a consultation survives the process</w:t>
      </w:r>
    </w:p>
    <w:p>
      <w:r>
        <w:t>that started it. Keeping them here behind a container would have cost this file</w:t>
      </w:r>
    </w:p>
    <w:p>
      <w:r>
        <w:t>the property that makes it worth running on every change: it finishes in well</w:t>
      </w:r>
    </w:p>
    <w:p>
      <w:r>
        <w:t>under a second, with nothing installed and nothing running.</w:t>
      </w:r>
    </w:p>
    <w:p>
      <w:r>
        <w:t>What is left is exactly the routes that read no session state.</w:t>
      </w:r>
    </w:p>
    <w:p>
      <w:pPr>
        <w:pStyle w:val="Heading3"/>
      </w:pPr>
      <w:r>
        <w:t>How they are implemented</w:t>
      </w:r>
    </w:p>
    <w:p>
      <w:r>
        <w:t xml:space="preserve">Flask provides a </w:t>
      </w:r>
      <w:r>
        <w:rPr>
          <w:b/>
        </w:rPr>
        <w:t>test client</w:t>
      </w:r>
      <w:r>
        <w:t xml:space="preserve"> — an object that sends requests to the</w:t>
      </w:r>
    </w:p>
    <w:p>
      <w:r>
        <w:t>application in-process, without opening a socket or starting a server. That is</w:t>
      </w:r>
    </w:p>
    <w:p>
      <w:r>
        <w:t>why the whole suite runs in a third of a second.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@pytest.fixture</w:t>
        <w:br/>
        <w:t>def client(monkeypatch):</w:t>
        <w:br/>
        <w:t xml:space="preserve">    monkeypatch.setenv("GROQ_API_KEY", "test-key-not-used")</w:t>
        <w:br/>
        <w:t xml:space="preserve">    monkeypatch.setenv("FLASK_SECRET_KEY", "test-secret")</w:t>
        <w:br/>
        <w:t xml:space="preserve">    app = create_app({"TESTING": True})</w:t>
        <w:br/>
        <w:t xml:space="preserve">    return app.test_client()</w:t>
      </w:r>
    </w:p>
    <w:p>
      <w:r>
        <w:t>Three things are happening here, and each is deliberate:</w:t>
      </w:r>
    </w:p>
    <w:p>
      <w:r>
        <w:rPr>
          <w:b/>
        </w:rPr>
        <w:t>`@pytest.fixture`</w:t>
      </w:r>
      <w:r>
        <w:t xml:space="preserve"> — a fixture is setup code that pytest runs before any test</w:t>
      </w:r>
    </w:p>
    <w:p>
      <w:r>
        <w:t xml:space="preserve">that asks for it. Any test with </w:t>
      </w:r>
      <w:r>
        <w:rPr>
          <w:rFonts w:ascii="Consolas" w:hAnsi="Consolas"/>
          <w:sz w:val="19"/>
        </w:rPr>
        <w:t>client</w:t>
      </w:r>
      <w:r>
        <w:t xml:space="preserve"> in its signature gets a freshly built</w:t>
      </w:r>
    </w:p>
    <w:p>
      <w:r>
        <w:t>application. Fresh matters: a shared application would let one test's session</w:t>
      </w:r>
    </w:p>
    <w:p>
      <w:r>
        <w:t>state leak into the next, and a test that passes only because of what ran before</w:t>
      </w:r>
    </w:p>
    <w:p>
      <w:r>
        <w:t>it is not a test.</w:t>
      </w:r>
    </w:p>
    <w:p>
      <w:r>
        <w:rPr>
          <w:b/>
        </w:rPr>
        <w:t>`monkeypatch.setenv`</w:t>
      </w:r>
      <w:r>
        <w:t xml:space="preserve"> — sets an environment variable for the duration of one</w:t>
      </w:r>
    </w:p>
    <w:p>
      <w:r>
        <w:t>test and restores it afterwards. The Groq key is set to a deliberate</w:t>
      </w:r>
    </w:p>
    <w:p>
      <w:r>
        <w:t xml:space="preserve">non-credential, </w:t>
      </w:r>
      <w:r>
        <w:rPr>
          <w:rFonts w:ascii="Consolas" w:hAnsi="Consolas"/>
          <w:sz w:val="19"/>
        </w:rPr>
        <w:t>"test-key-not-used"</w:t>
      </w:r>
      <w:r>
        <w:t>, because of the lazy client construction</w:t>
      </w:r>
    </w:p>
    <w:p>
      <w:r>
        <w:t>described in the T-001 build log: importing the gateway needs no key, and these</w:t>
      </w:r>
    </w:p>
    <w:p>
      <w:r>
        <w:t>tests never reach a real model call. If one ever did, it would fail loudly on an</w:t>
      </w:r>
    </w:p>
    <w:p>
      <w:r>
        <w:t>invalid key rather than quietly spending quota. **That is the intended</w:t>
      </w:r>
    </w:p>
    <w:p>
      <w:r>
        <w:t>behaviour** — a smoke test that silently starts calling a paid API is a bug.</w:t>
      </w:r>
    </w:p>
    <w:p>
      <w:r>
        <w:rPr>
          <w:b/>
        </w:rPr>
        <w:t>`create_app({"TESTING": True})`</w:t>
      </w:r>
      <w:r>
        <w:t xml:space="preserve"> — the factory from T-001. </w:t>
      </w:r>
      <w:r>
        <w:rPr>
          <w:rFonts w:ascii="Consolas" w:hAnsi="Consolas"/>
          <w:sz w:val="19"/>
        </w:rPr>
        <w:t>TESTING=True</w:t>
      </w:r>
    </w:p>
    <w:p>
      <w:r>
        <w:t>makes Flask propagate exceptions instead of converting them to a generic 500</w:t>
      </w:r>
    </w:p>
    <w:p>
      <w:r>
        <w:t>page, so a broken route produces a real stack trace rather than an unhelpful</w:t>
      </w:r>
    </w:p>
    <w:p>
      <w:r>
        <w:t>status code.</w:t>
      </w:r>
    </w:p>
    <w:p>
      <w:pPr>
        <w:pStyle w:val="Heading3"/>
      </w:pPr>
      <w:r>
        <w:t>What each test checks, and why that one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Test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Asserts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Why it exists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test_index_lists_cases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GET /</w:t>
            </w:r>
            <w:r>
              <w:t xml:space="preserve"> → 200</w:t>
            </w:r>
          </w:p>
        </w:tc>
        <w:tc>
          <w:tcPr>
            <w:tcW w:type="dxa" w:w="2880"/>
          </w:tcPr>
          <w:p>
            <w:r>
              <w:t>The most basic possible check — the app renders at all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test_pre_case_renders_for_every_case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GET /pre_case/case_N</w:t>
            </w:r>
            <w:r>
              <w:t xml:space="preserve"> → 200 and contains </w:t>
            </w:r>
            <w:r>
              <w:rPr>
                <w:rFonts w:ascii="Consolas" w:hAnsi="Consolas"/>
                <w:sz w:val="19"/>
              </w:rPr>
              <w:t>name="participant_id"</w:t>
            </w:r>
          </w:p>
        </w:tc>
        <w:tc>
          <w:tcPr>
            <w:tcW w:type="dxa" w:w="2880"/>
          </w:tcPr>
          <w:p>
            <w:r>
              <w:t xml:space="preserve">Runs for </w:t>
            </w:r>
            <w:r>
              <w:rPr>
                <w:b/>
              </w:rPr>
              <w:t>all five cases</w:t>
            </w:r>
            <w:r>
              <w:t>. A case with a malformed dictionary would only break its own page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test_pre_case_post_starts_consultation</w:t>
            </w:r>
          </w:p>
        </w:tc>
        <w:tc>
          <w:tcPr>
            <w:tcW w:type="dxa" w:w="2880"/>
          </w:tcPr>
          <w:p>
            <w:r>
              <w:t>POST with participant data → 200</w:t>
            </w:r>
          </w:p>
        </w:tc>
        <w:tc>
          <w:tcPr>
            <w:tcW w:type="dxa" w:w="2880"/>
          </w:tcPr>
          <w:p>
            <w:r>
              <w:t>The form actually submits and a session begins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test_start_route_bypasses_form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GET /start/case_1</w:t>
            </w:r>
            <w:r>
              <w:t xml:space="preserve"> → 200</w:t>
            </w:r>
          </w:p>
        </w:tc>
        <w:tc>
          <w:tcPr>
            <w:tcW w:type="dxa" w:w="2880"/>
          </w:tcPr>
          <w:p>
            <w:r>
              <w:t>The demo path, used when showing the system without collecting participant data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test_unknown_case_redirects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GET /pre_case/case_999</w:t>
            </w:r>
            <w:r>
              <w:t xml:space="preserve"> → 302 or 404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 negative test.</w:t>
            </w:r>
            <w:r>
              <w:t xml:space="preserve"> Bad input must be refused, not crash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test_examine_without_session_is_rejected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POST /examine</w:t>
            </w:r>
            <w:r>
              <w:t xml:space="preserve"> with no session → 400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 negative test.</w:t>
            </w:r>
            <w:r>
              <w:t xml:space="preserve"> Guards against acting on a request with no consultation behind it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test_examine_returns_finding_within_a_session</w:t>
            </w:r>
          </w:p>
        </w:tc>
        <w:tc>
          <w:tcPr>
            <w:tcW w:type="dxa" w:w="2880"/>
          </w:tcPr>
          <w:p>
            <w:r>
              <w:t xml:space="preserve">after starting a session, </w:t>
            </w:r>
            <w:r>
              <w:rPr>
                <w:rFonts w:ascii="Consolas" w:hAnsi="Consolas"/>
                <w:sz w:val="19"/>
              </w:rPr>
              <w:t>POST /examine</w:t>
            </w:r>
            <w:r>
              <w:t xml:space="preserve"> → 200 with </w:t>
            </w:r>
            <w:r>
              <w:rPr>
                <w:rFonts w:ascii="Consolas" w:hAnsi="Consolas"/>
                <w:sz w:val="19"/>
              </w:rPr>
              <w:t>finding</w:t>
            </w:r>
            <w:r>
              <w:t xml:space="preserve"> in the JSON</w:t>
            </w:r>
          </w:p>
        </w:tc>
        <w:tc>
          <w:tcPr>
            <w:tcW w:type="dxa" w:w="2880"/>
          </w:tcPr>
          <w:p>
            <w:r>
              <w:t>The positive counterpart — proves the rejection above is conditional, not permanent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test_investigate_returns_result_within_a_session</w:t>
            </w:r>
          </w:p>
        </w:tc>
        <w:tc>
          <w:tcPr>
            <w:tcW w:type="dxa" w:w="2880"/>
          </w:tcPr>
          <w:p>
            <w:r>
              <w:t>same shape for investigations</w:t>
            </w:r>
          </w:p>
        </w:tc>
        <w:tc>
          <w:tcPr>
            <w:tcW w:type="dxa" w:w="2880"/>
          </w:tcPr>
          <w:p>
            <w:r>
              <w:t>Same reasoning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test_unknown_investigation_key_is_rejected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POST /investigate</w:t>
            </w:r>
            <w:r>
              <w:t xml:space="preserve"> with a nonsense key → 400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 negative test.</w:t>
            </w:r>
            <w:r>
              <w:t xml:space="preserve"> A typo must not silently return an empty result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test_feedback_without_session_redirects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GET /feedback</w:t>
            </w:r>
            <w:r>
              <w:t xml:space="preserve"> with no session → 302</w:t>
            </w:r>
          </w:p>
        </w:tc>
        <w:tc>
          <w:tcPr>
            <w:tcW w:type="dxa" w:w="2880"/>
          </w:tcPr>
          <w:p>
            <w:r>
              <w:t>You cannot read feedback for a consultation that did not happen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test_save_session_wrapper_responds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POST /save_session</w:t>
            </w:r>
            <w:r>
              <w:t xml:space="preserve"> → 200</w:t>
            </w:r>
          </w:p>
        </w:tc>
        <w:tc>
          <w:tcPr>
            <w:tcW w:type="dxa" w:w="2880"/>
          </w:tcPr>
          <w:p>
            <w:r>
              <w:t>The persistence route is reachable</w:t>
            </w:r>
          </w:p>
        </w:tc>
      </w:tr>
    </w:tbl>
    <w:p>
      <w:pPr>
        <w:pStyle w:val="Heading3"/>
      </w:pPr>
      <w:r>
        <w:t>The pattern worth copying: pair every negative with a positive</w:t>
      </w:r>
    </w:p>
    <w:p>
      <w:r>
        <w:t xml:space="preserve">Four of these are negative tests — they assert that something is </w:t>
      </w:r>
      <w:r>
        <w:rPr>
          <w:i/>
        </w:rPr>
        <w:t>refused</w:t>
      </w:r>
      <w:r>
        <w:t>. A</w:t>
      </w:r>
    </w:p>
    <w:p>
      <w:r>
        <w:t>negative test alone is dangerously weak, because a route that is broken and</w:t>
      </w:r>
    </w:p>
    <w:p>
      <w:r>
        <w:t>returns 400 for absolutely everything passes it.</w:t>
      </w:r>
    </w:p>
    <w:p>
      <w:r>
        <w:t xml:space="preserve">That is why </w:t>
      </w:r>
      <w:r>
        <w:rPr>
          <w:rFonts w:ascii="Consolas" w:hAnsi="Consolas"/>
          <w:sz w:val="19"/>
        </w:rPr>
        <w:t>test_examine_without_session_is_rejected</w:t>
      </w:r>
      <w:r>
        <w:t xml:space="preserve"> (400) is always paired</w:t>
      </w:r>
    </w:p>
    <w:p>
      <w:r>
        <w:t xml:space="preserve">with </w:t>
      </w:r>
      <w:r>
        <w:rPr>
          <w:rFonts w:ascii="Consolas" w:hAnsi="Consolas"/>
          <w:sz w:val="19"/>
        </w:rPr>
        <w:t>test_examine_returns_finding_within_a_session</w:t>
      </w:r>
      <w:r>
        <w:t xml:space="preserve"> (200 with real content).</w:t>
      </w:r>
    </w:p>
    <w:p>
      <w:r>
        <w:t>Together they prove the rejection is a decision rather than an accident. On its</w:t>
      </w:r>
    </w:p>
    <w:p>
      <w:r>
        <w:t>own, either one is close to worthless.</w:t>
      </w:r>
    </w:p>
    <w:p>
      <w:pPr>
        <w:pStyle w:val="Heading3"/>
      </w:pPr>
      <w:r>
        <w:rPr>
          <w:rFonts w:ascii="Consolas" w:hAnsi="Consolas"/>
          <w:sz w:val="19"/>
        </w:rPr>
        <w:t>parametrize</w:t>
      </w:r>
      <w:r>
        <w:t xml:space="preserve"> — one test, five cases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@pytest.mark.parametrize("case_id", ["case_1", "case_2", "case_3", "case_4", "case_5"])</w:t>
        <w:br/>
        <w:t>def test_pre_case_renders_for_every_case(client, case_id):</w:t>
        <w:br/>
        <w:t xml:space="preserve">    r = client.get(f"/pre_case/{case_id}")</w:t>
        <w:br/>
        <w:t xml:space="preserve">    assert r.status_code == 200</w:t>
      </w:r>
    </w:p>
    <w:p>
      <w:r>
        <w:t>pytest runs this five times and reports five results. Written as a loop inside</w:t>
      </w:r>
    </w:p>
    <w:p>
      <w:r>
        <w:t>one test it would report one result, and the failure message would not say</w:t>
      </w:r>
    </w:p>
    <w:p>
      <w:r>
        <w:rPr>
          <w:i/>
        </w:rPr>
        <w:t>which</w:t>
      </w:r>
      <w:r>
        <w:t xml:space="preserve"> case broke. When we add cases 6–10 (business requirement BR-1), this</w:t>
      </w:r>
    </w:p>
    <w:p>
      <w:r>
        <w:t>list grows by one line each.</w:t>
      </w:r>
    </w:p>
    <w:p>
      <w:pPr>
        <w:pStyle w:val="Heading3"/>
      </w:pPr>
      <w:r>
        <w:t>What these tests deliberately do not do</w:t>
      </w:r>
    </w:p>
    <w:p>
      <w:r>
        <w:t>They do not check that the patient's reply is medically sensible, that a finding</w:t>
      </w:r>
    </w:p>
    <w:p>
      <w:r>
        <w:t>matches the case, or that a diagnosis is scored correctly. **Every one of those</w:t>
      </w:r>
    </w:p>
    <w:p>
      <w:r>
        <w:t xml:space="preserve">needs the domain unit tests from T-002.** A smoke test asserting </w:t>
      </w:r>
      <w:r>
        <w:rPr>
          <w:rFonts w:ascii="Consolas" w:hAnsi="Consolas"/>
          <w:sz w:val="19"/>
        </w:rPr>
        <w:t>200</w:t>
      </w:r>
      <w:r>
        <w:t xml:space="preserve"> will</w:t>
      </w:r>
    </w:p>
    <w:p>
      <w:r>
        <w:t>happily pass on a system that has become clinically useless.</w:t>
      </w:r>
    </w:p>
    <w:p>
      <w:r>
        <w:t>That is not a flaw in the smoke tests. It is what they are for. The mistake</w:t>
      </w:r>
    </w:p>
    <w:p>
      <w:r>
        <w:t>would be believing they cover more than they do.</w:t>
      </w:r>
    </w:p>
    <w:p/>
    <w:p>
      <w:pPr>
        <w:pStyle w:val="Heading2"/>
      </w:pPr>
      <w:r>
        <w:t xml:space="preserve">5 · Structural tests — </w:t>
      </w:r>
      <w:r>
        <w:rPr>
          <w:rFonts w:ascii="Consolas" w:hAnsi="Consolas"/>
          <w:sz w:val="19"/>
        </w:rPr>
        <w:t>tests/test_layering.py</w:t>
      </w:r>
    </w:p>
    <w:p>
      <w:r>
        <w:rPr>
          <w:b/>
        </w:rPr>
        <w:t>2 tests · ~0.05 s · plus an equivalent CI contract</w:t>
      </w:r>
    </w:p>
    <w:p>
      <w:pPr>
        <w:pStyle w:val="Heading3"/>
      </w:pPr>
      <w:r>
        <w:t>The problem being solved</w:t>
      </w:r>
    </w:p>
    <w:p>
      <w:r>
        <w:rPr>
          <w:rFonts w:ascii="Consolas" w:hAnsi="Consolas"/>
          <w:sz w:val="19"/>
        </w:rPr>
        <w:t>ADR-0009</w:t>
      </w:r>
      <w:r>
        <w:t xml:space="preserve"> chose a modular monolith: one deployable process with enforced</w:t>
      </w:r>
    </w:p>
    <w:p>
      <w:r>
        <w:t>internal boundaries. The entire argument for that choice rests on the word</w:t>
      </w:r>
    </w:p>
    <w:p>
      <w:r>
        <w:rPr>
          <w:i/>
        </w:rPr>
        <w:t>enforced</w:t>
      </w:r>
      <w:r>
        <w:t>. A boundary that exists only in a document is a boundary that will be</w:t>
      </w:r>
    </w:p>
    <w:p>
      <w:r>
        <w:t>crossed on a deadline, by someone with a good reason, and nobody will notice</w:t>
      </w:r>
    </w:p>
    <w:p>
      <w:r>
        <w:t>until the layer is unusable.</w:t>
      </w:r>
    </w:p>
    <w:p>
      <w:r>
        <w:t xml:space="preserve">So the rule — </w:t>
      </w:r>
      <w:r>
        <w:rPr>
          <w:b/>
        </w:rPr>
        <w:t>`domain/` may not import `infra/` or `api/`</w:t>
      </w:r>
      <w:r>
        <w:t xml:space="preserve"> — is a test.</w:t>
      </w:r>
    </w:p>
    <w:p>
      <w:pPr>
        <w:pStyle w:val="Heading3"/>
      </w:pPr>
      <w:r>
        <w:t>How it is implemented</w:t>
      </w:r>
    </w:p>
    <w:p>
      <w:r>
        <w:t>By parsing the source rather than running it: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def _imports(path: pathlib.Path):</w:t>
        <w:br/>
        <w:t xml:space="preserve">    tree = ast.parse(path.read_text())</w:t>
        <w:br/>
        <w:t xml:space="preserve">    for node in ast.walk(tree):</w:t>
        <w:br/>
        <w:t xml:space="preserve">        if isinstance(node, ast.Import):</w:t>
        <w:br/>
        <w:t xml:space="preserve">            for a in node.names:</w:t>
        <w:br/>
        <w:t xml:space="preserve">                yield a.name</w:t>
        <w:br/>
        <w:t xml:space="preserve">        elif isinstance(node, ast.ImportFrom) and node.module:</w:t>
        <w:br/>
        <w:t xml:space="preserve">            yield node.module</w:t>
      </w:r>
    </w:p>
    <w:p>
      <w:r>
        <w:rPr>
          <w:rFonts w:ascii="Consolas" w:hAnsi="Consolas"/>
          <w:sz w:val="19"/>
        </w:rPr>
        <w:t>ast</w:t>
      </w:r>
      <w:r>
        <w:t xml:space="preserve"> is Python's own parser. </w:t>
      </w:r>
      <w:r>
        <w:rPr>
          <w:rFonts w:ascii="Consolas" w:hAnsi="Consolas"/>
          <w:sz w:val="19"/>
        </w:rPr>
        <w:t>ast.parse()</w:t>
      </w:r>
      <w:r>
        <w:t xml:space="preserve"> turns source text into an **abstract</w:t>
      </w:r>
    </w:p>
    <w:p>
      <w:r>
        <w:t xml:space="preserve">syntax tree** — a structured representation of the code — and </w:t>
      </w:r>
      <w:r>
        <w:rPr>
          <w:rFonts w:ascii="Consolas" w:hAnsi="Consolas"/>
          <w:sz w:val="19"/>
        </w:rPr>
        <w:t>ast.walk()</w:t>
      </w:r>
    </w:p>
    <w:p>
      <w:r>
        <w:t>visits every node in it. The two node types matter because Python has two import</w:t>
      </w:r>
    </w:p>
    <w:p>
      <w:r>
        <w:t>forms:</w:t>
      </w:r>
    </w:p>
    <w:p>
      <w:pPr>
        <w:pStyle w:val="ListBullet"/>
      </w:pPr>
      <w:r>
        <w:rPr>
          <w:rFonts w:ascii="Consolas" w:hAnsi="Consolas"/>
          <w:sz w:val="19"/>
        </w:rPr>
        <w:t>import os</w:t>
      </w:r>
      <w:r>
        <w:t xml:space="preserve"> → an </w:t>
      </w:r>
      <w:r>
        <w:rPr>
          <w:rFonts w:ascii="Consolas" w:hAnsi="Consolas"/>
          <w:sz w:val="19"/>
        </w:rPr>
        <w:t>ast.Import</w:t>
      </w:r>
      <w:r>
        <w:t xml:space="preserve"> node, module names in </w:t>
      </w:r>
      <w:r>
        <w:rPr>
          <w:rFonts w:ascii="Consolas" w:hAnsi="Consolas"/>
          <w:sz w:val="19"/>
        </w:rPr>
        <w:t>.names</w:t>
      </w:r>
    </w:p>
    <w:p>
      <w:pPr>
        <w:pStyle w:val="ListBullet"/>
      </w:pPr>
      <w:r>
        <w:rPr>
          <w:rFonts w:ascii="Consolas" w:hAnsi="Consolas"/>
          <w:sz w:val="19"/>
        </w:rPr>
        <w:t>from nidan.infra import x</w:t>
      </w:r>
      <w:r>
        <w:t xml:space="preserve"> → an </w:t>
      </w:r>
      <w:r>
        <w:rPr>
          <w:rFonts w:ascii="Consolas" w:hAnsi="Consolas"/>
          <w:sz w:val="19"/>
        </w:rPr>
        <w:t>ast.ImportFrom</w:t>
      </w:r>
      <w:r>
        <w:t xml:space="preserve"> node, module in </w:t>
      </w:r>
      <w:r>
        <w:rPr>
          <w:rFonts w:ascii="Consolas" w:hAnsi="Consolas"/>
          <w:sz w:val="19"/>
        </w:rPr>
        <w:t>.module</w:t>
      </w:r>
    </w:p>
    <w:p>
      <w:r>
        <w:rPr>
          <w:b/>
        </w:rPr>
        <w:t>Why parse instead of grepping for the word "import".</w:t>
      </w:r>
      <w:r>
        <w:t xml:space="preserve"> </w:t>
      </w:r>
      <w:r>
        <w:rPr>
          <w:rFonts w:ascii="Consolas" w:hAnsi="Consolas"/>
          <w:sz w:val="19"/>
        </w:rPr>
        <w:t>grep</w:t>
      </w:r>
      <w:r>
        <w:t xml:space="preserve"> would match the</w:t>
      </w:r>
    </w:p>
    <w:p>
      <w:r>
        <w:t>word inside a comment, a docstring, or a string literal, and would miss an</w:t>
      </w:r>
    </w:p>
    <w:p>
      <w:r>
        <w:t>indented import inside a function body. Parsing sees the code as Python sees it.</w:t>
      </w:r>
    </w:p>
    <w:p>
      <w:r>
        <w:t xml:space="preserve">(This is not theoretical — during T-001 an anchored </w:t>
      </w:r>
      <w:r>
        <w:rPr>
          <w:rFonts w:ascii="Consolas" w:hAnsi="Consolas"/>
          <w:sz w:val="19"/>
        </w:rPr>
        <w:t>sed</w:t>
      </w:r>
      <w:r>
        <w:t xml:space="preserve"> pattern missed exactly</w:t>
      </w:r>
    </w:p>
    <w:p>
      <w:r>
        <w:t xml:space="preserve">such an indented import in </w:t>
      </w:r>
      <w:r>
        <w:rPr>
          <w:rFonts w:ascii="Consolas" w:hAnsi="Consolas"/>
          <w:sz w:val="19"/>
        </w:rPr>
        <w:t>analyze_sessions.py</w:t>
      </w:r>
      <w:r>
        <w:t>.)</w:t>
      </w:r>
    </w:p>
    <w:p>
      <w:r>
        <w:rPr>
          <w:b/>
        </w:rPr>
        <w:t>Why parse instead of importing the modules and checking `sys.modules`.</w:t>
      </w:r>
    </w:p>
    <w:p>
      <w:r>
        <w:t>Importing runs module-level code. That is slower, and it means the test can fail</w:t>
      </w:r>
    </w:p>
    <w:p>
      <w:r>
        <w:t>for reasons that have nothing to do with layering.</w:t>
      </w:r>
    </w:p>
    <w:p>
      <w:pPr>
        <w:pStyle w:val="Heading3"/>
      </w:pPr>
      <w:r>
        <w:t>The two tests</w:t>
      </w:r>
    </w:p>
    <w:p>
      <w:r>
        <w:rPr>
          <w:b/>
        </w:rPr>
        <w:t>Test 1 — no upward imports.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FORBIDDEN = ("nidan.infra", "nidan.api", "nidan.app")</w:t>
        <w:br/>
        <w:br/>
        <w:t>def test_domain_does_not_import_infra_or_api():</w:t>
        <w:br/>
        <w:t xml:space="preserve">    violations = []</w:t>
        <w:br/>
        <w:t xml:space="preserve">    for py in DOMAIN.rglob("*.py"):</w:t>
        <w:br/>
        <w:t xml:space="preserve">        for mod in _imports(py):</w:t>
        <w:br/>
        <w:t xml:space="preserve">            if mod.startswith(FORBIDDEN):</w:t>
        <w:br/>
        <w:t xml:space="preserve">                violations.append(f"{py.relative_to(DOMAIN.parent)} imports {mod}")</w:t>
        <w:br/>
        <w:t xml:space="preserve">    assert not violations, "domain layer must stay pure:\n  " + "\n  ".join(violations)</w:t>
      </w:r>
    </w:p>
    <w:p>
      <w:r>
        <w:rPr>
          <w:rFonts w:ascii="Consolas" w:hAnsi="Consolas"/>
          <w:sz w:val="19"/>
        </w:rPr>
        <w:t>rglob("*.py")</w:t>
      </w:r>
      <w:r>
        <w:t xml:space="preserve"> walks the whole </w:t>
      </w:r>
      <w:r>
        <w:rPr>
          <w:rFonts w:ascii="Consolas" w:hAnsi="Consolas"/>
          <w:sz w:val="19"/>
        </w:rPr>
        <w:t>domain/</w:t>
      </w:r>
      <w:r>
        <w:t xml:space="preserve"> tree, so a new subdirectory is covered</w:t>
      </w:r>
    </w:p>
    <w:p>
      <w:r>
        <w:t>the moment it is created. Nobody has to remember to add it.</w:t>
      </w:r>
    </w:p>
    <w:p>
      <w:r>
        <w:rPr>
          <w:b/>
        </w:rPr>
        <w:t>Collect all violations, then assert once.</w:t>
      </w:r>
      <w:r>
        <w:t xml:space="preserve"> The test does not </w:t>
      </w:r>
      <w:r>
        <w:rPr>
          <w:rFonts w:ascii="Consolas" w:hAnsi="Consolas"/>
          <w:sz w:val="19"/>
        </w:rPr>
        <w:t>assert</w:t>
      </w:r>
      <w:r>
        <w:t xml:space="preserve"> inside</w:t>
      </w:r>
    </w:p>
    <w:p>
      <w:r>
        <w:t>the loop. If it did, it would stop at the first violation and you would fix</w:t>
      </w:r>
    </w:p>
    <w:p>
      <w:r>
        <w:t>them one slow run at a time. Collecting first means one run tells you</w:t>
      </w:r>
    </w:p>
    <w:p>
      <w:r>
        <w:t>everything: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AssertionError: domain layer must stay pure:</w:t>
        <w:br/>
        <w:t xml:space="preserve">  domain/session.py imports nidan.infra.storage</w:t>
        <w:br/>
        <w:t xml:space="preserve">  domain/feedback.py imports nidan.infra.llm.gateway</w:t>
      </w:r>
    </w:p>
    <w:p>
      <w:r>
        <w:t>The message names the file and the offending import. A test whose failure</w:t>
      </w:r>
    </w:p>
    <w:p>
      <w:r>
        <w:t xml:space="preserve">message is just </w:t>
      </w:r>
      <w:r>
        <w:rPr>
          <w:rFonts w:ascii="Consolas" w:hAnsi="Consolas"/>
          <w:sz w:val="19"/>
        </w:rPr>
        <w:t>assert False</w:t>
      </w:r>
      <w:r>
        <w:t xml:space="preserve"> has wasted the opportunity to explain itself.</w:t>
      </w:r>
    </w:p>
    <w:p>
      <w:r>
        <w:rPr>
          <w:b/>
        </w:rPr>
        <w:t>Test 2 — no framework or provider dependency.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def test_domain_has_no_flask_dependency():</w:t>
        <w:br/>
        <w:t xml:space="preserve">    """A domain module that needs Flask is really a web module."""</w:t>
        <w:br/>
        <w:t xml:space="preserve">    ...</w:t>
        <w:br/>
        <w:t xml:space="preserve">    if mod.split(".")[0] in ("flask", "groq"):</w:t>
      </w:r>
    </w:p>
    <w:p>
      <w:r>
        <w:t xml:space="preserve">This catches something the first test cannot. A file could import </w:t>
      </w:r>
      <w:r>
        <w:rPr>
          <w:rFonts w:ascii="Consolas" w:hAnsi="Consolas"/>
          <w:sz w:val="19"/>
        </w:rPr>
        <w:t>flask</w:t>
      </w:r>
    </w:p>
    <w:p>
      <w:r>
        <w:t xml:space="preserve">directly without going through </w:t>
      </w:r>
      <w:r>
        <w:rPr>
          <w:rFonts w:ascii="Consolas" w:hAnsi="Consolas"/>
          <w:sz w:val="19"/>
        </w:rPr>
        <w:t>nidan.api</w:t>
      </w:r>
      <w:r>
        <w:t>, and test 1 would pass. But a domain</w:t>
      </w:r>
    </w:p>
    <w:p>
      <w:r>
        <w:t>module that needs a web framework is misfiled by definition, and one that</w:t>
      </w:r>
    </w:p>
    <w:p>
      <w:r>
        <w:t xml:space="preserve">imports </w:t>
      </w:r>
      <w:r>
        <w:rPr>
          <w:rFonts w:ascii="Consolas" w:hAnsi="Consolas"/>
          <w:sz w:val="19"/>
        </w:rPr>
        <w:t>groq</w:t>
      </w:r>
      <w:r>
        <w:t xml:space="preserve"> is a direct threat to </w:t>
      </w:r>
      <w:r>
        <w:rPr>
          <w:b/>
        </w:rPr>
        <w:t>P1 — the LLM never marks</w:t>
      </w:r>
      <w:r>
        <w:t>.</w:t>
      </w:r>
    </w:p>
    <w:p>
      <w:r>
        <w:t>Test 1 defends the layer diagram. Test 2 defends the property the diagram exists</w:t>
      </w:r>
    </w:p>
    <w:p>
      <w:r>
        <w:t>to protect. They are not redundant.</w:t>
      </w:r>
    </w:p>
    <w:p>
      <w:pPr>
        <w:pStyle w:val="Heading3"/>
      </w:pPr>
      <w:r>
        <w:t>Belt and braces: the import-linter contract</w:t>
      </w:r>
    </w:p>
    <w:p>
      <w:r>
        <w:rPr>
          <w:rFonts w:ascii="Consolas" w:hAnsi="Consolas"/>
          <w:sz w:val="19"/>
        </w:rPr>
        <w:t>pyproject.toml</w:t>
      </w:r>
      <w:r>
        <w:t xml:space="preserve"> also declares the rule as data: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[[tool.importlinter.contracts]]</w:t>
        <w:br/>
        <w:t>name = "domain must not import infra or api"</w:t>
        <w:br/>
        <w:t>type = "forbidden"</w:t>
        <w:br/>
        <w:t>source_modules = ["nidan.domain"]</w:t>
        <w:br/>
        <w:t>forbidden_modules = ["nidan.infra", "nidan.api", "nidan.app"]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$ lint-imports</w:t>
        <w:br/>
        <w:t>domain must not import infra or api KEPT</w:t>
        <w:br/>
        <w:t>Contracts: 1 kept, 0 broken.</w:t>
      </w:r>
    </w:p>
    <w:p>
      <w:r>
        <w:rPr>
          <w:b/>
        </w:rPr>
        <w:t>Why have both.</w:t>
      </w:r>
      <w:r>
        <w:t xml:space="preserve"> They catch different things. The pytest version is direct —</w:t>
      </w:r>
    </w:p>
    <w:p>
      <w:r>
        <w:t>it reads the files and needs no extra tool. import-linter builds a full import</w:t>
      </w:r>
    </w:p>
    <w:p>
      <w:r>
        <w:t xml:space="preserve">graph and catches </w:t>
      </w:r>
      <w:r>
        <w:rPr>
          <w:b/>
        </w:rPr>
        <w:t>transitive</w:t>
      </w:r>
      <w:r>
        <w:t xml:space="preserve"> violations: if </w:t>
      </w:r>
      <w:r>
        <w:rPr>
          <w:rFonts w:ascii="Consolas" w:hAnsi="Consolas"/>
          <w:sz w:val="19"/>
        </w:rPr>
        <w:t>domain/a.py</w:t>
      </w:r>
      <w:r>
        <w:t xml:space="preserve"> imports</w:t>
      </w:r>
    </w:p>
    <w:p>
      <w:r>
        <w:rPr>
          <w:rFonts w:ascii="Consolas" w:hAnsi="Consolas"/>
          <w:sz w:val="19"/>
        </w:rPr>
        <w:t>domain/b.py</w:t>
      </w:r>
      <w:r>
        <w:t xml:space="preserve">, and </w:t>
      </w:r>
      <w:r>
        <w:rPr>
          <w:rFonts w:ascii="Consolas" w:hAnsi="Consolas"/>
          <w:sz w:val="19"/>
        </w:rPr>
        <w:t>b</w:t>
      </w:r>
      <w:r>
        <w:t xml:space="preserve"> imports </w:t>
      </w:r>
      <w:r>
        <w:rPr>
          <w:rFonts w:ascii="Consolas" w:hAnsi="Consolas"/>
          <w:sz w:val="19"/>
        </w:rPr>
        <w:t>infra/</w:t>
      </w:r>
      <w:r>
        <w:t>, the AST test sees two individually</w:t>
      </w:r>
    </w:p>
    <w:p>
      <w:r>
        <w:t>legal imports while import-linter sees the illegal path. The pytest version</w:t>
      </w:r>
    </w:p>
    <w:p>
      <w:r>
        <w:t>gives fast local feedback; the contract is what CI enforces in T-004.</w:t>
      </w:r>
    </w:p>
    <w:p/>
    <w:p>
      <w:pPr>
        <w:pStyle w:val="Heading2"/>
      </w:pPr>
      <w:r>
        <w:t xml:space="preserve">6 · Validation — </w:t>
      </w:r>
      <w:r>
        <w:rPr>
          <w:rFonts w:ascii="Consolas" w:hAnsi="Consolas"/>
          <w:sz w:val="19"/>
        </w:rPr>
        <w:t>validate_detectors.py</w:t>
      </w:r>
    </w:p>
    <w:p>
      <w:r>
        <w:t>**18 labelled transcripts · 54 detector decisions · ~2 s · the gate on the</w:t>
      </w:r>
    </w:p>
    <w:p>
      <w:r>
        <w:t>research claim**</w:t>
      </w:r>
    </w:p>
    <w:p>
      <w:r>
        <w:t>This is not a unit test and should not be thought of as one, even though it runs</w:t>
      </w:r>
    </w:p>
    <w:p>
      <w:r>
        <w:t>from the command line like one. It is the **measurement instrument for the</w:t>
      </w:r>
    </w:p>
    <w:p>
      <w:r>
        <w:t>published result*</w:t>
      </w:r>
      <w:r>
        <w:rPr>
          <w:i/>
        </w:rPr>
        <w:t xml:space="preserve">, and it is the reason `CLAUDE.md` says </w:t>
      </w:r>
      <w:r>
        <w:t>do not "fix" a</w:t>
      </w:r>
    </w:p>
    <w:p>
      <w:r>
        <w:t>detector without re-running it*.</w:t>
      </w:r>
    </w:p>
    <w:p>
      <w:pPr>
        <w:pStyle w:val="Heading3"/>
      </w:pPr>
      <w:r>
        <w:t>What it does</w:t>
      </w:r>
    </w:p>
    <w:p>
      <w:r>
        <w:t>It runs 18 hand-labelled consultation transcripts through the **real production</w:t>
      </w:r>
    </w:p>
    <w:p>
      <w:r>
        <w:t xml:space="preserve">pipeline** — the same </w:t>
      </w:r>
      <w:r>
        <w:rPr>
          <w:rFonts w:ascii="Consolas" w:hAnsi="Consolas"/>
          <w:sz w:val="19"/>
        </w:rPr>
        <w:t>create_session</w:t>
      </w:r>
      <w:r>
        <w:t xml:space="preserve">, </w:t>
      </w:r>
      <w:r>
        <w:rPr>
          <w:rFonts w:ascii="Consolas" w:hAnsi="Consolas"/>
          <w:sz w:val="19"/>
        </w:rPr>
        <w:t>update_session</w:t>
      </w:r>
      <w:r>
        <w:t xml:space="preserve"> and </w:t>
      </w:r>
      <w:r>
        <w:rPr>
          <w:rFonts w:ascii="Consolas" w:hAnsi="Consolas"/>
          <w:sz w:val="19"/>
        </w:rPr>
        <w:t>detect_all_biases</w:t>
      </w:r>
    </w:p>
    <w:p>
      <w:r>
        <w:t>that a live consultation uses — and compares each detector's output against the</w:t>
      </w:r>
    </w:p>
    <w:p>
      <w:r>
        <w:t>label a human assigned.</w:t>
      </w:r>
    </w:p>
    <w:p>
      <w:r>
        <w:t>Running it through the production path rather than a test harness is the whole</w:t>
      </w:r>
    </w:p>
    <w:p>
      <w:r>
        <w:t>point. A validation that exercises a parallel code path measures the parallel</w:t>
      </w:r>
    </w:p>
    <w:p>
      <w:r>
        <w:t>path, not the product.</w:t>
      </w:r>
    </w:p>
    <w:p>
      <w:pPr>
        <w:pStyle w:val="Heading3"/>
      </w:pPr>
      <w:r>
        <w:t>The three numbers, and why all three are needed</w:t>
      </w:r>
    </w:p>
    <w:p>
      <w:r>
        <w:t>For one detector, each transcript falls into one of four boxes: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rPr>
                <w:b/>
              </w:rPr>
              <w:t xml:space="preserve">Detector said </w:t>
            </w:r>
            <w:r>
              <w:rPr>
                <w:b/>
              </w:rPr>
              <w:t>yes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 xml:space="preserve">Detector said </w:t>
            </w:r>
            <w:r>
              <w:rPr>
                <w:b/>
              </w:rPr>
              <w:t>no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Actually present</w:t>
            </w:r>
          </w:p>
        </w:tc>
        <w:tc>
          <w:tcPr>
            <w:tcW w:type="dxa" w:w="2880"/>
          </w:tcPr>
          <w:p>
            <w:r>
              <w:t>True Positive (TP)</w:t>
            </w:r>
          </w:p>
        </w:tc>
        <w:tc>
          <w:tcPr>
            <w:tcW w:type="dxa" w:w="2880"/>
          </w:tcPr>
          <w:p>
            <w:r>
              <w:t xml:space="preserve">False Negative (FN) — </w:t>
            </w:r>
            <w:r>
              <w:rPr>
                <w:i/>
              </w:rPr>
              <w:t>missed it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Actually absent</w:t>
            </w:r>
          </w:p>
        </w:tc>
        <w:tc>
          <w:tcPr>
            <w:tcW w:type="dxa" w:w="2880"/>
          </w:tcPr>
          <w:p>
            <w:r>
              <w:t xml:space="preserve">False Positive (FP) — </w:t>
            </w:r>
            <w:r>
              <w:rPr>
                <w:i/>
              </w:rPr>
              <w:t>false alarm</w:t>
            </w:r>
          </w:p>
        </w:tc>
        <w:tc>
          <w:tcPr>
            <w:tcW w:type="dxa" w:w="2880"/>
          </w:tcPr>
          <w:p>
            <w:r>
              <w:t>True Negative (TN)</w:t>
            </w:r>
          </w:p>
        </w:tc>
      </w:tr>
    </w:tbl>
    <w:p>
      <w:pPr>
        <w:pStyle w:val="ListBullet"/>
      </w:pPr>
      <w:r>
        <w:rPr>
          <w:b/>
        </w:rPr>
        <w:t>Sensitivity</w:t>
      </w:r>
      <w:r>
        <w:t xml:space="preserve"> = TP / (TP + FN) — *of the cases where the pattern was really</w:t>
      </w:r>
    </w:p>
    <w:p>
      <w:r>
        <w:t>there, how many did we catch?* A detector that flags everything scores 100%.</w:t>
      </w:r>
    </w:p>
    <w:p>
      <w:pPr>
        <w:pStyle w:val="ListBullet"/>
      </w:pPr>
      <w:r>
        <w:rPr>
          <w:b/>
        </w:rPr>
        <w:t>Specificity</w:t>
      </w:r>
      <w:r>
        <w:t xml:space="preserve"> = TN / (TN + FP) — *of the cases where it was absent, how many</w:t>
      </w:r>
    </w:p>
    <w:p>
      <w:r>
        <w:t>did we correctly leave alone?* A detector that flags nothing scores 100%.</w:t>
      </w:r>
    </w:p>
    <w:p>
      <w:pPr>
        <w:pStyle w:val="ListBullet"/>
      </w:pPr>
      <w:r>
        <w:rPr>
          <w:b/>
        </w:rPr>
        <w:t>Accuracy</w:t>
      </w:r>
      <w:r>
        <w:t xml:space="preserve"> = (TP + TN) / total — the overall proportion correct.</w:t>
      </w:r>
    </w:p>
    <w:p>
      <w:r>
        <w:t>Neither of the first two is meaningful alone, because each is trivially gamed by</w:t>
      </w:r>
    </w:p>
    <w:p>
      <w:r>
        <w:t>a detector that always answers the same way. Reported together they pin the</w:t>
      </w:r>
    </w:p>
    <w:p>
      <w:r>
        <w:t>behaviour down.</w:t>
      </w:r>
    </w:p>
    <w:p>
      <w:pPr>
        <w:pStyle w:val="Heading3"/>
      </w:pPr>
      <w:r>
        <w:t>Current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Detector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TP</w:t>
            </w:r>
          </w:p>
        </w:tc>
        <w:tc>
          <w:tcPr>
            <w:tcW w:type="dxa" w:w="1080"/>
          </w:tcPr>
          <w:p>
            <w:r>
              <w:rPr>
                <w:b/>
              </w:rPr>
              <w:t>FP</w:t>
            </w:r>
          </w:p>
        </w:tc>
        <w:tc>
          <w:tcPr>
            <w:tcW w:type="dxa" w:w="1080"/>
          </w:tcPr>
          <w:p>
            <w:r>
              <w:rPr>
                <w:b/>
              </w:rPr>
              <w:t>FN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Sensitivity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Specificity</w:t>
            </w:r>
          </w:p>
        </w:tc>
        <w:tc>
          <w:tcPr>
            <w:tcW w:type="dxa" w:w="1080"/>
          </w:tcPr>
          <w:p>
            <w:r>
              <w:rPr>
                <w:b/>
              </w:rPr>
              <w:t>Accuracy</w:t>
            </w:r>
          </w:p>
        </w:tc>
      </w:tr>
      <w:tr>
        <w:tc>
          <w:tcPr>
            <w:tcW w:type="dxa" w:w="1080"/>
          </w:tcPr>
          <w:p>
            <w:r>
              <w:t>Anchoring</w:t>
            </w:r>
          </w:p>
        </w:tc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11</w:t>
            </w:r>
          </w:p>
        </w:tc>
        <w:tc>
          <w:tcPr>
            <w:tcW w:type="dxa" w:w="1080"/>
          </w:tcPr>
          <w:p>
            <w:r>
              <w:t>100%</w:t>
            </w:r>
          </w:p>
        </w:tc>
        <w:tc>
          <w:tcPr>
            <w:tcW w:type="dxa" w:w="1080"/>
          </w:tcPr>
          <w:p>
            <w:r>
              <w:t>100%</w:t>
            </w:r>
          </w:p>
        </w:tc>
        <w:tc>
          <w:tcPr>
            <w:tcW w:type="dxa" w:w="1080"/>
          </w:tcPr>
          <w:p>
            <w:r>
              <w:t>100%</w:t>
            </w:r>
          </w:p>
        </w:tc>
      </w:tr>
      <w:tr>
        <w:tc>
          <w:tcPr>
            <w:tcW w:type="dxa" w:w="1080"/>
          </w:tcPr>
          <w:p>
            <w:r>
              <w:t>Premature closure</w:t>
            </w:r>
          </w:p>
        </w:tc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100%</w:t>
            </w:r>
          </w:p>
        </w:tc>
        <w:tc>
          <w:tcPr>
            <w:tcW w:type="dxa" w:w="1080"/>
          </w:tcPr>
          <w:p>
            <w:r>
              <w:t>88%</w:t>
            </w:r>
          </w:p>
        </w:tc>
        <w:tc>
          <w:tcPr>
            <w:tcW w:type="dxa" w:w="1080"/>
          </w:tcPr>
          <w:p>
            <w:r>
              <w:t>94%</w:t>
            </w:r>
          </w:p>
        </w:tc>
      </w:tr>
      <w:tr>
        <w:tc>
          <w:tcPr>
            <w:tcW w:type="dxa" w:w="1080"/>
          </w:tcPr>
          <w:p>
            <w:r>
              <w:t>Confirmation bias</w:t>
            </w:r>
          </w:p>
        </w:tc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9</w:t>
            </w:r>
          </w:p>
        </w:tc>
        <w:tc>
          <w:tcPr>
            <w:tcW w:type="dxa" w:w="1080"/>
          </w:tcPr>
          <w:p>
            <w:r>
              <w:t>100%</w:t>
            </w:r>
          </w:p>
        </w:tc>
        <w:tc>
          <w:tcPr>
            <w:tcW w:type="dxa" w:w="1080"/>
          </w:tcPr>
          <w:p>
            <w:r>
              <w:t>82%</w:t>
            </w:r>
          </w:p>
        </w:tc>
        <w:tc>
          <w:tcPr>
            <w:tcW w:type="dxa" w:w="1080"/>
          </w:tcPr>
          <w:p>
            <w:r>
              <w:t>89%</w:t>
            </w:r>
          </w:p>
        </w:tc>
      </w:tr>
    </w:tbl>
    <w:p>
      <w:r>
        <w:rPr>
          <w:b/>
        </w:rPr>
        <w:t>Overall: 51/54 = 94%.</w:t>
      </w:r>
    </w:p>
    <w:p>
      <w:pPr>
        <w:pStyle w:val="Heading3"/>
      </w:pPr>
      <w:r>
        <w:t>How to read those numbers honestly</w:t>
      </w:r>
    </w:p>
    <w:p>
      <w:r>
        <w:rPr>
          <w:b/>
        </w:rPr>
        <w:t>All three sensitivities are 100%, and every error is a false positive.</w:t>
      </w:r>
      <w:r>
        <w:t xml:space="preserve"> That</w:t>
      </w:r>
    </w:p>
    <w:p>
      <w:r>
        <w:t>is not an accident, and it is the right shape for this system. A missed pattern</w:t>
      </w:r>
    </w:p>
    <w:p>
      <w:r>
        <w:t>is silent — the learner gets no feedback on something they actually did. A false</w:t>
      </w:r>
    </w:p>
    <w:p>
      <w:r>
        <w:t xml:space="preserve">alarm is visible, and because of </w:t>
      </w:r>
      <w:r>
        <w:rPr>
          <w:b/>
        </w:rPr>
        <w:t>P2</w:t>
      </w:r>
      <w:r>
        <w:t xml:space="preserve"> every flag cites the learner's own</w:t>
      </w:r>
    </w:p>
    <w:p>
      <w:r>
        <w:t>questions, so a learner who disagrees can see the evidence and judge it.</w:t>
      </w:r>
    </w:p>
    <w:p>
      <w:r>
        <w:t>Given a choice, over-flagging is the safer failure for a teaching tool.</w:t>
      </w:r>
    </w:p>
    <w:p>
      <w:r>
        <w:t>**Confirmation bias at 82% specificity is the weakest number and the honest</w:t>
      </w:r>
    </w:p>
    <w:p>
      <w:r>
        <w:t>one.** It was 14% sensitivity before the keyword-overlap bug was found and</w:t>
      </w:r>
    </w:p>
    <w:p>
      <w:r>
        <w:t>fixed. Reporting 89% accuracy rather than rounding the story up is the point —</w:t>
      </w:r>
    </w:p>
    <w:p>
      <w:r>
        <w:t>this is the detector to improve next, and T-003 exists because of it.</w:t>
      </w:r>
    </w:p>
    <w:p>
      <w:r>
        <w:rPr>
          <w:b/>
        </w:rPr>
        <w:t>18 transcripts is a small sample.</w:t>
      </w:r>
      <w:r>
        <w:t xml:space="preserve"> Three fewer correct decisions would drop</w:t>
      </w:r>
    </w:p>
    <w:p>
      <w:r>
        <w:t>the overall figure below the 94% gate. That fragility is a reason to grow the</w:t>
      </w:r>
    </w:p>
    <w:p>
      <w:r>
        <w:t>labelled set, and it is a limitation that belongs in any write-up of the result.</w:t>
      </w:r>
    </w:p>
    <w:p>
      <w:pPr>
        <w:pStyle w:val="Heading3"/>
      </w:pPr>
      <w:r>
        <w:t>The CI gate</w:t>
      </w:r>
    </w:p>
    <w:p>
      <w:r>
        <w:t xml:space="preserve">T-004 wires this into CI: </w:t>
      </w:r>
      <w:r>
        <w:rPr>
          <w:b/>
        </w:rPr>
        <w:t>the build fails below 94%.</w:t>
      </w:r>
      <w:r>
        <w:t xml:space="preserve"> Not a warning — a</w:t>
      </w:r>
    </w:p>
    <w:p>
      <w:r>
        <w:t>failure. A detector change that improves one case while quietly degrading two</w:t>
      </w:r>
    </w:p>
    <w:p>
      <w:r>
        <w:t>others cannot be merged.</w:t>
      </w:r>
    </w:p>
    <w:p>
      <w:r>
        <w:t>This is the single most important test in the repository. The smoke tests</w:t>
      </w:r>
    </w:p>
    <w:p>
      <w:r>
        <w:t>protect the app. This one protects the claim.</w:t>
      </w:r>
    </w:p>
    <w:p/>
    <w:p>
      <w:pPr>
        <w:pStyle w:val="Heading2"/>
      </w:pPr>
      <w:r>
        <w:t>7 · How to run everything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source venv/bin/activate</w:t>
        <w:br/>
        <w:t>pip install -e ".[dev]"     # once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Command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Runs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Time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Run it when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pytest</w:t>
            </w:r>
          </w:p>
        </w:tc>
        <w:tc>
          <w:tcPr>
            <w:tcW w:type="dxa" w:w="2160"/>
          </w:tcPr>
          <w:p>
            <w:r>
              <w:t>smoke + structural</w:t>
            </w:r>
          </w:p>
        </w:tc>
        <w:tc>
          <w:tcPr>
            <w:tcW w:type="dxa" w:w="2160"/>
          </w:tcPr>
          <w:p>
            <w:r>
              <w:t>0.3 s</w:t>
            </w:r>
          </w:p>
        </w:tc>
        <w:tc>
          <w:tcPr>
            <w:tcW w:type="dxa" w:w="2160"/>
          </w:tcPr>
          <w:p>
            <w:r>
              <w:t>every change — no excuse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pytest -v</w:t>
            </w:r>
          </w:p>
        </w:tc>
        <w:tc>
          <w:tcPr>
            <w:tcW w:type="dxa" w:w="2160"/>
          </w:tcPr>
          <w:p>
            <w:r>
              <w:t>same, one line per test</w:t>
            </w:r>
          </w:p>
        </w:tc>
        <w:tc>
          <w:tcPr>
            <w:tcW w:type="dxa" w:w="2160"/>
          </w:tcPr>
          <w:p>
            <w:r>
              <w:t>0.3 s</w:t>
            </w:r>
          </w:p>
        </w:tc>
        <w:tc>
          <w:tcPr>
            <w:tcW w:type="dxa" w:w="2160"/>
          </w:tcPr>
          <w:p>
            <w:r>
              <w:t>you want to see the names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pytest tests/test_smoke.py -k examine</w:t>
            </w:r>
          </w:p>
        </w:tc>
        <w:tc>
          <w:tcPr>
            <w:tcW w:type="dxa" w:w="2160"/>
          </w:tcPr>
          <w:p>
            <w:r>
              <w:t>just matching tests</w:t>
            </w:r>
          </w:p>
        </w:tc>
        <w:tc>
          <w:tcPr>
            <w:tcW w:type="dxa" w:w="2160"/>
          </w:tcPr>
          <w:p>
            <w:r>
              <w:t>instant</w:t>
            </w:r>
          </w:p>
        </w:tc>
        <w:tc>
          <w:tcPr>
            <w:tcW w:type="dxa" w:w="2160"/>
          </w:tcPr>
          <w:p>
            <w:r>
              <w:t>iterating on one route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lint-imports</w:t>
            </w:r>
          </w:p>
        </w:tc>
        <w:tc>
          <w:tcPr>
            <w:tcW w:type="dxa" w:w="2160"/>
          </w:tcPr>
          <w:p>
            <w:r>
              <w:t>the layering contract</w:t>
            </w:r>
          </w:p>
        </w:tc>
        <w:tc>
          <w:tcPr>
            <w:tcW w:type="dxa" w:w="2160"/>
          </w:tcPr>
          <w:p>
            <w:r>
              <w:t>0.5 s</w:t>
            </w:r>
          </w:p>
        </w:tc>
        <w:tc>
          <w:tcPr>
            <w:tcW w:type="dxa" w:w="2160"/>
          </w:tcPr>
          <w:p>
            <w:r>
              <w:t>after moving or adding a module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python validate_detectors.py</w:t>
            </w:r>
          </w:p>
        </w:tc>
        <w:tc>
          <w:tcPr>
            <w:tcW w:type="dxa" w:w="2160"/>
          </w:tcPr>
          <w:p>
            <w:r>
              <w:t>detector validation</w:t>
            </w:r>
          </w:p>
        </w:tc>
        <w:tc>
          <w:tcPr>
            <w:tcW w:type="dxa" w:w="2160"/>
          </w:tcPr>
          <w:p>
            <w:r>
              <w:t>2 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any</w:t>
            </w:r>
            <w:r>
              <w:t xml:space="preserve"> change to detectors, cases, or keywords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python analyze_sessions.py sessions</w:t>
            </w:r>
          </w:p>
        </w:tc>
        <w:tc>
          <w:tcPr>
            <w:tcW w:type="dxa" w:w="2160"/>
          </w:tcPr>
          <w:p>
            <w:r>
              <w:t>paired statistics</w:t>
            </w:r>
          </w:p>
        </w:tc>
        <w:tc>
          <w:tcPr>
            <w:tcW w:type="dxa" w:w="2160"/>
          </w:tcPr>
          <w:p>
            <w:r>
              <w:t>1 s</w:t>
            </w:r>
          </w:p>
        </w:tc>
        <w:tc>
          <w:tcPr>
            <w:tcW w:type="dxa" w:w="2160"/>
          </w:tcPr>
          <w:p>
            <w:r>
              <w:t>after collecting new sessions</w:t>
            </w:r>
          </w:p>
        </w:tc>
      </w:tr>
    </w:tbl>
    <w:p>
      <w:pPr>
        <w:pStyle w:val="Heading3"/>
      </w:pPr>
      <w:r>
        <w:t>Reading a failure</w:t>
      </w:r>
    </w:p>
    <w:p>
      <w:r>
        <w:t>pytest prints the failing line, both values, and the assertion message: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E       assert 400 == 200</w:t>
        <w:br/>
        <w:t>E        +  where 400 = &lt;WrapperTestResponse&gt;.status_code</w:t>
        <w:br/>
        <w:t>tests/test_smoke.py:52: AssertionError</w:t>
      </w:r>
    </w:p>
    <w:p>
      <w:r>
        <w:t>Useful order of questions:</w:t>
      </w:r>
    </w:p>
    <w:p>
      <w:pPr>
        <w:pStyle w:val="ListNumber"/>
      </w:pPr>
      <w:r>
        <w:rPr>
          <w:b/>
        </w:rPr>
        <w:t>Which test?</w:t>
      </w:r>
      <w:r>
        <w:t xml:space="preserve"> The name says what broke — </w:t>
      </w:r>
      <w:r>
        <w:rPr>
          <w:rFonts w:ascii="Consolas" w:hAnsi="Consolas"/>
          <w:sz w:val="19"/>
        </w:rPr>
        <w:t>test_examine_returns_finding_within_a_session</w:t>
      </w:r>
      <w:r>
        <w:t>.</w:t>
      </w:r>
    </w:p>
    <w:p>
      <w:pPr>
        <w:pStyle w:val="ListNumber"/>
      </w:pPr>
      <w:r>
        <w:rPr>
          <w:b/>
        </w:rPr>
        <w:t>Expected versus actual?</w:t>
      </w:r>
      <w:r>
        <w:t xml:space="preserve"> </w:t>
      </w:r>
      <w:r>
        <w:rPr>
          <w:rFonts w:ascii="Consolas" w:hAnsi="Consolas"/>
          <w:sz w:val="19"/>
        </w:rPr>
        <w:t>assert 400 == 200</w:t>
      </w:r>
      <w:r>
        <w:t xml:space="preserve"> — we wanted 200, got 400.</w:t>
      </w:r>
    </w:p>
    <w:p>
      <w:pPr>
        <w:pStyle w:val="ListNumber"/>
      </w:pPr>
      <w:r>
        <w:rPr>
          <w:b/>
        </w:rPr>
        <w:t>What does 400 mean here?</w:t>
      </w:r>
      <w:r>
        <w:t xml:space="preserve"> In this app it means "no valid session", so the</w:t>
      </w:r>
    </w:p>
    <w:p>
      <w:r>
        <w:t xml:space="preserve">session was not created — the problem is probably upstream of </w:t>
      </w:r>
      <w:r>
        <w:rPr>
          <w:rFonts w:ascii="Consolas" w:hAnsi="Consolas"/>
          <w:sz w:val="19"/>
        </w:rPr>
        <w:t>/examine</w:t>
      </w:r>
      <w:r>
        <w:t>.</w:t>
      </w:r>
    </w:p>
    <w:p>
      <w:pPr>
        <w:pStyle w:val="ListNumber"/>
      </w:pPr>
      <w:r>
        <w:rPr>
          <w:b/>
        </w:rPr>
        <w:t>Did anything else fail?</w:t>
      </w:r>
      <w:r>
        <w:t xml:space="preserve"> One root cause often trips several tests. Fix the</w:t>
      </w:r>
    </w:p>
    <w:p>
      <w:r>
        <w:t>earliest one first and re-run before investigating the rest.</w:t>
      </w:r>
    </w:p>
    <w:p>
      <w:r>
        <w:rPr>
          <w:rFonts w:ascii="Consolas" w:hAnsi="Consolas"/>
          <w:sz w:val="19"/>
        </w:rPr>
        <w:t>pytest -x</w:t>
      </w:r>
      <w:r>
        <w:t xml:space="preserve"> stops at the first failure; </w:t>
      </w:r>
      <w:r>
        <w:rPr>
          <w:rFonts w:ascii="Consolas" w:hAnsi="Consolas"/>
          <w:sz w:val="19"/>
        </w:rPr>
        <w:t>pytest --lf</w:t>
      </w:r>
      <w:r>
        <w:t xml:space="preserve"> re-runs only what failed</w:t>
      </w:r>
    </w:p>
    <w:p>
      <w:r>
        <w:t>last time. Both are useful while fixing.</w:t>
      </w:r>
    </w:p>
    <w:p/>
    <w:p>
      <w:pPr>
        <w:pStyle w:val="Heading2"/>
      </w:pPr>
      <w:r>
        <w:t>8 · What is not tested yet</w:t>
      </w:r>
    </w:p>
    <w:p>
      <w:r>
        <w:t>Stated plainly, because unlisted gaps are the dangerous kind.</w:t>
      </w:r>
    </w:p>
    <w:p>
      <w:r>
        <w:rPr>
          <w:b/>
        </w:rPr>
        <w:t>Every gap this section listed when it was written has since been closed.</w:t>
      </w:r>
      <w:r>
        <w:t xml:space="preserve"> The</w:t>
      </w:r>
    </w:p>
    <w:p>
      <w:r>
        <w:t>original seven are kept below the line, with what closed them, because a list</w:t>
      </w:r>
    </w:p>
    <w:p>
      <w:r>
        <w:t>that only ever grows teaches nothing about whether the plan worked.</w:t>
      </w:r>
    </w:p>
    <w:p>
      <w:pPr>
        <w:pStyle w:val="Heading3"/>
      </w:pPr>
      <w:r>
        <w:t>Open now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Gap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Risk while it is open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Closed by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No frontend tests.</w:t>
            </w:r>
            <w:r>
              <w:t xml:space="preserve"> No template renders correctly, no JavaScript behaves.</w:t>
            </w:r>
          </w:p>
        </w:tc>
        <w:tc>
          <w:tcPr>
            <w:tcW w:type="dxa" w:w="2880"/>
          </w:tcPr>
          <w:p>
            <w:r>
              <w:t>Low today, high after T-030</w:t>
            </w:r>
          </w:p>
        </w:tc>
        <w:tc>
          <w:tcPr>
            <w:tcW w:type="dxa" w:w="2880"/>
          </w:tcPr>
          <w:p>
            <w:r>
              <w:t>T-030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No load or concurrency testing above the single-session level.</w:t>
            </w:r>
            <w:r>
              <w:t xml:space="preserve"> T-013 proves 10 parallel appends to one session; nothing exercises many sessions at once, or the connection pool under real traffic.</w:t>
            </w:r>
          </w:p>
        </w:tc>
        <w:tc>
          <w:tcPr>
            <w:tcW w:type="dxa" w:w="2880"/>
          </w:tcPr>
          <w:p>
            <w:r>
              <w:t>Low until launch</w:t>
            </w:r>
          </w:p>
        </w:tc>
        <w:tc>
          <w:tcPr>
            <w:tcW w:type="dxa" w:w="2880"/>
          </w:tcPr>
          <w:p>
            <w:r>
              <w:t>T-044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Nothing tests the admin console</w:t>
            </w:r>
            <w:r>
              <w:t>, because it does not exist.</w:t>
            </w:r>
          </w:p>
        </w:tc>
        <w:tc>
          <w:tcPr>
            <w:tcW w:type="dxa" w:w="2880"/>
          </w:tcPr>
          <w:p>
            <w:r>
              <w:t>None yet</w:t>
            </w:r>
          </w:p>
        </w:tc>
        <w:tc>
          <w:tcPr>
            <w:tcW w:type="dxa" w:w="2880"/>
          </w:tcPr>
          <w:p>
            <w:r>
              <w:t>T-020–T-023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Stripe webhooks are untested</w:t>
            </w:r>
            <w:r>
              <w:t xml:space="preserve"> — idempotency, duplicate delivery, out-of-order arrival. </w:t>
            </w:r>
            <w:r>
              <w:rPr>
                <w:rFonts w:ascii="Consolas" w:hAnsi="Consolas"/>
                <w:sz w:val="19"/>
              </w:rPr>
              <w:t>PRD</w:t>
            </w:r>
            <w:r>
              <w:t xml:space="preserve"> FR-10.4 requires all three.</w:t>
            </w:r>
          </w:p>
        </w:tc>
        <w:tc>
          <w:tcPr>
            <w:tcW w:type="dxa" w:w="2880"/>
          </w:tcPr>
          <w:p>
            <w:r>
              <w:t>High at launch</w:t>
            </w:r>
          </w:p>
        </w:tc>
        <w:tc>
          <w:tcPr>
            <w:tcW w:type="dxa" w:w="2880"/>
          </w:tcPr>
          <w:p>
            <w:r>
              <w:t>T-041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The sixteen backfilled results have no `counters` or `rule_fired`.</w:t>
            </w:r>
            <w:r>
              <w:t xml:space="preserve"> They predate </w:t>
            </w:r>
            <w:r>
              <w:rPr>
                <w:rFonts w:ascii="Consolas" w:hAnsi="Consolas"/>
                <w:sz w:val="19"/>
              </w:rPr>
              <w:t>DATA_MODEL</w:t>
            </w:r>
            <w:r>
              <w:t xml:space="preserve"> §8.5, so any reader assuming the current shape breaks on exactly the oldest rows. Nothing checks that assumption.</w:t>
            </w:r>
          </w:p>
        </w:tc>
        <w:tc>
          <w:tcPr>
            <w:tcW w:type="dxa" w:w="2880"/>
          </w:tcPr>
          <w:p>
            <w:r>
              <w:t>Low — documented in the T-018 build log</w:t>
            </w:r>
          </w:p>
        </w:tc>
        <w:tc>
          <w:tcPr>
            <w:tcW w:type="dxa" w:w="2880"/>
          </w:tcPr>
          <w:p>
            <w:r>
              <w:t>when a reader needs them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Persona leakage is measured, not tested.</w:t>
            </w:r>
            <w:r>
              <w:t xml:space="preserve"> </w:t>
            </w:r>
            <w:r>
              <w:rPr>
                <w:rFonts w:ascii="Consolas" w:hAnsi="Consolas"/>
                <w:sz w:val="19"/>
              </w:rPr>
              <w:t>TECH_SPEC</w:t>
            </w:r>
            <w:r>
              <w:t xml:space="preserve"> §5.3 rates it the largest residual risk; there is no automated check that the patient never volunteers the diagnosis.</w:t>
            </w:r>
          </w:p>
        </w:tc>
        <w:tc>
          <w:tcPr>
            <w:tcW w:type="dxa" w:w="2880"/>
          </w:tcPr>
          <w:p>
            <w:r>
              <w:rPr>
                <w:b/>
              </w:rPr>
              <w:t>High</w:t>
            </w:r>
            <w:r>
              <w:t xml:space="preserve"> — it is the largest residual risk</w:t>
            </w:r>
          </w:p>
        </w:tc>
        <w:tc>
          <w:tcPr>
            <w:tcW w:type="dxa" w:w="2880"/>
          </w:tcPr>
          <w:p>
            <w:r>
              <w:t>T-040</w:t>
            </w:r>
          </w:p>
        </w:tc>
      </w:tr>
    </w:tbl>
    <w:p>
      <w:pPr>
        <w:pStyle w:val="Heading3"/>
      </w:pPr>
      <w:r>
        <w:t>Closed since this was written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Gap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Closed by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How</w:t>
            </w:r>
          </w:p>
        </w:tc>
      </w:tr>
      <w:tr>
        <w:tc>
          <w:tcPr>
            <w:tcW w:type="dxa" w:w="2880"/>
          </w:tcPr>
          <w:p>
            <w:r>
              <w:t>No unit tests on the detectors themselves</w:t>
            </w:r>
          </w:p>
        </w:tc>
        <w:tc>
          <w:tcPr>
            <w:tcW w:type="dxa" w:w="2880"/>
          </w:tcPr>
          <w:p>
            <w:r>
              <w:t>T-002</w:t>
            </w:r>
          </w:p>
        </w:tc>
        <w:tc>
          <w:tcPr>
            <w:tcW w:type="dxa" w:w="2880"/>
          </w:tcPr>
          <w:p>
            <w:r>
              <w:t>Per-rule tests; a failure now names the rule</w:t>
            </w:r>
          </w:p>
        </w:tc>
      </w:tr>
      <w:tr>
        <w:tc>
          <w:tcPr>
            <w:tcW w:type="dxa" w:w="2880"/>
          </w:tcPr>
          <w:p>
            <w:r>
              <w:t>No test that the LLM is never on the marking path (P1)</w:t>
            </w:r>
          </w:p>
        </w:tc>
        <w:tc>
          <w:tcPr>
            <w:tcW w:type="dxa" w:w="2880"/>
          </w:tcPr>
          <w:p>
            <w:r>
              <w:t>T-002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tests/test_llm_never_marks.py</w:t>
            </w:r>
          </w:p>
        </w:tc>
      </w:tr>
      <w:tr>
        <w:tc>
          <w:tcPr>
            <w:tcW w:type="dxa" w:w="2880"/>
          </w:tcPr>
          <w:p>
            <w:r>
              <w:t>No lexicon disjointness test (P7)</w:t>
            </w:r>
          </w:p>
        </w:tc>
        <w:tc>
          <w:tcPr>
            <w:tcW w:type="dxa" w:w="2880"/>
          </w:tcPr>
          <w:p>
            <w:r>
              <w:t>T-003</w:t>
            </w:r>
          </w:p>
        </w:tc>
        <w:tc>
          <w:tcPr>
            <w:tcW w:type="dxa" w:w="2880"/>
          </w:tcPr>
          <w:p>
            <w:r>
              <w:t>Invariants C-1…C-9, run in CI</w:t>
            </w:r>
          </w:p>
        </w:tc>
      </w:tr>
      <w:tr>
        <w:tc>
          <w:tcPr>
            <w:tcW w:type="dxa" w:w="2880"/>
          </w:tcPr>
          <w:p>
            <w:r>
              <w:t>Contract tests CT-1 … CT-9 not written</w:t>
            </w:r>
          </w:p>
        </w:tc>
        <w:tc>
          <w:tcPr>
            <w:tcW w:type="dxa" w:w="2880"/>
          </w:tcPr>
          <w:p>
            <w:r>
              <w:t>T-004</w:t>
            </w:r>
          </w:p>
        </w:tc>
        <w:tc>
          <w:tcPr>
            <w:tcW w:type="dxa" w:w="2880"/>
          </w:tcPr>
          <w:p>
            <w:r>
              <w:t>Written, and extended in T-015/T-017 for the trial and allowance payloads</w:t>
            </w:r>
          </w:p>
        </w:tc>
      </w:tr>
      <w:tr>
        <w:tc>
          <w:tcPr>
            <w:tcW w:type="dxa" w:w="2880"/>
          </w:tcPr>
          <w:p>
            <w:r>
              <w:t>No CI</w:t>
            </w:r>
          </w:p>
        </w:tc>
        <w:tc>
          <w:tcPr>
            <w:tcW w:type="dxa" w:w="2880"/>
          </w:tcPr>
          <w:p>
            <w:r>
              <w:t>T-004</w:t>
            </w:r>
          </w:p>
        </w:tc>
        <w:tc>
          <w:tcPr>
            <w:tcW w:type="dxa" w:w="2880"/>
          </w:tcPr>
          <w:p>
            <w:r>
              <w:t>Eight jobs, branch protection by ruleset</w:t>
            </w:r>
          </w:p>
        </w:tc>
      </w:tr>
      <w:tr>
        <w:tc>
          <w:tcPr>
            <w:tcW w:type="dxa" w:w="2880"/>
          </w:tcPr>
          <w:p>
            <w:r>
              <w:t>No test of the LLM failure path</w:t>
            </w:r>
          </w:p>
        </w:tc>
        <w:tc>
          <w:tcPr>
            <w:tcW w:type="dxa" w:w="2880"/>
          </w:tcPr>
          <w:p>
            <w:r>
              <w:t>T-002</w:t>
            </w:r>
          </w:p>
        </w:tc>
        <w:tc>
          <w:tcPr>
            <w:tcW w:type="dxa" w:w="2880"/>
          </w:tcPr>
          <w:p>
            <w:r>
              <w:t xml:space="preserve">The fallback is asserted, and T-014 added the </w:t>
            </w:r>
            <w:r>
              <w:rPr>
                <w:rFonts w:ascii="Consolas" w:hAnsi="Consolas"/>
                <w:sz w:val="19"/>
              </w:rPr>
              <w:t>generator</w:t>
            </w:r>
            <w:r>
              <w:t xml:space="preserve"> column that records when it fired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Assessment could not be replayed</w:t>
            </w:r>
            <w:r>
              <w:t xml:space="preserve"> (not listed originally)</w:t>
            </w:r>
          </w:p>
        </w:tc>
        <w:tc>
          <w:tcPr>
            <w:tcW w:type="dxa" w:w="2880"/>
          </w:tcPr>
          <w:p>
            <w:r>
              <w:t>T-016</w:t>
            </w:r>
          </w:p>
        </w:tc>
        <w:tc>
          <w:tcPr>
            <w:tcW w:type="dxa" w:w="2880"/>
          </w:tcPr>
          <w:p>
            <w:r>
              <w:t>The golden record over all 16 pilot sessions</w:t>
            </w:r>
          </w:p>
        </w:tc>
      </w:tr>
    </w:tbl>
    <w:p>
      <w:r>
        <w:t xml:space="preserve">The two originally marked </w:t>
      </w:r>
      <w:r>
        <w:rPr>
          <w:b/>
        </w:rPr>
        <w:t>High</w:t>
      </w:r>
      <w:r>
        <w:t xml:space="preserve"> were closed by T-002 and T-003, which is why</w:t>
      </w:r>
    </w:p>
    <w:p>
      <w:r>
        <w:t>those tasks sat immediately after T-001 rather than later. The plan held.</w:t>
      </w:r>
    </w:p>
    <w:p/>
    <w:p>
      <w:pPr>
        <w:pStyle w:val="Heading2"/>
      </w:pPr>
      <w:r>
        <w:t>9 · Rules for adding a test</w:t>
      </w:r>
    </w:p>
    <w:p>
      <w:r>
        <w:rPr>
          <w:b/>
        </w:rPr>
        <w:t>Name it after what breaks, not what it calls.</w:t>
      </w:r>
    </w:p>
    <w:p>
      <w:r>
        <w:rPr>
          <w:rFonts w:ascii="Consolas" w:hAnsi="Consolas"/>
          <w:sz w:val="19"/>
        </w:rPr>
        <w:t>test_examine_without_session_is_rejected</w:t>
      </w:r>
      <w:r>
        <w:t xml:space="preserve"> — good. </w:t>
      </w:r>
      <w:r>
        <w:rPr>
          <w:rFonts w:ascii="Consolas" w:hAnsi="Consolas"/>
          <w:sz w:val="19"/>
        </w:rPr>
        <w:t>test_examine_2</w:t>
      </w:r>
      <w:r>
        <w:t xml:space="preserve"> — useless in</w:t>
      </w:r>
    </w:p>
    <w:p>
      <w:r>
        <w:t>a failure report six weeks from now.</w:t>
      </w:r>
    </w:p>
    <w:p>
      <w:r>
        <w:rPr>
          <w:b/>
        </w:rPr>
        <w:t>One reason to fail per test.</w:t>
      </w:r>
      <w:r>
        <w:t xml:space="preserve"> A test asserting five unrelated things tells you</w:t>
      </w:r>
    </w:p>
    <w:p>
      <w:r>
        <w:t xml:space="preserve">one of five things is wrong. Prefer five tests, or </w:t>
      </w:r>
      <w:r>
        <w:rPr>
          <w:rFonts w:ascii="Consolas" w:hAnsi="Consolas"/>
          <w:sz w:val="19"/>
        </w:rPr>
        <w:t>parametrize</w:t>
      </w:r>
      <w:r>
        <w:t>.</w:t>
      </w:r>
    </w:p>
    <w:p>
      <w:r>
        <w:rPr>
          <w:b/>
        </w:rPr>
        <w:t>Write the failure message.</w:t>
      </w:r>
      <w:r>
        <w:t xml:space="preserve"> `assert not violations, "domain layer must stay</w:t>
      </w:r>
    </w:p>
    <w:p>
      <w:r>
        <w:t>pure:\n  " + ...` costs one line and saves the next person a debugging session.</w:t>
      </w:r>
    </w:p>
    <w:p>
      <w:r>
        <w:rPr>
          <w:b/>
        </w:rPr>
        <w:t>A negative test needs a positive twin.</w:t>
      </w:r>
      <w:r>
        <w:t xml:space="preserve"> Otherwise a permanently broken route</w:t>
      </w:r>
    </w:p>
    <w:p>
      <w:r>
        <w:t>passes by refusing everything.</w:t>
      </w:r>
    </w:p>
    <w:p>
      <w:r>
        <w:rPr>
          <w:b/>
        </w:rPr>
        <w:t>Never let a test call a real model.</w:t>
      </w:r>
      <w:r>
        <w:t xml:space="preserve"> It costs money, it is slow, and it is</w:t>
      </w:r>
    </w:p>
    <w:p>
      <w:r>
        <w:t>non-deterministic — the same input can produce a different reply, so the test</w:t>
      </w:r>
    </w:p>
    <w:p>
      <w:r>
        <w:t>fails at random and gets ignored. Use the fake gateway from T-002.</w:t>
      </w:r>
    </w:p>
    <w:p>
      <w:r>
        <w:rPr>
          <w:b/>
        </w:rPr>
        <w:t>Trace it to §2.</w:t>
      </w:r>
      <w:r>
        <w:t xml:space="preserve"> If a test does not defend a property, ask what it is for.</w:t>
      </w:r>
    </w:p>
    <w:p>
      <w:r>
        <w:t>The answer might be good; it should exist.</w:t>
      </w:r>
    </w:p>
    <w:p>
      <w:r>
        <w:rPr>
          <w:b/>
        </w:rPr>
        <w:t>When you fix a bug, write the test first.</w:t>
      </w:r>
      <w:r>
        <w:t xml:space="preserve"> Confirm it fails, then fix, then</w:t>
      </w:r>
    </w:p>
    <w:p>
      <w:r>
        <w:t>confirm it passes. A test written after a fix has never been observed to fail,</w:t>
      </w:r>
    </w:p>
    <w:p>
      <w:r>
        <w:t>so there is no evidence it can.</w:t>
      </w:r>
    </w:p>
    <w:p/>
    <w:p>
      <w:pPr>
        <w:pStyle w:val="Heading2"/>
      </w:pPr>
      <w:r>
        <w:t>10 · Glossary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Term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Meaning here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assert</w:t>
            </w:r>
          </w:p>
        </w:tc>
        <w:tc>
          <w:tcPr>
            <w:tcW w:type="dxa" w:w="4320"/>
          </w:tcPr>
          <w:p>
            <w:r>
              <w:t xml:space="preserve">A statement that must be true. </w:t>
            </w:r>
            <w:r>
              <w:rPr>
                <w:rFonts w:ascii="Consolas" w:hAnsi="Consolas"/>
                <w:sz w:val="19"/>
              </w:rPr>
              <w:t>assert x == 2</w:t>
            </w:r>
            <w:r>
              <w:t xml:space="preserve"> passes silently or fails the test.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AST</w:t>
            </w:r>
          </w:p>
        </w:tc>
        <w:tc>
          <w:tcPr>
            <w:tcW w:type="dxa" w:w="4320"/>
          </w:tcPr>
          <w:p>
            <w:r>
              <w:t>Abstract Syntax Tree — code parsed into structure. Used to inspect imports without running anything.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blueprint</w:t>
            </w:r>
          </w:p>
        </w:tc>
        <w:tc>
          <w:tcPr>
            <w:tcW w:type="dxa" w:w="4320"/>
          </w:tcPr>
          <w:p>
            <w:r>
              <w:t xml:space="preserve">A Flask object grouping routes so they can be registered onto an app as a unit. Namespaces endpoints: </w:t>
            </w:r>
            <w:r>
              <w:rPr>
                <w:rFonts w:ascii="Consolas" w:hAnsi="Consolas"/>
                <w:sz w:val="19"/>
              </w:rPr>
              <w:t>index</w:t>
            </w:r>
            <w:r>
              <w:t xml:space="preserve"> becomes </w:t>
            </w:r>
            <w:r>
              <w:rPr>
                <w:rFonts w:ascii="Consolas" w:hAnsi="Consolas"/>
                <w:sz w:val="19"/>
              </w:rPr>
              <w:t>web.index</w:t>
            </w:r>
            <w: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contract test</w:t>
            </w:r>
          </w:p>
        </w:tc>
        <w:tc>
          <w:tcPr>
            <w:tcW w:type="dxa" w:w="4320"/>
          </w:tcPr>
          <w:p>
            <w:r>
              <w:t xml:space="preserve">A test of a promise made to users, rather than of a function. Ours are CT-1…CT-9 in </w:t>
            </w:r>
            <w:r>
              <w:rPr>
                <w:rFonts w:ascii="Consolas" w:hAnsi="Consolas"/>
                <w:sz w:val="19"/>
              </w:rPr>
              <w:t>API_CONTRACT.md</w:t>
            </w:r>
            <w: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fixture</w:t>
            </w:r>
          </w:p>
        </w:tc>
        <w:tc>
          <w:tcPr>
            <w:tcW w:type="dxa" w:w="4320"/>
          </w:tcPr>
          <w:p>
            <w:r>
              <w:t>pytest setup code, run fresh for each test that requests it by name.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monkeypatch</w:t>
            </w:r>
          </w:p>
        </w:tc>
        <w:tc>
          <w:tcPr>
            <w:tcW w:type="dxa" w:w="4320"/>
          </w:tcPr>
          <w:p>
            <w:r>
              <w:t>pytest tool that changes something (env var, function, attribute) for one test and restores it after.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parametrize</w:t>
            </w:r>
          </w:p>
        </w:tc>
        <w:tc>
          <w:tcPr>
            <w:tcW w:type="dxa" w:w="4320"/>
          </w:tcPr>
          <w:p>
            <w:r>
              <w:t>Run one test function repeatedly with different inputs, reported as separate results.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sensitivity</w:t>
            </w:r>
          </w:p>
        </w:tc>
        <w:tc>
          <w:tcPr>
            <w:tcW w:type="dxa" w:w="4320"/>
          </w:tcPr>
          <w:p>
            <w:r>
              <w:t>Of the cases where the pattern was present, the proportion detected.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specificity</w:t>
            </w:r>
          </w:p>
        </w:tc>
        <w:tc>
          <w:tcPr>
            <w:tcW w:type="dxa" w:w="4320"/>
          </w:tcPr>
          <w:p>
            <w:r>
              <w:t>Of the cases where it was absent, the proportion correctly left alone.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smoke test</w:t>
            </w:r>
          </w:p>
        </w:tc>
        <w:tc>
          <w:tcPr>
            <w:tcW w:type="dxa" w:w="4320"/>
          </w:tcPr>
          <w:p>
            <w:r>
              <w:t>A shallow check that the system is connected and responding. Named after powering on hardware and watching for smoke.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 client</w:t>
            </w:r>
          </w:p>
        </w:tc>
        <w:tc>
          <w:tcPr>
            <w:tcW w:type="dxa" w:w="4320"/>
          </w:tcPr>
          <w:p>
            <w:r>
              <w:t>Flask object that sends requests in-process, with no socket and no server.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transitive import</w:t>
            </w:r>
          </w:p>
        </w:tc>
        <w:tc>
          <w:tcPr>
            <w:tcW w:type="dxa" w:w="4320"/>
          </w:tcPr>
          <w:p>
            <w:r>
              <w:t>A reaches C through B. Invisible to a per-file check; visible to an import graph.</w:t>
            </w:r>
          </w:p>
        </w:tc>
      </w:tr>
    </w:tbl>
    <w:p/>
    <w:p>
      <w:pPr>
        <w:pStyle w:val="Heading2"/>
      </w:pPr>
      <w:r>
        <w:t>11 · Change log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Change</w:t>
            </w:r>
          </w:p>
        </w:tc>
      </w:tr>
      <w:tr>
        <w:tc>
          <w:tcPr>
            <w:tcW w:type="dxa" w:w="4320"/>
          </w:tcPr>
          <w:p>
            <w:r>
              <w:t>5 Sep 2026</w:t>
            </w:r>
          </w:p>
        </w:tc>
        <w:tc>
          <w:tcPr>
            <w:tcW w:type="dxa" w:w="4320"/>
          </w:tcPr>
          <w:p>
            <w:r>
              <w:t>Created after T-001. Documents smoke (11), structural (2) and validation (54 decisions). Gaps in §8 are the scope of T-002 to T-004.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