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sz w:val="36"/>
          <w:szCs w:val="36"/>
        </w:rPr>
        <w:t>CLOUD COMPUTING</w:t>
      </w: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sz w:val="36"/>
          <w:szCs w:val="36"/>
        </w:rPr>
        <w:t>HADIAH</w:t>
      </w: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sz w:val="36"/>
          <w:szCs w:val="36"/>
        </w:rPr>
        <w:t>DOSEN PENGAMPU</w:t>
      </w: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9D723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AHYAR MUAWWAL </w:t>
      </w:r>
      <w:proofErr w:type="gramStart"/>
      <w:r w:rsidRPr="009D723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S.KOM.,</w:t>
      </w:r>
      <w:proofErr w:type="gramEnd"/>
      <w:r w:rsidRPr="009D723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M.T</w:t>
      </w: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B65695" wp14:editId="3624721D">
            <wp:extent cx="11811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HARISMA.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sz w:val="36"/>
          <w:szCs w:val="36"/>
        </w:rPr>
        <w:t>OLEH</w:t>
      </w:r>
    </w:p>
    <w:p w:rsidR="003A74B8" w:rsidRPr="009D723F" w:rsidRDefault="00FC69BA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Richie Theodore / 51022014</w:t>
      </w:r>
      <w:bookmarkStart w:id="0" w:name="_GoBack"/>
      <w:bookmarkEnd w:id="0"/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sz w:val="36"/>
          <w:szCs w:val="36"/>
        </w:rPr>
        <w:t>SISTEM INFORMASI</w:t>
      </w: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sz w:val="36"/>
          <w:szCs w:val="36"/>
        </w:rPr>
        <w:t>KHARISMA COLLEGE 2024</w:t>
      </w: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D723F">
        <w:rPr>
          <w:rFonts w:ascii="Times New Roman" w:hAnsi="Times New Roman" w:cs="Times New Roman"/>
          <w:sz w:val="32"/>
          <w:szCs w:val="32"/>
        </w:rPr>
        <w:lastRenderedPageBreak/>
        <w:t>Apa</w:t>
      </w:r>
      <w:proofErr w:type="spellEnd"/>
      <w:proofErr w:type="gramEnd"/>
      <w:r w:rsidRPr="009D723F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D723F">
        <w:rPr>
          <w:rFonts w:ascii="Times New Roman" w:hAnsi="Times New Roman" w:cs="Times New Roman"/>
          <w:sz w:val="32"/>
          <w:szCs w:val="32"/>
        </w:rPr>
        <w:t>dimaksud</w:t>
      </w:r>
      <w:proofErr w:type="spellEnd"/>
      <w:r w:rsidRPr="009D7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9D723F">
        <w:rPr>
          <w:rFonts w:ascii="Times New Roman" w:hAnsi="Times New Roman" w:cs="Times New Roman"/>
          <w:sz w:val="32"/>
          <w:szCs w:val="32"/>
        </w:rPr>
        <w:t xml:space="preserve"> Server Virtualization?</w:t>
      </w:r>
    </w:p>
    <w:p w:rsidR="003A74B8" w:rsidRPr="009D723F" w:rsidRDefault="003A74B8" w:rsidP="003A74B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Server virtualization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(VM)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bersamaan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hypervisor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Machine Monitor (VMM),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server virtualization:</w:t>
      </w: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>Hypervisor</w:t>
      </w: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firmware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virtual. Hypervisor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1 (bare-metal)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hardware server,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2 (hosted)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host.</w:t>
      </w: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(VM)</w:t>
      </w: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berperilaku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terpisah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komputasi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D723F">
        <w:rPr>
          <w:rFonts w:ascii="Times New Roman" w:hAnsi="Times New Roman" w:cs="Times New Roman"/>
          <w:sz w:val="28"/>
          <w:szCs w:val="28"/>
        </w:rPr>
        <w:t>Keuntungan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server virtualization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efisiensi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fleksibilitas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infrastruktur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isolasi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virtual.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server virtualization,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organisasi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mengoptimalkan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hardware,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mempercepat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penyebaran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74B8" w:rsidRPr="009D723F" w:rsidRDefault="003A74B8" w:rsidP="003A7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D723F">
        <w:rPr>
          <w:rFonts w:ascii="Times New Roman" w:hAnsi="Times New Roman" w:cs="Times New Roman"/>
          <w:sz w:val="32"/>
          <w:szCs w:val="32"/>
        </w:rPr>
        <w:t>Bandingkan</w:t>
      </w:r>
      <w:proofErr w:type="spellEnd"/>
      <w:r w:rsidRPr="009D7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9D723F">
        <w:rPr>
          <w:rFonts w:ascii="Times New Roman" w:hAnsi="Times New Roman" w:cs="Times New Roman"/>
          <w:sz w:val="32"/>
          <w:szCs w:val="32"/>
        </w:rPr>
        <w:t xml:space="preserve"> server virtualization </w:t>
      </w:r>
      <w:proofErr w:type="spellStart"/>
      <w:r w:rsidRPr="009D723F"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 w:rsidRPr="009D723F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3A74B8" w:rsidRPr="009D723F" w:rsidRDefault="003A74B8" w:rsidP="003A74B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A74B8" w:rsidRPr="009D723F" w:rsidRDefault="003A74B8" w:rsidP="003A74B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723F">
        <w:rPr>
          <w:rFonts w:ascii="Times New Roman" w:hAnsi="Times New Roman" w:cs="Times New Roman"/>
          <w:sz w:val="36"/>
          <w:szCs w:val="36"/>
        </w:rPr>
        <w:sym w:font="Wingdings" w:char="F0D8"/>
      </w:r>
      <w:proofErr w:type="spellStart"/>
      <w:r w:rsidRPr="009D723F">
        <w:rPr>
          <w:rFonts w:ascii="Times New Roman" w:hAnsi="Times New Roman" w:cs="Times New Roman"/>
          <w:sz w:val="32"/>
          <w:szCs w:val="32"/>
        </w:rPr>
        <w:t>Proxmox</w:t>
      </w:r>
      <w:proofErr w:type="spellEnd"/>
      <w:r w:rsidRPr="009D723F">
        <w:rPr>
          <w:rFonts w:ascii="Times New Roman" w:hAnsi="Times New Roman" w:cs="Times New Roman"/>
          <w:sz w:val="32"/>
          <w:szCs w:val="32"/>
        </w:rPr>
        <w:t xml:space="preserve"> VE</w:t>
      </w:r>
    </w:p>
    <w:p w:rsidR="003A74B8" w:rsidRPr="009D723F" w:rsidRDefault="003A74B8" w:rsidP="003A74B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723F">
        <w:rPr>
          <w:rFonts w:ascii="Times New Roman" w:hAnsi="Times New Roman" w:cs="Times New Roman"/>
          <w:sz w:val="32"/>
          <w:szCs w:val="32"/>
        </w:rPr>
        <w:sym w:font="Wingdings" w:char="F0D8"/>
      </w:r>
      <w:r w:rsidRPr="009D723F">
        <w:rPr>
          <w:rFonts w:ascii="Times New Roman" w:hAnsi="Times New Roman" w:cs="Times New Roman"/>
          <w:sz w:val="32"/>
          <w:szCs w:val="32"/>
        </w:rPr>
        <w:t>VMware vSphere</w:t>
      </w:r>
    </w:p>
    <w:p w:rsidR="003A74B8" w:rsidRPr="009D723F" w:rsidRDefault="003A74B8" w:rsidP="003A74B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723F">
        <w:rPr>
          <w:rFonts w:ascii="Times New Roman" w:hAnsi="Times New Roman" w:cs="Times New Roman"/>
          <w:sz w:val="32"/>
          <w:szCs w:val="32"/>
        </w:rPr>
        <w:sym w:font="Wingdings" w:char="F0D8"/>
      </w:r>
      <w:r w:rsidRPr="009D723F">
        <w:rPr>
          <w:rFonts w:ascii="Times New Roman" w:hAnsi="Times New Roman" w:cs="Times New Roman"/>
          <w:sz w:val="32"/>
          <w:szCs w:val="32"/>
        </w:rPr>
        <w:t>Windows Hyper-V</w:t>
      </w:r>
    </w:p>
    <w:p w:rsidR="003A74B8" w:rsidRPr="009D723F" w:rsidRDefault="003A74B8" w:rsidP="003A74B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D723F">
        <w:rPr>
          <w:rFonts w:ascii="Times New Roman" w:hAnsi="Times New Roman" w:cs="Times New Roman"/>
          <w:sz w:val="36"/>
          <w:szCs w:val="36"/>
        </w:rPr>
        <w:sym w:font="Wingdings" w:char="F0D8"/>
      </w:r>
      <w:r w:rsidRPr="009D723F">
        <w:rPr>
          <w:rFonts w:ascii="Times New Roman" w:hAnsi="Times New Roman" w:cs="Times New Roman"/>
          <w:sz w:val="36"/>
          <w:szCs w:val="36"/>
        </w:rPr>
        <w:t xml:space="preserve">Citrix </w:t>
      </w:r>
      <w:proofErr w:type="spellStart"/>
      <w:r w:rsidRPr="009D723F">
        <w:rPr>
          <w:rFonts w:ascii="Times New Roman" w:hAnsi="Times New Roman" w:cs="Times New Roman"/>
          <w:sz w:val="36"/>
          <w:szCs w:val="36"/>
        </w:rPr>
        <w:t>XenServer</w:t>
      </w:r>
      <w:proofErr w:type="spellEnd"/>
    </w:p>
    <w:p w:rsidR="009D723F" w:rsidRPr="009D723F" w:rsidRDefault="009D723F" w:rsidP="003A74B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9D723F">
        <w:rPr>
          <w:rFonts w:ascii="Times New Roman" w:hAnsi="Times New Roman" w:cs="Times New Roman"/>
          <w:sz w:val="28"/>
          <w:szCs w:val="28"/>
        </w:rPr>
        <w:t>kita</w:t>
      </w:r>
      <w:proofErr w:type="spellEnd"/>
      <w:proofErr w:type="gram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bandingkan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platform server virtualization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: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Environment (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E)</w:t>
      </w:r>
    </w:p>
    <w:p w:rsid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Hypervisor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1 hypervisor (bare-metal).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KVM (Kernel-based Virtual Machine)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LXC (Linux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D723F">
        <w:rPr>
          <w:rFonts w:ascii="Times New Roman" w:hAnsi="Times New Roman" w:cs="Times New Roman"/>
          <w:sz w:val="28"/>
          <w:szCs w:val="28"/>
        </w:rPr>
        <w:t>Containers).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Penjadwalan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Komunitas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open-source.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VMware vSphere</w:t>
      </w:r>
    </w:p>
    <w:p w:rsid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Hypervisor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VMware vSphere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hypervisor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1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ESXi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canggih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vCenter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Migrasi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real-time (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vMotion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).</w:t>
      </w:r>
    </w:p>
    <w:p w:rsid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Penyediaan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Distributed Resource Scheduler</w:t>
      </w:r>
    </w:p>
    <w:p w:rsid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(DRS).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investasi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finansial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Windows Hyper-V</w:t>
      </w:r>
    </w:p>
    <w:p w:rsid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Hypervisor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Hyper-V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hypervisor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1 yang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>Windows.</w:t>
      </w:r>
    </w:p>
    <w:p w:rsid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erat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Windows.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Hyper-V Manager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System Center Virtual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9D723F">
        <w:rPr>
          <w:rFonts w:ascii="Times New Roman" w:hAnsi="Times New Roman" w:cs="Times New Roman"/>
          <w:sz w:val="28"/>
          <w:szCs w:val="28"/>
        </w:rPr>
        <w:t>Machine Manager (SCVMM).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Linux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Windows.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Windows Server.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Citrix </w:t>
      </w:r>
      <w:proofErr w:type="spellStart"/>
      <w:r>
        <w:rPr>
          <w:rFonts w:ascii="Times New Roman" w:hAnsi="Times New Roman" w:cs="Times New Roman"/>
          <w:sz w:val="28"/>
          <w:szCs w:val="28"/>
        </w:rPr>
        <w:t>XenServer</w:t>
      </w:r>
      <w:proofErr w:type="spellEnd"/>
    </w:p>
    <w:p w:rsid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Hypervisor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XenServer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1 hypervisor.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Utama</w:t>
      </w:r>
      <w:proofErr w:type="spellEnd"/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live migration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snapshot.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Citrix Hypervisor Console.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virtual Windows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Linux.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D72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diintegrasikan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 xml:space="preserve"> Citrix </w:t>
      </w:r>
      <w:proofErr w:type="spellStart"/>
      <w:r w:rsidRPr="009D723F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:rsidR="006916A8" w:rsidRDefault="009D723F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916A8">
        <w:rPr>
          <w:rFonts w:ascii="Times New Roman" w:hAnsi="Times New Roman" w:cs="Times New Roman"/>
          <w:sz w:val="28"/>
          <w:szCs w:val="28"/>
        </w:rPr>
        <w:t>Komunitas</w:t>
      </w:r>
      <w:proofErr w:type="spellEnd"/>
      <w:r w:rsidR="00691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6A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691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6A8">
        <w:rPr>
          <w:rFonts w:ascii="Times New Roman" w:hAnsi="Times New Roman" w:cs="Times New Roman"/>
          <w:sz w:val="28"/>
          <w:szCs w:val="28"/>
        </w:rPr>
        <w:t>Dukungan</w:t>
      </w:r>
      <w:proofErr w:type="spellEnd"/>
    </w:p>
    <w:p w:rsidR="009D723F" w:rsidRPr="009D723F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723F" w:rsidRPr="009D723F">
        <w:rPr>
          <w:rFonts w:ascii="Times New Roman" w:hAnsi="Times New Roman" w:cs="Times New Roman"/>
          <w:sz w:val="28"/>
          <w:szCs w:val="28"/>
        </w:rPr>
        <w:t xml:space="preserve">VMware vSphere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kuat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open-source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komunitas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. Hyper-V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XenServer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lingkup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  <w:r w:rsidRPr="009D723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16A8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Integrasi</w:t>
      </w:r>
      <w:proofErr w:type="spellEnd"/>
    </w:p>
    <w:p w:rsidR="009D723F" w:rsidRPr="009D723F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D723F" w:rsidRPr="009D723F">
        <w:rPr>
          <w:rFonts w:ascii="Times New Roman" w:hAnsi="Times New Roman" w:cs="Times New Roman"/>
          <w:sz w:val="28"/>
          <w:szCs w:val="28"/>
        </w:rPr>
        <w:t xml:space="preserve">Hyper-V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terintegrasi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ekosistem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D723F" w:rsidRPr="009D723F">
        <w:rPr>
          <w:rFonts w:ascii="Times New Roman" w:hAnsi="Times New Roman" w:cs="Times New Roman"/>
          <w:sz w:val="28"/>
          <w:szCs w:val="28"/>
        </w:rPr>
        <w:t xml:space="preserve">vSphere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XenServer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independen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6916A8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</w:p>
    <w:p w:rsidR="009D723F" w:rsidRPr="009D723F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Hyper-V (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Windows Server)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solusi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rendah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. VMware vSphere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Citrix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XenServer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investasi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finansial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skala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>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6916A8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Fleksibilitas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</w:p>
    <w:p w:rsidR="009D723F" w:rsidRPr="009D723F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723F" w:rsidRPr="009D723F">
        <w:rPr>
          <w:rFonts w:ascii="Times New Roman" w:hAnsi="Times New Roman" w:cs="Times New Roman"/>
          <w:sz w:val="28"/>
          <w:szCs w:val="28"/>
        </w:rPr>
        <w:t xml:space="preserve">VMware vSphere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platform paling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canggih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. Hyper-V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kuat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D723F" w:rsidRPr="009D723F">
        <w:rPr>
          <w:rFonts w:ascii="Times New Roman" w:hAnsi="Times New Roman" w:cs="Times New Roman"/>
          <w:sz w:val="28"/>
          <w:szCs w:val="28"/>
        </w:rPr>
        <w:t xml:space="preserve">Microsoft.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alternatif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open-source yang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handal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XenServer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yang solid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integrasi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Citrix.</w:t>
      </w:r>
    </w:p>
    <w:p w:rsidR="009D723F" w:rsidRPr="009D723F" w:rsidRDefault="009D723F" w:rsidP="009D723F">
      <w:pPr>
        <w:rPr>
          <w:rFonts w:ascii="Times New Roman" w:hAnsi="Times New Roman" w:cs="Times New Roman"/>
          <w:sz w:val="28"/>
          <w:szCs w:val="28"/>
        </w:rPr>
      </w:pPr>
    </w:p>
    <w:p w:rsidR="00D16F30" w:rsidRDefault="006916A8" w:rsidP="009D7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terbaik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anggaran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preferensi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D723F" w:rsidRPr="009D723F">
        <w:rPr>
          <w:rFonts w:ascii="Times New Roman" w:hAnsi="Times New Roman" w:cs="Times New Roman"/>
          <w:sz w:val="28"/>
          <w:szCs w:val="28"/>
        </w:rPr>
        <w:t xml:space="preserve">platform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23F" w:rsidRPr="009D723F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="009D723F" w:rsidRPr="009D723F">
        <w:rPr>
          <w:rFonts w:ascii="Times New Roman" w:hAnsi="Times New Roman" w:cs="Times New Roman"/>
          <w:sz w:val="28"/>
          <w:szCs w:val="28"/>
        </w:rPr>
        <w:t xml:space="preserve"> TI.</w:t>
      </w:r>
    </w:p>
    <w:p w:rsidR="006916A8" w:rsidRDefault="006916A8" w:rsidP="009D723F">
      <w:pPr>
        <w:rPr>
          <w:rFonts w:ascii="Times New Roman" w:hAnsi="Times New Roman" w:cs="Times New Roman"/>
          <w:sz w:val="28"/>
          <w:szCs w:val="28"/>
        </w:rPr>
      </w:pPr>
    </w:p>
    <w:p w:rsidR="006916A8" w:rsidRDefault="006916A8" w:rsidP="009D723F">
      <w:pPr>
        <w:rPr>
          <w:rFonts w:ascii="Times New Roman" w:hAnsi="Times New Roman" w:cs="Times New Roman"/>
          <w:sz w:val="28"/>
          <w:szCs w:val="28"/>
        </w:rPr>
      </w:pPr>
    </w:p>
    <w:p w:rsidR="006916A8" w:rsidRDefault="006916A8" w:rsidP="009D723F">
      <w:pPr>
        <w:rPr>
          <w:rFonts w:ascii="Times New Roman" w:hAnsi="Times New Roman" w:cs="Times New Roman"/>
          <w:sz w:val="28"/>
          <w:szCs w:val="28"/>
        </w:rPr>
      </w:pPr>
    </w:p>
    <w:p w:rsidR="006916A8" w:rsidRPr="006916A8" w:rsidRDefault="006916A8" w:rsidP="006916A8">
      <w:pPr>
        <w:jc w:val="center"/>
        <w:rPr>
          <w:rFonts w:ascii="Times New Roman" w:hAnsi="Times New Roman" w:cs="Times New Roman"/>
          <w:i/>
        </w:rPr>
      </w:pPr>
      <w:r w:rsidRPr="006916A8">
        <w:rPr>
          <w:rFonts w:ascii="Times New Roman" w:hAnsi="Times New Roman" w:cs="Times New Roman"/>
          <w:i/>
        </w:rPr>
        <w:t>~SELESAI~</w:t>
      </w:r>
    </w:p>
    <w:p w:rsidR="009D723F" w:rsidRPr="009D723F" w:rsidRDefault="009D723F">
      <w:pPr>
        <w:rPr>
          <w:rFonts w:ascii="Times New Roman" w:hAnsi="Times New Roman" w:cs="Times New Roman"/>
          <w:sz w:val="28"/>
          <w:szCs w:val="28"/>
        </w:rPr>
      </w:pPr>
    </w:p>
    <w:sectPr w:rsidR="009D723F" w:rsidRPr="009D7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36665"/>
    <w:multiLevelType w:val="hybridMultilevel"/>
    <w:tmpl w:val="1724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B8"/>
    <w:rsid w:val="00363EA5"/>
    <w:rsid w:val="003A74B8"/>
    <w:rsid w:val="005E483D"/>
    <w:rsid w:val="006916A8"/>
    <w:rsid w:val="009D723F"/>
    <w:rsid w:val="00D16F30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431FA-3B29-4F0F-868F-0665001D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L205 - 11</dc:creator>
  <cp:keywords/>
  <dc:description/>
  <cp:lastModifiedBy>L205 - 13</cp:lastModifiedBy>
  <cp:revision>2</cp:revision>
  <dcterms:created xsi:type="dcterms:W3CDTF">2024-01-23T02:37:00Z</dcterms:created>
  <dcterms:modified xsi:type="dcterms:W3CDTF">2024-01-23T02:37:00Z</dcterms:modified>
</cp:coreProperties>
</file>