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D7443" w14:textId="7858AD4C" w:rsidR="004F3A9F" w:rsidRDefault="00A441B2" w:rsidP="004F3A9F">
      <w:pPr>
        <w:spacing w:after="0" w:line="240" w:lineRule="auto"/>
        <w:jc w:val="center"/>
        <w:rPr>
          <w:sz w:val="40"/>
          <w:szCs w:val="40"/>
        </w:rPr>
      </w:pPr>
      <w:r>
        <w:rPr>
          <w:noProof/>
          <w:sz w:val="40"/>
          <w:szCs w:val="40"/>
        </w:rPr>
        <w:drawing>
          <wp:anchor distT="0" distB="0" distL="114300" distR="114300" simplePos="0" relativeHeight="251661312" behindDoc="0" locked="0" layoutInCell="1" allowOverlap="1" wp14:anchorId="790CED1A" wp14:editId="45971923">
            <wp:simplePos x="0" y="0"/>
            <wp:positionH relativeFrom="column">
              <wp:posOffset>-440055</wp:posOffset>
            </wp:positionH>
            <wp:positionV relativeFrom="paragraph">
              <wp:posOffset>0</wp:posOffset>
            </wp:positionV>
            <wp:extent cx="2593642" cy="1263650"/>
            <wp:effectExtent l="0" t="0" r="0" b="0"/>
            <wp:wrapThrough wrapText="bothSides">
              <wp:wrapPolygon edited="0">
                <wp:start x="0" y="0"/>
                <wp:lineTo x="0" y="21166"/>
                <wp:lineTo x="21420" y="21166"/>
                <wp:lineTo x="21420"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3642" cy="1263650"/>
                    </a:xfrm>
                    <a:prstGeom prst="rect">
                      <a:avLst/>
                    </a:prstGeom>
                    <a:noFill/>
                    <a:ln>
                      <a:noFill/>
                    </a:ln>
                  </pic:spPr>
                </pic:pic>
              </a:graphicData>
            </a:graphic>
          </wp:anchor>
        </w:drawing>
      </w:r>
    </w:p>
    <w:p w14:paraId="1E185BF2" w14:textId="51E2796A" w:rsidR="004F3A9F" w:rsidRDefault="004F3A9F" w:rsidP="004F3A9F">
      <w:pPr>
        <w:spacing w:after="0" w:line="240" w:lineRule="auto"/>
        <w:jc w:val="center"/>
        <w:rPr>
          <w:sz w:val="40"/>
          <w:szCs w:val="40"/>
        </w:rPr>
      </w:pPr>
    </w:p>
    <w:p w14:paraId="429033FB" w14:textId="1CC9BF56" w:rsidR="004F3A9F" w:rsidRDefault="004F3A9F" w:rsidP="004F3A9F">
      <w:pPr>
        <w:spacing w:after="0" w:line="240" w:lineRule="auto"/>
        <w:jc w:val="center"/>
        <w:rPr>
          <w:sz w:val="40"/>
          <w:szCs w:val="40"/>
        </w:rPr>
      </w:pPr>
    </w:p>
    <w:p w14:paraId="41CEE820" w14:textId="77777777" w:rsidR="004F3A9F" w:rsidRDefault="004F3A9F" w:rsidP="004F3A9F">
      <w:pPr>
        <w:spacing w:after="0" w:line="240" w:lineRule="auto"/>
        <w:jc w:val="center"/>
        <w:rPr>
          <w:sz w:val="40"/>
          <w:szCs w:val="40"/>
        </w:rPr>
      </w:pPr>
    </w:p>
    <w:p w14:paraId="136B83C9" w14:textId="18CBB6C9" w:rsidR="004F3A9F" w:rsidRDefault="004F3A9F" w:rsidP="00A441B2">
      <w:pPr>
        <w:spacing w:after="0" w:line="240" w:lineRule="auto"/>
        <w:jc w:val="left"/>
        <w:rPr>
          <w:sz w:val="40"/>
          <w:szCs w:val="40"/>
        </w:rPr>
      </w:pPr>
    </w:p>
    <w:p w14:paraId="323170D8" w14:textId="77777777" w:rsidR="004F3A9F" w:rsidRDefault="004F3A9F" w:rsidP="004F3A9F">
      <w:pPr>
        <w:spacing w:after="0" w:line="240" w:lineRule="auto"/>
        <w:jc w:val="center"/>
        <w:rPr>
          <w:sz w:val="40"/>
          <w:szCs w:val="40"/>
        </w:rPr>
      </w:pPr>
    </w:p>
    <w:p w14:paraId="260D4589" w14:textId="7707442E" w:rsidR="001A20BE" w:rsidRPr="00A11DB6" w:rsidRDefault="001A20BE" w:rsidP="004F3A9F">
      <w:pPr>
        <w:spacing w:after="0" w:line="240" w:lineRule="auto"/>
        <w:jc w:val="center"/>
        <w:rPr>
          <w:sz w:val="36"/>
          <w:szCs w:val="36"/>
        </w:rPr>
      </w:pPr>
      <w:r w:rsidRPr="00A11DB6">
        <w:rPr>
          <w:sz w:val="36"/>
          <w:szCs w:val="36"/>
        </w:rPr>
        <w:t>Bachelorarbeit</w:t>
      </w:r>
    </w:p>
    <w:p w14:paraId="0CAB7A09" w14:textId="77777777" w:rsidR="001A20BE" w:rsidRPr="00A11DB6" w:rsidRDefault="001A20BE" w:rsidP="004F3A9F">
      <w:pPr>
        <w:spacing w:after="0" w:line="240" w:lineRule="auto"/>
        <w:jc w:val="center"/>
        <w:rPr>
          <w:sz w:val="36"/>
          <w:szCs w:val="36"/>
        </w:rPr>
      </w:pPr>
    </w:p>
    <w:p w14:paraId="3B028F9E" w14:textId="5058586E" w:rsidR="001A20BE" w:rsidRPr="00A11DB6" w:rsidRDefault="00FD0FF2" w:rsidP="004F3A9F">
      <w:pPr>
        <w:spacing w:after="0" w:line="240" w:lineRule="auto"/>
        <w:jc w:val="center"/>
        <w:rPr>
          <w:sz w:val="56"/>
          <w:szCs w:val="56"/>
        </w:rPr>
      </w:pPr>
      <w:r w:rsidRPr="00A11DB6">
        <w:rPr>
          <w:sz w:val="56"/>
          <w:szCs w:val="56"/>
        </w:rPr>
        <w:t xml:space="preserve">Modernes paralleles </w:t>
      </w:r>
      <w:r w:rsidR="00A11DB6" w:rsidRPr="00A11DB6">
        <w:rPr>
          <w:sz w:val="56"/>
          <w:szCs w:val="56"/>
        </w:rPr>
        <w:t xml:space="preserve">C++ für Hardwarebeschleuniger </w:t>
      </w:r>
    </w:p>
    <w:p w14:paraId="79F702D5" w14:textId="77777777" w:rsidR="001A20BE" w:rsidRPr="00A11DB6" w:rsidRDefault="001A20BE" w:rsidP="004F3A9F">
      <w:pPr>
        <w:spacing w:after="0" w:line="240" w:lineRule="auto"/>
        <w:jc w:val="center"/>
        <w:rPr>
          <w:sz w:val="36"/>
          <w:szCs w:val="36"/>
        </w:rPr>
      </w:pPr>
    </w:p>
    <w:p w14:paraId="42D1477D" w14:textId="77777777" w:rsidR="001A20BE" w:rsidRPr="00A11DB6" w:rsidRDefault="001A20BE" w:rsidP="004F3A9F">
      <w:pPr>
        <w:spacing w:after="0" w:line="240" w:lineRule="auto"/>
        <w:jc w:val="center"/>
        <w:rPr>
          <w:sz w:val="36"/>
          <w:szCs w:val="36"/>
        </w:rPr>
      </w:pPr>
      <w:r w:rsidRPr="00A11DB6">
        <w:rPr>
          <w:sz w:val="36"/>
          <w:szCs w:val="36"/>
        </w:rPr>
        <w:t>Technische Hochschule Ulm</w:t>
      </w:r>
    </w:p>
    <w:p w14:paraId="3BC6EBE5" w14:textId="083B36BE" w:rsidR="001A20BE" w:rsidRPr="00A11DB6" w:rsidRDefault="001A20BE" w:rsidP="004F3A9F">
      <w:pPr>
        <w:spacing w:after="0" w:line="240" w:lineRule="auto"/>
        <w:jc w:val="center"/>
        <w:rPr>
          <w:sz w:val="36"/>
          <w:szCs w:val="36"/>
        </w:rPr>
      </w:pPr>
      <w:r w:rsidRPr="00A11DB6">
        <w:rPr>
          <w:sz w:val="36"/>
          <w:szCs w:val="36"/>
        </w:rPr>
        <w:t>Fakultät Informatik</w:t>
      </w:r>
    </w:p>
    <w:p w14:paraId="65CD41A7" w14:textId="77777777" w:rsidR="001A20BE" w:rsidRPr="00A11DB6" w:rsidRDefault="001A20BE" w:rsidP="004F3A9F">
      <w:pPr>
        <w:spacing w:after="0" w:line="240" w:lineRule="auto"/>
        <w:jc w:val="center"/>
        <w:rPr>
          <w:sz w:val="36"/>
          <w:szCs w:val="36"/>
        </w:rPr>
      </w:pPr>
      <w:r w:rsidRPr="00A11DB6">
        <w:rPr>
          <w:sz w:val="36"/>
          <w:szCs w:val="36"/>
        </w:rPr>
        <w:t>Studiengang Informatik</w:t>
      </w:r>
    </w:p>
    <w:p w14:paraId="0EE5A347" w14:textId="77777777" w:rsidR="001A20BE" w:rsidRPr="00A11DB6" w:rsidRDefault="001A20BE" w:rsidP="004F3A9F">
      <w:pPr>
        <w:spacing w:after="0" w:line="240" w:lineRule="auto"/>
        <w:jc w:val="center"/>
        <w:rPr>
          <w:sz w:val="36"/>
          <w:szCs w:val="36"/>
        </w:rPr>
      </w:pPr>
    </w:p>
    <w:p w14:paraId="42D215C0" w14:textId="77777777" w:rsidR="001A20BE" w:rsidRPr="00A11DB6" w:rsidRDefault="001A20BE" w:rsidP="004F3A9F">
      <w:pPr>
        <w:spacing w:after="0" w:line="240" w:lineRule="auto"/>
        <w:jc w:val="center"/>
        <w:rPr>
          <w:sz w:val="36"/>
          <w:szCs w:val="36"/>
        </w:rPr>
      </w:pPr>
      <w:r w:rsidRPr="00A11DB6">
        <w:rPr>
          <w:sz w:val="36"/>
          <w:szCs w:val="36"/>
        </w:rPr>
        <w:t>vorgelegt von</w:t>
      </w:r>
    </w:p>
    <w:p w14:paraId="2D6EA1A0" w14:textId="62AFD2AA" w:rsidR="004F3A9F" w:rsidRPr="00A11DB6" w:rsidRDefault="001A20BE" w:rsidP="004F3A9F">
      <w:pPr>
        <w:spacing w:after="0" w:line="240" w:lineRule="auto"/>
        <w:jc w:val="center"/>
        <w:rPr>
          <w:sz w:val="36"/>
          <w:szCs w:val="36"/>
        </w:rPr>
      </w:pPr>
      <w:r w:rsidRPr="00A11DB6">
        <w:rPr>
          <w:sz w:val="36"/>
          <w:szCs w:val="36"/>
        </w:rPr>
        <w:t>Erwin Kenner</w:t>
      </w:r>
    </w:p>
    <w:p w14:paraId="0E31B414" w14:textId="23D62175" w:rsidR="004F3A9F" w:rsidRPr="00A11DB6" w:rsidRDefault="004F3A9F" w:rsidP="004F3A9F">
      <w:pPr>
        <w:spacing w:after="0" w:line="240" w:lineRule="auto"/>
        <w:jc w:val="center"/>
        <w:rPr>
          <w:sz w:val="36"/>
          <w:szCs w:val="36"/>
        </w:rPr>
      </w:pPr>
    </w:p>
    <w:p w14:paraId="68CE5633" w14:textId="4ECDD46B" w:rsidR="004F3A9F" w:rsidRPr="00A11DB6" w:rsidRDefault="004F3A9F" w:rsidP="004F3A9F">
      <w:pPr>
        <w:spacing w:after="0" w:line="240" w:lineRule="auto"/>
        <w:jc w:val="center"/>
        <w:rPr>
          <w:sz w:val="36"/>
          <w:szCs w:val="36"/>
        </w:rPr>
      </w:pPr>
    </w:p>
    <w:p w14:paraId="31287A4D" w14:textId="78E8AB9E" w:rsidR="004F3A9F" w:rsidRPr="00A11DB6" w:rsidRDefault="004F3A9F" w:rsidP="004F3A9F">
      <w:pPr>
        <w:spacing w:after="0" w:line="240" w:lineRule="auto"/>
        <w:rPr>
          <w:sz w:val="36"/>
          <w:szCs w:val="36"/>
        </w:rPr>
      </w:pPr>
    </w:p>
    <w:p w14:paraId="4F2E72A9" w14:textId="43F1AC37" w:rsidR="004F3A9F" w:rsidRPr="00A11DB6" w:rsidRDefault="004F3A9F" w:rsidP="004F3A9F">
      <w:pPr>
        <w:spacing w:after="0" w:line="240" w:lineRule="auto"/>
        <w:rPr>
          <w:sz w:val="36"/>
          <w:szCs w:val="36"/>
        </w:rPr>
      </w:pPr>
    </w:p>
    <w:p w14:paraId="79F7C88B" w14:textId="2DFFEAD9" w:rsidR="004F3A9F" w:rsidRPr="00A11DB6" w:rsidRDefault="004F3A9F" w:rsidP="004F3A9F">
      <w:pPr>
        <w:spacing w:after="0" w:line="240" w:lineRule="auto"/>
        <w:jc w:val="center"/>
        <w:rPr>
          <w:sz w:val="36"/>
          <w:szCs w:val="36"/>
        </w:rPr>
      </w:pPr>
      <w:r w:rsidRPr="00A11DB6">
        <w:rPr>
          <w:sz w:val="36"/>
          <w:szCs w:val="36"/>
        </w:rPr>
        <w:t>April 2022</w:t>
      </w:r>
    </w:p>
    <w:p w14:paraId="4DE14EB0" w14:textId="57949731" w:rsidR="004F3A9F" w:rsidRPr="00A11DB6" w:rsidRDefault="004F3A9F" w:rsidP="004F3A9F">
      <w:pPr>
        <w:spacing w:after="0" w:line="240" w:lineRule="auto"/>
        <w:jc w:val="center"/>
        <w:rPr>
          <w:sz w:val="36"/>
          <w:szCs w:val="36"/>
        </w:rPr>
      </w:pPr>
    </w:p>
    <w:p w14:paraId="7A792A29" w14:textId="77777777" w:rsidR="004F3A9F" w:rsidRPr="00A11DB6" w:rsidRDefault="004F3A9F" w:rsidP="004F3A9F">
      <w:pPr>
        <w:spacing w:after="0" w:line="240" w:lineRule="auto"/>
        <w:jc w:val="center"/>
        <w:rPr>
          <w:sz w:val="36"/>
          <w:szCs w:val="36"/>
        </w:rPr>
      </w:pPr>
    </w:p>
    <w:p w14:paraId="65B6356E" w14:textId="2A3EE3B5" w:rsidR="004F3A9F" w:rsidRPr="00A11DB6" w:rsidRDefault="004F3A9F" w:rsidP="004F3A9F">
      <w:pPr>
        <w:spacing w:after="0" w:line="240" w:lineRule="auto"/>
        <w:jc w:val="center"/>
        <w:rPr>
          <w:sz w:val="36"/>
          <w:szCs w:val="36"/>
        </w:rPr>
      </w:pPr>
      <w:r w:rsidRPr="00A11DB6">
        <w:rPr>
          <w:sz w:val="36"/>
          <w:szCs w:val="36"/>
        </w:rPr>
        <w:t>Erstgutachter:</w:t>
      </w:r>
      <w:r w:rsidR="00A441B2" w:rsidRPr="00A11DB6">
        <w:rPr>
          <w:sz w:val="36"/>
          <w:szCs w:val="36"/>
        </w:rPr>
        <w:t xml:space="preserve"> Prof. Dr. Georg Schied</w:t>
      </w:r>
    </w:p>
    <w:p w14:paraId="434F1F7A" w14:textId="2F23AAF7" w:rsidR="004F3A9F" w:rsidRPr="00A11DB6" w:rsidRDefault="004F3A9F" w:rsidP="004F3A9F">
      <w:pPr>
        <w:spacing w:after="0" w:line="240" w:lineRule="auto"/>
        <w:jc w:val="center"/>
        <w:rPr>
          <w:sz w:val="36"/>
          <w:szCs w:val="36"/>
        </w:rPr>
      </w:pPr>
      <w:r w:rsidRPr="00A11DB6">
        <w:rPr>
          <w:sz w:val="36"/>
          <w:szCs w:val="36"/>
        </w:rPr>
        <w:t>Zweitgutachter:</w:t>
      </w:r>
      <w:r w:rsidR="00E7704C" w:rsidRPr="00A11DB6">
        <w:rPr>
          <w:sz w:val="36"/>
          <w:szCs w:val="36"/>
        </w:rPr>
        <w:t xml:space="preserve"> Prof. Dr. Phillipp Graf</w:t>
      </w:r>
    </w:p>
    <w:p w14:paraId="08974AF7" w14:textId="77777777" w:rsidR="00E7704C" w:rsidRPr="00A11DB6" w:rsidRDefault="00E7704C" w:rsidP="004F3A9F">
      <w:pPr>
        <w:spacing w:after="0" w:line="240" w:lineRule="auto"/>
        <w:jc w:val="center"/>
        <w:rPr>
          <w:sz w:val="36"/>
          <w:szCs w:val="36"/>
        </w:rPr>
      </w:pPr>
    </w:p>
    <w:p w14:paraId="45F4BD72" w14:textId="77777777" w:rsidR="00E7704C" w:rsidRPr="00A11DB6" w:rsidRDefault="004F3A9F" w:rsidP="004F3A9F">
      <w:pPr>
        <w:spacing w:after="0" w:line="240" w:lineRule="auto"/>
        <w:jc w:val="center"/>
        <w:rPr>
          <w:sz w:val="36"/>
          <w:szCs w:val="36"/>
        </w:rPr>
      </w:pPr>
      <w:r w:rsidRPr="00A11DB6">
        <w:rPr>
          <w:sz w:val="36"/>
          <w:szCs w:val="36"/>
        </w:rPr>
        <w:t>Firmenbetreuer:</w:t>
      </w:r>
      <w:r w:rsidR="00E7704C" w:rsidRPr="00A11DB6">
        <w:rPr>
          <w:sz w:val="36"/>
          <w:szCs w:val="36"/>
        </w:rPr>
        <w:t xml:space="preserve"> </w:t>
      </w:r>
    </w:p>
    <w:p w14:paraId="3984B26B" w14:textId="0BBB0407" w:rsidR="00FD0FF2" w:rsidRPr="00A11DB6" w:rsidRDefault="00E7704C" w:rsidP="00FD0FF2">
      <w:pPr>
        <w:spacing w:after="0" w:line="240" w:lineRule="auto"/>
        <w:jc w:val="center"/>
        <w:rPr>
          <w:sz w:val="36"/>
          <w:szCs w:val="36"/>
        </w:rPr>
      </w:pPr>
      <w:r w:rsidRPr="00A11DB6">
        <w:rPr>
          <w:sz w:val="36"/>
          <w:szCs w:val="36"/>
        </w:rPr>
        <w:t>Christian Aßfalg</w:t>
      </w:r>
      <w:r w:rsidR="00FD0FF2" w:rsidRPr="00A11DB6">
        <w:rPr>
          <w:sz w:val="36"/>
          <w:szCs w:val="36"/>
        </w:rPr>
        <w:t>,</w:t>
      </w:r>
      <w:r w:rsidRPr="00A11DB6">
        <w:rPr>
          <w:sz w:val="36"/>
          <w:szCs w:val="36"/>
        </w:rPr>
        <w:t xml:space="preserve"> </w:t>
      </w:r>
    </w:p>
    <w:p w14:paraId="24D55DC7" w14:textId="2038AE55" w:rsidR="00FD0FF2" w:rsidRPr="00A11DB6" w:rsidRDefault="00E7704C" w:rsidP="00FD0FF2">
      <w:pPr>
        <w:spacing w:after="0" w:line="240" w:lineRule="auto"/>
        <w:jc w:val="center"/>
        <w:rPr>
          <w:sz w:val="36"/>
          <w:szCs w:val="36"/>
        </w:rPr>
      </w:pPr>
      <w:r w:rsidRPr="00A11DB6">
        <w:rPr>
          <w:sz w:val="36"/>
          <w:szCs w:val="36"/>
        </w:rPr>
        <w:t>Continental ADC</w:t>
      </w:r>
      <w:r w:rsidR="00FD0FF2" w:rsidRPr="00A11DB6">
        <w:rPr>
          <w:sz w:val="36"/>
          <w:szCs w:val="36"/>
        </w:rPr>
        <w:t xml:space="preserve"> Automotive Distance</w:t>
      </w:r>
    </w:p>
    <w:p w14:paraId="0FDDE26A" w14:textId="287B60AE" w:rsidR="004F3A9F" w:rsidRPr="00A11DB6" w:rsidRDefault="00FD0FF2" w:rsidP="00FD0FF2">
      <w:pPr>
        <w:spacing w:after="0" w:line="240" w:lineRule="auto"/>
        <w:jc w:val="center"/>
        <w:rPr>
          <w:sz w:val="36"/>
          <w:szCs w:val="36"/>
        </w:rPr>
      </w:pPr>
      <w:r w:rsidRPr="00A11DB6">
        <w:rPr>
          <w:sz w:val="36"/>
          <w:szCs w:val="36"/>
        </w:rPr>
        <w:t>Control Systems</w:t>
      </w:r>
      <w:r w:rsidR="00E7704C" w:rsidRPr="00A11DB6">
        <w:rPr>
          <w:sz w:val="36"/>
          <w:szCs w:val="36"/>
        </w:rPr>
        <w:t xml:space="preserve"> GmbH</w:t>
      </w:r>
    </w:p>
    <w:p w14:paraId="151F4F98" w14:textId="77777777" w:rsidR="004F3A9F" w:rsidRDefault="004F3A9F" w:rsidP="004F3A9F">
      <w:pPr>
        <w:spacing w:after="0" w:line="240" w:lineRule="auto"/>
        <w:jc w:val="center"/>
        <w:rPr>
          <w:sz w:val="40"/>
          <w:szCs w:val="40"/>
        </w:rPr>
      </w:pPr>
    </w:p>
    <w:p w14:paraId="5FB2AFF6" w14:textId="77777777" w:rsidR="004F3A9F" w:rsidRDefault="004F3A9F" w:rsidP="004F3A9F">
      <w:pPr>
        <w:spacing w:after="0" w:line="240" w:lineRule="auto"/>
        <w:jc w:val="center"/>
        <w:rPr>
          <w:sz w:val="40"/>
          <w:szCs w:val="40"/>
        </w:rPr>
      </w:pPr>
    </w:p>
    <w:p w14:paraId="01C8EB82" w14:textId="77777777" w:rsidR="004F3A9F" w:rsidRDefault="004F3A9F" w:rsidP="004F3A9F">
      <w:pPr>
        <w:spacing w:after="0" w:line="240" w:lineRule="auto"/>
        <w:jc w:val="center"/>
        <w:rPr>
          <w:sz w:val="40"/>
          <w:szCs w:val="40"/>
        </w:rPr>
      </w:pPr>
    </w:p>
    <w:p w14:paraId="4F9B30AA" w14:textId="77777777" w:rsidR="004F3A9F" w:rsidRDefault="004F3A9F" w:rsidP="004F3A9F">
      <w:pPr>
        <w:spacing w:after="0" w:line="240" w:lineRule="auto"/>
        <w:jc w:val="center"/>
        <w:rPr>
          <w:sz w:val="40"/>
          <w:szCs w:val="40"/>
        </w:rPr>
      </w:pPr>
    </w:p>
    <w:p w14:paraId="0E6516D5" w14:textId="77777777" w:rsidR="004F3A9F" w:rsidRDefault="004F3A9F" w:rsidP="004F3A9F">
      <w:pPr>
        <w:spacing w:after="0" w:line="240" w:lineRule="auto"/>
        <w:jc w:val="center"/>
        <w:rPr>
          <w:sz w:val="40"/>
          <w:szCs w:val="40"/>
        </w:rPr>
      </w:pPr>
    </w:p>
    <w:p w14:paraId="71C9B6DC" w14:textId="77777777" w:rsidR="004F3A9F" w:rsidRDefault="004F3A9F" w:rsidP="004F3A9F">
      <w:pPr>
        <w:spacing w:after="0" w:line="240" w:lineRule="auto"/>
        <w:jc w:val="center"/>
        <w:rPr>
          <w:sz w:val="40"/>
          <w:szCs w:val="40"/>
        </w:rPr>
      </w:pPr>
    </w:p>
    <w:p w14:paraId="146B0E44" w14:textId="5729986F" w:rsidR="001A20BE" w:rsidRPr="004F3A9F" w:rsidRDefault="001A20BE" w:rsidP="004F3A9F">
      <w:pPr>
        <w:spacing w:after="0" w:line="240" w:lineRule="auto"/>
        <w:jc w:val="center"/>
        <w:rPr>
          <w:sz w:val="40"/>
          <w:szCs w:val="40"/>
        </w:rPr>
      </w:pPr>
      <w:r>
        <w:rPr>
          <w:sz w:val="32"/>
          <w:szCs w:val="32"/>
        </w:rPr>
        <w:t>Eigenständigkeitserklärung</w:t>
      </w:r>
    </w:p>
    <w:p w14:paraId="33C43610" w14:textId="095AE081" w:rsidR="001A20BE" w:rsidRDefault="001A20BE" w:rsidP="00CE50BE">
      <w:pPr>
        <w:jc w:val="center"/>
        <w:rPr>
          <w:sz w:val="32"/>
          <w:szCs w:val="32"/>
        </w:rPr>
      </w:pPr>
    </w:p>
    <w:p w14:paraId="3B3B030A" w14:textId="131F4DF3" w:rsidR="004F3A9F" w:rsidRDefault="004F3A9F" w:rsidP="0067349E">
      <w:pPr>
        <w:jc w:val="left"/>
        <w:rPr>
          <w:szCs w:val="24"/>
        </w:rPr>
      </w:pPr>
      <w:r w:rsidRPr="004F3A9F">
        <w:rPr>
          <w:szCs w:val="24"/>
        </w:rPr>
        <w:t>Diese Abschlussarbeit wurde von mir selbständig verfasst. Es wurden nur die</w:t>
      </w:r>
      <w:r w:rsidR="0067349E">
        <w:rPr>
          <w:szCs w:val="24"/>
        </w:rPr>
        <w:t xml:space="preserve"> </w:t>
      </w:r>
      <w:r w:rsidRPr="004F3A9F">
        <w:rPr>
          <w:szCs w:val="24"/>
        </w:rPr>
        <w:t>angegebenen Quellen und Hilfsmittel verwendet. Alle wörtlichen und</w:t>
      </w:r>
      <w:r>
        <w:rPr>
          <w:szCs w:val="24"/>
        </w:rPr>
        <w:t xml:space="preserve"> </w:t>
      </w:r>
      <w:r w:rsidRPr="004F3A9F">
        <w:rPr>
          <w:szCs w:val="24"/>
        </w:rPr>
        <w:t>sinngemäßen</w:t>
      </w:r>
      <w:r w:rsidR="0067349E">
        <w:rPr>
          <w:szCs w:val="24"/>
        </w:rPr>
        <w:t xml:space="preserve"> </w:t>
      </w:r>
      <w:r w:rsidRPr="004F3A9F">
        <w:rPr>
          <w:szCs w:val="24"/>
        </w:rPr>
        <w:t>Zitate sind in dieser Arbeit als solche kenntlich gemacht.</w:t>
      </w:r>
    </w:p>
    <w:p w14:paraId="32FE315B" w14:textId="77777777" w:rsidR="0067349E" w:rsidRPr="004F3A9F" w:rsidRDefault="0067349E" w:rsidP="0067349E">
      <w:pPr>
        <w:jc w:val="left"/>
        <w:rPr>
          <w:szCs w:val="24"/>
        </w:rPr>
      </w:pPr>
    </w:p>
    <w:p w14:paraId="7E635C6C" w14:textId="60A41DFD" w:rsidR="001A20BE" w:rsidRPr="004F3A9F" w:rsidRDefault="0067349E" w:rsidP="0067349E">
      <w:pPr>
        <w:jc w:val="left"/>
        <w:rPr>
          <w:szCs w:val="24"/>
        </w:rPr>
      </w:pPr>
      <w:r>
        <w:rPr>
          <w:szCs w:val="24"/>
        </w:rPr>
        <w:t>Biberach an der Riß</w:t>
      </w:r>
      <w:r w:rsidR="004F3A9F" w:rsidRPr="004F3A9F">
        <w:rPr>
          <w:szCs w:val="24"/>
        </w:rPr>
        <w:t>,</w:t>
      </w:r>
      <w:r>
        <w:rPr>
          <w:szCs w:val="24"/>
        </w:rPr>
        <w:t xml:space="preserve"> den</w:t>
      </w:r>
      <w:r w:rsidR="004F3A9F" w:rsidRPr="004F3A9F">
        <w:rPr>
          <w:szCs w:val="24"/>
        </w:rPr>
        <w:t xml:space="preserve"> &lt;Datum&gt;, &lt;Unterschrift&gt;</w:t>
      </w:r>
    </w:p>
    <w:p w14:paraId="0416EFA5" w14:textId="77777777" w:rsidR="001A20BE" w:rsidRDefault="001A20BE" w:rsidP="00CE50BE">
      <w:pPr>
        <w:jc w:val="center"/>
        <w:rPr>
          <w:sz w:val="32"/>
          <w:szCs w:val="32"/>
        </w:rPr>
      </w:pPr>
    </w:p>
    <w:p w14:paraId="35D7F05D" w14:textId="382CDDD4" w:rsidR="001A20BE" w:rsidRDefault="001A20BE" w:rsidP="001A20BE">
      <w:pPr>
        <w:spacing w:after="0" w:line="240" w:lineRule="auto"/>
        <w:jc w:val="left"/>
        <w:rPr>
          <w:sz w:val="32"/>
          <w:szCs w:val="32"/>
        </w:rPr>
      </w:pPr>
      <w:r>
        <w:rPr>
          <w:sz w:val="32"/>
          <w:szCs w:val="32"/>
        </w:rPr>
        <w:br w:type="page"/>
      </w:r>
    </w:p>
    <w:p w14:paraId="5672E810" w14:textId="77777777" w:rsidR="004F3A9F" w:rsidRDefault="004F3A9F" w:rsidP="00CE50BE">
      <w:pPr>
        <w:jc w:val="center"/>
        <w:rPr>
          <w:sz w:val="32"/>
          <w:szCs w:val="32"/>
        </w:rPr>
      </w:pPr>
    </w:p>
    <w:p w14:paraId="02E8680E" w14:textId="77777777" w:rsidR="004F3A9F" w:rsidRDefault="004F3A9F" w:rsidP="00CE50BE">
      <w:pPr>
        <w:jc w:val="center"/>
        <w:rPr>
          <w:sz w:val="32"/>
          <w:szCs w:val="32"/>
        </w:rPr>
      </w:pPr>
    </w:p>
    <w:p w14:paraId="18E674A7" w14:textId="77777777" w:rsidR="004F3A9F" w:rsidRDefault="004F3A9F" w:rsidP="00CE50BE">
      <w:pPr>
        <w:jc w:val="center"/>
        <w:rPr>
          <w:sz w:val="32"/>
          <w:szCs w:val="32"/>
        </w:rPr>
      </w:pPr>
    </w:p>
    <w:p w14:paraId="42ED7DCF" w14:textId="77777777" w:rsidR="004F3A9F" w:rsidRDefault="004F3A9F" w:rsidP="002647E1">
      <w:pPr>
        <w:rPr>
          <w:sz w:val="32"/>
          <w:szCs w:val="32"/>
        </w:rPr>
      </w:pPr>
    </w:p>
    <w:p w14:paraId="3D57FA5C" w14:textId="732C8165" w:rsidR="00CC08FD" w:rsidRDefault="00CE50BE" w:rsidP="00CC08FD">
      <w:pPr>
        <w:jc w:val="center"/>
        <w:rPr>
          <w:sz w:val="32"/>
          <w:szCs w:val="32"/>
        </w:rPr>
      </w:pPr>
      <w:r w:rsidRPr="00CE50BE">
        <w:rPr>
          <w:sz w:val="32"/>
          <w:szCs w:val="32"/>
        </w:rPr>
        <w:t>Abstract</w:t>
      </w:r>
    </w:p>
    <w:p w14:paraId="20C4BE99" w14:textId="39B0D3B2" w:rsidR="0067349E" w:rsidRPr="0067349E" w:rsidRDefault="0067349E" w:rsidP="0067349E">
      <w:pPr>
        <w:rPr>
          <w:szCs w:val="24"/>
        </w:rPr>
      </w:pPr>
      <w:r>
        <w:rPr>
          <w:szCs w:val="24"/>
        </w:rPr>
        <w:t>In Automobilen werden Hardwarebeschleuniger verwendet</w:t>
      </w:r>
      <w:r w:rsidR="00DB6FA4">
        <w:rPr>
          <w:szCs w:val="24"/>
        </w:rPr>
        <w:t>,</w:t>
      </w:r>
      <w:r>
        <w:rPr>
          <w:szCs w:val="24"/>
        </w:rPr>
        <w:t xml:space="preserve"> um Algorithmen zu beschleunigen. Die </w:t>
      </w:r>
      <w:r w:rsidR="00D04204">
        <w:rPr>
          <w:szCs w:val="24"/>
        </w:rPr>
        <w:t>Verwendung</w:t>
      </w:r>
      <w:r>
        <w:rPr>
          <w:szCs w:val="24"/>
        </w:rPr>
        <w:t xml:space="preserve"> solch extern</w:t>
      </w:r>
      <w:r w:rsidR="00F72528">
        <w:rPr>
          <w:szCs w:val="24"/>
        </w:rPr>
        <w:t>er</w:t>
      </w:r>
      <w:r>
        <w:rPr>
          <w:szCs w:val="24"/>
        </w:rPr>
        <w:t xml:space="preserve"> Hardwarebeschleuniger </w:t>
      </w:r>
      <w:r w:rsidR="00D04204">
        <w:rPr>
          <w:szCs w:val="24"/>
        </w:rPr>
        <w:t xml:space="preserve">ist </w:t>
      </w:r>
      <w:r>
        <w:rPr>
          <w:szCs w:val="24"/>
        </w:rPr>
        <w:t xml:space="preserve">in Simulationen nicht wünschenswert. In Simulationen ist es das Ziel Algorithmen </w:t>
      </w:r>
      <w:r w:rsidR="00D04204">
        <w:rPr>
          <w:szCs w:val="24"/>
        </w:rPr>
        <w:t xml:space="preserve">mit GPUs </w:t>
      </w:r>
      <w:r>
        <w:rPr>
          <w:szCs w:val="24"/>
        </w:rPr>
        <w:t>zu beschleunigen</w:t>
      </w:r>
      <w:r w:rsidR="00D04204">
        <w:rPr>
          <w:szCs w:val="24"/>
        </w:rPr>
        <w:t xml:space="preserve">. </w:t>
      </w:r>
      <w:r w:rsidR="00CE4E4A">
        <w:rPr>
          <w:szCs w:val="24"/>
        </w:rPr>
        <w:t>Mithilfe</w:t>
      </w:r>
      <w:r w:rsidR="00D04204">
        <w:rPr>
          <w:szCs w:val="24"/>
        </w:rPr>
        <w:t xml:space="preserve"> der in C++17 eingeführten Parallel STL Algorithmen ist es möglich die Parallelisierung dem Compiler zu überlassen. Das Nvidia Toolkit unterstütz</w:t>
      </w:r>
      <w:r w:rsidR="00D26359">
        <w:rPr>
          <w:szCs w:val="24"/>
        </w:rPr>
        <w:t>t</w:t>
      </w:r>
      <w:r w:rsidR="00D04204">
        <w:rPr>
          <w:szCs w:val="24"/>
        </w:rPr>
        <w:t xml:space="preserve"> mit seinem eigenen C++ Compiler die Parallel STL </w:t>
      </w:r>
      <w:r w:rsidR="00D04204" w:rsidRPr="00DB6FA4">
        <w:rPr>
          <w:color w:val="000000" w:themeColor="text1"/>
          <w:szCs w:val="24"/>
        </w:rPr>
        <w:t>Algorithmen</w:t>
      </w:r>
      <w:r w:rsidR="005B1DB0" w:rsidRPr="00DB6FA4">
        <w:rPr>
          <w:color w:val="000000" w:themeColor="text1"/>
          <w:szCs w:val="24"/>
        </w:rPr>
        <w:t xml:space="preserve"> und</w:t>
      </w:r>
      <w:r w:rsidR="00D04204" w:rsidRPr="00DB6FA4">
        <w:rPr>
          <w:color w:val="000000" w:themeColor="text1"/>
          <w:szCs w:val="24"/>
        </w:rPr>
        <w:t xml:space="preserve"> </w:t>
      </w:r>
      <w:r w:rsidR="00004769" w:rsidRPr="00DB6FA4">
        <w:rPr>
          <w:color w:val="000000" w:themeColor="text1"/>
          <w:szCs w:val="24"/>
        </w:rPr>
        <w:t>macht</w:t>
      </w:r>
      <w:r w:rsidR="00004769" w:rsidRPr="006821CD">
        <w:rPr>
          <w:color w:val="70AD47" w:themeColor="accent6"/>
          <w:szCs w:val="24"/>
        </w:rPr>
        <w:t xml:space="preserve"> </w:t>
      </w:r>
      <w:r w:rsidR="00004769">
        <w:rPr>
          <w:szCs w:val="24"/>
        </w:rPr>
        <w:t xml:space="preserve">ihre Ausführung auf GPUs möglich. </w:t>
      </w:r>
      <w:r w:rsidR="00D26359" w:rsidRPr="00D26359">
        <w:rPr>
          <w:color w:val="000000" w:themeColor="text1"/>
          <w:szCs w:val="24"/>
        </w:rPr>
        <w:t xml:space="preserve">Anhand eines Beispiels aus der Automobilbranche wird in dieser Arbeit dargestellt, welche neuen Möglichkeiten sich hinsichtlich </w:t>
      </w:r>
      <w:r w:rsidR="00D26359" w:rsidRPr="003A4ACC">
        <w:rPr>
          <w:color w:val="000000" w:themeColor="text1"/>
          <w:szCs w:val="24"/>
        </w:rPr>
        <w:t xml:space="preserve">der </w:t>
      </w:r>
      <w:r w:rsidR="003A4ACC" w:rsidRPr="003A4ACC">
        <w:rPr>
          <w:color w:val="000000" w:themeColor="text1"/>
          <w:szCs w:val="24"/>
        </w:rPr>
        <w:t>L</w:t>
      </w:r>
      <w:r w:rsidR="00D26359" w:rsidRPr="003A4ACC">
        <w:rPr>
          <w:color w:val="000000" w:themeColor="text1"/>
          <w:szCs w:val="24"/>
        </w:rPr>
        <w:t>aufzeiten</w:t>
      </w:r>
      <w:r w:rsidR="003A4ACC" w:rsidRPr="003A4ACC">
        <w:rPr>
          <w:color w:val="000000" w:themeColor="text1"/>
          <w:szCs w:val="24"/>
        </w:rPr>
        <w:t xml:space="preserve"> und Portabilität</w:t>
      </w:r>
      <w:r w:rsidR="00D26359" w:rsidRPr="003A4ACC">
        <w:rPr>
          <w:color w:val="000000" w:themeColor="text1"/>
          <w:szCs w:val="24"/>
        </w:rPr>
        <w:t xml:space="preserve"> </w:t>
      </w:r>
      <w:r w:rsidR="00D26359" w:rsidRPr="00D26359">
        <w:rPr>
          <w:color w:val="000000" w:themeColor="text1"/>
          <w:szCs w:val="24"/>
        </w:rPr>
        <w:t>der Parallel STL Algorithmen in Verbindung mit dem Nvidia Toolkit ergeben.</w:t>
      </w:r>
      <w:r w:rsidR="00C26805">
        <w:rPr>
          <w:szCs w:val="24"/>
        </w:rPr>
        <w:t xml:space="preserve"> Die erhaltenen Ergebnisse zeigen Verschlechterungen d</w:t>
      </w:r>
      <w:r w:rsidR="003A4ACC">
        <w:rPr>
          <w:szCs w:val="24"/>
        </w:rPr>
        <w:t>ieser</w:t>
      </w:r>
      <w:r w:rsidR="00C26805">
        <w:rPr>
          <w:szCs w:val="24"/>
        </w:rPr>
        <w:t xml:space="preserve"> Laufzeiten, die durch Optimierung</w:t>
      </w:r>
      <w:r w:rsidR="007676E3">
        <w:rPr>
          <w:szCs w:val="24"/>
        </w:rPr>
        <w:t xml:space="preserve"> des Algorithmus</w:t>
      </w:r>
      <w:r w:rsidR="00C26805">
        <w:rPr>
          <w:szCs w:val="24"/>
        </w:rPr>
        <w:t xml:space="preserve"> reduziert werden können. Dennoch ist die parallelisierte </w:t>
      </w:r>
      <w:r w:rsidR="00C26805" w:rsidRPr="003A4ACC">
        <w:rPr>
          <w:color w:val="000000" w:themeColor="text1"/>
          <w:szCs w:val="24"/>
        </w:rPr>
        <w:t>Anwendung</w:t>
      </w:r>
      <w:r w:rsidR="007676E3" w:rsidRPr="003A4ACC">
        <w:rPr>
          <w:color w:val="000000" w:themeColor="text1"/>
          <w:szCs w:val="24"/>
        </w:rPr>
        <w:t xml:space="preserve"> auf der GPU</w:t>
      </w:r>
      <w:r w:rsidR="00C26805" w:rsidRPr="003A4ACC">
        <w:rPr>
          <w:color w:val="000000" w:themeColor="text1"/>
          <w:szCs w:val="24"/>
        </w:rPr>
        <w:t xml:space="preserve"> langsamer</w:t>
      </w:r>
      <w:r w:rsidR="007676E3" w:rsidRPr="003A4ACC">
        <w:rPr>
          <w:color w:val="000000" w:themeColor="text1"/>
          <w:szCs w:val="24"/>
        </w:rPr>
        <w:t xml:space="preserve"> als auf der CPU</w:t>
      </w:r>
      <w:r w:rsidR="00C26805" w:rsidRPr="003A4ACC">
        <w:rPr>
          <w:color w:val="000000" w:themeColor="text1"/>
          <w:szCs w:val="24"/>
        </w:rPr>
        <w:t>.</w:t>
      </w:r>
      <w:r w:rsidR="00C26805">
        <w:rPr>
          <w:szCs w:val="24"/>
        </w:rPr>
        <w:t xml:space="preserve"> </w:t>
      </w:r>
      <w:r w:rsidR="007676E3">
        <w:rPr>
          <w:szCs w:val="24"/>
        </w:rPr>
        <w:t>Schlussfolgernd</w:t>
      </w:r>
      <w:r w:rsidR="00C26805">
        <w:rPr>
          <w:szCs w:val="24"/>
        </w:rPr>
        <w:t xml:space="preserve"> zeigt sich, dass die Möglichkeiten</w:t>
      </w:r>
      <w:r w:rsidR="007676E3">
        <w:rPr>
          <w:szCs w:val="24"/>
        </w:rPr>
        <w:t xml:space="preserve"> </w:t>
      </w:r>
      <w:r w:rsidR="007676E3" w:rsidRPr="00A92547">
        <w:rPr>
          <w:color w:val="000000" w:themeColor="text1"/>
          <w:szCs w:val="24"/>
        </w:rPr>
        <w:t xml:space="preserve">zur </w:t>
      </w:r>
      <w:r w:rsidR="00A92547" w:rsidRPr="00A92547">
        <w:rPr>
          <w:color w:val="000000" w:themeColor="text1"/>
          <w:szCs w:val="24"/>
        </w:rPr>
        <w:t>Algorithmen Beschleunigung</w:t>
      </w:r>
      <w:r w:rsidR="00C26805" w:rsidRPr="00A92547">
        <w:rPr>
          <w:color w:val="000000" w:themeColor="text1"/>
          <w:szCs w:val="24"/>
        </w:rPr>
        <w:t xml:space="preserve"> </w:t>
      </w:r>
      <w:r w:rsidR="00C26805">
        <w:rPr>
          <w:szCs w:val="24"/>
        </w:rPr>
        <w:t>d</w:t>
      </w:r>
      <w:r w:rsidR="003A4ACC">
        <w:rPr>
          <w:szCs w:val="24"/>
        </w:rPr>
        <w:t>urch</w:t>
      </w:r>
      <w:r w:rsidR="00C26805">
        <w:rPr>
          <w:szCs w:val="24"/>
        </w:rPr>
        <w:t xml:space="preserve"> Parallel STL in Verbindung mit dem Nvidia Toolkit begrenzt sind.   </w:t>
      </w:r>
      <w:r w:rsidR="00004769">
        <w:rPr>
          <w:szCs w:val="24"/>
        </w:rPr>
        <w:t xml:space="preserve">    </w:t>
      </w:r>
      <w:r>
        <w:rPr>
          <w:szCs w:val="24"/>
        </w:rPr>
        <w:t xml:space="preserve"> </w:t>
      </w:r>
    </w:p>
    <w:p w14:paraId="4215BEB1" w14:textId="6BF20D53" w:rsidR="002D2B0B" w:rsidRPr="00CE50BE" w:rsidRDefault="00CE50BE" w:rsidP="00CE50BE">
      <w:pPr>
        <w:spacing w:after="0" w:line="240" w:lineRule="auto"/>
        <w:jc w:val="left"/>
        <w:rPr>
          <w:sz w:val="32"/>
          <w:szCs w:val="32"/>
        </w:rPr>
      </w:pPr>
      <w:r>
        <w:rPr>
          <w:sz w:val="32"/>
          <w:szCs w:val="32"/>
        </w:rPr>
        <w:br w:type="page"/>
      </w:r>
    </w:p>
    <w:p w14:paraId="20A6E506" w14:textId="181B8B90" w:rsidR="00CE50BE" w:rsidRPr="00CE50BE" w:rsidRDefault="00CE50BE" w:rsidP="00CE50BE">
      <w:pPr>
        <w:jc w:val="center"/>
        <w:rPr>
          <w:sz w:val="32"/>
          <w:szCs w:val="32"/>
        </w:rPr>
      </w:pPr>
      <w:r w:rsidRPr="00CE50BE">
        <w:rPr>
          <w:sz w:val="32"/>
          <w:szCs w:val="32"/>
        </w:rPr>
        <w:lastRenderedPageBreak/>
        <w:t>Inhaltsverzeichnis</w:t>
      </w:r>
    </w:p>
    <w:p w14:paraId="10116242" w14:textId="14D4279F" w:rsidR="007F132E" w:rsidRDefault="00CE50BE" w:rsidP="007F132E">
      <w:pPr>
        <w:pStyle w:val="Verzeichnis1"/>
        <w:spacing w:line="276" w:lineRule="auto"/>
        <w:rPr>
          <w:rFonts w:asciiTheme="minorHAnsi" w:eastAsiaTheme="minorEastAsia" w:hAnsiTheme="minorHAnsi" w:cstheme="minorBidi"/>
          <w:noProof/>
          <w:sz w:val="22"/>
          <w:szCs w:val="22"/>
          <w:lang w:eastAsia="de-DE"/>
        </w:rPr>
      </w:pPr>
      <w:r>
        <w:fldChar w:fldCharType="begin"/>
      </w:r>
      <w:r>
        <w:instrText xml:space="preserve"> TOC \o "1-3" \u </w:instrText>
      </w:r>
      <w:r>
        <w:fldChar w:fldCharType="separate"/>
      </w:r>
      <w:r w:rsidR="007F132E" w:rsidRPr="00722DB1">
        <w:rPr>
          <w:bCs/>
          <w:noProof/>
        </w:rPr>
        <w:t>1.</w:t>
      </w:r>
      <w:r w:rsidR="007F132E">
        <w:rPr>
          <w:rFonts w:asciiTheme="minorHAnsi" w:eastAsiaTheme="minorEastAsia" w:hAnsiTheme="minorHAnsi" w:cstheme="minorBidi"/>
          <w:noProof/>
          <w:sz w:val="22"/>
          <w:szCs w:val="22"/>
          <w:lang w:eastAsia="de-DE"/>
        </w:rPr>
        <w:tab/>
      </w:r>
      <w:r w:rsidR="007F132E">
        <w:rPr>
          <w:noProof/>
        </w:rPr>
        <w:t>Einführung</w:t>
      </w:r>
      <w:r w:rsidR="007F132E">
        <w:rPr>
          <w:noProof/>
        </w:rPr>
        <w:tab/>
      </w:r>
      <w:r w:rsidR="007F132E">
        <w:rPr>
          <w:noProof/>
        </w:rPr>
        <w:fldChar w:fldCharType="begin"/>
      </w:r>
      <w:r w:rsidR="007F132E">
        <w:rPr>
          <w:noProof/>
        </w:rPr>
        <w:instrText xml:space="preserve"> PAGEREF _Toc99615157 \h </w:instrText>
      </w:r>
      <w:r w:rsidR="007F132E">
        <w:rPr>
          <w:noProof/>
        </w:rPr>
      </w:r>
      <w:r w:rsidR="007F132E">
        <w:rPr>
          <w:noProof/>
        </w:rPr>
        <w:fldChar w:fldCharType="separate"/>
      </w:r>
      <w:r w:rsidR="007F132E">
        <w:rPr>
          <w:noProof/>
        </w:rPr>
        <w:t>4</w:t>
      </w:r>
      <w:r w:rsidR="007F132E">
        <w:rPr>
          <w:noProof/>
        </w:rPr>
        <w:fldChar w:fldCharType="end"/>
      </w:r>
    </w:p>
    <w:p w14:paraId="05F33128" w14:textId="66C80A15"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2.</w:t>
      </w:r>
      <w:r>
        <w:rPr>
          <w:rFonts w:asciiTheme="minorHAnsi" w:eastAsiaTheme="minorEastAsia" w:hAnsiTheme="minorHAnsi" w:cstheme="minorBidi"/>
          <w:noProof/>
          <w:sz w:val="22"/>
          <w:szCs w:val="22"/>
          <w:lang w:eastAsia="de-DE"/>
        </w:rPr>
        <w:tab/>
      </w:r>
      <w:r>
        <w:rPr>
          <w:noProof/>
        </w:rPr>
        <w:t>Grundlagen</w:t>
      </w:r>
      <w:r>
        <w:rPr>
          <w:noProof/>
        </w:rPr>
        <w:tab/>
      </w:r>
      <w:r>
        <w:rPr>
          <w:noProof/>
        </w:rPr>
        <w:fldChar w:fldCharType="begin"/>
      </w:r>
      <w:r>
        <w:rPr>
          <w:noProof/>
        </w:rPr>
        <w:instrText xml:space="preserve"> PAGEREF _Toc99615158 \h </w:instrText>
      </w:r>
      <w:r>
        <w:rPr>
          <w:noProof/>
        </w:rPr>
      </w:r>
      <w:r>
        <w:rPr>
          <w:noProof/>
        </w:rPr>
        <w:fldChar w:fldCharType="separate"/>
      </w:r>
      <w:r>
        <w:rPr>
          <w:noProof/>
        </w:rPr>
        <w:t>6</w:t>
      </w:r>
      <w:r>
        <w:rPr>
          <w:noProof/>
        </w:rPr>
        <w:fldChar w:fldCharType="end"/>
      </w:r>
    </w:p>
    <w:p w14:paraId="5DB18154" w14:textId="0867C482"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2.1.</w:t>
      </w:r>
      <w:r>
        <w:rPr>
          <w:rFonts w:asciiTheme="minorHAnsi" w:eastAsiaTheme="minorEastAsia" w:hAnsiTheme="minorHAnsi" w:cstheme="minorBidi"/>
          <w:noProof/>
          <w:sz w:val="22"/>
          <w:szCs w:val="22"/>
          <w:lang w:eastAsia="de-DE"/>
        </w:rPr>
        <w:tab/>
      </w:r>
      <w:r>
        <w:rPr>
          <w:noProof/>
        </w:rPr>
        <w:t>Paralleles Programmieren</w:t>
      </w:r>
      <w:r>
        <w:rPr>
          <w:noProof/>
        </w:rPr>
        <w:tab/>
      </w:r>
      <w:r>
        <w:rPr>
          <w:noProof/>
        </w:rPr>
        <w:fldChar w:fldCharType="begin"/>
      </w:r>
      <w:r>
        <w:rPr>
          <w:noProof/>
        </w:rPr>
        <w:instrText xml:space="preserve"> PAGEREF _Toc99615159 \h </w:instrText>
      </w:r>
      <w:r>
        <w:rPr>
          <w:noProof/>
        </w:rPr>
      </w:r>
      <w:r>
        <w:rPr>
          <w:noProof/>
        </w:rPr>
        <w:fldChar w:fldCharType="separate"/>
      </w:r>
      <w:r>
        <w:rPr>
          <w:noProof/>
        </w:rPr>
        <w:t>6</w:t>
      </w:r>
      <w:r>
        <w:rPr>
          <w:noProof/>
        </w:rPr>
        <w:fldChar w:fldCharType="end"/>
      </w:r>
    </w:p>
    <w:p w14:paraId="7DBB5D63" w14:textId="0458452F"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2.1.1.</w:t>
      </w:r>
      <w:r>
        <w:rPr>
          <w:rFonts w:asciiTheme="minorHAnsi" w:eastAsiaTheme="minorEastAsia" w:hAnsiTheme="minorHAnsi" w:cstheme="minorBidi"/>
          <w:noProof/>
          <w:sz w:val="22"/>
          <w:szCs w:val="22"/>
          <w:lang w:eastAsia="de-DE"/>
        </w:rPr>
        <w:tab/>
      </w:r>
      <w:r>
        <w:rPr>
          <w:noProof/>
        </w:rPr>
        <w:t>Taskparallelität und Datenparallelität</w:t>
      </w:r>
      <w:r>
        <w:rPr>
          <w:noProof/>
        </w:rPr>
        <w:tab/>
      </w:r>
      <w:r>
        <w:rPr>
          <w:noProof/>
        </w:rPr>
        <w:fldChar w:fldCharType="begin"/>
      </w:r>
      <w:r>
        <w:rPr>
          <w:noProof/>
        </w:rPr>
        <w:instrText xml:space="preserve"> PAGEREF _Toc99615160 \h </w:instrText>
      </w:r>
      <w:r>
        <w:rPr>
          <w:noProof/>
        </w:rPr>
      </w:r>
      <w:r>
        <w:rPr>
          <w:noProof/>
        </w:rPr>
        <w:fldChar w:fldCharType="separate"/>
      </w:r>
      <w:r>
        <w:rPr>
          <w:noProof/>
        </w:rPr>
        <w:t>6</w:t>
      </w:r>
      <w:r>
        <w:rPr>
          <w:noProof/>
        </w:rPr>
        <w:fldChar w:fldCharType="end"/>
      </w:r>
    </w:p>
    <w:p w14:paraId="17FA920F" w14:textId="4573B776"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2.2.</w:t>
      </w:r>
      <w:r>
        <w:rPr>
          <w:rFonts w:asciiTheme="minorHAnsi" w:eastAsiaTheme="minorEastAsia" w:hAnsiTheme="minorHAnsi" w:cstheme="minorBidi"/>
          <w:noProof/>
          <w:sz w:val="22"/>
          <w:szCs w:val="22"/>
          <w:lang w:eastAsia="de-DE"/>
        </w:rPr>
        <w:tab/>
      </w:r>
      <w:r>
        <w:rPr>
          <w:noProof/>
        </w:rPr>
        <w:t>Parallel STL</w:t>
      </w:r>
      <w:r>
        <w:rPr>
          <w:noProof/>
        </w:rPr>
        <w:tab/>
      </w:r>
      <w:r>
        <w:rPr>
          <w:noProof/>
        </w:rPr>
        <w:fldChar w:fldCharType="begin"/>
      </w:r>
      <w:r>
        <w:rPr>
          <w:noProof/>
        </w:rPr>
        <w:instrText xml:space="preserve"> PAGEREF _Toc99615161 \h </w:instrText>
      </w:r>
      <w:r>
        <w:rPr>
          <w:noProof/>
        </w:rPr>
      </w:r>
      <w:r>
        <w:rPr>
          <w:noProof/>
        </w:rPr>
        <w:fldChar w:fldCharType="separate"/>
      </w:r>
      <w:r>
        <w:rPr>
          <w:noProof/>
        </w:rPr>
        <w:t>7</w:t>
      </w:r>
      <w:r>
        <w:rPr>
          <w:noProof/>
        </w:rPr>
        <w:fldChar w:fldCharType="end"/>
      </w:r>
    </w:p>
    <w:p w14:paraId="02C1FCEE" w14:textId="34DE2738"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2.2.1.</w:t>
      </w:r>
      <w:r>
        <w:rPr>
          <w:rFonts w:asciiTheme="minorHAnsi" w:eastAsiaTheme="minorEastAsia" w:hAnsiTheme="minorHAnsi" w:cstheme="minorBidi"/>
          <w:noProof/>
          <w:sz w:val="22"/>
          <w:szCs w:val="22"/>
          <w:lang w:eastAsia="de-DE"/>
        </w:rPr>
        <w:tab/>
      </w:r>
      <w:r>
        <w:rPr>
          <w:noProof/>
        </w:rPr>
        <w:t>Standard Algorithmen</w:t>
      </w:r>
      <w:r>
        <w:rPr>
          <w:noProof/>
        </w:rPr>
        <w:tab/>
      </w:r>
      <w:r>
        <w:rPr>
          <w:noProof/>
        </w:rPr>
        <w:fldChar w:fldCharType="begin"/>
      </w:r>
      <w:r>
        <w:rPr>
          <w:noProof/>
        </w:rPr>
        <w:instrText xml:space="preserve"> PAGEREF _Toc99615162 \h </w:instrText>
      </w:r>
      <w:r>
        <w:rPr>
          <w:noProof/>
        </w:rPr>
      </w:r>
      <w:r>
        <w:rPr>
          <w:noProof/>
        </w:rPr>
        <w:fldChar w:fldCharType="separate"/>
      </w:r>
      <w:r>
        <w:rPr>
          <w:noProof/>
        </w:rPr>
        <w:t>7</w:t>
      </w:r>
      <w:r>
        <w:rPr>
          <w:noProof/>
        </w:rPr>
        <w:fldChar w:fldCharType="end"/>
      </w:r>
    </w:p>
    <w:p w14:paraId="6710E1C4" w14:textId="38EFAE3E"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2.2.2.</w:t>
      </w:r>
      <w:r>
        <w:rPr>
          <w:rFonts w:asciiTheme="minorHAnsi" w:eastAsiaTheme="minorEastAsia" w:hAnsiTheme="minorHAnsi" w:cstheme="minorBidi"/>
          <w:noProof/>
          <w:sz w:val="22"/>
          <w:szCs w:val="22"/>
          <w:lang w:eastAsia="de-DE"/>
        </w:rPr>
        <w:tab/>
      </w:r>
      <w:r>
        <w:rPr>
          <w:noProof/>
        </w:rPr>
        <w:t>Execution Policies</w:t>
      </w:r>
      <w:r>
        <w:rPr>
          <w:noProof/>
        </w:rPr>
        <w:tab/>
      </w:r>
      <w:r>
        <w:rPr>
          <w:noProof/>
        </w:rPr>
        <w:fldChar w:fldCharType="begin"/>
      </w:r>
      <w:r>
        <w:rPr>
          <w:noProof/>
        </w:rPr>
        <w:instrText xml:space="preserve"> PAGEREF _Toc99615163 \h </w:instrText>
      </w:r>
      <w:r>
        <w:rPr>
          <w:noProof/>
        </w:rPr>
      </w:r>
      <w:r>
        <w:rPr>
          <w:noProof/>
        </w:rPr>
        <w:fldChar w:fldCharType="separate"/>
      </w:r>
      <w:r>
        <w:rPr>
          <w:noProof/>
        </w:rPr>
        <w:t>7</w:t>
      </w:r>
      <w:r>
        <w:rPr>
          <w:noProof/>
        </w:rPr>
        <w:fldChar w:fldCharType="end"/>
      </w:r>
    </w:p>
    <w:p w14:paraId="0DB21BF6" w14:textId="6B7B0E2E"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lang w:val="en-US"/>
        </w:rPr>
        <w:t>2.2.3.</w:t>
      </w:r>
      <w:r>
        <w:rPr>
          <w:rFonts w:asciiTheme="minorHAnsi" w:eastAsiaTheme="minorEastAsia" w:hAnsiTheme="minorHAnsi" w:cstheme="minorBidi"/>
          <w:noProof/>
          <w:sz w:val="22"/>
          <w:szCs w:val="22"/>
          <w:lang w:eastAsia="de-DE"/>
        </w:rPr>
        <w:tab/>
      </w:r>
      <w:r w:rsidRPr="00722DB1">
        <w:rPr>
          <w:noProof/>
          <w:lang w:val="en-US"/>
        </w:rPr>
        <w:t>std::for_each, std::for:_each_n</w:t>
      </w:r>
      <w:r>
        <w:rPr>
          <w:noProof/>
        </w:rPr>
        <w:tab/>
      </w:r>
      <w:r>
        <w:rPr>
          <w:noProof/>
        </w:rPr>
        <w:fldChar w:fldCharType="begin"/>
      </w:r>
      <w:r>
        <w:rPr>
          <w:noProof/>
        </w:rPr>
        <w:instrText xml:space="preserve"> PAGEREF _Toc99615164 \h </w:instrText>
      </w:r>
      <w:r>
        <w:rPr>
          <w:noProof/>
        </w:rPr>
      </w:r>
      <w:r>
        <w:rPr>
          <w:noProof/>
        </w:rPr>
        <w:fldChar w:fldCharType="separate"/>
      </w:r>
      <w:r>
        <w:rPr>
          <w:noProof/>
        </w:rPr>
        <w:t>8</w:t>
      </w:r>
      <w:r>
        <w:rPr>
          <w:noProof/>
        </w:rPr>
        <w:fldChar w:fldCharType="end"/>
      </w:r>
    </w:p>
    <w:p w14:paraId="04E76B3C" w14:textId="7D7B1DF9"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2.2.4.</w:t>
      </w:r>
      <w:r>
        <w:rPr>
          <w:rFonts w:asciiTheme="minorHAnsi" w:eastAsiaTheme="minorEastAsia" w:hAnsiTheme="minorHAnsi" w:cstheme="minorBidi"/>
          <w:noProof/>
          <w:sz w:val="22"/>
          <w:szCs w:val="22"/>
          <w:lang w:eastAsia="de-DE"/>
        </w:rPr>
        <w:tab/>
      </w:r>
      <w:r>
        <w:rPr>
          <w:noProof/>
        </w:rPr>
        <w:t>std::transform</w:t>
      </w:r>
      <w:r>
        <w:rPr>
          <w:noProof/>
        </w:rPr>
        <w:tab/>
      </w:r>
      <w:r>
        <w:rPr>
          <w:noProof/>
        </w:rPr>
        <w:fldChar w:fldCharType="begin"/>
      </w:r>
      <w:r>
        <w:rPr>
          <w:noProof/>
        </w:rPr>
        <w:instrText xml:space="preserve"> PAGEREF _Toc99615165 \h </w:instrText>
      </w:r>
      <w:r>
        <w:rPr>
          <w:noProof/>
        </w:rPr>
      </w:r>
      <w:r>
        <w:rPr>
          <w:noProof/>
        </w:rPr>
        <w:fldChar w:fldCharType="separate"/>
      </w:r>
      <w:r>
        <w:rPr>
          <w:noProof/>
        </w:rPr>
        <w:t>11</w:t>
      </w:r>
      <w:r>
        <w:rPr>
          <w:noProof/>
        </w:rPr>
        <w:fldChar w:fldCharType="end"/>
      </w:r>
    </w:p>
    <w:p w14:paraId="3D099F7C" w14:textId="67FAC55C"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2.2.5.</w:t>
      </w:r>
      <w:r>
        <w:rPr>
          <w:rFonts w:asciiTheme="minorHAnsi" w:eastAsiaTheme="minorEastAsia" w:hAnsiTheme="minorHAnsi" w:cstheme="minorBidi"/>
          <w:noProof/>
          <w:sz w:val="22"/>
          <w:szCs w:val="22"/>
          <w:lang w:eastAsia="de-DE"/>
        </w:rPr>
        <w:tab/>
      </w:r>
      <w:r>
        <w:rPr>
          <w:noProof/>
        </w:rPr>
        <w:t>std::transform_reduce</w:t>
      </w:r>
      <w:r>
        <w:rPr>
          <w:noProof/>
        </w:rPr>
        <w:tab/>
      </w:r>
      <w:r>
        <w:rPr>
          <w:noProof/>
        </w:rPr>
        <w:fldChar w:fldCharType="begin"/>
      </w:r>
      <w:r>
        <w:rPr>
          <w:noProof/>
        </w:rPr>
        <w:instrText xml:space="preserve"> PAGEREF _Toc99615166 \h </w:instrText>
      </w:r>
      <w:r>
        <w:rPr>
          <w:noProof/>
        </w:rPr>
      </w:r>
      <w:r>
        <w:rPr>
          <w:noProof/>
        </w:rPr>
        <w:fldChar w:fldCharType="separate"/>
      </w:r>
      <w:r>
        <w:rPr>
          <w:noProof/>
        </w:rPr>
        <w:t>13</w:t>
      </w:r>
      <w:r>
        <w:rPr>
          <w:noProof/>
        </w:rPr>
        <w:fldChar w:fldCharType="end"/>
      </w:r>
    </w:p>
    <w:p w14:paraId="353824D9" w14:textId="00BD4973"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2.3.</w:t>
      </w:r>
      <w:r>
        <w:rPr>
          <w:rFonts w:asciiTheme="minorHAnsi" w:eastAsiaTheme="minorEastAsia" w:hAnsiTheme="minorHAnsi" w:cstheme="minorBidi"/>
          <w:noProof/>
          <w:sz w:val="22"/>
          <w:szCs w:val="22"/>
          <w:lang w:eastAsia="de-DE"/>
        </w:rPr>
        <w:tab/>
      </w:r>
      <w:r>
        <w:rPr>
          <w:noProof/>
        </w:rPr>
        <w:t>GPU und die Nvidia HPC SDK</w:t>
      </w:r>
      <w:r>
        <w:rPr>
          <w:noProof/>
        </w:rPr>
        <w:tab/>
      </w:r>
      <w:r>
        <w:rPr>
          <w:noProof/>
        </w:rPr>
        <w:fldChar w:fldCharType="begin"/>
      </w:r>
      <w:r>
        <w:rPr>
          <w:noProof/>
        </w:rPr>
        <w:instrText xml:space="preserve"> PAGEREF _Toc99615167 \h </w:instrText>
      </w:r>
      <w:r>
        <w:rPr>
          <w:noProof/>
        </w:rPr>
      </w:r>
      <w:r>
        <w:rPr>
          <w:noProof/>
        </w:rPr>
        <w:fldChar w:fldCharType="separate"/>
      </w:r>
      <w:r>
        <w:rPr>
          <w:noProof/>
        </w:rPr>
        <w:t>14</w:t>
      </w:r>
      <w:r>
        <w:rPr>
          <w:noProof/>
        </w:rPr>
        <w:fldChar w:fldCharType="end"/>
      </w:r>
    </w:p>
    <w:p w14:paraId="45EA79A4" w14:textId="70AB9589"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2.3.1.</w:t>
      </w:r>
      <w:r>
        <w:rPr>
          <w:rFonts w:asciiTheme="minorHAnsi" w:eastAsiaTheme="minorEastAsia" w:hAnsiTheme="minorHAnsi" w:cstheme="minorBidi"/>
          <w:noProof/>
          <w:sz w:val="22"/>
          <w:szCs w:val="22"/>
          <w:lang w:eastAsia="de-DE"/>
        </w:rPr>
        <w:tab/>
      </w:r>
      <w:r>
        <w:rPr>
          <w:noProof/>
        </w:rPr>
        <w:t>Graphics Processing Unit</w:t>
      </w:r>
      <w:r>
        <w:rPr>
          <w:noProof/>
        </w:rPr>
        <w:tab/>
      </w:r>
      <w:r>
        <w:rPr>
          <w:noProof/>
        </w:rPr>
        <w:fldChar w:fldCharType="begin"/>
      </w:r>
      <w:r>
        <w:rPr>
          <w:noProof/>
        </w:rPr>
        <w:instrText xml:space="preserve"> PAGEREF _Toc99615168 \h </w:instrText>
      </w:r>
      <w:r>
        <w:rPr>
          <w:noProof/>
        </w:rPr>
      </w:r>
      <w:r>
        <w:rPr>
          <w:noProof/>
        </w:rPr>
        <w:fldChar w:fldCharType="separate"/>
      </w:r>
      <w:r>
        <w:rPr>
          <w:noProof/>
        </w:rPr>
        <w:t>14</w:t>
      </w:r>
      <w:r>
        <w:rPr>
          <w:noProof/>
        </w:rPr>
        <w:fldChar w:fldCharType="end"/>
      </w:r>
    </w:p>
    <w:p w14:paraId="4F495621" w14:textId="688D3AC4"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2.3.2.</w:t>
      </w:r>
      <w:r>
        <w:rPr>
          <w:rFonts w:asciiTheme="minorHAnsi" w:eastAsiaTheme="minorEastAsia" w:hAnsiTheme="minorHAnsi" w:cstheme="minorBidi"/>
          <w:noProof/>
          <w:sz w:val="22"/>
          <w:szCs w:val="22"/>
          <w:lang w:eastAsia="de-DE"/>
        </w:rPr>
        <w:tab/>
      </w:r>
      <w:r>
        <w:rPr>
          <w:noProof/>
        </w:rPr>
        <w:t>CUDA</w:t>
      </w:r>
      <w:r>
        <w:rPr>
          <w:noProof/>
        </w:rPr>
        <w:tab/>
      </w:r>
      <w:r>
        <w:rPr>
          <w:noProof/>
        </w:rPr>
        <w:fldChar w:fldCharType="begin"/>
      </w:r>
      <w:r>
        <w:rPr>
          <w:noProof/>
        </w:rPr>
        <w:instrText xml:space="preserve"> PAGEREF _Toc99615169 \h </w:instrText>
      </w:r>
      <w:r>
        <w:rPr>
          <w:noProof/>
        </w:rPr>
      </w:r>
      <w:r>
        <w:rPr>
          <w:noProof/>
        </w:rPr>
        <w:fldChar w:fldCharType="separate"/>
      </w:r>
      <w:r>
        <w:rPr>
          <w:noProof/>
        </w:rPr>
        <w:t>15</w:t>
      </w:r>
      <w:r>
        <w:rPr>
          <w:noProof/>
        </w:rPr>
        <w:fldChar w:fldCharType="end"/>
      </w:r>
    </w:p>
    <w:p w14:paraId="4B7A09C1" w14:textId="36046EB2"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2.3.3.</w:t>
      </w:r>
      <w:r>
        <w:rPr>
          <w:rFonts w:asciiTheme="minorHAnsi" w:eastAsiaTheme="minorEastAsia" w:hAnsiTheme="minorHAnsi" w:cstheme="minorBidi"/>
          <w:noProof/>
          <w:sz w:val="22"/>
          <w:szCs w:val="22"/>
          <w:lang w:eastAsia="de-DE"/>
        </w:rPr>
        <w:tab/>
      </w:r>
      <w:r>
        <w:rPr>
          <w:noProof/>
        </w:rPr>
        <w:t>CUDA Unified Memory</w:t>
      </w:r>
      <w:r>
        <w:rPr>
          <w:noProof/>
        </w:rPr>
        <w:tab/>
      </w:r>
      <w:r>
        <w:rPr>
          <w:noProof/>
        </w:rPr>
        <w:fldChar w:fldCharType="begin"/>
      </w:r>
      <w:r>
        <w:rPr>
          <w:noProof/>
        </w:rPr>
        <w:instrText xml:space="preserve"> PAGEREF _Toc99615170 \h </w:instrText>
      </w:r>
      <w:r>
        <w:rPr>
          <w:noProof/>
        </w:rPr>
      </w:r>
      <w:r>
        <w:rPr>
          <w:noProof/>
        </w:rPr>
        <w:fldChar w:fldCharType="separate"/>
      </w:r>
      <w:r>
        <w:rPr>
          <w:noProof/>
        </w:rPr>
        <w:t>17</w:t>
      </w:r>
      <w:r>
        <w:rPr>
          <w:noProof/>
        </w:rPr>
        <w:fldChar w:fldCharType="end"/>
      </w:r>
    </w:p>
    <w:p w14:paraId="23D4FBD2" w14:textId="128A49FA"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2.3.4.</w:t>
      </w:r>
      <w:r>
        <w:rPr>
          <w:rFonts w:asciiTheme="minorHAnsi" w:eastAsiaTheme="minorEastAsia" w:hAnsiTheme="minorHAnsi" w:cstheme="minorBidi"/>
          <w:noProof/>
          <w:sz w:val="22"/>
          <w:szCs w:val="22"/>
          <w:lang w:eastAsia="de-DE"/>
        </w:rPr>
        <w:tab/>
      </w:r>
      <w:r>
        <w:rPr>
          <w:noProof/>
        </w:rPr>
        <w:t>Nvidia HPC Software Development Kit</w:t>
      </w:r>
      <w:r>
        <w:rPr>
          <w:noProof/>
        </w:rPr>
        <w:tab/>
      </w:r>
      <w:r>
        <w:rPr>
          <w:noProof/>
        </w:rPr>
        <w:fldChar w:fldCharType="begin"/>
      </w:r>
      <w:r>
        <w:rPr>
          <w:noProof/>
        </w:rPr>
        <w:instrText xml:space="preserve"> PAGEREF _Toc99615171 \h </w:instrText>
      </w:r>
      <w:r>
        <w:rPr>
          <w:noProof/>
        </w:rPr>
      </w:r>
      <w:r>
        <w:rPr>
          <w:noProof/>
        </w:rPr>
        <w:fldChar w:fldCharType="separate"/>
      </w:r>
      <w:r>
        <w:rPr>
          <w:noProof/>
        </w:rPr>
        <w:t>19</w:t>
      </w:r>
      <w:r>
        <w:rPr>
          <w:noProof/>
        </w:rPr>
        <w:fldChar w:fldCharType="end"/>
      </w:r>
    </w:p>
    <w:p w14:paraId="3CCD5E70" w14:textId="7BC4E891"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2.4.</w:t>
      </w:r>
      <w:r>
        <w:rPr>
          <w:rFonts w:asciiTheme="minorHAnsi" w:eastAsiaTheme="minorEastAsia" w:hAnsiTheme="minorHAnsi" w:cstheme="minorBidi"/>
          <w:noProof/>
          <w:sz w:val="22"/>
          <w:szCs w:val="22"/>
          <w:lang w:eastAsia="de-DE"/>
        </w:rPr>
        <w:tab/>
      </w:r>
      <w:r>
        <w:rPr>
          <w:noProof/>
        </w:rPr>
        <w:t xml:space="preserve">Optischer Fluss mit OpenCV </w:t>
      </w:r>
      <w:r w:rsidRPr="00722DB1">
        <w:rPr>
          <w:noProof/>
          <w:color w:val="FF0000"/>
        </w:rPr>
        <w:t>-&gt; lesen lassen</w:t>
      </w:r>
      <w:r>
        <w:rPr>
          <w:noProof/>
        </w:rPr>
        <w:tab/>
      </w:r>
      <w:r>
        <w:rPr>
          <w:noProof/>
        </w:rPr>
        <w:fldChar w:fldCharType="begin"/>
      </w:r>
      <w:r>
        <w:rPr>
          <w:noProof/>
        </w:rPr>
        <w:instrText xml:space="preserve"> PAGEREF _Toc99615172 \h </w:instrText>
      </w:r>
      <w:r>
        <w:rPr>
          <w:noProof/>
        </w:rPr>
      </w:r>
      <w:r>
        <w:rPr>
          <w:noProof/>
        </w:rPr>
        <w:fldChar w:fldCharType="separate"/>
      </w:r>
      <w:r>
        <w:rPr>
          <w:noProof/>
        </w:rPr>
        <w:t>20</w:t>
      </w:r>
      <w:r>
        <w:rPr>
          <w:noProof/>
        </w:rPr>
        <w:fldChar w:fldCharType="end"/>
      </w:r>
    </w:p>
    <w:p w14:paraId="2DACBC8A" w14:textId="77343070"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3.</w:t>
      </w:r>
      <w:r>
        <w:rPr>
          <w:rFonts w:asciiTheme="minorHAnsi" w:eastAsiaTheme="minorEastAsia" w:hAnsiTheme="minorHAnsi" w:cstheme="minorBidi"/>
          <w:noProof/>
          <w:sz w:val="22"/>
          <w:szCs w:val="22"/>
          <w:lang w:eastAsia="de-DE"/>
        </w:rPr>
        <w:tab/>
      </w:r>
      <w:r>
        <w:rPr>
          <w:noProof/>
        </w:rPr>
        <w:t>Versuchsaufbau</w:t>
      </w:r>
      <w:r>
        <w:rPr>
          <w:noProof/>
        </w:rPr>
        <w:tab/>
      </w:r>
      <w:r>
        <w:rPr>
          <w:noProof/>
        </w:rPr>
        <w:fldChar w:fldCharType="begin"/>
      </w:r>
      <w:r>
        <w:rPr>
          <w:noProof/>
        </w:rPr>
        <w:instrText xml:space="preserve"> PAGEREF _Toc99615173 \h </w:instrText>
      </w:r>
      <w:r>
        <w:rPr>
          <w:noProof/>
        </w:rPr>
      </w:r>
      <w:r>
        <w:rPr>
          <w:noProof/>
        </w:rPr>
        <w:fldChar w:fldCharType="separate"/>
      </w:r>
      <w:r>
        <w:rPr>
          <w:noProof/>
        </w:rPr>
        <w:t>22</w:t>
      </w:r>
      <w:r>
        <w:rPr>
          <w:noProof/>
        </w:rPr>
        <w:fldChar w:fldCharType="end"/>
      </w:r>
    </w:p>
    <w:p w14:paraId="56C9C968" w14:textId="0F5EBAE4"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3.1.</w:t>
      </w:r>
      <w:r>
        <w:rPr>
          <w:rFonts w:asciiTheme="minorHAnsi" w:eastAsiaTheme="minorEastAsia" w:hAnsiTheme="minorHAnsi" w:cstheme="minorBidi"/>
          <w:noProof/>
          <w:sz w:val="22"/>
          <w:szCs w:val="22"/>
          <w:lang w:eastAsia="de-DE"/>
        </w:rPr>
        <w:tab/>
      </w:r>
      <w:r>
        <w:rPr>
          <w:noProof/>
        </w:rPr>
        <w:t>Anforderungsanalyse</w:t>
      </w:r>
      <w:r>
        <w:rPr>
          <w:noProof/>
        </w:rPr>
        <w:tab/>
      </w:r>
      <w:r>
        <w:rPr>
          <w:noProof/>
        </w:rPr>
        <w:fldChar w:fldCharType="begin"/>
      </w:r>
      <w:r>
        <w:rPr>
          <w:noProof/>
        </w:rPr>
        <w:instrText xml:space="preserve"> PAGEREF _Toc99615174 \h </w:instrText>
      </w:r>
      <w:r>
        <w:rPr>
          <w:noProof/>
        </w:rPr>
      </w:r>
      <w:r>
        <w:rPr>
          <w:noProof/>
        </w:rPr>
        <w:fldChar w:fldCharType="separate"/>
      </w:r>
      <w:r>
        <w:rPr>
          <w:noProof/>
        </w:rPr>
        <w:t>22</w:t>
      </w:r>
      <w:r>
        <w:rPr>
          <w:noProof/>
        </w:rPr>
        <w:fldChar w:fldCharType="end"/>
      </w:r>
    </w:p>
    <w:p w14:paraId="16407B5E" w14:textId="0B59FEB5"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3.2.</w:t>
      </w:r>
      <w:r>
        <w:rPr>
          <w:rFonts w:asciiTheme="minorHAnsi" w:eastAsiaTheme="minorEastAsia" w:hAnsiTheme="minorHAnsi" w:cstheme="minorBidi"/>
          <w:noProof/>
          <w:sz w:val="22"/>
          <w:szCs w:val="22"/>
          <w:lang w:eastAsia="de-DE"/>
        </w:rPr>
        <w:tab/>
      </w:r>
      <w:r>
        <w:rPr>
          <w:noProof/>
        </w:rPr>
        <w:t>Lösungsansätze / Probleme</w:t>
      </w:r>
      <w:r>
        <w:rPr>
          <w:noProof/>
        </w:rPr>
        <w:tab/>
      </w:r>
      <w:r>
        <w:rPr>
          <w:noProof/>
        </w:rPr>
        <w:fldChar w:fldCharType="begin"/>
      </w:r>
      <w:r>
        <w:rPr>
          <w:noProof/>
        </w:rPr>
        <w:instrText xml:space="preserve"> PAGEREF _Toc99615175 \h </w:instrText>
      </w:r>
      <w:r>
        <w:rPr>
          <w:noProof/>
        </w:rPr>
      </w:r>
      <w:r>
        <w:rPr>
          <w:noProof/>
        </w:rPr>
        <w:fldChar w:fldCharType="separate"/>
      </w:r>
      <w:r>
        <w:rPr>
          <w:noProof/>
        </w:rPr>
        <w:t>27</w:t>
      </w:r>
      <w:r>
        <w:rPr>
          <w:noProof/>
        </w:rPr>
        <w:fldChar w:fldCharType="end"/>
      </w:r>
    </w:p>
    <w:p w14:paraId="42C97DCB" w14:textId="5F7CC71E"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3.3.</w:t>
      </w:r>
      <w:r>
        <w:rPr>
          <w:rFonts w:asciiTheme="minorHAnsi" w:eastAsiaTheme="minorEastAsia" w:hAnsiTheme="minorHAnsi" w:cstheme="minorBidi"/>
          <w:noProof/>
          <w:sz w:val="22"/>
          <w:szCs w:val="22"/>
          <w:lang w:eastAsia="de-DE"/>
        </w:rPr>
        <w:tab/>
      </w:r>
      <w:r>
        <w:rPr>
          <w:noProof/>
        </w:rPr>
        <w:t>Ausgewählter Ansatz und Durchführung</w:t>
      </w:r>
      <w:r>
        <w:rPr>
          <w:noProof/>
        </w:rPr>
        <w:tab/>
      </w:r>
      <w:r>
        <w:rPr>
          <w:noProof/>
        </w:rPr>
        <w:fldChar w:fldCharType="begin"/>
      </w:r>
      <w:r>
        <w:rPr>
          <w:noProof/>
        </w:rPr>
        <w:instrText xml:space="preserve"> PAGEREF _Toc99615176 \h </w:instrText>
      </w:r>
      <w:r>
        <w:rPr>
          <w:noProof/>
        </w:rPr>
      </w:r>
      <w:r>
        <w:rPr>
          <w:noProof/>
        </w:rPr>
        <w:fldChar w:fldCharType="separate"/>
      </w:r>
      <w:r>
        <w:rPr>
          <w:noProof/>
        </w:rPr>
        <w:t>28</w:t>
      </w:r>
      <w:r>
        <w:rPr>
          <w:noProof/>
        </w:rPr>
        <w:fldChar w:fldCharType="end"/>
      </w:r>
    </w:p>
    <w:p w14:paraId="46EBBAE0" w14:textId="5D349BD9"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3.3.1.</w:t>
      </w:r>
      <w:r>
        <w:rPr>
          <w:rFonts w:asciiTheme="minorHAnsi" w:eastAsiaTheme="minorEastAsia" w:hAnsiTheme="minorHAnsi" w:cstheme="minorBidi"/>
          <w:noProof/>
          <w:sz w:val="22"/>
          <w:szCs w:val="22"/>
          <w:lang w:eastAsia="de-DE"/>
        </w:rPr>
        <w:tab/>
      </w:r>
      <w:r>
        <w:rPr>
          <w:noProof/>
        </w:rPr>
        <w:t>Detailanalyse der Polynomkoeffizienten Berechnung</w:t>
      </w:r>
      <w:r>
        <w:rPr>
          <w:noProof/>
        </w:rPr>
        <w:tab/>
      </w:r>
      <w:r>
        <w:rPr>
          <w:noProof/>
        </w:rPr>
        <w:fldChar w:fldCharType="begin"/>
      </w:r>
      <w:r>
        <w:rPr>
          <w:noProof/>
        </w:rPr>
        <w:instrText xml:space="preserve"> PAGEREF _Toc99615177 \h </w:instrText>
      </w:r>
      <w:r>
        <w:rPr>
          <w:noProof/>
        </w:rPr>
      </w:r>
      <w:r>
        <w:rPr>
          <w:noProof/>
        </w:rPr>
        <w:fldChar w:fldCharType="separate"/>
      </w:r>
      <w:r>
        <w:rPr>
          <w:noProof/>
        </w:rPr>
        <w:t>28</w:t>
      </w:r>
      <w:r>
        <w:rPr>
          <w:noProof/>
        </w:rPr>
        <w:fldChar w:fldCharType="end"/>
      </w:r>
    </w:p>
    <w:p w14:paraId="5C6CECF4" w14:textId="637978B0"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3.3.2.</w:t>
      </w:r>
      <w:r>
        <w:rPr>
          <w:rFonts w:asciiTheme="minorHAnsi" w:eastAsiaTheme="minorEastAsia" w:hAnsiTheme="minorHAnsi" w:cstheme="minorBidi"/>
          <w:noProof/>
          <w:sz w:val="22"/>
          <w:szCs w:val="22"/>
          <w:lang w:eastAsia="de-DE"/>
        </w:rPr>
        <w:tab/>
      </w:r>
      <w:r>
        <w:rPr>
          <w:noProof/>
        </w:rPr>
        <w:t>Übersetzung in Per-Pixel-Berechnung</w:t>
      </w:r>
      <w:r>
        <w:rPr>
          <w:noProof/>
        </w:rPr>
        <w:tab/>
      </w:r>
      <w:r>
        <w:rPr>
          <w:noProof/>
        </w:rPr>
        <w:fldChar w:fldCharType="begin"/>
      </w:r>
      <w:r>
        <w:rPr>
          <w:noProof/>
        </w:rPr>
        <w:instrText xml:space="preserve"> PAGEREF _Toc99615178 \h </w:instrText>
      </w:r>
      <w:r>
        <w:rPr>
          <w:noProof/>
        </w:rPr>
      </w:r>
      <w:r>
        <w:rPr>
          <w:noProof/>
        </w:rPr>
        <w:fldChar w:fldCharType="separate"/>
      </w:r>
      <w:r>
        <w:rPr>
          <w:noProof/>
        </w:rPr>
        <w:t>33</w:t>
      </w:r>
      <w:r>
        <w:rPr>
          <w:noProof/>
        </w:rPr>
        <w:fldChar w:fldCharType="end"/>
      </w:r>
    </w:p>
    <w:p w14:paraId="59CB34B7" w14:textId="5AA2F2E8"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bCs/>
          <w:noProof/>
        </w:rPr>
        <w:t>3.3.3.</w:t>
      </w:r>
      <w:r>
        <w:rPr>
          <w:rFonts w:asciiTheme="minorHAnsi" w:eastAsiaTheme="minorEastAsia" w:hAnsiTheme="minorHAnsi" w:cstheme="minorBidi"/>
          <w:noProof/>
          <w:sz w:val="22"/>
          <w:szCs w:val="22"/>
          <w:lang w:eastAsia="de-DE"/>
        </w:rPr>
        <w:tab/>
      </w:r>
      <w:r w:rsidRPr="00722DB1">
        <w:rPr>
          <w:bCs/>
          <w:noProof/>
        </w:rPr>
        <w:t>Parallelisierung der Per-Pixel-Berechnung.</w:t>
      </w:r>
      <w:r>
        <w:rPr>
          <w:noProof/>
        </w:rPr>
        <w:tab/>
      </w:r>
      <w:r>
        <w:rPr>
          <w:noProof/>
        </w:rPr>
        <w:fldChar w:fldCharType="begin"/>
      </w:r>
      <w:r>
        <w:rPr>
          <w:noProof/>
        </w:rPr>
        <w:instrText xml:space="preserve"> PAGEREF _Toc99615179 \h </w:instrText>
      </w:r>
      <w:r>
        <w:rPr>
          <w:noProof/>
        </w:rPr>
      </w:r>
      <w:r>
        <w:rPr>
          <w:noProof/>
        </w:rPr>
        <w:fldChar w:fldCharType="separate"/>
      </w:r>
      <w:r>
        <w:rPr>
          <w:noProof/>
        </w:rPr>
        <w:t>37</w:t>
      </w:r>
      <w:r>
        <w:rPr>
          <w:noProof/>
        </w:rPr>
        <w:fldChar w:fldCharType="end"/>
      </w:r>
    </w:p>
    <w:p w14:paraId="63B235C8" w14:textId="1FA74813"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4.</w:t>
      </w:r>
      <w:r>
        <w:rPr>
          <w:rFonts w:asciiTheme="minorHAnsi" w:eastAsiaTheme="minorEastAsia" w:hAnsiTheme="minorHAnsi" w:cstheme="minorBidi"/>
          <w:noProof/>
          <w:sz w:val="22"/>
          <w:szCs w:val="22"/>
          <w:lang w:eastAsia="de-DE"/>
        </w:rPr>
        <w:tab/>
      </w:r>
      <w:r>
        <w:rPr>
          <w:noProof/>
        </w:rPr>
        <w:t>Ergebnisse</w:t>
      </w:r>
      <w:r>
        <w:rPr>
          <w:noProof/>
        </w:rPr>
        <w:tab/>
      </w:r>
      <w:r>
        <w:rPr>
          <w:noProof/>
        </w:rPr>
        <w:fldChar w:fldCharType="begin"/>
      </w:r>
      <w:r>
        <w:rPr>
          <w:noProof/>
        </w:rPr>
        <w:instrText xml:space="preserve"> PAGEREF _Toc99615180 \h </w:instrText>
      </w:r>
      <w:r>
        <w:rPr>
          <w:noProof/>
        </w:rPr>
      </w:r>
      <w:r>
        <w:rPr>
          <w:noProof/>
        </w:rPr>
        <w:fldChar w:fldCharType="separate"/>
      </w:r>
      <w:r>
        <w:rPr>
          <w:noProof/>
        </w:rPr>
        <w:t>42</w:t>
      </w:r>
      <w:r>
        <w:rPr>
          <w:noProof/>
        </w:rPr>
        <w:fldChar w:fldCharType="end"/>
      </w:r>
    </w:p>
    <w:p w14:paraId="46C629AD" w14:textId="02614C73"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4.1.</w:t>
      </w:r>
      <w:r>
        <w:rPr>
          <w:rFonts w:asciiTheme="minorHAnsi" w:eastAsiaTheme="minorEastAsia" w:hAnsiTheme="minorHAnsi" w:cstheme="minorBidi"/>
          <w:noProof/>
          <w:sz w:val="22"/>
          <w:szCs w:val="22"/>
          <w:lang w:eastAsia="de-DE"/>
        </w:rPr>
        <w:tab/>
      </w:r>
      <w:r>
        <w:rPr>
          <w:noProof/>
        </w:rPr>
        <w:t>Validierung der Ergebnisse und Korrektheit der Implementierung</w:t>
      </w:r>
      <w:r>
        <w:rPr>
          <w:noProof/>
        </w:rPr>
        <w:tab/>
      </w:r>
      <w:r>
        <w:rPr>
          <w:noProof/>
        </w:rPr>
        <w:fldChar w:fldCharType="begin"/>
      </w:r>
      <w:r>
        <w:rPr>
          <w:noProof/>
        </w:rPr>
        <w:instrText xml:space="preserve"> PAGEREF _Toc99615181 \h </w:instrText>
      </w:r>
      <w:r>
        <w:rPr>
          <w:noProof/>
        </w:rPr>
      </w:r>
      <w:r>
        <w:rPr>
          <w:noProof/>
        </w:rPr>
        <w:fldChar w:fldCharType="separate"/>
      </w:r>
      <w:r>
        <w:rPr>
          <w:noProof/>
        </w:rPr>
        <w:t>42</w:t>
      </w:r>
      <w:r>
        <w:rPr>
          <w:noProof/>
        </w:rPr>
        <w:fldChar w:fldCharType="end"/>
      </w:r>
    </w:p>
    <w:p w14:paraId="3B399A87" w14:textId="3DDBFCC4"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4.2.</w:t>
      </w:r>
      <w:r>
        <w:rPr>
          <w:rFonts w:asciiTheme="minorHAnsi" w:eastAsiaTheme="minorEastAsia" w:hAnsiTheme="minorHAnsi" w:cstheme="minorBidi"/>
          <w:noProof/>
          <w:sz w:val="22"/>
          <w:szCs w:val="22"/>
          <w:lang w:eastAsia="de-DE"/>
        </w:rPr>
        <w:tab/>
      </w:r>
      <w:r>
        <w:rPr>
          <w:noProof/>
        </w:rPr>
        <w:t>Übersicht der Ergebnisse</w:t>
      </w:r>
      <w:r>
        <w:rPr>
          <w:noProof/>
        </w:rPr>
        <w:tab/>
      </w:r>
      <w:r>
        <w:rPr>
          <w:noProof/>
        </w:rPr>
        <w:fldChar w:fldCharType="begin"/>
      </w:r>
      <w:r>
        <w:rPr>
          <w:noProof/>
        </w:rPr>
        <w:instrText xml:space="preserve"> PAGEREF _Toc99615182 \h </w:instrText>
      </w:r>
      <w:r>
        <w:rPr>
          <w:noProof/>
        </w:rPr>
      </w:r>
      <w:r>
        <w:rPr>
          <w:noProof/>
        </w:rPr>
        <w:fldChar w:fldCharType="separate"/>
      </w:r>
      <w:r>
        <w:rPr>
          <w:noProof/>
        </w:rPr>
        <w:t>43</w:t>
      </w:r>
      <w:r>
        <w:rPr>
          <w:noProof/>
        </w:rPr>
        <w:fldChar w:fldCharType="end"/>
      </w:r>
    </w:p>
    <w:p w14:paraId="2BEA0E3A" w14:textId="4ACCE4FF" w:rsidR="007F132E" w:rsidRDefault="007F132E" w:rsidP="007F132E">
      <w:pPr>
        <w:pStyle w:val="Verzeichnis2"/>
        <w:tabs>
          <w:tab w:val="left" w:pos="960"/>
          <w:tab w:val="right" w:pos="8210"/>
        </w:tabs>
        <w:spacing w:line="276" w:lineRule="auto"/>
        <w:rPr>
          <w:rFonts w:asciiTheme="minorHAnsi" w:eastAsiaTheme="minorEastAsia" w:hAnsiTheme="minorHAnsi" w:cstheme="minorBidi"/>
          <w:noProof/>
          <w:sz w:val="22"/>
          <w:szCs w:val="22"/>
          <w:lang w:eastAsia="de-DE"/>
        </w:rPr>
      </w:pPr>
      <w:r>
        <w:rPr>
          <w:noProof/>
        </w:rPr>
        <w:t>4.3.</w:t>
      </w:r>
      <w:r>
        <w:rPr>
          <w:rFonts w:asciiTheme="minorHAnsi" w:eastAsiaTheme="minorEastAsia" w:hAnsiTheme="minorHAnsi" w:cstheme="minorBidi"/>
          <w:noProof/>
          <w:sz w:val="22"/>
          <w:szCs w:val="22"/>
          <w:lang w:eastAsia="de-DE"/>
        </w:rPr>
        <w:tab/>
      </w:r>
      <w:r>
        <w:rPr>
          <w:noProof/>
        </w:rPr>
        <w:t>Ergebnisdiskussion und Erkenntnisse</w:t>
      </w:r>
      <w:r>
        <w:rPr>
          <w:noProof/>
        </w:rPr>
        <w:tab/>
      </w:r>
      <w:r>
        <w:rPr>
          <w:noProof/>
        </w:rPr>
        <w:fldChar w:fldCharType="begin"/>
      </w:r>
      <w:r>
        <w:rPr>
          <w:noProof/>
        </w:rPr>
        <w:instrText xml:space="preserve"> PAGEREF _Toc99615183 \h </w:instrText>
      </w:r>
      <w:r>
        <w:rPr>
          <w:noProof/>
        </w:rPr>
      </w:r>
      <w:r>
        <w:rPr>
          <w:noProof/>
        </w:rPr>
        <w:fldChar w:fldCharType="separate"/>
      </w:r>
      <w:r>
        <w:rPr>
          <w:noProof/>
        </w:rPr>
        <w:t>45</w:t>
      </w:r>
      <w:r>
        <w:rPr>
          <w:noProof/>
        </w:rPr>
        <w:fldChar w:fldCharType="end"/>
      </w:r>
    </w:p>
    <w:p w14:paraId="4D309119" w14:textId="4A3C7709"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4.3.1.</w:t>
      </w:r>
      <w:r>
        <w:rPr>
          <w:rFonts w:asciiTheme="minorHAnsi" w:eastAsiaTheme="minorEastAsia" w:hAnsiTheme="minorHAnsi" w:cstheme="minorBidi"/>
          <w:noProof/>
          <w:sz w:val="22"/>
          <w:szCs w:val="22"/>
          <w:lang w:eastAsia="de-DE"/>
        </w:rPr>
        <w:tab/>
      </w:r>
      <w:r>
        <w:rPr>
          <w:noProof/>
        </w:rPr>
        <w:t>Bewertung der Ergebnisse</w:t>
      </w:r>
      <w:r>
        <w:rPr>
          <w:noProof/>
        </w:rPr>
        <w:tab/>
      </w:r>
      <w:r>
        <w:rPr>
          <w:noProof/>
        </w:rPr>
        <w:fldChar w:fldCharType="begin"/>
      </w:r>
      <w:r>
        <w:rPr>
          <w:noProof/>
        </w:rPr>
        <w:instrText xml:space="preserve"> PAGEREF _Toc99615184 \h </w:instrText>
      </w:r>
      <w:r>
        <w:rPr>
          <w:noProof/>
        </w:rPr>
      </w:r>
      <w:r>
        <w:rPr>
          <w:noProof/>
        </w:rPr>
        <w:fldChar w:fldCharType="separate"/>
      </w:r>
      <w:r>
        <w:rPr>
          <w:noProof/>
        </w:rPr>
        <w:t>45</w:t>
      </w:r>
      <w:r>
        <w:rPr>
          <w:noProof/>
        </w:rPr>
        <w:fldChar w:fldCharType="end"/>
      </w:r>
    </w:p>
    <w:p w14:paraId="5B3B579A" w14:textId="23EF9DB2" w:rsidR="007F132E" w:rsidRDefault="007F132E" w:rsidP="007F132E">
      <w:pPr>
        <w:pStyle w:val="Verzeichnis3"/>
        <w:spacing w:line="276" w:lineRule="auto"/>
        <w:rPr>
          <w:rFonts w:asciiTheme="minorHAnsi" w:eastAsiaTheme="minorEastAsia" w:hAnsiTheme="minorHAnsi" w:cstheme="minorBidi"/>
          <w:noProof/>
          <w:sz w:val="22"/>
          <w:szCs w:val="22"/>
          <w:lang w:eastAsia="de-DE"/>
        </w:rPr>
      </w:pPr>
      <w:r w:rsidRPr="00722DB1">
        <w:rPr>
          <w:noProof/>
        </w:rPr>
        <w:t>4.3.2.</w:t>
      </w:r>
      <w:r>
        <w:rPr>
          <w:rFonts w:asciiTheme="minorHAnsi" w:eastAsiaTheme="minorEastAsia" w:hAnsiTheme="minorHAnsi" w:cstheme="minorBidi"/>
          <w:noProof/>
          <w:sz w:val="22"/>
          <w:szCs w:val="22"/>
          <w:lang w:eastAsia="de-DE"/>
        </w:rPr>
        <w:tab/>
      </w:r>
      <w:r>
        <w:rPr>
          <w:noProof/>
        </w:rPr>
        <w:t>Gesammelte Erfahrungen und Erkenntnisse</w:t>
      </w:r>
      <w:r>
        <w:rPr>
          <w:noProof/>
        </w:rPr>
        <w:tab/>
      </w:r>
      <w:r>
        <w:rPr>
          <w:noProof/>
        </w:rPr>
        <w:fldChar w:fldCharType="begin"/>
      </w:r>
      <w:r>
        <w:rPr>
          <w:noProof/>
        </w:rPr>
        <w:instrText xml:space="preserve"> PAGEREF _Toc99615185 \h </w:instrText>
      </w:r>
      <w:r>
        <w:rPr>
          <w:noProof/>
        </w:rPr>
      </w:r>
      <w:r>
        <w:rPr>
          <w:noProof/>
        </w:rPr>
        <w:fldChar w:fldCharType="separate"/>
      </w:r>
      <w:r>
        <w:rPr>
          <w:noProof/>
        </w:rPr>
        <w:t>45</w:t>
      </w:r>
      <w:r>
        <w:rPr>
          <w:noProof/>
        </w:rPr>
        <w:fldChar w:fldCharType="end"/>
      </w:r>
    </w:p>
    <w:p w14:paraId="0E9CA1E3" w14:textId="4A607D3D"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5.</w:t>
      </w:r>
      <w:r>
        <w:rPr>
          <w:rFonts w:asciiTheme="minorHAnsi" w:eastAsiaTheme="minorEastAsia" w:hAnsiTheme="minorHAnsi" w:cstheme="minorBidi"/>
          <w:noProof/>
          <w:sz w:val="22"/>
          <w:szCs w:val="22"/>
          <w:lang w:eastAsia="de-DE"/>
        </w:rPr>
        <w:tab/>
      </w:r>
      <w:r>
        <w:rPr>
          <w:noProof/>
        </w:rPr>
        <w:t>Zusammenfassung</w:t>
      </w:r>
      <w:r>
        <w:rPr>
          <w:noProof/>
        </w:rPr>
        <w:tab/>
      </w:r>
      <w:r>
        <w:rPr>
          <w:noProof/>
        </w:rPr>
        <w:fldChar w:fldCharType="begin"/>
      </w:r>
      <w:r>
        <w:rPr>
          <w:noProof/>
        </w:rPr>
        <w:instrText xml:space="preserve"> PAGEREF _Toc99615186 \h </w:instrText>
      </w:r>
      <w:r>
        <w:rPr>
          <w:noProof/>
        </w:rPr>
      </w:r>
      <w:r>
        <w:rPr>
          <w:noProof/>
        </w:rPr>
        <w:fldChar w:fldCharType="separate"/>
      </w:r>
      <w:r>
        <w:rPr>
          <w:noProof/>
        </w:rPr>
        <w:t>47</w:t>
      </w:r>
      <w:r>
        <w:rPr>
          <w:noProof/>
        </w:rPr>
        <w:fldChar w:fldCharType="end"/>
      </w:r>
    </w:p>
    <w:p w14:paraId="29FB4D5E" w14:textId="09FB925F"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Pr>
          <w:noProof/>
        </w:rPr>
        <w:t>Literatur</w:t>
      </w:r>
      <w:r>
        <w:rPr>
          <w:noProof/>
        </w:rPr>
        <w:tab/>
      </w:r>
      <w:r>
        <w:rPr>
          <w:noProof/>
        </w:rPr>
        <w:fldChar w:fldCharType="begin"/>
      </w:r>
      <w:r>
        <w:rPr>
          <w:noProof/>
        </w:rPr>
        <w:instrText xml:space="preserve"> PAGEREF _Toc99615187 \h </w:instrText>
      </w:r>
      <w:r>
        <w:rPr>
          <w:noProof/>
        </w:rPr>
      </w:r>
      <w:r>
        <w:rPr>
          <w:noProof/>
        </w:rPr>
        <w:fldChar w:fldCharType="separate"/>
      </w:r>
      <w:r>
        <w:rPr>
          <w:noProof/>
        </w:rPr>
        <w:t>48</w:t>
      </w:r>
      <w:r>
        <w:rPr>
          <w:noProof/>
        </w:rPr>
        <w:fldChar w:fldCharType="end"/>
      </w:r>
    </w:p>
    <w:p w14:paraId="28D3E910" w14:textId="11C6806A" w:rsidR="007F132E" w:rsidRDefault="007F132E" w:rsidP="007F132E">
      <w:pPr>
        <w:pStyle w:val="Verzeichnis1"/>
        <w:spacing w:line="276" w:lineRule="auto"/>
        <w:rPr>
          <w:rFonts w:asciiTheme="minorHAnsi" w:eastAsiaTheme="minorEastAsia" w:hAnsiTheme="minorHAnsi" w:cstheme="minorBidi"/>
          <w:noProof/>
          <w:sz w:val="22"/>
          <w:szCs w:val="22"/>
          <w:lang w:eastAsia="de-DE"/>
        </w:rPr>
      </w:pPr>
      <w:r w:rsidRPr="00722DB1">
        <w:rPr>
          <w:bCs/>
          <w:noProof/>
        </w:rPr>
        <w:t>6.</w:t>
      </w:r>
      <w:r>
        <w:rPr>
          <w:rFonts w:asciiTheme="minorHAnsi" w:eastAsiaTheme="minorEastAsia" w:hAnsiTheme="minorHAnsi" w:cstheme="minorBidi"/>
          <w:noProof/>
          <w:sz w:val="22"/>
          <w:szCs w:val="22"/>
          <w:lang w:eastAsia="de-DE"/>
        </w:rPr>
        <w:tab/>
      </w:r>
      <w:r>
        <w:rPr>
          <w:noProof/>
        </w:rPr>
        <w:t>Anlagen</w:t>
      </w:r>
      <w:r>
        <w:rPr>
          <w:noProof/>
        </w:rPr>
        <w:tab/>
      </w:r>
      <w:r>
        <w:rPr>
          <w:noProof/>
        </w:rPr>
        <w:fldChar w:fldCharType="begin"/>
      </w:r>
      <w:r>
        <w:rPr>
          <w:noProof/>
        </w:rPr>
        <w:instrText xml:space="preserve"> PAGEREF _Toc99615188 \h </w:instrText>
      </w:r>
      <w:r>
        <w:rPr>
          <w:noProof/>
        </w:rPr>
      </w:r>
      <w:r>
        <w:rPr>
          <w:noProof/>
        </w:rPr>
        <w:fldChar w:fldCharType="separate"/>
      </w:r>
      <w:r>
        <w:rPr>
          <w:noProof/>
        </w:rPr>
        <w:t>50</w:t>
      </w:r>
      <w:r>
        <w:rPr>
          <w:noProof/>
        </w:rPr>
        <w:fldChar w:fldCharType="end"/>
      </w:r>
    </w:p>
    <w:p w14:paraId="2FAC167D" w14:textId="7F7CFFA0" w:rsidR="00C67EE8" w:rsidRDefault="00CE50BE" w:rsidP="003D7630">
      <w:pPr>
        <w:pStyle w:val="berschrift1"/>
      </w:pPr>
      <w:r>
        <w:lastRenderedPageBreak/>
        <w:fldChar w:fldCharType="end"/>
      </w:r>
      <w:bookmarkStart w:id="0" w:name="_Toc97632487"/>
      <w:bookmarkStart w:id="1" w:name="_Toc97632558"/>
      <w:bookmarkStart w:id="2" w:name="_Toc99615157"/>
      <w:r w:rsidR="00AF2FA4">
        <w:t>Ein</w:t>
      </w:r>
      <w:r w:rsidR="002113E7">
        <w:t>führung</w:t>
      </w:r>
      <w:bookmarkEnd w:id="0"/>
      <w:bookmarkEnd w:id="1"/>
      <w:bookmarkEnd w:id="2"/>
    </w:p>
    <w:p w14:paraId="16AF8FBF" w14:textId="56DA412E" w:rsidR="00DB2A94" w:rsidRDefault="0049401A" w:rsidP="0049401A">
      <w:pPr>
        <w:pStyle w:val="Textkrper"/>
        <w:rPr>
          <w:color w:val="000000" w:themeColor="text1"/>
        </w:rPr>
      </w:pPr>
      <w:r w:rsidRPr="006E2229">
        <w:rPr>
          <w:color w:val="000000" w:themeColor="text1"/>
        </w:rPr>
        <w:t xml:space="preserve">Software für </w:t>
      </w:r>
      <w:r w:rsidR="0039770D" w:rsidRPr="006E2229">
        <w:rPr>
          <w:color w:val="000000" w:themeColor="text1"/>
        </w:rPr>
        <w:t xml:space="preserve">Anwendungen in der </w:t>
      </w:r>
      <w:r w:rsidRPr="006E2229">
        <w:rPr>
          <w:color w:val="000000" w:themeColor="text1"/>
        </w:rPr>
        <w:t>Automobil</w:t>
      </w:r>
      <w:r w:rsidR="0039770D" w:rsidRPr="006E2229">
        <w:rPr>
          <w:color w:val="000000" w:themeColor="text1"/>
        </w:rPr>
        <w:t>branche</w:t>
      </w:r>
      <w:r w:rsidRPr="006E2229">
        <w:rPr>
          <w:color w:val="000000" w:themeColor="text1"/>
        </w:rPr>
        <w:t xml:space="preserve"> muss eine </w:t>
      </w:r>
      <w:r w:rsidR="0039770D" w:rsidRPr="006E2229">
        <w:rPr>
          <w:color w:val="000000" w:themeColor="text1"/>
        </w:rPr>
        <w:t>Reihe</w:t>
      </w:r>
      <w:r w:rsidRPr="006E2229">
        <w:rPr>
          <w:color w:val="000000" w:themeColor="text1"/>
        </w:rPr>
        <w:t xml:space="preserve"> von Test</w:t>
      </w:r>
      <w:r w:rsidR="006821CD">
        <w:rPr>
          <w:color w:val="000000" w:themeColor="text1"/>
        </w:rPr>
        <w:t>s</w:t>
      </w:r>
      <w:r w:rsidRPr="006E2229">
        <w:rPr>
          <w:color w:val="000000" w:themeColor="text1"/>
        </w:rPr>
        <w:t xml:space="preserve"> und Kriterien erfüllen</w:t>
      </w:r>
      <w:r w:rsidR="006821CD">
        <w:rPr>
          <w:color w:val="000000" w:themeColor="text1"/>
        </w:rPr>
        <w:t>,</w:t>
      </w:r>
      <w:r w:rsidRPr="006E2229">
        <w:rPr>
          <w:color w:val="000000" w:themeColor="text1"/>
        </w:rPr>
        <w:t xml:space="preserve"> um </w:t>
      </w:r>
      <w:r w:rsidR="0039770D" w:rsidRPr="006E2229">
        <w:rPr>
          <w:color w:val="000000" w:themeColor="text1"/>
        </w:rPr>
        <w:t xml:space="preserve">für den Straßenverkehr </w:t>
      </w:r>
      <w:r w:rsidRPr="006E2229">
        <w:rPr>
          <w:color w:val="000000" w:themeColor="text1"/>
        </w:rPr>
        <w:t>zugelassen zu werden. Eine dieser Kriterien ist, dass ein</w:t>
      </w:r>
      <w:r w:rsidR="006821CD">
        <w:rPr>
          <w:color w:val="000000" w:themeColor="text1"/>
        </w:rPr>
        <w:t xml:space="preserve"> </w:t>
      </w:r>
      <w:r w:rsidRPr="006E2229">
        <w:rPr>
          <w:color w:val="000000" w:themeColor="text1"/>
        </w:rPr>
        <w:t xml:space="preserve">Testfahrzeug </w:t>
      </w:r>
      <w:r w:rsidR="006821CD">
        <w:rPr>
          <w:color w:val="000000" w:themeColor="text1"/>
        </w:rPr>
        <w:t xml:space="preserve">inklusive </w:t>
      </w:r>
      <w:r w:rsidR="006821CD" w:rsidRPr="006E2229">
        <w:rPr>
          <w:color w:val="000000" w:themeColor="text1"/>
        </w:rPr>
        <w:t>Software</w:t>
      </w:r>
      <w:r w:rsidR="006821CD">
        <w:rPr>
          <w:color w:val="000000" w:themeColor="text1"/>
        </w:rPr>
        <w:t xml:space="preserve"> </w:t>
      </w:r>
      <w:r w:rsidRPr="006E2229">
        <w:rPr>
          <w:color w:val="000000" w:themeColor="text1"/>
        </w:rPr>
        <w:t>mehrere Hunderttausend Kilometer gefahren sein muss.</w:t>
      </w:r>
      <w:r w:rsidR="00FE697D">
        <w:rPr>
          <w:color w:val="000000" w:themeColor="text1"/>
        </w:rPr>
        <w:t xml:space="preserve"> Fahrten dieser Testfahrzeuge können auch simuliert werden. Die in der Simulation zurückgelegten Kilometer werden ebenfalls gewertet. </w:t>
      </w:r>
      <w:r w:rsidRPr="006E2229">
        <w:rPr>
          <w:color w:val="000000" w:themeColor="text1"/>
        </w:rPr>
        <w:t xml:space="preserve">In </w:t>
      </w:r>
      <w:r w:rsidR="00FE697D">
        <w:rPr>
          <w:color w:val="000000" w:themeColor="text1"/>
        </w:rPr>
        <w:t xml:space="preserve">Fahrzeugen </w:t>
      </w:r>
      <w:r w:rsidRPr="006E2229">
        <w:rPr>
          <w:color w:val="000000" w:themeColor="text1"/>
        </w:rPr>
        <w:t>werden Hardwarebeschleuniger</w:t>
      </w:r>
      <w:r w:rsidR="00BD51C8">
        <w:rPr>
          <w:color w:val="4472C4" w:themeColor="accent1"/>
        </w:rPr>
        <w:t xml:space="preserve"> </w:t>
      </w:r>
      <w:r w:rsidRPr="006E2229">
        <w:rPr>
          <w:color w:val="000000" w:themeColor="text1"/>
        </w:rPr>
        <w:t>verwendet</w:t>
      </w:r>
      <w:r w:rsidR="006821CD">
        <w:rPr>
          <w:color w:val="000000" w:themeColor="text1"/>
        </w:rPr>
        <w:t>,</w:t>
      </w:r>
      <w:r w:rsidRPr="006E2229">
        <w:rPr>
          <w:color w:val="000000" w:themeColor="text1"/>
        </w:rPr>
        <w:t xml:space="preserve"> um</w:t>
      </w:r>
      <w:r w:rsidR="0039770D" w:rsidRPr="006E2229">
        <w:rPr>
          <w:color w:val="000000" w:themeColor="text1"/>
        </w:rPr>
        <w:t xml:space="preserve"> die Performance von</w:t>
      </w:r>
      <w:r w:rsidRPr="006E2229">
        <w:rPr>
          <w:color w:val="000000" w:themeColor="text1"/>
        </w:rPr>
        <w:t xml:space="preserve"> </w:t>
      </w:r>
      <w:r w:rsidR="006821CD">
        <w:rPr>
          <w:color w:val="000000" w:themeColor="text1"/>
        </w:rPr>
        <w:t>r</w:t>
      </w:r>
      <w:r w:rsidRPr="006E2229">
        <w:rPr>
          <w:color w:val="000000" w:themeColor="text1"/>
        </w:rPr>
        <w:t>echen</w:t>
      </w:r>
      <w:r w:rsidR="0039770D" w:rsidRPr="006E2229">
        <w:rPr>
          <w:color w:val="000000" w:themeColor="text1"/>
        </w:rPr>
        <w:t xml:space="preserve">- oder </w:t>
      </w:r>
      <w:r w:rsidR="006821CD">
        <w:rPr>
          <w:color w:val="000000" w:themeColor="text1"/>
        </w:rPr>
        <w:t>s</w:t>
      </w:r>
      <w:r w:rsidR="0039770D" w:rsidRPr="006E2229">
        <w:rPr>
          <w:color w:val="000000" w:themeColor="text1"/>
        </w:rPr>
        <w:t>peicherintensiven</w:t>
      </w:r>
      <w:r w:rsidRPr="006E2229">
        <w:rPr>
          <w:color w:val="000000" w:themeColor="text1"/>
        </w:rPr>
        <w:t xml:space="preserve"> </w:t>
      </w:r>
      <w:r w:rsidR="0039770D" w:rsidRPr="006E2229">
        <w:rPr>
          <w:color w:val="000000" w:themeColor="text1"/>
        </w:rPr>
        <w:t>Algorithmen zu verbessern</w:t>
      </w:r>
      <w:r w:rsidRPr="006E2229">
        <w:rPr>
          <w:color w:val="000000" w:themeColor="text1"/>
        </w:rPr>
        <w:t>.</w:t>
      </w:r>
      <w:r w:rsidR="00FE697D">
        <w:rPr>
          <w:color w:val="000000" w:themeColor="text1"/>
        </w:rPr>
        <w:t xml:space="preserve"> Diese Hardwarebeschleuniger sind speziell für die </w:t>
      </w:r>
      <w:r w:rsidR="00AE3579">
        <w:rPr>
          <w:color w:val="000000" w:themeColor="text1"/>
        </w:rPr>
        <w:t>Art ihrer Aufgabe konstruiert.</w:t>
      </w:r>
      <w:r w:rsidR="00A020E2">
        <w:rPr>
          <w:color w:val="000000" w:themeColor="text1"/>
        </w:rPr>
        <w:t xml:space="preserve"> </w:t>
      </w:r>
      <w:r w:rsidR="00B7071F" w:rsidRPr="00A020E2">
        <w:rPr>
          <w:color w:val="000000" w:themeColor="text1"/>
        </w:rPr>
        <w:t xml:space="preserve">Allerdings ist die Verwendung von mehreren externen Hardwarebeschleunigern in Simulationen nicht </w:t>
      </w:r>
      <w:r w:rsidR="00A020E2" w:rsidRPr="006E2229">
        <w:rPr>
          <w:color w:val="000000" w:themeColor="text1"/>
        </w:rPr>
        <w:t>wünschenswert</w:t>
      </w:r>
      <w:r w:rsidR="00A020E2">
        <w:rPr>
          <w:color w:val="000000" w:themeColor="text1"/>
        </w:rPr>
        <w:t xml:space="preserve">, </w:t>
      </w:r>
      <w:r w:rsidR="00AE3579">
        <w:rPr>
          <w:color w:val="000000" w:themeColor="text1"/>
        </w:rPr>
        <w:t xml:space="preserve">da die für die Simulation benötigte Hardware nicht portabel ist. Die Hardware ist </w:t>
      </w:r>
      <w:r w:rsidR="00D65C4D">
        <w:rPr>
          <w:color w:val="000000" w:themeColor="text1"/>
        </w:rPr>
        <w:t xml:space="preserve">eine spezifische </w:t>
      </w:r>
      <w:r w:rsidR="00AE3579">
        <w:rPr>
          <w:color w:val="000000" w:themeColor="text1"/>
        </w:rPr>
        <w:t>Lösung</w:t>
      </w:r>
      <w:r w:rsidR="00D65C4D">
        <w:rPr>
          <w:color w:val="000000" w:themeColor="text1"/>
        </w:rPr>
        <w:t xml:space="preserve"> </w:t>
      </w:r>
      <w:r w:rsidR="009A166E" w:rsidRPr="00A020E2">
        <w:rPr>
          <w:color w:val="000000" w:themeColor="text1"/>
        </w:rPr>
        <w:t>konzipiert</w:t>
      </w:r>
      <w:r w:rsidR="00976CF8" w:rsidRPr="00A020E2">
        <w:rPr>
          <w:color w:val="000000" w:themeColor="text1"/>
        </w:rPr>
        <w:t xml:space="preserve"> für </w:t>
      </w:r>
      <w:r w:rsidR="009A166E" w:rsidRPr="00A020E2">
        <w:rPr>
          <w:color w:val="000000" w:themeColor="text1"/>
        </w:rPr>
        <w:t xml:space="preserve">nur ein einzelnes </w:t>
      </w:r>
      <w:r w:rsidR="00976CF8" w:rsidRPr="00A020E2">
        <w:rPr>
          <w:color w:val="000000" w:themeColor="text1"/>
        </w:rPr>
        <w:t>Projekt</w:t>
      </w:r>
      <w:r w:rsidR="009A166E" w:rsidRPr="00A020E2">
        <w:rPr>
          <w:color w:val="000000" w:themeColor="text1"/>
        </w:rPr>
        <w:t>. Sie wird dementsprechend nutzlos, sobald</w:t>
      </w:r>
      <w:r w:rsidR="00D65C4D" w:rsidRPr="00A020E2">
        <w:rPr>
          <w:color w:val="000000" w:themeColor="text1"/>
        </w:rPr>
        <w:t xml:space="preserve"> </w:t>
      </w:r>
      <w:r w:rsidR="00D65C4D">
        <w:rPr>
          <w:color w:val="000000" w:themeColor="text1"/>
        </w:rPr>
        <w:t>das Projekt beendet wurde</w:t>
      </w:r>
      <w:r w:rsidR="002647E1">
        <w:rPr>
          <w:color w:val="000000" w:themeColor="text1"/>
        </w:rPr>
        <w:t>. Um Hardware effizienter nutzen zu können</w:t>
      </w:r>
      <w:r w:rsidR="00976CF8">
        <w:rPr>
          <w:color w:val="000000" w:themeColor="text1"/>
        </w:rPr>
        <w:t>,</w:t>
      </w:r>
      <w:r w:rsidR="002647E1">
        <w:rPr>
          <w:color w:val="000000" w:themeColor="text1"/>
        </w:rPr>
        <w:t xml:space="preserve"> braucht es </w:t>
      </w:r>
      <w:r w:rsidR="00976CF8">
        <w:rPr>
          <w:color w:val="000000" w:themeColor="text1"/>
        </w:rPr>
        <w:t xml:space="preserve">daher </w:t>
      </w:r>
      <w:r w:rsidR="002647E1">
        <w:rPr>
          <w:color w:val="000000" w:themeColor="text1"/>
        </w:rPr>
        <w:t xml:space="preserve">eine generalisierte Hardware, welche </w:t>
      </w:r>
      <w:r w:rsidR="00B96305">
        <w:rPr>
          <w:color w:val="000000" w:themeColor="text1"/>
        </w:rPr>
        <w:t>nicht auf eine Art von Problem spezifiziert ist</w:t>
      </w:r>
      <w:r w:rsidR="002647E1">
        <w:rPr>
          <w:color w:val="000000" w:themeColor="text1"/>
        </w:rPr>
        <w:t>.</w:t>
      </w:r>
      <w:r w:rsidR="00B96305">
        <w:rPr>
          <w:color w:val="000000" w:themeColor="text1"/>
        </w:rPr>
        <w:t xml:space="preserve"> Generalisierte Hardware ist in den meisten Rechnern</w:t>
      </w:r>
      <w:r w:rsidR="00B96305" w:rsidRPr="00976CF8">
        <w:rPr>
          <w:color w:val="70AD47" w:themeColor="accent6"/>
        </w:rPr>
        <w:t xml:space="preserve"> </w:t>
      </w:r>
      <w:r w:rsidR="00B96305">
        <w:rPr>
          <w:color w:val="000000" w:themeColor="text1"/>
        </w:rPr>
        <w:t xml:space="preserve">verbaut. </w:t>
      </w:r>
      <w:r w:rsidR="00EF3172">
        <w:rPr>
          <w:color w:val="000000" w:themeColor="text1"/>
        </w:rPr>
        <w:t>Eine solch generalisierte Hardware ist beispielsweise d</w:t>
      </w:r>
      <w:r w:rsidR="00B96305">
        <w:rPr>
          <w:color w:val="000000" w:themeColor="text1"/>
        </w:rPr>
        <w:t>ie Graphics</w:t>
      </w:r>
      <w:r w:rsidR="00A52E48">
        <w:rPr>
          <w:color w:val="000000" w:themeColor="text1"/>
        </w:rPr>
        <w:t xml:space="preserve"> Processing Unit (GPU).</w:t>
      </w:r>
      <w:r w:rsidR="00B96305">
        <w:rPr>
          <w:color w:val="000000" w:themeColor="text1"/>
        </w:rPr>
        <w:t xml:space="preserve"> </w:t>
      </w:r>
      <w:r w:rsidR="00D65C4D">
        <w:rPr>
          <w:color w:val="000000" w:themeColor="text1"/>
        </w:rPr>
        <w:t xml:space="preserve">Wenn </w:t>
      </w:r>
      <w:r w:rsidR="00DE68DB" w:rsidRPr="006E2229">
        <w:rPr>
          <w:color w:val="000000" w:themeColor="text1"/>
        </w:rPr>
        <w:t xml:space="preserve">Simulationen auf </w:t>
      </w:r>
      <w:r w:rsidR="00D65C4D" w:rsidRPr="006E2229">
        <w:rPr>
          <w:color w:val="000000" w:themeColor="text1"/>
        </w:rPr>
        <w:t>Rechen</w:t>
      </w:r>
      <w:r w:rsidR="00D65C4D">
        <w:rPr>
          <w:color w:val="000000" w:themeColor="text1"/>
        </w:rPr>
        <w:t xml:space="preserve">knoten </w:t>
      </w:r>
      <w:r w:rsidR="00D65C4D" w:rsidRPr="006E2229">
        <w:rPr>
          <w:color w:val="000000" w:themeColor="text1"/>
        </w:rPr>
        <w:t>mit</w:t>
      </w:r>
      <w:r w:rsidR="00DE68DB" w:rsidRPr="006E2229">
        <w:rPr>
          <w:color w:val="000000" w:themeColor="text1"/>
        </w:rPr>
        <w:t xml:space="preserve"> </w:t>
      </w:r>
      <w:r w:rsidR="0039770D" w:rsidRPr="006E2229">
        <w:rPr>
          <w:color w:val="000000" w:themeColor="text1"/>
        </w:rPr>
        <w:t xml:space="preserve">eingebauten </w:t>
      </w:r>
      <w:r w:rsidR="00DE68DB" w:rsidRPr="006E2229">
        <w:rPr>
          <w:color w:val="000000" w:themeColor="text1"/>
        </w:rPr>
        <w:t xml:space="preserve">GPUs ausgeführt werden, können diese zur Beschleunigung </w:t>
      </w:r>
      <w:r w:rsidR="00854E68" w:rsidRPr="006E2229">
        <w:rPr>
          <w:color w:val="000000" w:themeColor="text1"/>
        </w:rPr>
        <w:t>der</w:t>
      </w:r>
      <w:r w:rsidR="00EF3172">
        <w:rPr>
          <w:color w:val="000000" w:themeColor="text1"/>
        </w:rPr>
        <w:t>en</w:t>
      </w:r>
      <w:r w:rsidR="00854E68" w:rsidRPr="006E2229">
        <w:rPr>
          <w:color w:val="000000" w:themeColor="text1"/>
        </w:rPr>
        <w:t xml:space="preserve"> Algorithmen</w:t>
      </w:r>
      <w:r w:rsidR="00976CF8">
        <w:rPr>
          <w:color w:val="000000" w:themeColor="text1"/>
        </w:rPr>
        <w:t xml:space="preserve"> </w:t>
      </w:r>
      <w:r w:rsidR="00DE68DB" w:rsidRPr="006E2229">
        <w:rPr>
          <w:color w:val="000000" w:themeColor="text1"/>
        </w:rPr>
        <w:t>verwendet werden.</w:t>
      </w:r>
      <w:r w:rsidR="002A6E51">
        <w:rPr>
          <w:color w:val="000000" w:themeColor="text1"/>
        </w:rPr>
        <w:t xml:space="preserve"> </w:t>
      </w:r>
      <w:r w:rsidR="00976CF8">
        <w:rPr>
          <w:color w:val="000000" w:themeColor="text1"/>
        </w:rPr>
        <w:t>Wenn</w:t>
      </w:r>
      <w:r w:rsidR="00A52E48">
        <w:rPr>
          <w:color w:val="000000" w:themeColor="text1"/>
        </w:rPr>
        <w:t xml:space="preserve"> die</w:t>
      </w:r>
      <w:r w:rsidR="002A6E51">
        <w:rPr>
          <w:color w:val="000000" w:themeColor="text1"/>
        </w:rPr>
        <w:t xml:space="preserve"> Simulation</w:t>
      </w:r>
      <w:r w:rsidR="00A52E48">
        <w:rPr>
          <w:color w:val="000000" w:themeColor="text1"/>
        </w:rPr>
        <w:t xml:space="preserve"> </w:t>
      </w:r>
      <w:r w:rsidR="00976CF8">
        <w:rPr>
          <w:color w:val="000000" w:themeColor="text1"/>
        </w:rPr>
        <w:t xml:space="preserve">der Testfahrten </w:t>
      </w:r>
      <w:r w:rsidR="002A6E51">
        <w:rPr>
          <w:color w:val="000000" w:themeColor="text1"/>
        </w:rPr>
        <w:t xml:space="preserve">auf generalisierter Hardware </w:t>
      </w:r>
      <w:r w:rsidR="00A52E48">
        <w:rPr>
          <w:color w:val="000000" w:themeColor="text1"/>
        </w:rPr>
        <w:t>läuft</w:t>
      </w:r>
      <w:r w:rsidR="00976CF8">
        <w:rPr>
          <w:color w:val="000000" w:themeColor="text1"/>
        </w:rPr>
        <w:t>,</w:t>
      </w:r>
      <w:r w:rsidR="00A52E48">
        <w:rPr>
          <w:color w:val="000000" w:themeColor="text1"/>
        </w:rPr>
        <w:t xml:space="preserve"> kann sie</w:t>
      </w:r>
      <w:r w:rsidR="00976CF8">
        <w:rPr>
          <w:color w:val="000000" w:themeColor="text1"/>
        </w:rPr>
        <w:t>,</w:t>
      </w:r>
      <w:r w:rsidR="00A52E48">
        <w:rPr>
          <w:color w:val="000000" w:themeColor="text1"/>
        </w:rPr>
        <w:t xml:space="preserve"> </w:t>
      </w:r>
      <w:r w:rsidR="00B72CA1">
        <w:rPr>
          <w:color w:val="000000" w:themeColor="text1"/>
        </w:rPr>
        <w:t>nachdem das P</w:t>
      </w:r>
      <w:r w:rsidR="00DB2A94">
        <w:rPr>
          <w:color w:val="000000" w:themeColor="text1"/>
        </w:rPr>
        <w:t>rojekt beendet wurde</w:t>
      </w:r>
      <w:r w:rsidR="00976CF8">
        <w:rPr>
          <w:color w:val="000000" w:themeColor="text1"/>
        </w:rPr>
        <w:t>,</w:t>
      </w:r>
      <w:r w:rsidR="00DB2A94">
        <w:rPr>
          <w:color w:val="000000" w:themeColor="text1"/>
        </w:rPr>
        <w:t xml:space="preserve"> für neue Projekte weiterverwendet werden.</w:t>
      </w:r>
    </w:p>
    <w:p w14:paraId="7FF00AF9" w14:textId="77777777" w:rsidR="00687681" w:rsidRDefault="00854E68" w:rsidP="00DE68DB">
      <w:pPr>
        <w:pStyle w:val="Textkrper"/>
        <w:rPr>
          <w:color w:val="000000" w:themeColor="text1"/>
        </w:rPr>
      </w:pPr>
      <w:r w:rsidRPr="006E2229">
        <w:rPr>
          <w:color w:val="000000" w:themeColor="text1"/>
        </w:rPr>
        <w:t>Dennoch können die Algorithmen</w:t>
      </w:r>
      <w:r w:rsidR="00976CF8">
        <w:rPr>
          <w:color w:val="000000" w:themeColor="text1"/>
        </w:rPr>
        <w:t xml:space="preserve"> </w:t>
      </w:r>
      <w:r w:rsidR="00976CF8" w:rsidRPr="00EF3172">
        <w:rPr>
          <w:color w:val="000000" w:themeColor="text1"/>
        </w:rPr>
        <w:t>der in der Simulation verwendeten Software</w:t>
      </w:r>
      <w:r w:rsidRPr="00EF3172">
        <w:rPr>
          <w:color w:val="000000" w:themeColor="text1"/>
        </w:rPr>
        <w:t xml:space="preserve"> </w:t>
      </w:r>
      <w:r w:rsidRPr="006E2229">
        <w:rPr>
          <w:color w:val="000000" w:themeColor="text1"/>
        </w:rPr>
        <w:t>nicht ohne weiteres</w:t>
      </w:r>
      <w:r w:rsidR="00B060F4">
        <w:rPr>
          <w:color w:val="000000" w:themeColor="text1"/>
        </w:rPr>
        <w:t xml:space="preserve"> </w:t>
      </w:r>
      <w:r w:rsidRPr="006E2229">
        <w:rPr>
          <w:color w:val="000000" w:themeColor="text1"/>
        </w:rPr>
        <w:t>auf GPUs ausgeführt werden.</w:t>
      </w:r>
      <w:r w:rsidR="00835F5B" w:rsidRPr="006E2229">
        <w:rPr>
          <w:color w:val="000000" w:themeColor="text1"/>
        </w:rPr>
        <w:t xml:space="preserve"> </w:t>
      </w:r>
      <w:r w:rsidR="00835F5B" w:rsidRPr="00EF3172">
        <w:rPr>
          <w:color w:val="000000" w:themeColor="text1"/>
        </w:rPr>
        <w:t>Der vorher auf den speziellen Hardwarebeschleunigern ausgeführte Code muss für die Ausführung auf GPUs angepasst werden.</w:t>
      </w:r>
      <w:r w:rsidR="00835F5B" w:rsidRPr="006E2229">
        <w:rPr>
          <w:color w:val="000000" w:themeColor="text1"/>
        </w:rPr>
        <w:t xml:space="preserve"> Dies kann je nach Art des Algorithmus </w:t>
      </w:r>
      <w:r w:rsidR="00F011D2">
        <w:rPr>
          <w:color w:val="000000" w:themeColor="text1"/>
        </w:rPr>
        <w:t xml:space="preserve">äußerst </w:t>
      </w:r>
      <w:r w:rsidR="00835F5B" w:rsidRPr="006E2229">
        <w:rPr>
          <w:color w:val="000000" w:themeColor="text1"/>
        </w:rPr>
        <w:t>aufwendig sein.</w:t>
      </w:r>
      <w:r w:rsidR="00DB2A94">
        <w:rPr>
          <w:color w:val="000000" w:themeColor="text1"/>
        </w:rPr>
        <w:t xml:space="preserve"> </w:t>
      </w:r>
      <w:r w:rsidR="00943ACF" w:rsidRPr="009B6206">
        <w:t>Der C++17 Standard stellte Parallelisierungsmöglichkeiten vor</w:t>
      </w:r>
      <w:r w:rsidR="00D35D31" w:rsidRPr="009B6206">
        <w:t>,</w:t>
      </w:r>
      <w:r w:rsidR="00943ACF" w:rsidRPr="009B6206">
        <w:t xml:space="preserve"> welche es dem Nutzer ermögliche</w:t>
      </w:r>
      <w:r w:rsidR="00D35D31" w:rsidRPr="009B6206">
        <w:t>n</w:t>
      </w:r>
      <w:r w:rsidR="00B060F4" w:rsidRPr="009B6206">
        <w:t xml:space="preserve"> die</w:t>
      </w:r>
      <w:r w:rsidR="00D35D31" w:rsidRPr="009B6206">
        <w:t xml:space="preserve"> Parallelisierung der Standard Library Algorithmen anzufordern.</w:t>
      </w:r>
      <w:sdt>
        <w:sdtPr>
          <w:rPr>
            <w:rFonts w:cs="Arial"/>
          </w:rPr>
          <w:alias w:val="To edit, see citavi.com/edit"/>
          <w:tag w:val="CitaviPlaceholder#62eb6207-501a-7921-a1fd-6712dbe7c1d9"/>
          <w:id w:val="1051424359"/>
        </w:sdtPr>
        <w:sdtEndPr/>
        <w:sdtContent>
          <w:r w:rsidR="00DC6E87" w:rsidRPr="009B6206">
            <w:rPr>
              <w:rFonts w:cs="Arial"/>
            </w:rPr>
            <w:fldChar w:fldCharType="begin"/>
          </w:r>
          <w:r w:rsidR="00DC6E87" w:rsidRPr="009B6206">
            <w:rPr>
              <w:rFonts w:cs="Arial"/>
            </w:rPr>
            <w:instrText>ADDIN CitaviPlaceholder{eyJFbnRyaWVzIjpbeyJJZCI6IjAzODVmOGQxLWY3MDgtNjJjNi1mYTI4LTA0NGNhZWRhOTM2Y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wLCJTdG9yeVR5cGUiOjEsIklkIjoiNjJlYjYyMDctNTAxYS03OTIxLWExZmQtNjcxMmRiZTdjMWQ5IiwiVGFnIjoiQ2l0YXZpUGxhY2Vob2xkZXIjNjJlYjYyMDctNTAxYS03OTIxLWExZmQtNjcxMmRiZTdjMWQ5IiwiVGV4dCI6IlsxXSIsIlBhZ2VJblB1YmxpY2F0aW9uIjoxLCJSZWZlcmVuY2VJZHMiOlsiMTk2MmMwMjUtY2JmYS00MzI0LWIyODgtYjRjMTU5MjIyMzUwIl0sIlBhcmFncmFwaFJhbmdlU3RhcnQiOjgwfQ==}</w:instrText>
          </w:r>
          <w:r w:rsidR="00DC6E87" w:rsidRPr="009B6206">
            <w:rPr>
              <w:rFonts w:cs="Arial"/>
            </w:rPr>
            <w:fldChar w:fldCharType="separate"/>
          </w:r>
          <w:r w:rsidR="00DC6E87" w:rsidRPr="009B6206">
            <w:rPr>
              <w:rFonts w:cs="Arial"/>
            </w:rPr>
            <w:t>[1]</w:t>
          </w:r>
          <w:r w:rsidR="00DC6E87" w:rsidRPr="009B6206">
            <w:rPr>
              <w:rFonts w:cs="Arial"/>
            </w:rPr>
            <w:fldChar w:fldCharType="end"/>
          </w:r>
        </w:sdtContent>
      </w:sdt>
      <w:r w:rsidR="00DC6E87" w:rsidRPr="009B6206">
        <w:rPr>
          <w:rFonts w:cs="Arial"/>
        </w:rPr>
        <w:t xml:space="preserve"> </w:t>
      </w:r>
      <w:r w:rsidR="00D35D31" w:rsidRPr="009B6206">
        <w:t xml:space="preserve"> </w:t>
      </w:r>
      <w:r w:rsidR="00DE68DB" w:rsidRPr="009B6206">
        <w:t xml:space="preserve">Nvidia, </w:t>
      </w:r>
      <w:r w:rsidR="00326195" w:rsidRPr="009B6206">
        <w:t>einer der größten Entwickler von Grafikprozessoren und Chipsätzen</w:t>
      </w:r>
      <w:r w:rsidR="00DE68DB" w:rsidRPr="009B6206">
        <w:t>,</w:t>
      </w:r>
      <w:r w:rsidR="00D35D31" w:rsidRPr="009B6206">
        <w:t xml:space="preserve"> unterstützt</w:t>
      </w:r>
      <w:r w:rsidR="002428EF" w:rsidRPr="009B6206">
        <w:t xml:space="preserve"> </w:t>
      </w:r>
      <w:r w:rsidR="00DE68DB" w:rsidRPr="009B6206">
        <w:t>die</w:t>
      </w:r>
      <w:r w:rsidR="002428EF" w:rsidRPr="009B6206">
        <w:t>se</w:t>
      </w:r>
      <w:r w:rsidR="00DE68DB" w:rsidRPr="009B6206">
        <w:t xml:space="preserve"> </w:t>
      </w:r>
      <w:r w:rsidR="00943ACF" w:rsidRPr="009B6206">
        <w:t>„</w:t>
      </w:r>
      <w:r w:rsidR="00DE68DB" w:rsidRPr="009B6206">
        <w:t>Parallel</w:t>
      </w:r>
      <w:r w:rsidR="00B365C3" w:rsidRPr="009B6206">
        <w:t xml:space="preserve"> </w:t>
      </w:r>
      <w:r w:rsidR="00DE68DB" w:rsidRPr="009B6206">
        <w:t>Algorithms</w:t>
      </w:r>
      <w:r w:rsidR="00B365C3" w:rsidRPr="009B6206">
        <w:t>“</w:t>
      </w:r>
      <w:r w:rsidR="00DE68DB" w:rsidRPr="009B6206">
        <w:t>.</w:t>
      </w:r>
      <w:sdt>
        <w:sdtPr>
          <w:rPr>
            <w:rFonts w:cs="Arial"/>
          </w:rPr>
          <w:alias w:val="To edit, see citavi.com/edit"/>
          <w:tag w:val="CitaviPlaceholder#c4bff521-cbc6-aca0-ade9-c1760735d74c"/>
          <w:id w:val="-129711759"/>
        </w:sdtPr>
        <w:sdtEndPr/>
        <w:sdtContent>
          <w:r w:rsidR="009B6206" w:rsidRPr="009B6206">
            <w:rPr>
              <w:rFonts w:cs="Arial"/>
            </w:rPr>
            <w:fldChar w:fldCharType="begin"/>
          </w:r>
          <w:r w:rsidR="009B6206" w:rsidRPr="009B6206">
            <w:rPr>
              <w:rFonts w:cs="Arial"/>
            </w:rPr>
            <w:instrText>ADDIN CitaviPlaceholder{eyJFbnRyaWVzIjpbeyJJZCI6ImJiMGFhYjAxLWZjZTgtNWJmMi05YzQ4LWUzZTFhYWMzZDI2NC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EsIlN0b3J5VHlwZSI6MSwiSWQiOiJjNGJmZjUyMS1jYmM2LWFjYTAtYWRlOS1jMTc2MDczNWQ3NGMiLCJUYWciOiJDaXRhdmlQbGFjZWhvbGRlciNjNGJmZjUyMS1jYmM2LWFjYTAtYWRlOS1jMTc2MDczNWQ3NGMiLCJUZXh0IjoiWzJdIiwiUGFnZUluUHVibGljYXRpb24iOjEsIlJlZmVyZW5jZUlkcyI6WyI5MjJmNWM2MC1iY2RkLTQ4MTYtOTRjNS1jNTdiMzM1ZTdkYzkiXSwiUGFyYWdyYXBoUmFuZ2VTdGFydCI6ODB9}</w:instrText>
          </w:r>
          <w:r w:rsidR="009B6206" w:rsidRPr="009B6206">
            <w:rPr>
              <w:rFonts w:cs="Arial"/>
            </w:rPr>
            <w:fldChar w:fldCharType="separate"/>
          </w:r>
          <w:r w:rsidR="009B6206" w:rsidRPr="009B6206">
            <w:rPr>
              <w:rFonts w:cs="Arial"/>
            </w:rPr>
            <w:t>[2]</w:t>
          </w:r>
          <w:r w:rsidR="009B6206" w:rsidRPr="009B6206">
            <w:rPr>
              <w:rFonts w:cs="Arial"/>
            </w:rPr>
            <w:fldChar w:fldCharType="end"/>
          </w:r>
        </w:sdtContent>
      </w:sdt>
      <w:r w:rsidR="009B6206" w:rsidRPr="009B6206">
        <w:rPr>
          <w:rFonts w:cs="Arial"/>
        </w:rPr>
        <w:t xml:space="preserve"> </w:t>
      </w:r>
      <w:r w:rsidR="00DE68DB" w:rsidRPr="009B6206">
        <w:t xml:space="preserve"> </w:t>
      </w:r>
      <w:r w:rsidR="00E80DC7" w:rsidRPr="006E2229">
        <w:rPr>
          <w:color w:val="000000" w:themeColor="text1"/>
        </w:rPr>
        <w:t xml:space="preserve">Mit </w:t>
      </w:r>
      <w:r w:rsidR="002428EF" w:rsidRPr="006E2229">
        <w:rPr>
          <w:color w:val="000000" w:themeColor="text1"/>
        </w:rPr>
        <w:t xml:space="preserve">den C++17 </w:t>
      </w:r>
      <w:r w:rsidR="00326195" w:rsidRPr="006E2229">
        <w:rPr>
          <w:color w:val="000000" w:themeColor="text1"/>
        </w:rPr>
        <w:t xml:space="preserve">Algorithmen und den von Nvidia entwickelten </w:t>
      </w:r>
      <w:r w:rsidR="00943ACF" w:rsidRPr="006E2229">
        <w:rPr>
          <w:color w:val="000000" w:themeColor="text1"/>
        </w:rPr>
        <w:t xml:space="preserve">Compilern soll die Kompilierung </w:t>
      </w:r>
      <w:r w:rsidR="00E80DC7" w:rsidRPr="006E2229">
        <w:rPr>
          <w:color w:val="000000" w:themeColor="text1"/>
        </w:rPr>
        <w:t>für GPU</w:t>
      </w:r>
      <w:r w:rsidR="00943ACF" w:rsidRPr="006E2229">
        <w:rPr>
          <w:color w:val="000000" w:themeColor="text1"/>
        </w:rPr>
        <w:t xml:space="preserve">s vereinfacht </w:t>
      </w:r>
      <w:r w:rsidR="00B060F4">
        <w:rPr>
          <w:color w:val="000000" w:themeColor="text1"/>
        </w:rPr>
        <w:t>werden</w:t>
      </w:r>
      <w:r w:rsidR="00E80DC7" w:rsidRPr="006E2229">
        <w:rPr>
          <w:color w:val="000000" w:themeColor="text1"/>
        </w:rPr>
        <w:t>.</w:t>
      </w:r>
    </w:p>
    <w:p w14:paraId="10FE50F5" w14:textId="0D97B3A1" w:rsidR="00DE68DB" w:rsidRDefault="002428EF" w:rsidP="00DE68DB">
      <w:pPr>
        <w:pStyle w:val="Textkrper"/>
        <w:rPr>
          <w:color w:val="000000" w:themeColor="text1"/>
        </w:rPr>
      </w:pPr>
      <w:r w:rsidRPr="006E2229">
        <w:rPr>
          <w:color w:val="000000" w:themeColor="text1"/>
        </w:rPr>
        <w:lastRenderedPageBreak/>
        <w:t>Ziel dieser Arbeit ist es</w:t>
      </w:r>
      <w:r w:rsidR="00A11503">
        <w:rPr>
          <w:color w:val="000000" w:themeColor="text1"/>
        </w:rPr>
        <w:t>,</w:t>
      </w:r>
      <w:r w:rsidR="00B365C3">
        <w:rPr>
          <w:color w:val="000000" w:themeColor="text1"/>
        </w:rPr>
        <w:t xml:space="preserve"> Erfahrungswerte im Umgang mit </w:t>
      </w:r>
      <w:r w:rsidR="00FE4339">
        <w:rPr>
          <w:color w:val="000000" w:themeColor="text1"/>
        </w:rPr>
        <w:t>den in C++17 neu eingeführten „</w:t>
      </w:r>
      <w:r w:rsidR="00B365C3">
        <w:rPr>
          <w:color w:val="000000" w:themeColor="text1"/>
        </w:rPr>
        <w:t>Parallel Algorithms</w:t>
      </w:r>
      <w:r w:rsidR="00A52E48">
        <w:rPr>
          <w:color w:val="000000" w:themeColor="text1"/>
        </w:rPr>
        <w:t>“</w:t>
      </w:r>
      <w:r w:rsidR="00B365C3">
        <w:rPr>
          <w:color w:val="000000" w:themeColor="text1"/>
        </w:rPr>
        <w:t xml:space="preserve"> zu sammeln</w:t>
      </w:r>
      <w:r w:rsidR="00FE4339">
        <w:rPr>
          <w:color w:val="000000" w:themeColor="text1"/>
        </w:rPr>
        <w:t>.</w:t>
      </w:r>
      <w:sdt>
        <w:sdtPr>
          <w:rPr>
            <w:rFonts w:cs="Arial"/>
            <w:color w:val="000000"/>
          </w:rPr>
          <w:alias w:val="To edit, see citavi.com/edit"/>
          <w:tag w:val="CitaviPlaceholder#06caaa9f-daeb-d482-dbb9-fa742c6eed61"/>
          <w:id w:val="-223213054"/>
        </w:sdtPr>
        <w:sdtEndPr/>
        <w:sdtContent>
          <w:r w:rsidR="00DC6E87" w:rsidRPr="00DC6E87">
            <w:rPr>
              <w:rFonts w:cs="Arial"/>
              <w:color w:val="000000"/>
            </w:rPr>
            <w:fldChar w:fldCharType="begin"/>
          </w:r>
          <w:r w:rsidR="00DC6E87" w:rsidRPr="00DC6E87">
            <w:rPr>
              <w:rFonts w:cs="Arial"/>
              <w:color w:val="000000"/>
            </w:rPr>
            <w:instrText>ADDIN CitaviPlaceholder{eyJFbnRyaWVzIjpbeyJJZCI6IjQ2MDczZWYzLWUxYWYtNzA0ZS1kZTVjLTIwYWFhNTMyZWM4Ni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xLCJTdG9yeVR5cGUiOjEsIklkIjoiMDZjYWFhOWYtZGFlYi1kNDgyLWRiYjktZmE3NDJjNmVlZDYxIiwiVGFnIjoiQ2l0YXZpUGxhY2Vob2xkZXIjMDZjYWFhOWYtZGFlYi1kNDgyLWRiYjktZmE3NDJjNmVlZDYxIiwiVGV4dCI6IlsxXSIsIlBhZ2VJblB1YmxpY2F0aW9uIjoxLCJSZWZlcmVuY2VJZHMiOlsiMTk2MmMwMjUtY2JmYS00MzI0LWIyODgtYjRjMTU5MjIyMzUwIl0sIlBhcmFncmFwaFJhbmdlU3RhcnQiOjgzfQ==}</w:instrText>
          </w:r>
          <w:r w:rsidR="00DC6E87" w:rsidRPr="00DC6E87">
            <w:rPr>
              <w:rFonts w:cs="Arial"/>
              <w:color w:val="000000"/>
            </w:rPr>
            <w:fldChar w:fldCharType="separate"/>
          </w:r>
          <w:r w:rsidR="00DC6E87" w:rsidRPr="00DC6E87">
            <w:rPr>
              <w:rFonts w:cs="Arial"/>
              <w:color w:val="000000"/>
            </w:rPr>
            <w:t>[1]</w:t>
          </w:r>
          <w:r w:rsidR="00DC6E87" w:rsidRPr="00DC6E87">
            <w:rPr>
              <w:rFonts w:cs="Arial"/>
              <w:color w:val="000000"/>
            </w:rPr>
            <w:fldChar w:fldCharType="end"/>
          </w:r>
        </w:sdtContent>
      </w:sdt>
      <w:r w:rsidR="00FE4339">
        <w:rPr>
          <w:rFonts w:cs="Arial"/>
          <w:color w:val="000000"/>
        </w:rPr>
        <w:t xml:space="preserve"> </w:t>
      </w:r>
      <w:r w:rsidR="003212D4">
        <w:rPr>
          <w:color w:val="000000" w:themeColor="text1"/>
        </w:rPr>
        <w:t>Um diese Erfahrungswerte sammeln zu können</w:t>
      </w:r>
      <w:r w:rsidR="00E748E3">
        <w:rPr>
          <w:color w:val="000000" w:themeColor="text1"/>
        </w:rPr>
        <w:t>,</w:t>
      </w:r>
      <w:r w:rsidR="003212D4">
        <w:rPr>
          <w:color w:val="000000" w:themeColor="text1"/>
        </w:rPr>
        <w:t xml:space="preserve"> soll </w:t>
      </w:r>
      <w:r w:rsidR="00CE4E4A">
        <w:rPr>
          <w:color w:val="000000" w:themeColor="text1"/>
        </w:rPr>
        <w:t>mithilfe</w:t>
      </w:r>
      <w:r w:rsidRPr="006E2229">
        <w:rPr>
          <w:color w:val="000000" w:themeColor="text1"/>
        </w:rPr>
        <w:t xml:space="preserve"> der </w:t>
      </w:r>
      <w:r w:rsidR="00E80DC7" w:rsidRPr="006E2229">
        <w:rPr>
          <w:color w:val="000000" w:themeColor="text1"/>
        </w:rPr>
        <w:t xml:space="preserve">C++17 </w:t>
      </w:r>
      <w:r w:rsidR="00A52E48">
        <w:rPr>
          <w:color w:val="000000" w:themeColor="text1"/>
        </w:rPr>
        <w:t>„</w:t>
      </w:r>
      <w:r w:rsidRPr="006E2229">
        <w:rPr>
          <w:color w:val="000000" w:themeColor="text1"/>
        </w:rPr>
        <w:t>Parallel Algorithms</w:t>
      </w:r>
      <w:r w:rsidR="00A52E48">
        <w:rPr>
          <w:color w:val="000000" w:themeColor="text1"/>
        </w:rPr>
        <w:t>“</w:t>
      </w:r>
      <w:r w:rsidRPr="006E2229">
        <w:rPr>
          <w:color w:val="000000" w:themeColor="text1"/>
        </w:rPr>
        <w:t xml:space="preserve"> ein </w:t>
      </w:r>
      <w:r w:rsidR="00E80DC7" w:rsidRPr="006E2229">
        <w:rPr>
          <w:color w:val="000000" w:themeColor="text1"/>
        </w:rPr>
        <w:t xml:space="preserve">im </w:t>
      </w:r>
      <w:r w:rsidR="00854E68" w:rsidRPr="006E2229">
        <w:rPr>
          <w:color w:val="000000" w:themeColor="text1"/>
        </w:rPr>
        <w:t>Bereich</w:t>
      </w:r>
      <w:r w:rsidR="00E80DC7" w:rsidRPr="006E2229">
        <w:rPr>
          <w:color w:val="000000" w:themeColor="text1"/>
        </w:rPr>
        <w:t xml:space="preserve"> Automotive verwendete</w:t>
      </w:r>
      <w:r w:rsidR="003212D4">
        <w:rPr>
          <w:color w:val="000000" w:themeColor="text1"/>
        </w:rPr>
        <w:t>r</w:t>
      </w:r>
      <w:r w:rsidR="00E80DC7" w:rsidRPr="006E2229">
        <w:rPr>
          <w:color w:val="000000" w:themeColor="text1"/>
        </w:rPr>
        <w:t xml:space="preserve"> Algorithmus</w:t>
      </w:r>
      <w:r w:rsidR="003212D4">
        <w:rPr>
          <w:color w:val="000000" w:themeColor="text1"/>
        </w:rPr>
        <w:t xml:space="preserve"> </w:t>
      </w:r>
      <w:r w:rsidR="00E80DC7" w:rsidRPr="006E2229">
        <w:rPr>
          <w:color w:val="000000" w:themeColor="text1"/>
        </w:rPr>
        <w:t>parallelisier</w:t>
      </w:r>
      <w:r w:rsidR="003212D4">
        <w:rPr>
          <w:color w:val="000000" w:themeColor="text1"/>
        </w:rPr>
        <w:t>t werden</w:t>
      </w:r>
      <w:r w:rsidR="00E80DC7" w:rsidRPr="006E2229">
        <w:rPr>
          <w:color w:val="000000" w:themeColor="text1"/>
        </w:rPr>
        <w:t>.</w:t>
      </w:r>
      <w:r w:rsidR="00A52E48">
        <w:rPr>
          <w:color w:val="000000" w:themeColor="text1"/>
        </w:rPr>
        <w:t xml:space="preserve"> Der</w:t>
      </w:r>
      <w:r w:rsidR="00547D4C">
        <w:rPr>
          <w:color w:val="000000" w:themeColor="text1"/>
        </w:rPr>
        <w:t xml:space="preserve"> zu parallelisierende Algorithmus </w:t>
      </w:r>
      <w:r w:rsidR="005B1DB0">
        <w:rPr>
          <w:color w:val="000000" w:themeColor="text1"/>
        </w:rPr>
        <w:t xml:space="preserve">ist ein „dense optical flow“ Algorithmus und </w:t>
      </w:r>
      <w:r w:rsidR="00547D4C">
        <w:rPr>
          <w:color w:val="000000" w:themeColor="text1"/>
        </w:rPr>
        <w:t xml:space="preserve">wird zur Berechnung des </w:t>
      </w:r>
      <w:r w:rsidR="00E748E3">
        <w:rPr>
          <w:color w:val="000000" w:themeColor="text1"/>
        </w:rPr>
        <w:t>o</w:t>
      </w:r>
      <w:r w:rsidR="00547D4C">
        <w:rPr>
          <w:color w:val="000000" w:themeColor="text1"/>
        </w:rPr>
        <w:t xml:space="preserve">ptischen Flusses </w:t>
      </w:r>
      <w:r w:rsidR="005B1DB0">
        <w:rPr>
          <w:color w:val="000000" w:themeColor="text1"/>
        </w:rPr>
        <w:t xml:space="preserve">einer Videosequenz </w:t>
      </w:r>
      <w:r w:rsidR="00547D4C">
        <w:rPr>
          <w:color w:val="000000" w:themeColor="text1"/>
        </w:rPr>
        <w:t>verwendet.</w:t>
      </w:r>
      <w:r w:rsidR="00E80DC7" w:rsidRPr="006E2229">
        <w:rPr>
          <w:color w:val="000000" w:themeColor="text1"/>
        </w:rPr>
        <w:t xml:space="preserve"> D</w:t>
      </w:r>
      <w:r w:rsidR="00547D4C">
        <w:rPr>
          <w:color w:val="000000" w:themeColor="text1"/>
        </w:rPr>
        <w:t>er</w:t>
      </w:r>
      <w:r w:rsidR="00E748E3">
        <w:rPr>
          <w:color w:val="000000" w:themeColor="text1"/>
        </w:rPr>
        <w:t xml:space="preserve"> sich ergebende,</w:t>
      </w:r>
      <w:r w:rsidR="005B1DB0">
        <w:rPr>
          <w:color w:val="000000" w:themeColor="text1"/>
        </w:rPr>
        <w:t xml:space="preserve"> </w:t>
      </w:r>
      <w:r w:rsidR="00547D4C">
        <w:rPr>
          <w:color w:val="000000" w:themeColor="text1"/>
        </w:rPr>
        <w:t>parallelisierte</w:t>
      </w:r>
      <w:r w:rsidR="00E80DC7" w:rsidRPr="006E2229">
        <w:rPr>
          <w:color w:val="000000" w:themeColor="text1"/>
        </w:rPr>
        <w:t xml:space="preserve"> Algorithmus soll</w:t>
      </w:r>
      <w:r w:rsidR="00CB6C86">
        <w:rPr>
          <w:color w:val="000000" w:themeColor="text1"/>
        </w:rPr>
        <w:t xml:space="preserve"> zur weiteren </w:t>
      </w:r>
      <w:r w:rsidR="00CB6C86" w:rsidRPr="002966D1">
        <w:rPr>
          <w:color w:val="000000" w:themeColor="text1"/>
        </w:rPr>
        <w:t>Nutzung</w:t>
      </w:r>
      <w:r w:rsidRPr="006E2229">
        <w:rPr>
          <w:color w:val="000000" w:themeColor="text1"/>
        </w:rPr>
        <w:t xml:space="preserve"> a</w:t>
      </w:r>
      <w:r w:rsidR="00E80DC7" w:rsidRPr="006E2229">
        <w:rPr>
          <w:color w:val="000000" w:themeColor="text1"/>
        </w:rPr>
        <w:t xml:space="preserve">uf einer GPU </w:t>
      </w:r>
      <w:r w:rsidRPr="006E2229">
        <w:rPr>
          <w:color w:val="000000" w:themeColor="text1"/>
        </w:rPr>
        <w:t xml:space="preserve">ausführbar </w:t>
      </w:r>
      <w:r w:rsidR="006450B5">
        <w:rPr>
          <w:color w:val="000000" w:themeColor="text1"/>
        </w:rPr>
        <w:t>gemacht werden</w:t>
      </w:r>
      <w:r w:rsidR="00E80DC7" w:rsidRPr="006E2229">
        <w:rPr>
          <w:color w:val="000000" w:themeColor="text1"/>
        </w:rPr>
        <w:t>.</w:t>
      </w:r>
      <w:r w:rsidR="00547D4C">
        <w:rPr>
          <w:color w:val="000000" w:themeColor="text1"/>
        </w:rPr>
        <w:t xml:space="preserve"> Hierfür wird das Nvidia Toolkit verwendet, welches nötige </w:t>
      </w:r>
      <w:r w:rsidR="00BC2CB7">
        <w:rPr>
          <w:color w:val="000000" w:themeColor="text1"/>
        </w:rPr>
        <w:t xml:space="preserve">C++ </w:t>
      </w:r>
      <w:r w:rsidR="00547D4C">
        <w:rPr>
          <w:color w:val="000000" w:themeColor="text1"/>
        </w:rPr>
        <w:t>Compiler</w:t>
      </w:r>
      <w:r w:rsidR="00BC2CB7">
        <w:rPr>
          <w:color w:val="000000" w:themeColor="text1"/>
        </w:rPr>
        <w:t xml:space="preserve"> </w:t>
      </w:r>
      <w:r w:rsidR="006450B5">
        <w:rPr>
          <w:color w:val="000000" w:themeColor="text1"/>
        </w:rPr>
        <w:t>für die Generierung von GPU-Code</w:t>
      </w:r>
      <w:r w:rsidR="00547D4C">
        <w:rPr>
          <w:color w:val="000000" w:themeColor="text1"/>
        </w:rPr>
        <w:t xml:space="preserve"> zur Verfügung stellt. Nachdem der Algorithmus </w:t>
      </w:r>
      <w:r w:rsidR="00FF17A3">
        <w:rPr>
          <w:color w:val="000000" w:themeColor="text1"/>
        </w:rPr>
        <w:t>auf einer GPU ausführbar gemacht wurde,</w:t>
      </w:r>
      <w:r w:rsidR="00CB6C86">
        <w:rPr>
          <w:color w:val="000000" w:themeColor="text1"/>
        </w:rPr>
        <w:t xml:space="preserve"> werden etwaige</w:t>
      </w:r>
      <w:r w:rsidR="00BC5209" w:rsidRPr="006E2229">
        <w:rPr>
          <w:color w:val="000000" w:themeColor="text1"/>
        </w:rPr>
        <w:t xml:space="preserve"> </w:t>
      </w:r>
      <w:r w:rsidR="006E2229" w:rsidRPr="006E2229">
        <w:rPr>
          <w:color w:val="000000" w:themeColor="text1"/>
        </w:rPr>
        <w:t>Performancee</w:t>
      </w:r>
      <w:r w:rsidR="00944CC7">
        <w:rPr>
          <w:color w:val="000000" w:themeColor="text1"/>
        </w:rPr>
        <w:t xml:space="preserve">inbrüche </w:t>
      </w:r>
      <w:r w:rsidR="00FF17A3">
        <w:rPr>
          <w:color w:val="000000" w:themeColor="text1"/>
        </w:rPr>
        <w:t>ermittelt. Während der Parallelisierung des Algorithmus und der Portierung auf eine GPU</w:t>
      </w:r>
      <w:r w:rsidR="00CB6C86">
        <w:rPr>
          <w:color w:val="000000" w:themeColor="text1"/>
        </w:rPr>
        <w:t>,</w:t>
      </w:r>
      <w:r w:rsidR="00FF17A3">
        <w:rPr>
          <w:color w:val="000000" w:themeColor="text1"/>
        </w:rPr>
        <w:t xml:space="preserve"> sollen </w:t>
      </w:r>
      <w:r w:rsidR="00CB6C86">
        <w:rPr>
          <w:color w:val="000000" w:themeColor="text1"/>
        </w:rPr>
        <w:t xml:space="preserve">zudem </w:t>
      </w:r>
      <w:r w:rsidR="006E2229" w:rsidRPr="006E2229">
        <w:rPr>
          <w:color w:val="000000" w:themeColor="text1"/>
        </w:rPr>
        <w:t>m</w:t>
      </w:r>
      <w:r w:rsidR="00BC5209" w:rsidRPr="006E2229">
        <w:rPr>
          <w:color w:val="000000" w:themeColor="text1"/>
        </w:rPr>
        <w:t>ögliche Limitierungen</w:t>
      </w:r>
      <w:r w:rsidR="006E2229" w:rsidRPr="006E2229">
        <w:rPr>
          <w:color w:val="000000" w:themeColor="text1"/>
        </w:rPr>
        <w:t xml:space="preserve"> in der Nutzung von C++17 </w:t>
      </w:r>
      <w:r w:rsidR="00FF17A3">
        <w:rPr>
          <w:color w:val="000000" w:themeColor="text1"/>
        </w:rPr>
        <w:t>„</w:t>
      </w:r>
      <w:r w:rsidR="006E2229" w:rsidRPr="006E2229">
        <w:rPr>
          <w:color w:val="000000" w:themeColor="text1"/>
        </w:rPr>
        <w:t>Parallel Algorithms</w:t>
      </w:r>
      <w:r w:rsidR="00FF17A3">
        <w:rPr>
          <w:color w:val="000000" w:themeColor="text1"/>
        </w:rPr>
        <w:t>“</w:t>
      </w:r>
      <w:r w:rsidR="006E2229" w:rsidRPr="006E2229">
        <w:rPr>
          <w:color w:val="000000" w:themeColor="text1"/>
        </w:rPr>
        <w:t xml:space="preserve"> oder des Nvidia Toolkits erfasst und bewertet werden.</w:t>
      </w:r>
    </w:p>
    <w:p w14:paraId="7807B3F9" w14:textId="4FFD3E5E" w:rsidR="008062EA" w:rsidRPr="003D7630" w:rsidRDefault="00A11503" w:rsidP="003D7630">
      <w:pPr>
        <w:pStyle w:val="Textkrper"/>
        <w:rPr>
          <w:color w:val="000000" w:themeColor="text1"/>
        </w:rPr>
      </w:pPr>
      <w:r w:rsidRPr="00CB6C86">
        <w:rPr>
          <w:color w:val="000000" w:themeColor="text1"/>
        </w:rPr>
        <w:t>Hierzu werden im ersten Kapitel dieser Arbeit zunächst die Grundlagen dargestellt. Unter anderem werden die Themen d</w:t>
      </w:r>
      <w:r w:rsidR="007050A7">
        <w:rPr>
          <w:color w:val="000000" w:themeColor="text1"/>
        </w:rPr>
        <w:t>er Parallelität</w:t>
      </w:r>
      <w:r w:rsidRPr="00CB6C86">
        <w:rPr>
          <w:color w:val="000000" w:themeColor="text1"/>
        </w:rPr>
        <w:t>, GPUs, Nvidia HPC SDK und der verwendete Algorithmus behandelt. Im nächsten Kapitel werden die Gegebenheiten vor der Parallelisierung des Algorithmus analysiert. Resultierende Lösungsansätze zur Parallelisierung des Algorithmus werden vorgestellt, welche daraufhin bewertet werden, um den optimalen Ansatz auszuwählen. Dieser Ansatz wird im Detail verfolgt, woraufhin aufkommende Probleme diskutiert werden, um eine endgültige Lösung des Ansatzes zu präsentieren. Aufbauend darauf wird die erarbeitete Lösung im folgenden Kapit</w:t>
      </w:r>
      <w:r w:rsidR="002230F8">
        <w:rPr>
          <w:color w:val="000000" w:themeColor="text1"/>
        </w:rPr>
        <w:t>e</w:t>
      </w:r>
      <w:r w:rsidRPr="00CB6C86">
        <w:rPr>
          <w:color w:val="000000" w:themeColor="text1"/>
        </w:rPr>
        <w:t>l validiert, sodass die erhaltenen Ergebnisse dargestellt und bewertet werden können. Anschließend folgt eine Zusammenfassung der erarbeiteten Erkenntnisse, Probleme und erreichten Ergebnisse, woraufhin ein Ausblick auf weitere mögliche Schritte folgt.</w:t>
      </w:r>
      <w:bookmarkStart w:id="3" w:name="_Toc97632491"/>
      <w:bookmarkStart w:id="4" w:name="_Toc97632562"/>
    </w:p>
    <w:p w14:paraId="30824CBA" w14:textId="7702B2F8" w:rsidR="002113E7" w:rsidRDefault="002113E7" w:rsidP="005F0787">
      <w:pPr>
        <w:pStyle w:val="berschrift1"/>
      </w:pPr>
      <w:bookmarkStart w:id="5" w:name="_Toc99615158"/>
      <w:r w:rsidRPr="005F0787">
        <w:t>Grundlagen</w:t>
      </w:r>
      <w:bookmarkEnd w:id="3"/>
      <w:bookmarkEnd w:id="4"/>
      <w:bookmarkEnd w:id="5"/>
    </w:p>
    <w:p w14:paraId="3AF26AD5" w14:textId="498DB662" w:rsidR="00447C43" w:rsidRPr="003E0B6B" w:rsidRDefault="003E0B6B" w:rsidP="003E0B6B">
      <w:pPr>
        <w:pStyle w:val="Textkrper"/>
      </w:pPr>
      <w:r w:rsidRPr="003E0B6B">
        <w:t xml:space="preserve">In </w:t>
      </w:r>
      <w:r>
        <w:t xml:space="preserve">den Grundlagen </w:t>
      </w:r>
      <w:r w:rsidRPr="003E0B6B">
        <w:t xml:space="preserve">werden Themen und Begriffe eingeführt, </w:t>
      </w:r>
      <w:r>
        <w:t xml:space="preserve">welche für das </w:t>
      </w:r>
      <w:r w:rsidRPr="003E0B6B">
        <w:t xml:space="preserve">Lösungskonzept </w:t>
      </w:r>
      <w:r>
        <w:t>relevant sind</w:t>
      </w:r>
      <w:r w:rsidRPr="003E0B6B">
        <w:t>.</w:t>
      </w:r>
      <w:r>
        <w:t xml:space="preserve"> </w:t>
      </w:r>
      <w:r w:rsidRPr="003E0B6B">
        <w:t xml:space="preserve">Themen </w:t>
      </w:r>
      <w:r w:rsidR="00447C43">
        <w:t>sind hierbei</w:t>
      </w:r>
      <w:r w:rsidR="003D7630">
        <w:t xml:space="preserve"> Parallelität</w:t>
      </w:r>
      <w:r w:rsidRPr="003E0B6B">
        <w:t xml:space="preserve">, GPUs, </w:t>
      </w:r>
      <w:r w:rsidR="00447C43">
        <w:t>d</w:t>
      </w:r>
      <w:r w:rsidR="003D7630">
        <w:t>as</w:t>
      </w:r>
      <w:r w:rsidR="00447C43">
        <w:t xml:space="preserve"> </w:t>
      </w:r>
      <w:r w:rsidRPr="003E0B6B">
        <w:t>Nvidia H</w:t>
      </w:r>
      <w:r w:rsidR="003D7630">
        <w:t xml:space="preserve">igh </w:t>
      </w:r>
      <w:r w:rsidRPr="003E0B6B">
        <w:t>P</w:t>
      </w:r>
      <w:r w:rsidR="003D7630">
        <w:t xml:space="preserve">erformance </w:t>
      </w:r>
      <w:r w:rsidRPr="003E0B6B">
        <w:t>C</w:t>
      </w:r>
      <w:r w:rsidR="003D7630">
        <w:t xml:space="preserve">omputing </w:t>
      </w:r>
      <w:r w:rsidRPr="003E0B6B">
        <w:t>S</w:t>
      </w:r>
      <w:r w:rsidR="003D7630">
        <w:t xml:space="preserve">oftware </w:t>
      </w:r>
      <w:r w:rsidRPr="003E0B6B">
        <w:t>D</w:t>
      </w:r>
      <w:r w:rsidR="003D7630">
        <w:t xml:space="preserve">evelopment </w:t>
      </w:r>
      <w:r w:rsidRPr="003E0B6B">
        <w:t>K</w:t>
      </w:r>
      <w:r w:rsidR="003D7630">
        <w:t>it</w:t>
      </w:r>
      <w:r w:rsidRPr="003E0B6B">
        <w:t xml:space="preserve"> und </w:t>
      </w:r>
      <w:r w:rsidR="00447C43">
        <w:t xml:space="preserve">der </w:t>
      </w:r>
      <w:r w:rsidRPr="003E0B6B">
        <w:t>verwendete Algorithmus.</w:t>
      </w:r>
    </w:p>
    <w:p w14:paraId="7FBD283D" w14:textId="5AD8FA12" w:rsidR="00B23D3A" w:rsidRDefault="00447C43" w:rsidP="00687681">
      <w:pPr>
        <w:pStyle w:val="berschrift2"/>
      </w:pPr>
      <w:bookmarkStart w:id="6" w:name="_Toc99615160"/>
      <w:bookmarkStart w:id="7" w:name="_Toc97632493"/>
      <w:bookmarkStart w:id="8" w:name="_Toc97632564"/>
      <w:r>
        <w:t>Taskparallelität</w:t>
      </w:r>
      <w:r w:rsidR="000B7A98">
        <w:t xml:space="preserve"> und Datenparallelität</w:t>
      </w:r>
      <w:bookmarkEnd w:id="6"/>
      <w:r>
        <w:t xml:space="preserve"> </w:t>
      </w:r>
      <w:bookmarkEnd w:id="7"/>
      <w:bookmarkEnd w:id="8"/>
    </w:p>
    <w:p w14:paraId="02A840F3" w14:textId="34CAC473" w:rsidR="00944CC7" w:rsidRPr="00944CC7" w:rsidRDefault="005E7C19" w:rsidP="00C640CF">
      <w:pPr>
        <w:pStyle w:val="Textkrper"/>
        <w:rPr>
          <w:rFonts w:cs="Arial"/>
          <w:color w:val="000000"/>
        </w:rPr>
      </w:pPr>
      <w:r>
        <w:lastRenderedPageBreak/>
        <w:t xml:space="preserve">Beim parallelen Programmieren </w:t>
      </w:r>
      <w:r w:rsidRPr="008D1D52">
        <w:rPr>
          <w:color w:val="000000" w:themeColor="text1"/>
        </w:rPr>
        <w:t xml:space="preserve">gibt </w:t>
      </w:r>
      <w:r>
        <w:rPr>
          <w:color w:val="000000" w:themeColor="text1"/>
        </w:rPr>
        <w:t xml:space="preserve">es </w:t>
      </w:r>
      <w:r w:rsidRPr="008D1D52">
        <w:rPr>
          <w:color w:val="000000" w:themeColor="text1"/>
        </w:rPr>
        <w:t>zwei Arten von Parallelität.</w:t>
      </w:r>
      <w:r>
        <w:rPr>
          <w:color w:val="000000" w:themeColor="text1"/>
        </w:rPr>
        <w:t xml:space="preserve"> Die Taskparallelität und die Datenparallelität. </w:t>
      </w:r>
      <w:r w:rsidR="008B3FE5" w:rsidRPr="008D1D52">
        <w:rPr>
          <w:color w:val="000000" w:themeColor="text1"/>
        </w:rPr>
        <w:t>Parallelität kann erreicht werden</w:t>
      </w:r>
      <w:r w:rsidR="00CB6C86">
        <w:rPr>
          <w:color w:val="000000" w:themeColor="text1"/>
        </w:rPr>
        <w:t>,</w:t>
      </w:r>
      <w:r w:rsidR="008B3FE5" w:rsidRPr="008D1D52">
        <w:rPr>
          <w:color w:val="000000" w:themeColor="text1"/>
        </w:rPr>
        <w:t xml:space="preserve"> indem Ausführung</w:t>
      </w:r>
      <w:r w:rsidR="00193EC7" w:rsidRPr="008D1D52">
        <w:rPr>
          <w:color w:val="000000" w:themeColor="text1"/>
        </w:rPr>
        <w:t>s</w:t>
      </w:r>
      <w:r w:rsidR="008B3FE5" w:rsidRPr="008D1D52">
        <w:rPr>
          <w:color w:val="000000" w:themeColor="text1"/>
        </w:rPr>
        <w:t>schritte eines Programms</w:t>
      </w:r>
      <w:r w:rsidR="00B44B86" w:rsidRPr="008D1D52">
        <w:rPr>
          <w:color w:val="000000" w:themeColor="text1"/>
        </w:rPr>
        <w:t xml:space="preserve"> </w:t>
      </w:r>
      <w:r w:rsidR="008B3FE5" w:rsidRPr="008D1D52">
        <w:rPr>
          <w:color w:val="000000" w:themeColor="text1"/>
        </w:rPr>
        <w:t>voneinander</w:t>
      </w:r>
      <w:r w:rsidR="00B44B86" w:rsidRPr="008D1D52">
        <w:rPr>
          <w:color w:val="000000" w:themeColor="text1"/>
        </w:rPr>
        <w:t xml:space="preserve"> </w:t>
      </w:r>
      <w:r w:rsidR="00CB6C86">
        <w:rPr>
          <w:color w:val="000000" w:themeColor="text1"/>
        </w:rPr>
        <w:t>abge</w:t>
      </w:r>
      <w:r w:rsidR="00B44B86" w:rsidRPr="008D1D52">
        <w:rPr>
          <w:color w:val="000000" w:themeColor="text1"/>
        </w:rPr>
        <w:t>kapselt und dann gleichzeitig ausgeführt werden. Hierbei wird jedem Ausführungsschritt ein Thread oder manchmal auch ein ganzer Prozessorkern zugewiesen.</w:t>
      </w:r>
      <w:r w:rsidR="00ED5FEF" w:rsidRPr="008D1D52">
        <w:rPr>
          <w:color w:val="000000" w:themeColor="text1"/>
        </w:rPr>
        <w:t xml:space="preserve"> Diese Art der Parallelität wird</w:t>
      </w:r>
      <w:r w:rsidR="00EC5750">
        <w:rPr>
          <w:color w:val="000000" w:themeColor="text1"/>
        </w:rPr>
        <w:t xml:space="preserve"> Taskparallelität</w:t>
      </w:r>
      <w:r w:rsidR="00ED5FEF" w:rsidRPr="008D1D52">
        <w:rPr>
          <w:color w:val="000000" w:themeColor="text1"/>
        </w:rPr>
        <w:t xml:space="preserve"> genannt.</w:t>
      </w:r>
      <w:r w:rsidR="00B44B86" w:rsidRPr="008D1D52">
        <w:rPr>
          <w:color w:val="000000" w:themeColor="text1"/>
        </w:rPr>
        <w:t xml:space="preserve"> Um</w:t>
      </w:r>
      <w:r w:rsidR="00EC5750">
        <w:rPr>
          <w:color w:val="000000" w:themeColor="text1"/>
        </w:rPr>
        <w:t xml:space="preserve"> Taskparallelität</w:t>
      </w:r>
      <w:r w:rsidR="00193EC7" w:rsidRPr="008D1D52">
        <w:rPr>
          <w:color w:val="000000" w:themeColor="text1"/>
        </w:rPr>
        <w:t xml:space="preserve"> </w:t>
      </w:r>
      <w:r w:rsidR="00B44B86" w:rsidRPr="008D1D52">
        <w:rPr>
          <w:color w:val="000000" w:themeColor="text1"/>
        </w:rPr>
        <w:t xml:space="preserve">zu </w:t>
      </w:r>
      <w:r w:rsidR="00193EC7" w:rsidRPr="008D1D52">
        <w:rPr>
          <w:color w:val="000000" w:themeColor="text1"/>
        </w:rPr>
        <w:t>erreichen</w:t>
      </w:r>
      <w:r w:rsidR="00CB6C86">
        <w:rPr>
          <w:color w:val="000000" w:themeColor="text1"/>
        </w:rPr>
        <w:t>,</w:t>
      </w:r>
      <w:r w:rsidR="00B44B86" w:rsidRPr="008D1D52">
        <w:rPr>
          <w:color w:val="000000" w:themeColor="text1"/>
        </w:rPr>
        <w:t xml:space="preserve"> muss darauf geachtet werden keine </w:t>
      </w:r>
      <w:r w:rsidR="00256239" w:rsidRPr="000B7A98">
        <w:rPr>
          <w:color w:val="000000" w:themeColor="text1"/>
        </w:rPr>
        <w:t>R</w:t>
      </w:r>
      <w:r w:rsidR="00B44B86" w:rsidRPr="000B7A98">
        <w:rPr>
          <w:color w:val="000000" w:themeColor="text1"/>
        </w:rPr>
        <w:t xml:space="preserve">acing </w:t>
      </w:r>
      <w:r w:rsidR="00256239" w:rsidRPr="000B7A98">
        <w:rPr>
          <w:color w:val="000000" w:themeColor="text1"/>
        </w:rPr>
        <w:t>C</w:t>
      </w:r>
      <w:r w:rsidR="00B44B86" w:rsidRPr="000B7A98">
        <w:rPr>
          <w:color w:val="000000" w:themeColor="text1"/>
        </w:rPr>
        <w:t xml:space="preserve">onditions </w:t>
      </w:r>
      <w:r w:rsidR="004B5001" w:rsidRPr="000B7A98">
        <w:rPr>
          <w:color w:val="000000" w:themeColor="text1"/>
        </w:rPr>
        <w:t xml:space="preserve">oder </w:t>
      </w:r>
      <w:r w:rsidR="00256239" w:rsidRPr="000B7A98">
        <w:rPr>
          <w:color w:val="000000" w:themeColor="text1"/>
        </w:rPr>
        <w:t>D</w:t>
      </w:r>
      <w:r w:rsidR="004B5001" w:rsidRPr="000B7A98">
        <w:rPr>
          <w:color w:val="000000" w:themeColor="text1"/>
        </w:rPr>
        <w:t xml:space="preserve">eadlocks </w:t>
      </w:r>
      <w:r w:rsidR="00B44B86" w:rsidRPr="008D1D52">
        <w:rPr>
          <w:color w:val="000000" w:themeColor="text1"/>
        </w:rPr>
        <w:t>einzuführen.</w:t>
      </w:r>
      <w:r w:rsidR="004B5001" w:rsidRPr="008D1D52">
        <w:rPr>
          <w:color w:val="000000" w:themeColor="text1"/>
        </w:rPr>
        <w:t xml:space="preserve"> Außerdem sollte ein Prozessor möglichst effizient ausgelastet werden</w:t>
      </w:r>
      <w:r w:rsidR="00CB6C86">
        <w:rPr>
          <w:color w:val="000000" w:themeColor="text1"/>
        </w:rPr>
        <w:t>,</w:t>
      </w:r>
      <w:r w:rsidR="004B5001" w:rsidRPr="008D1D52">
        <w:rPr>
          <w:color w:val="000000" w:themeColor="text1"/>
        </w:rPr>
        <w:t xml:space="preserve"> um maximale Performance zu erreichen. </w:t>
      </w:r>
      <w:r w:rsidR="00CB6C86" w:rsidRPr="007050A7">
        <w:t>Möglich wird dies durch häufige Aufteilung der Ausführungsschritte in kleinere Unterschritte</w:t>
      </w:r>
      <w:r w:rsidR="000A68A3" w:rsidRPr="007050A7">
        <w:t xml:space="preserve">, </w:t>
      </w:r>
      <w:r w:rsidR="00ED5FEF" w:rsidRPr="007050A7">
        <w:t>um sie</w:t>
      </w:r>
      <w:r w:rsidR="003B22A4" w:rsidRPr="007050A7">
        <w:t xml:space="preserve"> </w:t>
      </w:r>
      <w:r w:rsidR="00ED5FEF" w:rsidRPr="007050A7">
        <w:t xml:space="preserve">besser auf die </w:t>
      </w:r>
      <w:r w:rsidR="00193EC7" w:rsidRPr="007050A7">
        <w:t>Anzahl</w:t>
      </w:r>
      <w:r w:rsidR="00ED5FEF" w:rsidRPr="007050A7">
        <w:t xml:space="preserve"> </w:t>
      </w:r>
      <w:r w:rsidR="000A68A3" w:rsidRPr="007050A7">
        <w:t>an</w:t>
      </w:r>
      <w:r w:rsidR="00ED5FEF" w:rsidRPr="007050A7">
        <w:t xml:space="preserve"> Threads und Prozessorkerne</w:t>
      </w:r>
      <w:r w:rsidR="003B22A4" w:rsidRPr="007050A7">
        <w:t xml:space="preserve"> zu</w:t>
      </w:r>
      <w:r w:rsidR="000A68A3" w:rsidRPr="007050A7">
        <w:t xml:space="preserve"> </w:t>
      </w:r>
      <w:r w:rsidR="00193EC7" w:rsidRPr="007050A7">
        <w:t>verteilen</w:t>
      </w:r>
      <w:r w:rsidR="00ED5FEF" w:rsidRPr="007050A7">
        <w:t xml:space="preserve">. </w:t>
      </w:r>
      <w:r w:rsidR="000A68A3" w:rsidRPr="000A68A3">
        <w:rPr>
          <w:color w:val="000000" w:themeColor="text1"/>
        </w:rPr>
        <w:t>Dies kann sich, je nach Natur des Programms, durchaus als schwierig oder unmöglich erweisen</w:t>
      </w:r>
      <w:r w:rsidR="00ED5FEF" w:rsidRPr="008D1D52">
        <w:rPr>
          <w:color w:val="000000" w:themeColor="text1"/>
        </w:rPr>
        <w:t>.</w:t>
      </w:r>
      <w:sdt>
        <w:sdtPr>
          <w:rPr>
            <w:rFonts w:cs="Arial"/>
            <w:color w:val="000000"/>
          </w:rPr>
          <w:alias w:val="To edit, see citavi.com/edit"/>
          <w:tag w:val="CitaviPlaceholder#5f995a26-7908-a2b9-e0a9-d8bf1d95539b"/>
          <w:id w:val="1351302009"/>
        </w:sdtPr>
        <w:sdtEndPr/>
        <w:sdtContent>
          <w:r w:rsidR="004D7E55" w:rsidRPr="004D7E55">
            <w:rPr>
              <w:rFonts w:cs="Arial"/>
              <w:color w:val="000000"/>
            </w:rPr>
            <w:fldChar w:fldCharType="begin"/>
          </w:r>
          <w:r w:rsidR="004D7E55" w:rsidRPr="004D7E55">
            <w:rPr>
              <w:rFonts w:cs="Arial"/>
              <w:color w:val="000000"/>
            </w:rPr>
            <w:instrText>ADDIN CitaviPlaceholder{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}</w:instrText>
          </w:r>
          <w:r w:rsidR="004D7E55" w:rsidRPr="004D7E55">
            <w:rPr>
              <w:rFonts w:cs="Arial"/>
              <w:color w:val="000000"/>
            </w:rPr>
            <w:fldChar w:fldCharType="separate"/>
          </w:r>
          <w:r w:rsidR="004D7E55" w:rsidRPr="004D7E55">
            <w:rPr>
              <w:rFonts w:cs="Arial"/>
              <w:color w:val="000000"/>
            </w:rPr>
            <w:t>[3]</w:t>
          </w:r>
          <w:r w:rsidR="004D7E55" w:rsidRPr="004D7E55">
            <w:rPr>
              <w:rFonts w:cs="Arial"/>
              <w:color w:val="000000"/>
            </w:rPr>
            <w:fldChar w:fldCharType="end"/>
          </w:r>
        </w:sdtContent>
      </w:sdt>
      <w:r w:rsidR="004D7E55">
        <w:rPr>
          <w:rFonts w:cs="Arial"/>
          <w:color w:val="000000"/>
        </w:rPr>
        <w:t xml:space="preserve"> </w:t>
      </w:r>
    </w:p>
    <w:p w14:paraId="41CB89F4" w14:textId="7A4FB23B" w:rsidR="00ED5FEF" w:rsidRDefault="00193EC7" w:rsidP="00C640CF">
      <w:pPr>
        <w:pStyle w:val="Textkrper"/>
        <w:rPr>
          <w:rFonts w:cs="Arial"/>
          <w:color w:val="000000" w:themeColor="text1"/>
        </w:rPr>
      </w:pPr>
      <w:r w:rsidRPr="008D1D52">
        <w:rPr>
          <w:color w:val="000000" w:themeColor="text1"/>
        </w:rPr>
        <w:t>Die zweite Art der Parallelität wird Datenparallelität genannt. Hierbei werden</w:t>
      </w:r>
      <w:r w:rsidR="00CD54A3" w:rsidRPr="008D1D52">
        <w:rPr>
          <w:color w:val="000000" w:themeColor="text1"/>
        </w:rPr>
        <w:t xml:space="preserve"> Threads</w:t>
      </w:r>
      <w:r w:rsidRPr="008D1D52">
        <w:rPr>
          <w:color w:val="000000" w:themeColor="text1"/>
        </w:rPr>
        <w:t xml:space="preserve"> Datenelemente</w:t>
      </w:r>
      <w:r w:rsidR="00CD54A3" w:rsidRPr="008D1D52">
        <w:rPr>
          <w:color w:val="000000" w:themeColor="text1"/>
        </w:rPr>
        <w:t xml:space="preserve"> zugewiesen. Anstatt die Ausführungsschritte des Programms aufzuteilen, wird auf </w:t>
      </w:r>
      <w:r w:rsidR="00EE204D" w:rsidRPr="008D1D52">
        <w:rPr>
          <w:color w:val="000000" w:themeColor="text1"/>
        </w:rPr>
        <w:t xml:space="preserve">die Menge der zu bearbeitenden Daten geachtet. </w:t>
      </w:r>
      <w:r w:rsidR="00073F22" w:rsidRPr="008D1D52">
        <w:rPr>
          <w:color w:val="000000" w:themeColor="text1"/>
        </w:rPr>
        <w:t>So werden die einzelnen Datenelement</w:t>
      </w:r>
      <w:r w:rsidR="008D1D52" w:rsidRPr="008D1D52">
        <w:rPr>
          <w:color w:val="000000" w:themeColor="text1"/>
        </w:rPr>
        <w:t>e</w:t>
      </w:r>
      <w:r w:rsidR="00073F22" w:rsidRPr="008D1D52">
        <w:rPr>
          <w:color w:val="000000" w:themeColor="text1"/>
        </w:rPr>
        <w:t xml:space="preserve">, welche meist unabhängig voneinander sind, auf verfügbare Threads auf den Prozessorkernen verteilt. </w:t>
      </w:r>
      <w:sdt>
        <w:sdtPr>
          <w:rPr>
            <w:rFonts w:cs="Arial"/>
            <w:color w:val="000000"/>
          </w:rPr>
          <w:alias w:val="To edit, see citavi.com/edit"/>
          <w:tag w:val="CitaviPlaceholder#a4626029-fa60-8ae8-b5e4-6b382db2a44f"/>
          <w:id w:val="-1689744208"/>
        </w:sdtPr>
        <w:sdtEndPr/>
        <w:sdtContent>
          <w:r w:rsidR="004D7E55" w:rsidRPr="004D7E55">
            <w:rPr>
              <w:rFonts w:cs="Arial"/>
              <w:color w:val="000000"/>
            </w:rPr>
            <w:fldChar w:fldCharType="begin"/>
          </w:r>
          <w:r w:rsidR="004D7E55" w:rsidRPr="004D7E55">
            <w:rPr>
              <w:rFonts w:cs="Arial"/>
              <w:color w:val="000000"/>
            </w:rPr>
            <w:instrText>ADDIN CitaviPlaceholder{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}</w:instrText>
          </w:r>
          <w:r w:rsidR="004D7E55" w:rsidRPr="004D7E55">
            <w:rPr>
              <w:rFonts w:cs="Arial"/>
              <w:color w:val="000000"/>
            </w:rPr>
            <w:fldChar w:fldCharType="separate"/>
          </w:r>
          <w:r w:rsidR="004D7E55" w:rsidRPr="004D7E55">
            <w:rPr>
              <w:rFonts w:cs="Arial"/>
              <w:color w:val="000000"/>
            </w:rPr>
            <w:t>[3]</w:t>
          </w:r>
          <w:r w:rsidR="004D7E55" w:rsidRPr="004D7E55">
            <w:rPr>
              <w:rFonts w:cs="Arial"/>
              <w:color w:val="000000"/>
            </w:rPr>
            <w:fldChar w:fldCharType="end"/>
          </w:r>
        </w:sdtContent>
      </w:sdt>
      <w:r w:rsidR="00073F22" w:rsidRPr="008D1D52">
        <w:rPr>
          <w:rFonts w:cs="Arial"/>
          <w:color w:val="000000" w:themeColor="text1"/>
        </w:rPr>
        <w:t xml:space="preserve"> </w:t>
      </w:r>
    </w:p>
    <w:p w14:paraId="51FE07E4" w14:textId="13773532" w:rsidR="00BC2CB7" w:rsidRPr="00687681" w:rsidRDefault="000A68A3" w:rsidP="000B7A98">
      <w:pPr>
        <w:pStyle w:val="Textkrper"/>
        <w:rPr>
          <w:rFonts w:cs="Arial"/>
          <w:color w:val="000000" w:themeColor="text1"/>
        </w:rPr>
      </w:pPr>
      <w:r>
        <w:rPr>
          <w:rFonts w:cs="Arial"/>
          <w:color w:val="000000" w:themeColor="text1"/>
        </w:rPr>
        <w:t xml:space="preserve">Datenparallelität spielt vor allem </w:t>
      </w:r>
      <w:r w:rsidRPr="000A68A3">
        <w:rPr>
          <w:rFonts w:cs="Arial"/>
          <w:color w:val="000000" w:themeColor="text1"/>
        </w:rPr>
        <w:t>in Programmen eine Rolle, die</w:t>
      </w:r>
      <w:r w:rsidR="00445D53" w:rsidRPr="000A68A3">
        <w:rPr>
          <w:rFonts w:cs="Arial"/>
          <w:color w:val="000000" w:themeColor="text1"/>
        </w:rPr>
        <w:t xml:space="preserve"> </w:t>
      </w:r>
      <w:r w:rsidR="00445D53">
        <w:rPr>
          <w:rFonts w:cs="Arial"/>
          <w:color w:val="000000" w:themeColor="text1"/>
        </w:rPr>
        <w:t>sich mit Bild- und Videoverarbeitung befassen. In diesen Bereichen werden oft tausende von Datenelementen verarbeitet, welche unabhängig voneinander erfasst und bearbeitet werden können.</w:t>
      </w:r>
    </w:p>
    <w:p w14:paraId="442A4468" w14:textId="614D4551" w:rsidR="00C640CF" w:rsidRDefault="007F2807" w:rsidP="00E0482F">
      <w:pPr>
        <w:pStyle w:val="berschrift2"/>
      </w:pPr>
      <w:bookmarkStart w:id="9" w:name="_Toc97632494"/>
      <w:bookmarkStart w:id="10" w:name="_Toc97632565"/>
      <w:bookmarkStart w:id="11" w:name="_Toc99615161"/>
      <w:r>
        <w:t>Parallel STL</w:t>
      </w:r>
      <w:bookmarkEnd w:id="9"/>
      <w:bookmarkEnd w:id="10"/>
      <w:bookmarkEnd w:id="11"/>
    </w:p>
    <w:p w14:paraId="11B6BACC" w14:textId="77777777" w:rsidR="005B2C60" w:rsidRDefault="005B2C60" w:rsidP="00E0482F">
      <w:pPr>
        <w:pStyle w:val="berschrift3"/>
      </w:pPr>
      <w:bookmarkStart w:id="12" w:name="_Toc97632566"/>
      <w:bookmarkStart w:id="13" w:name="_Toc99615162"/>
      <w:r>
        <w:t xml:space="preserve">Standard </w:t>
      </w:r>
      <w:bookmarkEnd w:id="12"/>
      <w:r>
        <w:t>Algorithmen</w:t>
      </w:r>
      <w:bookmarkEnd w:id="13"/>
    </w:p>
    <w:p w14:paraId="2A28E200" w14:textId="77777777" w:rsidR="005B2C60" w:rsidRDefault="005B2C60" w:rsidP="005B2C60">
      <w:pPr>
        <w:pStyle w:val="Textkrper"/>
      </w:pPr>
      <w:r>
        <w:t>Die C++ Standard Template Library (STL) ist eine Menge von Template Klassen, welche häufig verwendete Programmier- und Datenstrukturen sowie Funktionen zur Verfügung stellt. Sie ist eine Bibliothek von Klassen, Algorithmen und Iteratoren.</w:t>
      </w:r>
      <w:r w:rsidRPr="00383EB8">
        <w:rPr>
          <w:rFonts w:cs="Arial"/>
          <w:color w:val="000000"/>
        </w:rPr>
        <w:t xml:space="preserve"> </w:t>
      </w:r>
      <w:sdt>
        <w:sdtPr>
          <w:rPr>
            <w:rFonts w:cs="Arial"/>
            <w:color w:val="000000"/>
          </w:rPr>
          <w:alias w:val="To edit, see citavi.com/edit"/>
          <w:tag w:val="CitaviPlaceholder#b18c5d0e-77ce-06a1-a5c5-034d2243df66"/>
          <w:id w:val="-1978984252"/>
        </w:sdtPr>
        <w:sdtEndPr/>
        <w:sdtContent>
          <w:r w:rsidRPr="001A79D5">
            <w:rPr>
              <w:rFonts w:cs="Arial"/>
              <w:color w:val="000000"/>
            </w:rPr>
            <w:fldChar w:fldCharType="begin"/>
          </w:r>
          <w:r w:rsidRPr="001A79D5">
            <w:rPr>
              <w:rFonts w:cs="Arial"/>
              <w:color w:val="000000"/>
            </w:rPr>
            <w:instrText>ADDIN CitaviPlaceholder{eyJFbnRyaWVzIjpbeyJJZCI6ImY0Y2ZmMGJkLTE4OWMtODM4OC1iODU5LWE4NmQxZjAzNjJlM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0LCJTdG9yeVR5cGUiOjEsIklkIjoiYjE4YzVkMGUtNzdjZS0wNmExLWE1YzUtMDM0ZDIyNDNkZjY2IiwiVGFnIjoiQ2l0YXZpUGxhY2Vob2xkZXIjYjE4YzVkMGUtNzdjZS0wNmExLWE1YzUtMDM0ZDIyNDNkZjY2IiwiVGV4dCI6Ils0XSIsIlBhZ2VJblB1YmxpY2F0aW9uIjoxLCJSZWZlcmVuY2VJZHMiOlsiMTk2MmMwMjUtY2JmYS00MzI0LWIyODgtYjRjMTU5MjIyMzUwIl0sIlBhcmFncmFwaFJhbmdlU3RhcnQiOjEyMn0=}</w:instrText>
          </w:r>
          <w:r w:rsidRPr="001A79D5">
            <w:rPr>
              <w:rFonts w:cs="Arial"/>
              <w:color w:val="000000"/>
            </w:rPr>
            <w:fldChar w:fldCharType="separate"/>
          </w:r>
          <w:r w:rsidRPr="001A79D5">
            <w:rPr>
              <w:rFonts w:cs="Arial"/>
              <w:color w:val="000000"/>
            </w:rPr>
            <w:t>[4]</w:t>
          </w:r>
          <w:r w:rsidRPr="001A79D5">
            <w:rPr>
              <w:rFonts w:cs="Arial"/>
              <w:color w:val="000000"/>
            </w:rPr>
            <w:fldChar w:fldCharType="end"/>
          </w:r>
        </w:sdtContent>
      </w:sdt>
    </w:p>
    <w:p w14:paraId="7D72F52F" w14:textId="77777777" w:rsidR="005B2C60" w:rsidRDefault="005B2C60" w:rsidP="005B2C60">
      <w:pPr>
        <w:pStyle w:val="Textkrper"/>
        <w:rPr>
          <w:rFonts w:cs="Arial"/>
          <w:color w:val="000000"/>
        </w:rPr>
      </w:pPr>
      <w:r>
        <w:t>Die Algorithmen der C++ STL sind Funktionen, die von der Algorithms library definiert werden. Diese Funktionen agieren auf einem Bereich von Elementen. Beispiele hierfür sind das Sortieren, Suchen, Zählen oder Modifizieren von Elementen einer Liste oder eines Arrays.</w:t>
      </w:r>
      <w:sdt>
        <w:sdtPr>
          <w:rPr>
            <w:rFonts w:cs="Arial"/>
            <w:color w:val="000000"/>
          </w:rPr>
          <w:alias w:val="To edit, see citavi.com/edit"/>
          <w:tag w:val="CitaviPlaceholder#b18c5d0e-77ce-06a1-a5c5-034d2243df66"/>
          <w:id w:val="1768041737"/>
        </w:sdtPr>
        <w:sdtEndPr/>
        <w:sdtContent>
          <w:r w:rsidRPr="009B6206">
            <w:rPr>
              <w:rFonts w:cs="Arial"/>
              <w:color w:val="000000"/>
            </w:rPr>
            <w:fldChar w:fldCharType="begin"/>
          </w:r>
          <w:r w:rsidRPr="009B6206">
            <w:rPr>
              <w:rFonts w:cs="Arial"/>
              <w:color w:val="000000"/>
            </w:rPr>
            <w:instrText>ADDIN CitaviPlaceholder{eyJFbnRyaWVzIjpbeyJJZCI6ImY0Y2ZmMGJkLTE4OWMtODM4OC1iODU5LWE4NmQxZjAzNjJlM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xMCwiU3RvcnlUeXBlIjoxLCJJZCI6ImIxOGM1ZDBlLTc3Y2UtMDZhMS1hNWM1LTAzNGQyMjQzZGY2NiIsIlRhZyI6IkNpdGF2aVBsYWNlaG9sZGVyI2IxOGM1ZDBlLTc3Y2UtMDZhMS1hNWM1LTAzNGQyMjQzZGY2NiIsIlRleHQiOiJbMV0iLCJQYWdlSW5QdWJsaWNhdGlvbiI6MSwiUmVmZXJlbmNlSWRzIjpbIjE5NjJjMDI1LWNiZmEtNDMyNC1iMjg4LWI0YzE1OTIyMjM1MCJdLCJQYXJhZ3JhcGhSYW5nZVN0YXJ0IjoxMDh9}</w:instrText>
          </w:r>
          <w:r w:rsidRPr="009B6206">
            <w:rPr>
              <w:rFonts w:cs="Arial"/>
              <w:color w:val="000000"/>
            </w:rPr>
            <w:fldChar w:fldCharType="separate"/>
          </w:r>
          <w:r w:rsidRPr="009B6206">
            <w:rPr>
              <w:rFonts w:cs="Arial"/>
              <w:color w:val="000000"/>
            </w:rPr>
            <w:t>[1]</w:t>
          </w:r>
          <w:r w:rsidRPr="009B6206">
            <w:rPr>
              <w:rFonts w:cs="Arial"/>
              <w:color w:val="000000"/>
            </w:rPr>
            <w:fldChar w:fldCharType="end"/>
          </w:r>
        </w:sdtContent>
      </w:sdt>
    </w:p>
    <w:p w14:paraId="3E350E73" w14:textId="49F495EE" w:rsidR="005B2C60" w:rsidRDefault="005B2C60" w:rsidP="005B2C60">
      <w:pPr>
        <w:pStyle w:val="Textkrper"/>
        <w:rPr>
          <w:rFonts w:cs="Arial"/>
        </w:rPr>
      </w:pPr>
      <w:r>
        <w:rPr>
          <w:rFonts w:cs="Arial"/>
        </w:rPr>
        <w:lastRenderedPageBreak/>
        <w:t xml:space="preserve">Die </w:t>
      </w:r>
      <w:r w:rsidR="00D13D79">
        <w:rPr>
          <w:rFonts w:cs="Arial"/>
        </w:rPr>
        <w:t>„</w:t>
      </w:r>
      <w:r>
        <w:rPr>
          <w:rFonts w:cs="Arial"/>
        </w:rPr>
        <w:t>Parallel STL</w:t>
      </w:r>
      <w:r w:rsidR="00D13D79">
        <w:rPr>
          <w:rFonts w:cs="Arial"/>
        </w:rPr>
        <w:t>“</w:t>
      </w:r>
      <w:r>
        <w:rPr>
          <w:rFonts w:cs="Arial"/>
        </w:rPr>
        <w:t xml:space="preserve"> ist ein kleiner Teil dieser </w:t>
      </w:r>
      <w:r w:rsidR="00D13D79">
        <w:rPr>
          <w:rFonts w:cs="Arial"/>
        </w:rPr>
        <w:t>„</w:t>
      </w:r>
      <w:r>
        <w:rPr>
          <w:rFonts w:cs="Arial"/>
        </w:rPr>
        <w:t>Algorithms Library</w:t>
      </w:r>
      <w:r w:rsidR="00D13D79">
        <w:rPr>
          <w:rFonts w:cs="Arial"/>
        </w:rPr>
        <w:t>“</w:t>
      </w:r>
      <w:r>
        <w:rPr>
          <w:rFonts w:cs="Arial"/>
        </w:rPr>
        <w:t>. Dieser mit C++17 dazugekommene Teil beinhaltet unter anderem die Algorithmen „std::for_each“, „std::for_each_n“, „std::transform“ und „std::transform_reduce“, welche in dieser Arbeit behandelt werden.</w:t>
      </w:r>
    </w:p>
    <w:p w14:paraId="6C691D66" w14:textId="1415CCA9" w:rsidR="005B2C60" w:rsidRPr="00235CEF" w:rsidRDefault="005B2C60" w:rsidP="00235CEF">
      <w:pPr>
        <w:pStyle w:val="Textkrper"/>
        <w:ind w:left="1"/>
        <w:rPr>
          <w:color w:val="000000" w:themeColor="text1"/>
        </w:rPr>
      </w:pPr>
      <w:r>
        <w:rPr>
          <w:rFonts w:cs="Arial"/>
        </w:rPr>
        <w:t xml:space="preserve">Um die Verwendung dieser Algorithmen darzustellen, werden Anwendungsbeispiele aufgezeigt. Diese beinhalten </w:t>
      </w:r>
      <w:r w:rsidRPr="000307BB">
        <w:rPr>
          <w:color w:val="000000" w:themeColor="text1"/>
        </w:rPr>
        <w:t>Lambdaausdrücke</w:t>
      </w:r>
      <w:r>
        <w:rPr>
          <w:color w:val="000000" w:themeColor="text1"/>
        </w:rPr>
        <w:t xml:space="preserve"> beziehungsweise</w:t>
      </w:r>
      <w:r w:rsidRPr="000307BB">
        <w:rPr>
          <w:color w:val="000000" w:themeColor="text1"/>
        </w:rPr>
        <w:t xml:space="preserve"> Lambdafunktionen. Dies sind anonyme Funktionen welche nicht an einen Bezeichner gebunden sind. Sie eignen sich </w:t>
      </w:r>
      <w:r>
        <w:rPr>
          <w:color w:val="000000" w:themeColor="text1"/>
        </w:rPr>
        <w:t xml:space="preserve">ideal als Funktionen für die </w:t>
      </w:r>
      <w:r w:rsidR="00D13D79">
        <w:rPr>
          <w:color w:val="000000" w:themeColor="text1"/>
        </w:rPr>
        <w:t>„</w:t>
      </w:r>
      <w:r w:rsidRPr="000307BB">
        <w:rPr>
          <w:color w:val="000000" w:themeColor="text1"/>
        </w:rPr>
        <w:t>Parallel STL</w:t>
      </w:r>
      <w:r w:rsidR="00D13D79">
        <w:rPr>
          <w:color w:val="000000" w:themeColor="text1"/>
        </w:rPr>
        <w:t>“</w:t>
      </w:r>
      <w:r w:rsidRPr="000307BB">
        <w:rPr>
          <w:color w:val="000000" w:themeColor="text1"/>
        </w:rPr>
        <w:t xml:space="preserve"> Algorithmen</w:t>
      </w:r>
      <w:r>
        <w:rPr>
          <w:color w:val="000000" w:themeColor="text1"/>
        </w:rPr>
        <w:t>.</w:t>
      </w:r>
    </w:p>
    <w:p w14:paraId="549A6C9E" w14:textId="77777777" w:rsidR="000B7A98" w:rsidRDefault="000B7A98" w:rsidP="002B1E00">
      <w:pPr>
        <w:pStyle w:val="berschrift3"/>
      </w:pPr>
      <w:bookmarkStart w:id="14" w:name="_Toc97632567"/>
      <w:bookmarkStart w:id="15" w:name="_Toc99615163"/>
      <w:r>
        <w:t>Execution Policies</w:t>
      </w:r>
      <w:bookmarkEnd w:id="14"/>
      <w:bookmarkEnd w:id="15"/>
    </w:p>
    <w:p w14:paraId="4345DA77" w14:textId="1A6B13B5" w:rsidR="000B7A98" w:rsidRDefault="000B7A98" w:rsidP="000B7A98">
      <w:pPr>
        <w:pStyle w:val="Textkrper"/>
      </w:pPr>
      <w:r>
        <w:t>Mit C++17 wurden mehrere Algorithmen der Standard Library mit sogenannten „execution policies“ erweitert</w:t>
      </w:r>
      <w:r w:rsidR="00A11503" w:rsidRPr="00A11503">
        <w:rPr>
          <w:color w:val="000000" w:themeColor="text1"/>
        </w:rPr>
        <w:t>.</w:t>
      </w:r>
      <w:r w:rsidR="00A11503">
        <w:rPr>
          <w:color w:val="FF0000"/>
        </w:rPr>
        <w:t xml:space="preserve"> </w:t>
      </w:r>
      <w:r w:rsidR="000A68A3" w:rsidRPr="000A68A3">
        <w:rPr>
          <w:color w:val="000000" w:themeColor="text1"/>
        </w:rPr>
        <w:t>Diese</w:t>
      </w:r>
      <w:r w:rsidR="00A11503">
        <w:rPr>
          <w:color w:val="000000" w:themeColor="text1"/>
        </w:rPr>
        <w:t xml:space="preserve"> </w:t>
      </w:r>
      <w:r w:rsidR="000A68A3" w:rsidRPr="000A68A3">
        <w:rPr>
          <w:color w:val="000000" w:themeColor="text1"/>
        </w:rPr>
        <w:t>ermöglichen die Parallelisierung von Standard Algorithmen.</w:t>
      </w:r>
      <w:r w:rsidR="000A68A3">
        <w:t xml:space="preserve"> Viele Algorithmen besitzen </w:t>
      </w:r>
      <w:r w:rsidR="00A11503" w:rsidRPr="005E681B">
        <w:rPr>
          <w:color w:val="000000" w:themeColor="text1"/>
        </w:rPr>
        <w:t>seitdem</w:t>
      </w:r>
      <w:r w:rsidR="005E681B">
        <w:rPr>
          <w:color w:val="70AD47" w:themeColor="accent6"/>
        </w:rPr>
        <w:t xml:space="preserve"> </w:t>
      </w:r>
      <w:r w:rsidR="000A68A3">
        <w:t>Überladungen,</w:t>
      </w:r>
      <w:r w:rsidR="000A68A3" w:rsidRPr="00A814AA">
        <w:rPr>
          <w:color w:val="FF0000"/>
        </w:rPr>
        <w:t xml:space="preserve"> </w:t>
      </w:r>
      <w:r w:rsidR="000A68A3" w:rsidRPr="005E681B">
        <w:rPr>
          <w:color w:val="000000" w:themeColor="text1"/>
        </w:rPr>
        <w:t>die</w:t>
      </w:r>
      <w:r w:rsidR="000A68A3" w:rsidRPr="00A814AA">
        <w:rPr>
          <w:color w:val="FF0000"/>
        </w:rPr>
        <w:t xml:space="preserve"> </w:t>
      </w:r>
      <w:r w:rsidR="000A68A3">
        <w:t>Objekte dieser „execution policies“ akzeptieren.</w:t>
      </w:r>
    </w:p>
    <w:p w14:paraId="69DAE4BD" w14:textId="77777777" w:rsidR="000B7A98" w:rsidRDefault="000B7A98" w:rsidP="000B7A98">
      <w:pPr>
        <w:pStyle w:val="Textkrper"/>
      </w:pPr>
      <w:r>
        <w:t>Zu den „execution policies“ gehören:</w:t>
      </w:r>
    </w:p>
    <w:p w14:paraId="0D861AE1" w14:textId="77777777" w:rsidR="000B7A98" w:rsidRDefault="000B7A98" w:rsidP="000B7A98">
      <w:pPr>
        <w:pStyle w:val="Textkrper"/>
        <w:numPr>
          <w:ilvl w:val="0"/>
          <w:numId w:val="12"/>
        </w:numPr>
      </w:pPr>
      <w:r>
        <w:t>sequenced_policy</w:t>
      </w:r>
    </w:p>
    <w:p w14:paraId="6CC1D2A6" w14:textId="77777777" w:rsidR="000B7A98" w:rsidRDefault="000B7A98" w:rsidP="000B7A98">
      <w:pPr>
        <w:pStyle w:val="Textkrper"/>
        <w:numPr>
          <w:ilvl w:val="0"/>
          <w:numId w:val="12"/>
        </w:numPr>
      </w:pPr>
      <w:r>
        <w:t>parallel_policy</w:t>
      </w:r>
    </w:p>
    <w:p w14:paraId="62BB0AE3" w14:textId="77777777" w:rsidR="000B7A98" w:rsidRDefault="000B7A98" w:rsidP="000B7A98">
      <w:pPr>
        <w:pStyle w:val="Textkrper"/>
        <w:numPr>
          <w:ilvl w:val="0"/>
          <w:numId w:val="12"/>
        </w:numPr>
      </w:pPr>
      <w:r>
        <w:t>parallel_unsequenced_policy</w:t>
      </w:r>
    </w:p>
    <w:p w14:paraId="3C9D858D" w14:textId="7EBC9C1C" w:rsidR="000B7A98" w:rsidRPr="00DD4320" w:rsidRDefault="004D68AC" w:rsidP="000B7A98">
      <w:pPr>
        <w:pStyle w:val="Textkrper"/>
        <w:jc w:val="left"/>
        <w:rPr>
          <w:rFonts w:cs="Arial"/>
          <w:color w:val="000000"/>
          <w:lang w:val="en-US"/>
        </w:rPr>
      </w:pPr>
      <w:sdt>
        <w:sdtPr>
          <w:rPr>
            <w:rFonts w:cs="Arial"/>
            <w:color w:val="000000"/>
          </w:rPr>
          <w:alias w:val="To edit, see citavi.com/edit"/>
          <w:tag w:val="CitaviPlaceholder#fd6df97d-f68f-fa59-23c9-d65f8d004871"/>
          <w:id w:val="-565337590"/>
        </w:sdtPr>
        <w:sdtEndPr/>
        <w:sdtContent>
          <w:r w:rsidR="009B6206" w:rsidRPr="009B6206">
            <w:rPr>
              <w:rFonts w:cs="Arial"/>
              <w:color w:val="000000"/>
            </w:rPr>
            <w:fldChar w:fldCharType="begin"/>
          </w:r>
          <w:r w:rsidR="009B6206" w:rsidRPr="009B6206">
            <w:rPr>
              <w:rFonts w:cs="Arial"/>
              <w:color w:val="000000"/>
            </w:rPr>
            <w:instrText>ADDIN CitaviPlaceholder{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}</w:instrText>
          </w:r>
          <w:r w:rsidR="009B6206" w:rsidRPr="009B6206">
            <w:rPr>
              <w:rFonts w:cs="Arial"/>
              <w:color w:val="000000"/>
            </w:rPr>
            <w:fldChar w:fldCharType="separate"/>
          </w:r>
          <w:r w:rsidR="009B6206" w:rsidRPr="009B6206">
            <w:rPr>
              <w:rFonts w:cs="Arial"/>
              <w:color w:val="000000"/>
            </w:rPr>
            <w:t>[4]</w:t>
          </w:r>
          <w:r w:rsidR="009B6206" w:rsidRPr="009B6206">
            <w:rPr>
              <w:rFonts w:cs="Arial"/>
              <w:color w:val="000000"/>
            </w:rPr>
            <w:fldChar w:fldCharType="end"/>
          </w:r>
        </w:sdtContent>
      </w:sdt>
      <w:r w:rsidR="000B7A98" w:rsidRPr="00DD4320">
        <w:rPr>
          <w:rFonts w:cs="Arial"/>
          <w:color w:val="000000"/>
          <w:lang w:val="en-US"/>
        </w:rPr>
        <w:t xml:space="preserve"> </w:t>
      </w:r>
    </w:p>
    <w:p w14:paraId="021938F6" w14:textId="66758131" w:rsidR="000B7A98" w:rsidRDefault="000B7A98" w:rsidP="000B7A98">
      <w:pPr>
        <w:pStyle w:val="Textkrper"/>
        <w:rPr>
          <w:rFonts w:cs="Arial"/>
          <w:color w:val="000000"/>
        </w:rPr>
      </w:pPr>
      <w:r>
        <w:rPr>
          <w:rFonts w:cs="Arial"/>
          <w:color w:val="000000"/>
        </w:rPr>
        <w:t xml:space="preserve">Wird das Objekt „seq“ der sequenced_policy Klasse als Parameter übergeben, wird die Funktion in richtiger Reihenfolge (sequenziell) ausgeführt. Dennoch </w:t>
      </w:r>
      <w:r w:rsidR="00BE2425" w:rsidRPr="004D7E55">
        <w:rPr>
          <w:rFonts w:cs="Arial"/>
          <w:color w:val="000000" w:themeColor="text1"/>
        </w:rPr>
        <w:t>kann</w:t>
      </w:r>
      <w:r w:rsidR="004D7E55" w:rsidRPr="004D7E55">
        <w:rPr>
          <w:rFonts w:cs="Arial"/>
          <w:color w:val="000000" w:themeColor="text1"/>
        </w:rPr>
        <w:t xml:space="preserve"> </w:t>
      </w:r>
      <w:r>
        <w:rPr>
          <w:rFonts w:cs="Arial"/>
          <w:color w:val="000000"/>
        </w:rPr>
        <w:t>der Compiler den Algorithmus parallelisieren, wenn dies für das Programm nicht sichtbar ist.</w:t>
      </w:r>
      <w:sdt>
        <w:sdtPr>
          <w:rPr>
            <w:rFonts w:cs="Arial"/>
            <w:color w:val="000000"/>
          </w:rPr>
          <w:alias w:val="To edit, see citavi.com/edit"/>
          <w:tag w:val="CitaviPlaceholder#5b0096b6-6512-0812-ae97-fa2f2f6858c8"/>
          <w:id w:val="-1998879230"/>
        </w:sdtPr>
        <w:sdtEndPr/>
        <w:sdtContent>
          <w:r w:rsidR="009B6206" w:rsidRPr="009B6206">
            <w:rPr>
              <w:rFonts w:cs="Arial"/>
              <w:color w:val="000000"/>
            </w:rPr>
            <w:fldChar w:fldCharType="begin"/>
          </w:r>
          <w:r w:rsidR="009B6206" w:rsidRPr="009B6206">
            <w:rPr>
              <w:rFonts w:cs="Arial"/>
              <w:color w:val="000000"/>
            </w:rPr>
            <w:instrText>ADDIN CitaviPlaceholder{eyJFbnRyaWVzIjpbeyJJZCI6ImVjY2YxOTZlLTQwM2MtYmFmMC1hMmZiLTcxMmFjMTRjZDhmZ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NiwiU3RvcnlUeXBlIjoxLCJJZCI6IjViMDA5NmI2LTY1MTItMDgxMi1hZTk3LWZhMmYyZjY4NThjOCIsIlRhZyI6IkNpdGF2aVBsYWNlaG9sZGVyIzViMDA5NmI2LTY1MTItMDgxMi1hZTk3LWZhMmYyZjY4NThjOCIsIlRleHQiOiJbNV0iLCJQYWdlSW5QdWJsaWNhdGlvbiI6MSwiUmVmZXJlbmNlSWRzIjpbIjhkZWY0NjhhLWI1YTYtNDAwZi05YjMzLWFjYmZmMDA0MTZhYSJdLCJQYXJhZ3JhcGhSYW5nZVN0YXJ0IjoxMDN9}</w:instrText>
          </w:r>
          <w:r w:rsidR="009B6206" w:rsidRPr="009B6206">
            <w:rPr>
              <w:rFonts w:cs="Arial"/>
              <w:color w:val="000000"/>
            </w:rPr>
            <w:fldChar w:fldCharType="separate"/>
          </w:r>
          <w:r w:rsidR="009B6206" w:rsidRPr="009B6206">
            <w:rPr>
              <w:rFonts w:cs="Arial"/>
              <w:color w:val="000000"/>
            </w:rPr>
            <w:t>[5]</w:t>
          </w:r>
          <w:r w:rsidR="009B6206" w:rsidRPr="009B6206">
            <w:rPr>
              <w:rFonts w:cs="Arial"/>
              <w:color w:val="000000"/>
            </w:rPr>
            <w:fldChar w:fldCharType="end"/>
          </w:r>
        </w:sdtContent>
      </w:sdt>
      <w:r w:rsidR="001A79D5">
        <w:rPr>
          <w:rFonts w:cs="Arial"/>
          <w:color w:val="000000"/>
        </w:rPr>
        <w:t xml:space="preserve"> </w:t>
      </w:r>
    </w:p>
    <w:p w14:paraId="1CAAD477" w14:textId="1A81FD2D" w:rsidR="000B7A98" w:rsidRDefault="000B7A98" w:rsidP="000B7A98">
      <w:pPr>
        <w:pStyle w:val="Textkrper"/>
        <w:rPr>
          <w:rFonts w:cs="Arial"/>
          <w:color w:val="000000"/>
        </w:rPr>
      </w:pPr>
      <w:r>
        <w:rPr>
          <w:rFonts w:cs="Arial"/>
          <w:color w:val="000000"/>
        </w:rPr>
        <w:t>B</w:t>
      </w:r>
      <w:r w:rsidRPr="00FD7B6A">
        <w:rPr>
          <w:rFonts w:cs="Arial"/>
          <w:color w:val="000000"/>
        </w:rPr>
        <w:t xml:space="preserve">eim übergeben des </w:t>
      </w:r>
      <w:r>
        <w:rPr>
          <w:rFonts w:cs="Arial"/>
          <w:color w:val="000000"/>
        </w:rPr>
        <w:t>„p</w:t>
      </w:r>
      <w:r w:rsidRPr="00FD7B6A">
        <w:rPr>
          <w:rFonts w:cs="Arial"/>
          <w:color w:val="000000"/>
        </w:rPr>
        <w:t>ar</w:t>
      </w:r>
      <w:r>
        <w:rPr>
          <w:rFonts w:cs="Arial"/>
          <w:color w:val="000000"/>
        </w:rPr>
        <w:t>“ O</w:t>
      </w:r>
      <w:r w:rsidRPr="00FD7B6A">
        <w:rPr>
          <w:rFonts w:cs="Arial"/>
          <w:color w:val="000000"/>
        </w:rPr>
        <w:t>bjekts</w:t>
      </w:r>
      <w:r>
        <w:rPr>
          <w:rFonts w:cs="Arial"/>
          <w:color w:val="000000"/>
        </w:rPr>
        <w:t xml:space="preserve"> der parallel_policy Klasse</w:t>
      </w:r>
      <w:r w:rsidRPr="00FD7B6A">
        <w:rPr>
          <w:rFonts w:cs="Arial"/>
          <w:color w:val="000000"/>
        </w:rPr>
        <w:t xml:space="preserve"> wird dem Algorithmus signalisiert, dass dieser die Ausführung auf mehrere Threads aufteilen darf. </w:t>
      </w:r>
      <w:r w:rsidR="00BE2425" w:rsidRPr="00BE2425">
        <w:rPr>
          <w:rFonts w:cs="Arial"/>
          <w:color w:val="000000" w:themeColor="text1"/>
        </w:rPr>
        <w:t xml:space="preserve">Die Operationen innerhalb eines Threads werden jedoch </w:t>
      </w:r>
      <w:r w:rsidRPr="00FD7B6A">
        <w:rPr>
          <w:rFonts w:cs="Arial"/>
          <w:color w:val="000000"/>
        </w:rPr>
        <w:t>sequenziell abgearbeitet.</w:t>
      </w:r>
      <w:sdt>
        <w:sdtPr>
          <w:rPr>
            <w:rFonts w:cs="Arial"/>
            <w:color w:val="000000"/>
          </w:rPr>
          <w:alias w:val="To edit, see citavi.com/edit"/>
          <w:tag w:val="CitaviPlaceholder#382e842f-b527-15d4-9f7b-a6f4cd2d967d"/>
          <w:id w:val="-1409226376"/>
        </w:sdtPr>
        <w:sdtEndPr/>
        <w:sdtContent>
          <w:r w:rsidR="009B6206" w:rsidRPr="009B6206">
            <w:rPr>
              <w:rFonts w:cs="Arial"/>
              <w:color w:val="000000"/>
            </w:rPr>
            <w:fldChar w:fldCharType="begin"/>
          </w:r>
          <w:r w:rsidR="009B6206" w:rsidRPr="009B6206">
            <w:rPr>
              <w:rFonts w:cs="Arial"/>
              <w:color w:val="000000"/>
            </w:rPr>
            <w:instrText>ADDIN CitaviPlaceholder{eyJFbnRyaWVzIjpbeyJJZCI6ImVlODdmNmJjLTU5ZTktMjJlYi03MTM3LTA1MThhZjNjYjkzO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NywiU3RvcnlUeXBlIjoxLCJJZCI6IjM4MmU4NDJmLWI1MjctMTVkNC05ZjdiLWE2ZjRjZDJkOTY3ZCIsIlRhZyI6IkNpdGF2aVBsYWNlaG9sZGVyIzM4MmU4NDJmLWI1MjctMTVkNC05ZjdiLWE2ZjRjZDJkOTY3ZCIsIlRleHQiOiJbNV0iLCJQYWdlSW5QdWJsaWNhdGlvbiI6MSwiUmVmZXJlbmNlSWRzIjpbIjhkZWY0NjhhLWI1YTYtNDAwZi05YjMzLWFjYmZmMDA0MTZhYSJdLCJQYXJhZ3JhcGhSYW5nZVN0YXJ0IjoxMDR9}</w:instrText>
          </w:r>
          <w:r w:rsidR="009B6206" w:rsidRPr="009B6206">
            <w:rPr>
              <w:rFonts w:cs="Arial"/>
              <w:color w:val="000000"/>
            </w:rPr>
            <w:fldChar w:fldCharType="separate"/>
          </w:r>
          <w:r w:rsidR="009B6206" w:rsidRPr="009B6206">
            <w:rPr>
              <w:rFonts w:cs="Arial"/>
              <w:color w:val="000000"/>
            </w:rPr>
            <w:t>[5]</w:t>
          </w:r>
          <w:r w:rsidR="009B6206" w:rsidRPr="009B6206">
            <w:rPr>
              <w:rFonts w:cs="Arial"/>
              <w:color w:val="000000"/>
            </w:rPr>
            <w:fldChar w:fldCharType="end"/>
          </w:r>
        </w:sdtContent>
      </w:sdt>
      <w:r w:rsidR="001A79D5">
        <w:rPr>
          <w:rFonts w:cs="Arial"/>
          <w:color w:val="000000"/>
        </w:rPr>
        <w:t xml:space="preserve"> </w:t>
      </w:r>
    </w:p>
    <w:p w14:paraId="12A9C5D6" w14:textId="4DFA4F83" w:rsidR="000B7A98" w:rsidRPr="005E681B" w:rsidRDefault="000B7A98" w:rsidP="000B7A98">
      <w:pPr>
        <w:pStyle w:val="Textkrper"/>
        <w:rPr>
          <w:rFonts w:cs="Arial"/>
          <w:color w:val="000000"/>
        </w:rPr>
      </w:pPr>
      <w:r>
        <w:rPr>
          <w:rFonts w:cs="Arial"/>
          <w:color w:val="000000"/>
        </w:rPr>
        <w:t>Wird das „par_unseq“ Objekt der Klasse parallel_unseq_policy übergeben, wird die Ausführung auf mehrere Threads aufgeteilt und vektorisiert.</w:t>
      </w:r>
      <w:sdt>
        <w:sdtPr>
          <w:rPr>
            <w:rFonts w:cs="Arial"/>
            <w:color w:val="000000"/>
          </w:rPr>
          <w:alias w:val="To edit, see citavi.com/edit"/>
          <w:tag w:val="CitaviPlaceholder#829dd35e-e974-4045-4436-63146e1ac0de"/>
          <w:id w:val="1588498164"/>
        </w:sdtPr>
        <w:sdtEndPr/>
        <w:sdtContent>
          <w:r w:rsidR="009B6206" w:rsidRPr="009B6206">
            <w:rPr>
              <w:rFonts w:cs="Arial"/>
              <w:color w:val="000000"/>
            </w:rPr>
            <w:fldChar w:fldCharType="begin"/>
          </w:r>
          <w:r w:rsidR="009B6206" w:rsidRPr="009B6206">
            <w:rPr>
              <w:rFonts w:cs="Arial"/>
              <w:color w:val="000000"/>
            </w:rPr>
            <w:instrText>ADDIN CitaviPlaceholder{eyJFbnRyaWVzIjpbeyJJZCI6Ijg1Zjg0ODQ4LTQ4YzItNDVmNi02NTc5LWJkZjQyZWY1ZWVjZ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OCwiU3RvcnlUeXBlIjoxLCJJZCI6IjgyOWRkMzVlLWU5NzQtNDA0NS00NDM2LTYzMTQ2ZTFhYzBkZSIsIlRhZyI6IkNpdGF2aVBsYWNlaG9sZGVyIzgyOWRkMzVlLWU5NzQtNDA0NS00NDM2LTYzMTQ2ZTFhYzBkZSIsIlRleHQiOiJbNV0iLCJQYWdlSW5QdWJsaWNhdGlvbiI6MSwiUmVmZXJlbmNlSWRzIjpbIjhkZWY0NjhhLWI1YTYtNDAwZi05YjMzLWFjYmZmMDA0MTZhYSJdLCJQYXJhZ3JhcGhSYW5nZVN0YXJ0IjoxMDV9}</w:instrText>
          </w:r>
          <w:r w:rsidR="009B6206" w:rsidRPr="009B6206">
            <w:rPr>
              <w:rFonts w:cs="Arial"/>
              <w:color w:val="000000"/>
            </w:rPr>
            <w:fldChar w:fldCharType="separate"/>
          </w:r>
          <w:r w:rsidR="009B6206" w:rsidRPr="009B6206">
            <w:rPr>
              <w:rFonts w:cs="Arial"/>
              <w:color w:val="000000"/>
            </w:rPr>
            <w:t>[5]</w:t>
          </w:r>
          <w:r w:rsidR="009B6206" w:rsidRPr="009B6206">
            <w:rPr>
              <w:rFonts w:cs="Arial"/>
              <w:color w:val="000000"/>
            </w:rPr>
            <w:fldChar w:fldCharType="end"/>
          </w:r>
        </w:sdtContent>
      </w:sdt>
    </w:p>
    <w:p w14:paraId="2B1AF43A" w14:textId="7125E728" w:rsidR="00E61444" w:rsidRPr="00DD4320" w:rsidRDefault="00D61D8A" w:rsidP="002B1E00">
      <w:pPr>
        <w:pStyle w:val="berschrift3"/>
        <w:rPr>
          <w:lang w:val="en-US"/>
        </w:rPr>
      </w:pPr>
      <w:bookmarkStart w:id="16" w:name="_Toc99615164"/>
      <w:r w:rsidRPr="00DD4320">
        <w:rPr>
          <w:lang w:val="en-US"/>
        </w:rPr>
        <w:t>s</w:t>
      </w:r>
      <w:r w:rsidR="00AF40E2" w:rsidRPr="00DD4320">
        <w:rPr>
          <w:lang w:val="en-US"/>
        </w:rPr>
        <w:t>td::for_each, std::for:_each_n</w:t>
      </w:r>
      <w:bookmarkEnd w:id="16"/>
    </w:p>
    <w:p w14:paraId="366148A2" w14:textId="6E921708" w:rsidR="00F5291A" w:rsidRPr="002B71ED" w:rsidRDefault="00232115" w:rsidP="00E61444">
      <w:pPr>
        <w:pStyle w:val="Textkrper"/>
        <w:rPr>
          <w:color w:val="000000" w:themeColor="text1"/>
        </w:rPr>
      </w:pPr>
      <w:r>
        <w:lastRenderedPageBreak/>
        <w:t>De</w:t>
      </w:r>
      <w:r w:rsidR="00273F32">
        <w:t xml:space="preserve">r Algorithmus </w:t>
      </w:r>
      <w:r>
        <w:t>„</w:t>
      </w:r>
      <w:r w:rsidR="003C7C4B">
        <w:t>std::</w:t>
      </w:r>
      <w:r>
        <w:t xml:space="preserve">for_each“ </w:t>
      </w:r>
      <w:r w:rsidR="00240ED0">
        <w:t>wird verwendet</w:t>
      </w:r>
      <w:r w:rsidR="00584F23">
        <w:t>,</w:t>
      </w:r>
      <w:r w:rsidR="00240ED0">
        <w:t xml:space="preserve"> um eine Funktion auf alle Elemente eines Bereichs anzuwenden. Er </w:t>
      </w:r>
      <w:r w:rsidR="00B74DAC">
        <w:t>besitzt</w:t>
      </w:r>
      <w:r>
        <w:t xml:space="preserve"> mehrere </w:t>
      </w:r>
      <w:r w:rsidR="00584F23">
        <w:t>Interfaces</w:t>
      </w:r>
      <w:r w:rsidR="00584F23" w:rsidRPr="00584F23">
        <w:rPr>
          <w:color w:val="000000" w:themeColor="text1"/>
        </w:rPr>
        <w:t xml:space="preserve">, wobei das für diese Arbeit relevante Interface in Codeausschnitt </w:t>
      </w:r>
      <w:r w:rsidR="004D7E55">
        <w:rPr>
          <w:color w:val="000000" w:themeColor="text1"/>
        </w:rPr>
        <w:t>2</w:t>
      </w:r>
      <w:r w:rsidR="00584F23" w:rsidRPr="00584F23">
        <w:rPr>
          <w:color w:val="000000" w:themeColor="text1"/>
        </w:rPr>
        <w:t>.1 abgebildet ist.</w:t>
      </w:r>
    </w:p>
    <w:p w14:paraId="5A8D32E8" w14:textId="77777777" w:rsidR="00F5291A" w:rsidRPr="00E61444" w:rsidRDefault="00F5291A" w:rsidP="00E61444">
      <w:pPr>
        <w:pStyle w:val="Textkrper"/>
      </w:pPr>
    </w:p>
    <w:bookmarkStart w:id="17" w:name="_MON_1705910366"/>
    <w:bookmarkEnd w:id="17"/>
    <w:p w14:paraId="4653F8A8" w14:textId="77777777" w:rsidR="002A2797" w:rsidRDefault="00273F32" w:rsidP="002A2797">
      <w:pPr>
        <w:keepNext/>
      </w:pPr>
      <w:r>
        <w:rPr>
          <w:rFonts w:cs="Arial"/>
          <w:color w:val="FF0000"/>
        </w:rPr>
        <w:object w:dxaOrig="8682" w:dyaOrig="1087" w14:anchorId="6CD7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95pt;height:57.6pt" o:ole="">
            <v:imagedata r:id="rId9" o:title=""/>
          </v:shape>
          <o:OLEObject Type="Embed" ProgID="Word.Document.12" ShapeID="_x0000_i1025" DrawAspect="Content" ObjectID="_1710323189" r:id="rId10">
            <o:FieldCodes>\s</o:FieldCodes>
          </o:OLEObject>
        </w:object>
      </w:r>
    </w:p>
    <w:p w14:paraId="0FA2326E" w14:textId="5BC43384" w:rsidR="007F132E" w:rsidRDefault="002A2797" w:rsidP="002A2797">
      <w:pPr>
        <w:pStyle w:val="Beschriftung"/>
        <w:ind w:hanging="880"/>
        <w:jc w:val="left"/>
      </w:pPr>
      <w:r>
        <w:t xml:space="preserve">Codeausschnitt </w:t>
      </w:r>
      <w:fldSimple w:instr=" STYLEREF 1 \s ">
        <w:r>
          <w:rPr>
            <w:noProof/>
          </w:rPr>
          <w:t>2</w:t>
        </w:r>
      </w:fldSimple>
      <w:r>
        <w:t>.</w:t>
      </w:r>
      <w:fldSimple w:instr=" SEQ Codeausschnitt \* ARABIC \s 1 ">
        <w:r>
          <w:rPr>
            <w:noProof/>
          </w:rPr>
          <w:t>1</w:t>
        </w:r>
      </w:fldSimple>
      <w:r>
        <w:t>, eines der Interfaces von „std::foreach mit „execution policy“.</w:t>
      </w:r>
    </w:p>
    <w:p w14:paraId="5FFDAF07" w14:textId="77777777" w:rsidR="002A2797" w:rsidRPr="002A2797" w:rsidRDefault="002A2797" w:rsidP="002A2797"/>
    <w:p w14:paraId="1CDDDC4D" w14:textId="46C679A1" w:rsidR="00C24F51" w:rsidRDefault="003C7C4B" w:rsidP="00E16D50">
      <w:pPr>
        <w:rPr>
          <w:rFonts w:cs="Arial"/>
        </w:rPr>
      </w:pPr>
      <w:r>
        <w:rPr>
          <w:rFonts w:cs="Arial"/>
        </w:rPr>
        <w:t xml:space="preserve">„std::for_each“ </w:t>
      </w:r>
      <w:r w:rsidR="00C62082">
        <w:rPr>
          <w:rFonts w:cs="Arial"/>
        </w:rPr>
        <w:t>akzeptiert als</w:t>
      </w:r>
      <w:r w:rsidR="00520211">
        <w:rPr>
          <w:rFonts w:cs="Arial"/>
        </w:rPr>
        <w:t xml:space="preserve"> ersten</w:t>
      </w:r>
      <w:r w:rsidR="00C62082">
        <w:rPr>
          <w:rFonts w:cs="Arial"/>
        </w:rPr>
        <w:t xml:space="preserve"> Parameter ein Objekt der Klasse „ExecutionPolicy</w:t>
      </w:r>
      <w:r w:rsidR="009D358A">
        <w:rPr>
          <w:rFonts w:cs="Arial"/>
        </w:rPr>
        <w:t>“ und kann somit parallelisiert werden.</w:t>
      </w:r>
      <w:r w:rsidR="00520211">
        <w:rPr>
          <w:rFonts w:cs="Arial"/>
        </w:rPr>
        <w:t xml:space="preserve"> Weitere akzeptierte Parameter sind Objekte der Klasse „ForwardIt“. Hierbei handelt es sich um Iteratoren</w:t>
      </w:r>
      <w:r w:rsidR="00584F23">
        <w:rPr>
          <w:rFonts w:cs="Arial"/>
        </w:rPr>
        <w:t>,</w:t>
      </w:r>
      <w:r w:rsidR="00E16D50">
        <w:rPr>
          <w:rFonts w:cs="Arial"/>
        </w:rPr>
        <w:t xml:space="preserve"> die </w:t>
      </w:r>
      <w:r w:rsidR="00520211">
        <w:rPr>
          <w:rFonts w:cs="Arial"/>
        </w:rPr>
        <w:t>den Bereich</w:t>
      </w:r>
      <w:r w:rsidR="00584F23">
        <w:rPr>
          <w:rFonts w:cs="Arial"/>
        </w:rPr>
        <w:t xml:space="preserve"> bestimmen,</w:t>
      </w:r>
      <w:r w:rsidR="00520211">
        <w:rPr>
          <w:rFonts w:cs="Arial"/>
        </w:rPr>
        <w:t xml:space="preserve"> der von „std::for_each“ </w:t>
      </w:r>
      <w:r w:rsidR="00E16D50">
        <w:rPr>
          <w:rFonts w:cs="Arial"/>
        </w:rPr>
        <w:t>behandelt wird</w:t>
      </w:r>
      <w:r w:rsidR="001975FE">
        <w:rPr>
          <w:rFonts w:cs="Arial"/>
        </w:rPr>
        <w:t xml:space="preserve">, indem </w:t>
      </w:r>
      <w:r w:rsidR="00B21D39">
        <w:rPr>
          <w:rFonts w:cs="Arial"/>
        </w:rPr>
        <w:t>ein Iterator für das erste und das letzte Element des Bereichs angegeben werden</w:t>
      </w:r>
      <w:r w:rsidR="00E16D50">
        <w:rPr>
          <w:rFonts w:cs="Arial"/>
        </w:rPr>
        <w:t>. Als letzten Parameter muss eine Funktion angegeben werden, die für jedes Element des Bereichs ausgeführt wird.</w:t>
      </w:r>
      <w:r w:rsidR="00C24F51">
        <w:rPr>
          <w:rFonts w:cs="Arial"/>
        </w:rPr>
        <w:t xml:space="preserve"> </w:t>
      </w:r>
      <w:sdt>
        <w:sdtPr>
          <w:rPr>
            <w:rFonts w:cs="Arial"/>
            <w:color w:val="000000"/>
          </w:rPr>
          <w:alias w:val="To edit, see citavi.com/edit"/>
          <w:tag w:val="CitaviPlaceholder#12420e8b-0d9c-6b3e-c523-7437577a1ddb"/>
          <w:id w:val="1650634297"/>
        </w:sdtPr>
        <w:sdtEndPr/>
        <w:sdtContent>
          <w:r w:rsidR="009B6206" w:rsidRPr="009B6206">
            <w:rPr>
              <w:rFonts w:cs="Arial"/>
              <w:color w:val="000000"/>
            </w:rPr>
            <w:fldChar w:fldCharType="begin"/>
          </w:r>
          <w:r w:rsidR="009B6206" w:rsidRPr="009B6206">
            <w:rPr>
              <w:rFonts w:cs="Arial"/>
              <w:color w:val="000000"/>
            </w:rPr>
            <w:instrText>ADDIN CitaviPlaceholder{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}</w:instrText>
          </w:r>
          <w:r w:rsidR="009B6206" w:rsidRPr="009B6206">
            <w:rPr>
              <w:rFonts w:cs="Arial"/>
              <w:color w:val="000000"/>
            </w:rPr>
            <w:fldChar w:fldCharType="separate"/>
          </w:r>
          <w:r w:rsidR="009B6206" w:rsidRPr="009B6206">
            <w:rPr>
              <w:rFonts w:cs="Arial"/>
              <w:color w:val="000000"/>
            </w:rPr>
            <w:t>[6]</w:t>
          </w:r>
          <w:r w:rsidR="009B6206" w:rsidRPr="009B6206">
            <w:rPr>
              <w:rFonts w:cs="Arial"/>
              <w:color w:val="000000"/>
            </w:rPr>
            <w:fldChar w:fldCharType="end"/>
          </w:r>
        </w:sdtContent>
      </w:sdt>
      <w:r w:rsidR="00C24F51">
        <w:rPr>
          <w:rFonts w:cs="Arial"/>
          <w:color w:val="000000"/>
        </w:rPr>
        <w:t xml:space="preserve"> </w:t>
      </w:r>
    </w:p>
    <w:p w14:paraId="582F2C32" w14:textId="2D4FE982" w:rsidR="00E16D50" w:rsidRDefault="00E16D50" w:rsidP="00E16D50">
      <w:r>
        <w:rPr>
          <w:rFonts w:cs="Arial"/>
        </w:rPr>
        <w:t xml:space="preserve">Neben dem </w:t>
      </w:r>
      <w:r w:rsidR="00E53C48">
        <w:rPr>
          <w:rFonts w:cs="Arial"/>
        </w:rPr>
        <w:t>„std::for_each“ Algorithmus, gibt es noch de</w:t>
      </w:r>
      <w:r w:rsidR="00584F23">
        <w:rPr>
          <w:rFonts w:cs="Arial"/>
        </w:rPr>
        <w:t>n dem</w:t>
      </w:r>
      <w:r w:rsidR="00752230">
        <w:rPr>
          <w:rFonts w:cs="Arial"/>
        </w:rPr>
        <w:t xml:space="preserve"> „std::for_each“ ähnlichen Algorithmus </w:t>
      </w:r>
      <w:r w:rsidR="00E53C48">
        <w:rPr>
          <w:rFonts w:cs="Arial"/>
        </w:rPr>
        <w:t>„std::for_each_n“</w:t>
      </w:r>
      <w:r w:rsidR="001975FE">
        <w:rPr>
          <w:rFonts w:cs="Arial"/>
        </w:rPr>
        <w:t xml:space="preserve">. </w:t>
      </w:r>
      <w:r w:rsidR="001975FE">
        <w:t>Das für diese Arbeit wichtige Interfac</w:t>
      </w:r>
      <w:r w:rsidR="00F27AFB">
        <w:t xml:space="preserve">e wird </w:t>
      </w:r>
      <w:r w:rsidR="00584F23">
        <w:t>in</w:t>
      </w:r>
      <w:r w:rsidR="00F27AFB">
        <w:t xml:space="preserve"> Codeausschnitt </w:t>
      </w:r>
      <w:r w:rsidR="004D7E55">
        <w:t>2</w:t>
      </w:r>
      <w:r w:rsidR="00F27AFB">
        <w:t>.2 dargestellt.</w:t>
      </w:r>
    </w:p>
    <w:p w14:paraId="26775E83" w14:textId="77777777" w:rsidR="00F27AFB" w:rsidRDefault="00F27AFB" w:rsidP="00E16D50"/>
    <w:bookmarkStart w:id="18" w:name="_MON_1705913158"/>
    <w:bookmarkEnd w:id="18"/>
    <w:p w14:paraId="4B264A0B" w14:textId="77777777" w:rsidR="002A2797" w:rsidRDefault="00F27AFB" w:rsidP="002A2797">
      <w:pPr>
        <w:keepNext/>
      </w:pPr>
      <w:r>
        <w:rPr>
          <w:rFonts w:cs="Arial"/>
        </w:rPr>
        <w:object w:dxaOrig="8277" w:dyaOrig="1360" w14:anchorId="348AFFB3">
          <v:shape id="_x0000_i1026" type="#_x0000_t75" style="width:413.85pt;height:68pt" o:ole="">
            <v:imagedata r:id="rId11" o:title=""/>
          </v:shape>
          <o:OLEObject Type="Embed" ProgID="Word.Document.12" ShapeID="_x0000_i1026" DrawAspect="Content" ObjectID="_1710323190" r:id="rId12">
            <o:FieldCodes>\s</o:FieldCodes>
          </o:OLEObject>
        </w:object>
      </w:r>
    </w:p>
    <w:p w14:paraId="16F35B18" w14:textId="7334FE15" w:rsidR="002A2797" w:rsidRDefault="002A2797" w:rsidP="002A2797">
      <w:pPr>
        <w:pStyle w:val="Beschriftung"/>
        <w:ind w:hanging="880"/>
        <w:jc w:val="left"/>
      </w:pPr>
      <w:r>
        <w:t xml:space="preserve">Codeausschnitt </w:t>
      </w:r>
      <w:fldSimple w:instr=" STYLEREF 1 \s ">
        <w:r>
          <w:rPr>
            <w:noProof/>
          </w:rPr>
          <w:t>2</w:t>
        </w:r>
      </w:fldSimple>
      <w:r>
        <w:t>.</w:t>
      </w:r>
      <w:fldSimple w:instr=" SEQ Codeausschnitt \* ARABIC \s 1 ">
        <w:r>
          <w:rPr>
            <w:noProof/>
          </w:rPr>
          <w:t>2</w:t>
        </w:r>
      </w:fldSimple>
      <w:r>
        <w:t>, eines der Interfaces von „std::for_each_n“ mit „execution policy“.</w:t>
      </w:r>
    </w:p>
    <w:p w14:paraId="76C15D98" w14:textId="53045C9F" w:rsidR="00F27AFB" w:rsidRPr="00F27AFB" w:rsidRDefault="002A2797" w:rsidP="002A2797">
      <w:pPr>
        <w:keepNext/>
      </w:pPr>
      <w:r>
        <w:t xml:space="preserve"> </w:t>
      </w:r>
    </w:p>
    <w:p w14:paraId="62BA7C30" w14:textId="37748C57" w:rsidR="003C7C4B" w:rsidRDefault="0076724A" w:rsidP="00306C6E">
      <w:pPr>
        <w:rPr>
          <w:rFonts w:cs="Arial"/>
          <w:color w:val="000000"/>
        </w:rPr>
      </w:pPr>
      <w:r>
        <w:rPr>
          <w:rFonts w:cs="Arial"/>
        </w:rPr>
        <w:t>Dieses</w:t>
      </w:r>
      <w:r w:rsidR="00F27AFB">
        <w:rPr>
          <w:rFonts w:cs="Arial"/>
        </w:rPr>
        <w:t xml:space="preserve"> Interface </w:t>
      </w:r>
      <w:r>
        <w:rPr>
          <w:rFonts w:cs="Arial"/>
        </w:rPr>
        <w:t>unterscheidet sich</w:t>
      </w:r>
      <w:r w:rsidR="005E681B">
        <w:rPr>
          <w:rFonts w:cs="Arial"/>
        </w:rPr>
        <w:t xml:space="preserve"> </w:t>
      </w:r>
      <w:r w:rsidR="00584F23" w:rsidRPr="00584F23">
        <w:rPr>
          <w:rFonts w:cs="Arial"/>
          <w:color w:val="000000" w:themeColor="text1"/>
        </w:rPr>
        <w:t>nicht wesentlich vom Interface</w:t>
      </w:r>
      <w:r w:rsidR="005E681B">
        <w:rPr>
          <w:rFonts w:cs="Arial"/>
          <w:color w:val="000000" w:themeColor="text1"/>
        </w:rPr>
        <w:t xml:space="preserve"> </w:t>
      </w:r>
      <w:r w:rsidRPr="005E681B">
        <w:rPr>
          <w:rFonts w:cs="Arial"/>
          <w:color w:val="000000" w:themeColor="text1"/>
        </w:rPr>
        <w:t xml:space="preserve">von </w:t>
      </w:r>
      <w:r>
        <w:rPr>
          <w:rFonts w:cs="Arial"/>
        </w:rPr>
        <w:t xml:space="preserve">„std::for_each“. Anstatt des Iterators für das letzte Element, wird ein Wert n für die </w:t>
      </w:r>
      <w:r w:rsidR="003B6691">
        <w:rPr>
          <w:rFonts w:cs="Arial"/>
        </w:rPr>
        <w:t xml:space="preserve">Anzahl der Elemente </w:t>
      </w:r>
      <w:r>
        <w:rPr>
          <w:rFonts w:cs="Arial"/>
        </w:rPr>
        <w:t xml:space="preserve">des </w:t>
      </w:r>
      <w:r w:rsidR="003B6691">
        <w:rPr>
          <w:rFonts w:cs="Arial"/>
        </w:rPr>
        <w:t xml:space="preserve">zu bearbeitenden </w:t>
      </w:r>
      <w:r>
        <w:rPr>
          <w:rFonts w:cs="Arial"/>
        </w:rPr>
        <w:t>Bereichs angegeben.</w:t>
      </w:r>
      <w:r w:rsidR="00C24F51">
        <w:rPr>
          <w:rFonts w:cs="Arial"/>
        </w:rPr>
        <w:t xml:space="preserve"> </w:t>
      </w:r>
      <w:sdt>
        <w:sdtPr>
          <w:rPr>
            <w:rFonts w:cs="Arial"/>
            <w:color w:val="000000"/>
          </w:rPr>
          <w:alias w:val="To edit, see citavi.com/edit"/>
          <w:tag w:val="CitaviPlaceholder#c7e6015b-5514-1419-82fb-acab470a7161"/>
          <w:id w:val="891386383"/>
        </w:sdtPr>
        <w:sdtEndPr/>
        <w:sdtContent>
          <w:r w:rsidR="009B6206" w:rsidRPr="009B6206">
            <w:rPr>
              <w:rFonts w:cs="Arial"/>
              <w:color w:val="000000"/>
            </w:rPr>
            <w:fldChar w:fldCharType="begin"/>
          </w:r>
          <w:r w:rsidR="009B6206" w:rsidRPr="009B6206">
            <w:rPr>
              <w:rFonts w:cs="Arial"/>
              <w:color w:val="000000"/>
            </w:rPr>
            <w:instrText>ADDIN CitaviPlaceholder{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}</w:instrText>
          </w:r>
          <w:r w:rsidR="009B6206" w:rsidRPr="009B6206">
            <w:rPr>
              <w:rFonts w:cs="Arial"/>
              <w:color w:val="000000"/>
            </w:rPr>
            <w:fldChar w:fldCharType="separate"/>
          </w:r>
          <w:r w:rsidR="009B6206" w:rsidRPr="009B6206">
            <w:rPr>
              <w:rFonts w:cs="Arial"/>
              <w:color w:val="000000"/>
            </w:rPr>
            <w:t>[7]</w:t>
          </w:r>
          <w:r w:rsidR="009B6206" w:rsidRPr="009B6206">
            <w:rPr>
              <w:rFonts w:cs="Arial"/>
              <w:color w:val="000000"/>
            </w:rPr>
            <w:fldChar w:fldCharType="end"/>
          </w:r>
        </w:sdtContent>
      </w:sdt>
    </w:p>
    <w:p w14:paraId="708623D6" w14:textId="25FC14DB" w:rsidR="009A009A" w:rsidRPr="009A009A" w:rsidRDefault="00445989" w:rsidP="009A009A">
      <w:pPr>
        <w:rPr>
          <w:rFonts w:cs="Arial"/>
        </w:rPr>
      </w:pPr>
      <w:r>
        <w:rPr>
          <w:rFonts w:cs="Arial"/>
          <w:color w:val="000000"/>
        </w:rPr>
        <w:t xml:space="preserve">Als Anwendungsbeispiel, welches die Nutzung von </w:t>
      </w:r>
      <w:r w:rsidR="002969D0">
        <w:rPr>
          <w:rFonts w:cs="Arial"/>
          <w:color w:val="000000"/>
        </w:rPr>
        <w:t>„</w:t>
      </w:r>
      <w:r>
        <w:rPr>
          <w:rFonts w:cs="Arial"/>
          <w:color w:val="000000"/>
        </w:rPr>
        <w:t>std::for_each</w:t>
      </w:r>
      <w:r w:rsidR="002969D0">
        <w:rPr>
          <w:rFonts w:cs="Arial"/>
          <w:color w:val="000000"/>
        </w:rPr>
        <w:t>“</w:t>
      </w:r>
      <w:r>
        <w:rPr>
          <w:rFonts w:cs="Arial"/>
          <w:color w:val="000000"/>
        </w:rPr>
        <w:t xml:space="preserve"> verdeutlicht</w:t>
      </w:r>
      <w:r w:rsidR="009A009A">
        <w:rPr>
          <w:rFonts w:cs="Arial"/>
          <w:color w:val="000000"/>
        </w:rPr>
        <w:t xml:space="preserve">, wird eine Stencil Operation mit </w:t>
      </w:r>
      <w:r w:rsidR="002969D0">
        <w:rPr>
          <w:rFonts w:cs="Arial"/>
          <w:color w:val="000000"/>
        </w:rPr>
        <w:t>„</w:t>
      </w:r>
      <w:r w:rsidR="009A009A">
        <w:rPr>
          <w:rFonts w:cs="Arial"/>
          <w:color w:val="000000"/>
        </w:rPr>
        <w:t>std::for_each“ implementiert.</w:t>
      </w:r>
      <w:r w:rsidR="002969D0">
        <w:rPr>
          <w:rFonts w:cs="Arial"/>
          <w:color w:val="000000"/>
        </w:rPr>
        <w:t xml:space="preserve"> </w:t>
      </w:r>
      <w:r w:rsidR="009A009A">
        <w:lastRenderedPageBreak/>
        <w:t>Stencil Operationen brauchen meist Informationen zu benachbarten Werten in einem zweidimensionalen Array</w:t>
      </w:r>
      <w:r w:rsidR="00584F23">
        <w:t>,</w:t>
      </w:r>
      <w:r w:rsidR="009A009A">
        <w:t xml:space="preserve"> um Berechnungen durchzuführen oder Arraywerte miteinander zu vergleiche</w:t>
      </w:r>
      <w:r w:rsidR="007050A7">
        <w:t>n.</w:t>
      </w:r>
      <w:sdt>
        <w:sdtPr>
          <w:rPr>
            <w:rFonts w:cs="Arial"/>
            <w:color w:val="000000"/>
          </w:rPr>
          <w:alias w:val="To edit, see citavi.com/edit"/>
          <w:tag w:val="CitaviPlaceholder#fa5b8dae-e200-8664-8854-c37571be28ed"/>
          <w:id w:val="-1722661690"/>
        </w:sdtPr>
        <w:sdtEndPr/>
        <w:sdtContent>
          <w:r w:rsidR="007050A7" w:rsidRPr="007050A7">
            <w:rPr>
              <w:rFonts w:cs="Arial"/>
              <w:color w:val="000000"/>
            </w:rPr>
            <w:fldChar w:fldCharType="begin"/>
          </w:r>
          <w:r w:rsidR="007050A7" w:rsidRPr="007050A7">
            <w:rPr>
              <w:rFonts w:cs="Arial"/>
              <w:color w:val="000000"/>
            </w:rPr>
            <w:instrText>ADDIN CitaviPlaceholder{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}</w:instrText>
          </w:r>
          <w:r w:rsidR="007050A7" w:rsidRPr="007050A7">
            <w:rPr>
              <w:rFonts w:cs="Arial"/>
              <w:color w:val="000000"/>
            </w:rPr>
            <w:fldChar w:fldCharType="separate"/>
          </w:r>
          <w:r w:rsidR="007050A7" w:rsidRPr="007050A7">
            <w:rPr>
              <w:rFonts w:cs="Arial"/>
              <w:color w:val="000000"/>
            </w:rPr>
            <w:t>[8]</w:t>
          </w:r>
          <w:r w:rsidR="007050A7" w:rsidRPr="007050A7">
            <w:rPr>
              <w:rFonts w:cs="Arial"/>
              <w:color w:val="000000"/>
            </w:rPr>
            <w:fldChar w:fldCharType="end"/>
          </w:r>
        </w:sdtContent>
      </w:sdt>
      <w:r w:rsidR="007050A7">
        <w:rPr>
          <w:rFonts w:cs="Arial"/>
          <w:color w:val="000000"/>
        </w:rPr>
        <w:t xml:space="preserve"> </w:t>
      </w:r>
      <w:r w:rsidR="009A009A">
        <w:t xml:space="preserve">Werden Stencil Operationen mit einem Algorithmus der Parallel STL umgesetzt, </w:t>
      </w:r>
      <w:r w:rsidR="00BB5EFD">
        <w:t xml:space="preserve">kann </w:t>
      </w:r>
      <w:r w:rsidR="00BB5EFD" w:rsidRPr="00BB5EFD">
        <w:rPr>
          <w:color w:val="000000" w:themeColor="text1"/>
        </w:rPr>
        <w:t xml:space="preserve">das im Folgenden beschriebene </w:t>
      </w:r>
      <w:r w:rsidR="00BB5EFD">
        <w:t>Hindernis</w:t>
      </w:r>
      <w:r w:rsidR="009A009A">
        <w:t xml:space="preserve"> entstehen. Die verwendete Lambdafunktion besitzt nur eine Referenz auf das benutzte Element</w:t>
      </w:r>
      <w:r w:rsidR="00BB5EFD">
        <w:t>,</w:t>
      </w:r>
      <w:r w:rsidR="00BB5EFD" w:rsidRPr="00BB5EFD">
        <w:rPr>
          <w:color w:val="FF0000"/>
        </w:rPr>
        <w:t xml:space="preserve"> </w:t>
      </w:r>
      <w:r w:rsidR="00BB5EFD" w:rsidRPr="002969D0">
        <w:rPr>
          <w:color w:val="000000" w:themeColor="text1"/>
        </w:rPr>
        <w:t>enthält jedoch</w:t>
      </w:r>
      <w:r w:rsidR="002969D0" w:rsidRPr="002969D0">
        <w:rPr>
          <w:color w:val="000000" w:themeColor="text1"/>
        </w:rPr>
        <w:t xml:space="preserve"> </w:t>
      </w:r>
      <w:r w:rsidR="00BB5EFD" w:rsidRPr="002969D0">
        <w:rPr>
          <w:color w:val="000000" w:themeColor="text1"/>
        </w:rPr>
        <w:t>keinerlei</w:t>
      </w:r>
      <w:r w:rsidR="009A009A" w:rsidRPr="002969D0">
        <w:rPr>
          <w:color w:val="000000" w:themeColor="text1"/>
        </w:rPr>
        <w:t xml:space="preserve"> Informationen über die Position des Elements innerhalb des Bereichs. </w:t>
      </w:r>
      <w:r w:rsidR="009A009A">
        <w:t>Somit können</w:t>
      </w:r>
      <w:r w:rsidR="00BB5EFD">
        <w:t xml:space="preserve"> </w:t>
      </w:r>
      <w:r w:rsidR="009A009A">
        <w:t>keine Informationen über benachbarte Elemente erhalten werden. Um dieses Hindernis zu umgehen</w:t>
      </w:r>
      <w:r w:rsidR="007C6986">
        <w:t>,</w:t>
      </w:r>
      <w:r w:rsidR="009A009A">
        <w:t xml:space="preserve"> muss </w:t>
      </w:r>
      <w:r w:rsidR="00CE4E4A">
        <w:t>mithilfe</w:t>
      </w:r>
      <w:r w:rsidR="009A009A">
        <w:t xml:space="preserve"> von Pointer Arithmetik der Index des Elements berechnet werden</w:t>
      </w:r>
      <w:r w:rsidR="007C6986">
        <w:t>,</w:t>
      </w:r>
      <w:r w:rsidR="009A009A">
        <w:t xml:space="preserve"> um benachbarte Elemente zu adressieren.</w:t>
      </w:r>
      <w:sdt>
        <w:sdtPr>
          <w:rPr>
            <w:rFonts w:cs="Arial"/>
            <w:color w:val="000000"/>
          </w:rPr>
          <w:alias w:val="To edit, see citavi.com/edit"/>
          <w:tag w:val="CitaviPlaceholder#df76ac2d-eceb-41d4-c3ca-ff4c7e0265a7"/>
          <w:id w:val="-1922162660"/>
        </w:sdtPr>
        <w:sdtEndPr/>
        <w:sdtContent>
          <w:r w:rsidR="007050A7" w:rsidRPr="007050A7">
            <w:rPr>
              <w:rFonts w:cs="Arial"/>
              <w:color w:val="000000"/>
            </w:rPr>
            <w:fldChar w:fldCharType="begin"/>
          </w:r>
          <w:r w:rsidR="007050A7" w:rsidRPr="007050A7">
            <w:rPr>
              <w:rFonts w:cs="Arial"/>
              <w:color w:val="000000"/>
            </w:rPr>
            <w:instrText>ADDIN CitaviPlaceholder{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}</w:instrText>
          </w:r>
          <w:r w:rsidR="007050A7" w:rsidRPr="007050A7">
            <w:rPr>
              <w:rFonts w:cs="Arial"/>
              <w:color w:val="000000"/>
            </w:rPr>
            <w:fldChar w:fldCharType="separate"/>
          </w:r>
          <w:r w:rsidR="007050A7" w:rsidRPr="007050A7">
            <w:rPr>
              <w:rFonts w:cs="Arial"/>
              <w:color w:val="000000"/>
            </w:rPr>
            <w:t>[9]</w:t>
          </w:r>
          <w:r w:rsidR="007050A7" w:rsidRPr="007050A7">
            <w:rPr>
              <w:rFonts w:cs="Arial"/>
              <w:color w:val="000000"/>
            </w:rPr>
            <w:fldChar w:fldCharType="end"/>
          </w:r>
        </w:sdtContent>
      </w:sdt>
      <w:r w:rsidR="007050A7">
        <w:rPr>
          <w:rFonts w:cs="Arial"/>
          <w:color w:val="000000"/>
        </w:rPr>
        <w:t xml:space="preserve"> </w:t>
      </w:r>
    </w:p>
    <w:p w14:paraId="30E73A45" w14:textId="1B080A7C" w:rsidR="00DE56FC" w:rsidRDefault="009A009A" w:rsidP="00DE56FC">
      <w:pPr>
        <w:pStyle w:val="Textkrper"/>
        <w:ind w:left="1"/>
      </w:pPr>
      <w:r>
        <w:t xml:space="preserve">Die Verwendung einer Stencil Operation und die Umgehung eines solchen Hindernisses wird </w:t>
      </w:r>
      <w:r w:rsidR="00CE4E4A">
        <w:t>mithilfe</w:t>
      </w:r>
      <w:r>
        <w:t xml:space="preserve"> </w:t>
      </w:r>
      <w:r w:rsidR="007C6986">
        <w:t>in</w:t>
      </w:r>
      <w:r>
        <w:t xml:space="preserve"> Codeausschnitt </w:t>
      </w:r>
      <w:r w:rsidR="002B71ED">
        <w:t>2</w:t>
      </w:r>
      <w:r>
        <w:t>.</w:t>
      </w:r>
      <w:r w:rsidR="002B71ED">
        <w:t>3</w:t>
      </w:r>
      <w:r>
        <w:t xml:space="preserve"> erläutert.</w:t>
      </w:r>
    </w:p>
    <w:bookmarkStart w:id="19" w:name="_MON_1706438123"/>
    <w:bookmarkEnd w:id="19"/>
    <w:p w14:paraId="250E8DFA" w14:textId="77777777" w:rsidR="009A009A" w:rsidRDefault="009A009A" w:rsidP="009A009A">
      <w:pPr>
        <w:pStyle w:val="Textkrper"/>
        <w:keepNext/>
        <w:ind w:left="1"/>
      </w:pPr>
      <w:r>
        <w:object w:dxaOrig="8277" w:dyaOrig="6904" w14:anchorId="666B980F">
          <v:shape id="_x0000_i1027" type="#_x0000_t75" style="width:413.85pt;height:345.2pt" o:ole="">
            <v:imagedata r:id="rId13" o:title=""/>
          </v:shape>
          <o:OLEObject Type="Embed" ProgID="Word.Document.12" ShapeID="_x0000_i1027" DrawAspect="Content" ObjectID="_1710323191" r:id="rId14">
            <o:FieldCodes>\s</o:FieldCodes>
          </o:OLEObject>
        </w:object>
      </w:r>
    </w:p>
    <w:p w14:paraId="3A697368" w14:textId="72FE804E" w:rsidR="009A009A" w:rsidRDefault="009A009A" w:rsidP="009A009A">
      <w:pPr>
        <w:pStyle w:val="Beschriftung"/>
        <w:ind w:hanging="880"/>
        <w:jc w:val="left"/>
      </w:pPr>
      <w:r>
        <w:t xml:space="preserve">Codeausschnitt </w:t>
      </w:r>
      <w:fldSimple w:instr=" STYLEREF 1 \s ">
        <w:r w:rsidR="002A2797">
          <w:rPr>
            <w:noProof/>
          </w:rPr>
          <w:t>2</w:t>
        </w:r>
      </w:fldSimple>
      <w:r w:rsidR="002A2797">
        <w:t>.</w:t>
      </w:r>
      <w:fldSimple w:instr=" SEQ Codeausschnitt \* ARABIC \s 1 ">
        <w:r w:rsidR="002A2797">
          <w:rPr>
            <w:noProof/>
          </w:rPr>
          <w:t>3</w:t>
        </w:r>
      </w:fldSimple>
      <w:r>
        <w:t xml:space="preserve">, Beispielcode einer Stencil Operation mit </w:t>
      </w:r>
      <w:r>
        <w:tab/>
        <w:t>Parallel STL Algorithmus.</w:t>
      </w:r>
    </w:p>
    <w:p w14:paraId="7A7D3079" w14:textId="77777777" w:rsidR="009A009A" w:rsidRDefault="009A009A" w:rsidP="009A009A">
      <w:pPr>
        <w:pStyle w:val="Textkrper"/>
        <w:ind w:left="1"/>
      </w:pPr>
    </w:p>
    <w:p w14:paraId="2FB98E0A" w14:textId="3486A250" w:rsidR="009A009A" w:rsidRDefault="009A009A" w:rsidP="009A009A">
      <w:pPr>
        <w:pStyle w:val="Textkrper"/>
        <w:ind w:left="1"/>
      </w:pPr>
      <w:r>
        <w:lastRenderedPageBreak/>
        <w:t xml:space="preserve">Bei diesem Beispiel handelt es sich um eine vereinfachte Implementierung von </w:t>
      </w:r>
      <w:r w:rsidRPr="00EE5ABE">
        <w:t>Conway's "Game of Life"</w:t>
      </w:r>
      <w:r>
        <w:t>.</w:t>
      </w:r>
      <w:sdt>
        <w:sdtPr>
          <w:rPr>
            <w:rFonts w:cs="Arial"/>
            <w:color w:val="000000"/>
          </w:rPr>
          <w:alias w:val="To edit, see citavi.com/edit"/>
          <w:tag w:val="CitaviPlaceholder#80297396-48f6-dfb3-f897-8f7c45ff7968"/>
          <w:id w:val="2133437980"/>
        </w:sdtPr>
        <w:sdtEndPr/>
        <w:sdtContent>
          <w:r w:rsidR="007050A7" w:rsidRPr="007050A7">
            <w:rPr>
              <w:rFonts w:cs="Arial"/>
              <w:color w:val="000000"/>
            </w:rPr>
            <w:fldChar w:fldCharType="begin"/>
          </w:r>
          <w:r w:rsidR="007050A7" w:rsidRPr="007050A7">
            <w:rPr>
              <w:rFonts w:cs="Arial"/>
              <w:color w:val="000000"/>
            </w:rPr>
            <w:instrText>ADDIN CitaviPlaceholder{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}</w:instrText>
          </w:r>
          <w:r w:rsidR="007050A7" w:rsidRPr="007050A7">
            <w:rPr>
              <w:rFonts w:cs="Arial"/>
              <w:color w:val="000000"/>
            </w:rPr>
            <w:fldChar w:fldCharType="separate"/>
          </w:r>
          <w:r w:rsidR="007050A7" w:rsidRPr="007050A7">
            <w:rPr>
              <w:rFonts w:cs="Arial"/>
              <w:color w:val="000000"/>
            </w:rPr>
            <w:t>[10]</w:t>
          </w:r>
          <w:r w:rsidR="007050A7" w:rsidRPr="007050A7">
            <w:rPr>
              <w:rFonts w:cs="Arial"/>
              <w:color w:val="000000"/>
            </w:rPr>
            <w:fldChar w:fldCharType="end"/>
          </w:r>
        </w:sdtContent>
      </w:sdt>
      <w:r w:rsidR="00687681">
        <w:rPr>
          <w:rFonts w:cs="Arial"/>
          <w:color w:val="000000"/>
        </w:rPr>
        <w:t xml:space="preserve"> </w:t>
      </w:r>
    </w:p>
    <w:p w14:paraId="7C8AE7AD" w14:textId="732F3C28" w:rsidR="009A009A" w:rsidRDefault="007C6986" w:rsidP="009A009A">
      <w:pPr>
        <w:pStyle w:val="Textkrper"/>
        <w:ind w:left="1"/>
      </w:pPr>
      <w:r>
        <w:t>Hierbei wird</w:t>
      </w:r>
      <w:r w:rsidR="009A009A">
        <w:t xml:space="preserve"> für jede Zelle in einem Bereich entschieden, ob diese weiterhin existieren</w:t>
      </w:r>
      <w:r>
        <w:t xml:space="preserve"> wird</w:t>
      </w:r>
      <w:r w:rsidR="009A009A">
        <w:t>. Eine Zelle kann nur dann existieren, wenn sie mindestens 3 Zellen als direkte Nachbaren hat. Zusätzlich werden Felder zu Zellen, wenn das Feld von 3 oder mehr Zellen umgeben ist.</w:t>
      </w:r>
      <w:r w:rsidR="006960F4">
        <w:t xml:space="preserve"> </w:t>
      </w:r>
      <w:r w:rsidR="009A009A">
        <w:t>Um über den N x N großen Bereich „field“ zu iterieren</w:t>
      </w:r>
      <w:r>
        <w:t>,</w:t>
      </w:r>
      <w:r w:rsidR="009A009A">
        <w:t xml:space="preserve"> wird „std::for_each“ verwendet.</w:t>
      </w:r>
    </w:p>
    <w:p w14:paraId="62F0A944" w14:textId="16F0E557" w:rsidR="005B0610" w:rsidRPr="00027A8A" w:rsidRDefault="009A009A" w:rsidP="00027A8A">
      <w:pPr>
        <w:pStyle w:val="Textkrper"/>
        <w:ind w:left="1"/>
        <w:rPr>
          <w:color w:val="FF0000"/>
        </w:rPr>
      </w:pPr>
      <w:r>
        <w:t xml:space="preserve">In Zeile 3 des </w:t>
      </w:r>
      <w:r w:rsidR="00847710" w:rsidRPr="00847710">
        <w:rPr>
          <w:color w:val="000000" w:themeColor="text1"/>
        </w:rPr>
        <w:t>Beispiels wird der Index berechnet. Die Adresse des Bereichs</w:t>
      </w:r>
      <w:r w:rsidR="00027A8A">
        <w:rPr>
          <w:color w:val="000000" w:themeColor="text1"/>
        </w:rPr>
        <w:t xml:space="preserve"> „field“</w:t>
      </w:r>
      <w:r w:rsidR="00847710" w:rsidRPr="00847710">
        <w:rPr>
          <w:color w:val="000000" w:themeColor="text1"/>
        </w:rPr>
        <w:t>, welche gleichzeitig die Adresse des ersten Elements darstellt, wird von der Adresse des gerade verwendeten Elements</w:t>
      </w:r>
      <w:r w:rsidR="00027A8A">
        <w:rPr>
          <w:color w:val="000000" w:themeColor="text1"/>
        </w:rPr>
        <w:t xml:space="preserve"> „e“</w:t>
      </w:r>
      <w:r w:rsidR="00847710" w:rsidRPr="00847710">
        <w:rPr>
          <w:color w:val="000000" w:themeColor="text1"/>
        </w:rPr>
        <w:t xml:space="preserve"> subtrahiert</w:t>
      </w:r>
      <w:r w:rsidR="00847710">
        <w:t>.</w:t>
      </w:r>
      <w:r>
        <w:t xml:space="preserve"> Als Ergebnis erhält man den Abstand des </w:t>
      </w:r>
      <w:r w:rsidR="00027A8A">
        <w:t xml:space="preserve">verwendeten </w:t>
      </w:r>
      <w:r>
        <w:t>Elements zum ersten Element</w:t>
      </w:r>
      <w:r w:rsidR="00027A8A">
        <w:t xml:space="preserve"> des Bereichs</w:t>
      </w:r>
      <w:r>
        <w:t xml:space="preserve"> und somit den Index des </w:t>
      </w:r>
      <w:r w:rsidR="00027A8A">
        <w:t xml:space="preserve">verwendeten </w:t>
      </w:r>
      <w:r>
        <w:t>Elements innerhalb des Bereichs.</w:t>
      </w:r>
      <w:r w:rsidR="00027A8A">
        <w:rPr>
          <w:color w:val="FF0000"/>
        </w:rPr>
        <w:t xml:space="preserve"> </w:t>
      </w:r>
      <w:r>
        <w:t xml:space="preserve">Die eigentliche Stencil Operation findet in den Zeilen 12 – 15 statt. Hier werden die Werte benachbarter Zellen </w:t>
      </w:r>
      <w:r w:rsidR="00CE4E4A">
        <w:t>mithilfe</w:t>
      </w:r>
      <w:r>
        <w:t xml:space="preserve"> des zuvor berechneten Index </w:t>
      </w:r>
      <w:r w:rsidR="00847710">
        <w:t>auf</w:t>
      </w:r>
      <w:r>
        <w:t>summiert.</w:t>
      </w:r>
    </w:p>
    <w:p w14:paraId="7B5A978F" w14:textId="147851B1" w:rsidR="00AF40E2" w:rsidRDefault="00181874" w:rsidP="002B1E00">
      <w:pPr>
        <w:pStyle w:val="berschrift3"/>
      </w:pPr>
      <w:bookmarkStart w:id="20" w:name="_Toc99615165"/>
      <w:r>
        <w:t>s</w:t>
      </w:r>
      <w:r w:rsidR="00AF40E2" w:rsidRPr="00181874">
        <w:t>td::transform</w:t>
      </w:r>
      <w:bookmarkEnd w:id="20"/>
    </w:p>
    <w:p w14:paraId="773F8766" w14:textId="23D76925" w:rsidR="00DA17FB" w:rsidRDefault="00181874" w:rsidP="00181874">
      <w:pPr>
        <w:pStyle w:val="Textkrper"/>
      </w:pPr>
      <w:r>
        <w:t>Der Algorithmus „std::transform“</w:t>
      </w:r>
      <w:r w:rsidR="005B710D">
        <w:t xml:space="preserve"> </w:t>
      </w:r>
      <w:r w:rsidR="00027A8A" w:rsidRPr="00027A8A">
        <w:rPr>
          <w:color w:val="000000" w:themeColor="text1"/>
        </w:rPr>
        <w:t>besitzt</w:t>
      </w:r>
      <w:r w:rsidR="00027A8A">
        <w:rPr>
          <w:color w:val="FF0000"/>
        </w:rPr>
        <w:t xml:space="preserve"> </w:t>
      </w:r>
      <w:r w:rsidR="005B710D">
        <w:t xml:space="preserve">zwei Varianten. Die Erste </w:t>
      </w:r>
      <w:r w:rsidR="00621941">
        <w:t>appliziert eine einstellige Verknüpfung „unary_op“ auf einen Bereich festgelegt durch die Iteratoren „first1“ und „last1“.</w:t>
      </w:r>
      <w:r w:rsidR="00FD531F">
        <w:t xml:space="preserve"> Das Ergebnis wir</w:t>
      </w:r>
      <w:r w:rsidR="00847710">
        <w:t>d</w:t>
      </w:r>
      <w:r w:rsidR="00FD531F">
        <w:t xml:space="preserve"> dan</w:t>
      </w:r>
      <w:r w:rsidR="00847710">
        <w:t>ach</w:t>
      </w:r>
      <w:r w:rsidR="00FD531F">
        <w:t xml:space="preserve"> in eine</w:t>
      </w:r>
      <w:r w:rsidR="00752230">
        <w:t>m</w:t>
      </w:r>
      <w:r w:rsidR="00FD531F">
        <w:t xml:space="preserve"> Bereich gespeichert, der vom Iterator „d_first“ bestimmt wird. </w:t>
      </w:r>
      <w:r w:rsidR="000D4340">
        <w:t>Grundsätzlich ähneln die akzeptierten Parameter von „std::transform“ denen von „std::for_each“</w:t>
      </w:r>
      <w:r w:rsidR="00FD531F">
        <w:t>.</w:t>
      </w:r>
      <w:r w:rsidR="002D5789">
        <w:t xml:space="preserve"> </w:t>
      </w:r>
      <w:r w:rsidR="00DA17FB">
        <w:t xml:space="preserve">Das wichtigste </w:t>
      </w:r>
      <w:r w:rsidR="00FD531F">
        <w:t>Interface</w:t>
      </w:r>
      <w:r w:rsidR="00DA17FB">
        <w:t xml:space="preserve"> von </w:t>
      </w:r>
      <w:r w:rsidR="00DB2A14">
        <w:t>„std::transform“</w:t>
      </w:r>
      <w:r w:rsidR="00FD531F">
        <w:t xml:space="preserve"> </w:t>
      </w:r>
      <w:r w:rsidR="00DA17FB">
        <w:t>ist in Codeaus</w:t>
      </w:r>
      <w:r w:rsidR="005B0610">
        <w:t>s</w:t>
      </w:r>
      <w:r w:rsidR="00DA17FB">
        <w:t xml:space="preserve">chnitt </w:t>
      </w:r>
      <w:r w:rsidR="002B71ED">
        <w:t>2</w:t>
      </w:r>
      <w:r w:rsidR="00DA17FB">
        <w:t>.</w:t>
      </w:r>
      <w:r w:rsidR="002B71ED">
        <w:t>4</w:t>
      </w:r>
      <w:r w:rsidR="00DA17FB">
        <w:t xml:space="preserve"> abgebildet.</w:t>
      </w:r>
    </w:p>
    <w:p w14:paraId="24B5D73A" w14:textId="77777777" w:rsidR="00DA17FB" w:rsidRDefault="00DA17FB" w:rsidP="00181874">
      <w:pPr>
        <w:pStyle w:val="Textkrper"/>
      </w:pPr>
    </w:p>
    <w:bookmarkStart w:id="21" w:name="_MON_1705918824"/>
    <w:bookmarkEnd w:id="21"/>
    <w:p w14:paraId="3980402F" w14:textId="77777777" w:rsidR="00F27AFB" w:rsidRDefault="00F27AFB" w:rsidP="00F27AFB">
      <w:pPr>
        <w:pStyle w:val="Textkrper"/>
        <w:keepNext/>
      </w:pPr>
      <w:r>
        <w:object w:dxaOrig="8277" w:dyaOrig="2450" w14:anchorId="2E9265A6">
          <v:shape id="_x0000_i1028" type="#_x0000_t75" style="width:413.85pt;height:122.5pt" o:ole="">
            <v:imagedata r:id="rId15" o:title=""/>
          </v:shape>
          <o:OLEObject Type="Embed" ProgID="Word.Document.12" ShapeID="_x0000_i1028" DrawAspect="Content" ObjectID="_1710323192" r:id="rId16">
            <o:FieldCodes>\s</o:FieldCodes>
          </o:OLEObject>
        </w:object>
      </w:r>
    </w:p>
    <w:p w14:paraId="5BCE018C" w14:textId="2578233A" w:rsidR="00390C7E" w:rsidRDefault="00F27AFB" w:rsidP="00DA17FB">
      <w:pPr>
        <w:pStyle w:val="Beschriftung"/>
        <w:ind w:hanging="880"/>
        <w:jc w:val="left"/>
      </w:pPr>
      <w:r>
        <w:t xml:space="preserve">Codeausschnitt </w:t>
      </w:r>
      <w:fldSimple w:instr=" STYLEREF 1 \s ">
        <w:r w:rsidR="002A2797">
          <w:rPr>
            <w:noProof/>
          </w:rPr>
          <w:t>2</w:t>
        </w:r>
      </w:fldSimple>
      <w:r w:rsidR="002A2797">
        <w:t>.</w:t>
      </w:r>
      <w:fldSimple w:instr=" SEQ Codeausschnitt \* ARABIC \s 1 ">
        <w:r w:rsidR="002A2797">
          <w:rPr>
            <w:noProof/>
          </w:rPr>
          <w:t>4</w:t>
        </w:r>
      </w:fldSimple>
      <w:r>
        <w:t>, ein Interface von „std::transform“ mit „execution policy“.</w:t>
      </w:r>
    </w:p>
    <w:p w14:paraId="356C6AF5" w14:textId="77777777" w:rsidR="00DA17FB" w:rsidRPr="00DA17FB" w:rsidRDefault="00DA17FB" w:rsidP="00DA17FB"/>
    <w:p w14:paraId="79F7FE89" w14:textId="5AD8DB7C" w:rsidR="00AE66E7" w:rsidRDefault="005B710D" w:rsidP="00181874">
      <w:pPr>
        <w:pStyle w:val="Textkrper"/>
      </w:pPr>
      <w:r>
        <w:lastRenderedPageBreak/>
        <w:t xml:space="preserve">Die zweite Variante ähnelt der </w:t>
      </w:r>
      <w:r w:rsidR="002D5789" w:rsidRPr="002D5789">
        <w:rPr>
          <w:color w:val="000000" w:themeColor="text1"/>
        </w:rPr>
        <w:t xml:space="preserve">ersten, ihr Interface ermöglicht es allerdings </w:t>
      </w:r>
      <w:r w:rsidR="006F7D49">
        <w:t>zwei Eingangsbereiche anzugeben.</w:t>
      </w:r>
      <w:r>
        <w:t xml:space="preserve"> </w:t>
      </w:r>
      <w:r w:rsidR="002D5789" w:rsidRPr="002D5789">
        <w:rPr>
          <w:color w:val="000000" w:themeColor="text1"/>
        </w:rPr>
        <w:t>Möglich wird dies, indem</w:t>
      </w:r>
      <w:r w:rsidRPr="002D5789">
        <w:rPr>
          <w:color w:val="000000" w:themeColor="text1"/>
        </w:rPr>
        <w:t xml:space="preserve"> </w:t>
      </w:r>
      <w:r>
        <w:t xml:space="preserve">das Interface </w:t>
      </w:r>
      <w:r w:rsidR="006F7D49">
        <w:t>ein</w:t>
      </w:r>
      <w:r>
        <w:t>en</w:t>
      </w:r>
      <w:r w:rsidR="006F7D49">
        <w:t xml:space="preserve"> </w:t>
      </w:r>
      <w:r w:rsidR="005B0610">
        <w:t>weiteren</w:t>
      </w:r>
      <w:r w:rsidR="006F7D49">
        <w:t xml:space="preserve"> Parameter „first2“ akzeptiert. Dieser Iterator bestimmt den </w:t>
      </w:r>
      <w:r w:rsidR="00496B76">
        <w:t xml:space="preserve">Anfang des zweiten Eingangsbereichs. Hierbei wird die Größe des Bereichs vom ersten Eingangsbereich abgeleitet. Der zweite Aspekt ist der </w:t>
      </w:r>
      <w:r w:rsidR="00FF11D7">
        <w:t>applizierte</w:t>
      </w:r>
      <w:r w:rsidR="00496B76">
        <w:t xml:space="preserve"> Operator. In diesem Interface wird eine binäre Verknüpfung angewendet</w:t>
      </w:r>
      <w:r w:rsidR="00FF11D7">
        <w:t>, welche die Elemente der beiden Eingangsbereiche verknüpft</w:t>
      </w:r>
      <w:r w:rsidR="00496B76">
        <w:t>.</w:t>
      </w:r>
      <w:r w:rsidR="00167A44">
        <w:t xml:space="preserve"> Dieses Interface ist in Codeau</w:t>
      </w:r>
      <w:r w:rsidR="002D5789">
        <w:t>s</w:t>
      </w:r>
      <w:r w:rsidR="00167A44">
        <w:t xml:space="preserve">schnitt </w:t>
      </w:r>
      <w:r w:rsidR="002B71ED">
        <w:t>2</w:t>
      </w:r>
      <w:r w:rsidR="00167A44">
        <w:t>.</w:t>
      </w:r>
      <w:r w:rsidR="002B71ED">
        <w:t>5</w:t>
      </w:r>
      <w:r w:rsidR="00167A44">
        <w:t xml:space="preserve"> </w:t>
      </w:r>
      <w:r w:rsidR="00806152">
        <w:t>zu sehen.</w:t>
      </w:r>
    </w:p>
    <w:p w14:paraId="6245FF1C" w14:textId="77777777" w:rsidR="00806152" w:rsidRDefault="00806152" w:rsidP="00181874">
      <w:pPr>
        <w:pStyle w:val="Textkrper"/>
      </w:pPr>
    </w:p>
    <w:bookmarkStart w:id="22" w:name="_MON_1705916908"/>
    <w:bookmarkEnd w:id="22"/>
    <w:p w14:paraId="44012DFC" w14:textId="77777777" w:rsidR="00DA17FB" w:rsidRDefault="00F27AFB" w:rsidP="00DA17FB">
      <w:pPr>
        <w:pStyle w:val="Textkrper"/>
        <w:keepNext/>
      </w:pPr>
      <w:r>
        <w:object w:dxaOrig="8277" w:dyaOrig="3020" w14:anchorId="40737C2D">
          <v:shape id="_x0000_i1029" type="#_x0000_t75" style="width:413.85pt;height:151pt" o:ole="">
            <v:imagedata r:id="rId17" o:title=""/>
          </v:shape>
          <o:OLEObject Type="Embed" ProgID="Word.Document.12" ShapeID="_x0000_i1029" DrawAspect="Content" ObjectID="_1710323193" r:id="rId18">
            <o:FieldCodes>\s</o:FieldCodes>
          </o:OLEObject>
        </w:object>
      </w:r>
    </w:p>
    <w:p w14:paraId="6D67508D" w14:textId="6283042A" w:rsidR="00C24F51" w:rsidRDefault="00DA17FB" w:rsidP="00DA17FB">
      <w:pPr>
        <w:pStyle w:val="Beschriftung"/>
        <w:ind w:hanging="880"/>
        <w:jc w:val="left"/>
      </w:pPr>
      <w:r>
        <w:t xml:space="preserve">Codeausschnitt </w:t>
      </w:r>
      <w:fldSimple w:instr=" STYLEREF 1 \s ">
        <w:r w:rsidR="002A2797">
          <w:rPr>
            <w:noProof/>
          </w:rPr>
          <w:t>2</w:t>
        </w:r>
      </w:fldSimple>
      <w:r w:rsidR="002A2797">
        <w:t>.</w:t>
      </w:r>
      <w:fldSimple w:instr=" SEQ Codeausschnitt \* ARABIC \s 1 ">
        <w:r w:rsidR="002A2797">
          <w:rPr>
            <w:noProof/>
          </w:rPr>
          <w:t>5</w:t>
        </w:r>
      </w:fldSimple>
      <w:r>
        <w:t>, ein Interface von „std::transform“ mit „execution policy“ und einem weiteren Iterator.</w:t>
      </w:r>
    </w:p>
    <w:p w14:paraId="672AD2C0" w14:textId="77777777" w:rsidR="00DA17FB" w:rsidRPr="00DA17FB" w:rsidRDefault="00DA17FB" w:rsidP="00DA17FB"/>
    <w:p w14:paraId="415D9122" w14:textId="203BA64D" w:rsidR="00DA17FB" w:rsidRDefault="00AE66E7" w:rsidP="00181874">
      <w:pPr>
        <w:pStyle w:val="Textkrper"/>
        <w:rPr>
          <w:rFonts w:cs="Arial"/>
          <w:color w:val="000000"/>
        </w:rPr>
      </w:pPr>
      <w:r>
        <w:t xml:space="preserve">Bei „std::transform“ ist zu beachten, dass die Reihenfolge der Operationen nicht garantiert </w:t>
      </w:r>
      <w:r w:rsidR="002D5789">
        <w:t>werden kann</w:t>
      </w:r>
      <w:r>
        <w:t>. Möchte man die Reihenfolge der Operationen garantiert</w:t>
      </w:r>
      <w:r w:rsidR="002D5789">
        <w:t>en</w:t>
      </w:r>
      <w:r>
        <w:t>, sollte „std::for_each“ stattdessen verwendet werden.</w:t>
      </w:r>
      <w:r w:rsidR="00DA17FB">
        <w:t xml:space="preserve"> </w:t>
      </w:r>
      <w:sdt>
        <w:sdtPr>
          <w:rPr>
            <w:rFonts w:cs="Arial"/>
            <w:color w:val="000000"/>
          </w:rPr>
          <w:alias w:val="To edit, see citavi.com/edit"/>
          <w:tag w:val="CitaviPlaceholder#9584c00a-fe43-badf-c710-9fdde5d5f0aa"/>
          <w:id w:val="881755191"/>
        </w:sdtPr>
        <w:sdtEndPr/>
        <w:sdtContent>
          <w:r w:rsidR="007050A7" w:rsidRPr="007050A7">
            <w:rPr>
              <w:rFonts w:cs="Arial"/>
              <w:color w:val="000000"/>
            </w:rPr>
            <w:fldChar w:fldCharType="begin"/>
          </w:r>
          <w:r w:rsidR="007050A7" w:rsidRPr="007050A7">
            <w:rPr>
              <w:rFonts w:cs="Arial"/>
              <w:color w:val="000000"/>
            </w:rPr>
            <w:instrText>ADDIN CitaviPlaceholder{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}</w:instrText>
          </w:r>
          <w:r w:rsidR="007050A7" w:rsidRPr="007050A7">
            <w:rPr>
              <w:rFonts w:cs="Arial"/>
              <w:color w:val="000000"/>
            </w:rPr>
            <w:fldChar w:fldCharType="separate"/>
          </w:r>
          <w:r w:rsidR="007050A7" w:rsidRPr="007050A7">
            <w:rPr>
              <w:rFonts w:cs="Arial"/>
              <w:color w:val="000000"/>
            </w:rPr>
            <w:t>[11]</w:t>
          </w:r>
          <w:r w:rsidR="007050A7" w:rsidRPr="007050A7">
            <w:rPr>
              <w:rFonts w:cs="Arial"/>
              <w:color w:val="000000"/>
            </w:rPr>
            <w:fldChar w:fldCharType="end"/>
          </w:r>
        </w:sdtContent>
      </w:sdt>
    </w:p>
    <w:p w14:paraId="1EFCF211" w14:textId="7DB4E166" w:rsidR="005B0610" w:rsidRPr="005B0610" w:rsidRDefault="005B710D" w:rsidP="005B0610">
      <w:pPr>
        <w:pStyle w:val="Textkrper"/>
        <w:rPr>
          <w:rFonts w:cs="Arial"/>
          <w:color w:val="000000"/>
        </w:rPr>
      </w:pPr>
      <w:r>
        <w:rPr>
          <w:rFonts w:cs="Arial"/>
          <w:color w:val="000000"/>
        </w:rPr>
        <w:t xml:space="preserve">Um die </w:t>
      </w:r>
      <w:r w:rsidR="002D5789">
        <w:rPr>
          <w:rFonts w:cs="Arial"/>
          <w:color w:val="000000"/>
        </w:rPr>
        <w:t xml:space="preserve">Anwendung </w:t>
      </w:r>
      <w:r>
        <w:rPr>
          <w:rFonts w:cs="Arial"/>
          <w:color w:val="000000"/>
        </w:rPr>
        <w:t>von „std::transform“ zu verdeutlichen</w:t>
      </w:r>
      <w:r w:rsidR="002D5789">
        <w:rPr>
          <w:rFonts w:cs="Arial"/>
          <w:color w:val="000000"/>
        </w:rPr>
        <w:t>,</w:t>
      </w:r>
      <w:r>
        <w:rPr>
          <w:rFonts w:cs="Arial"/>
          <w:color w:val="000000"/>
        </w:rPr>
        <w:t xml:space="preserve"> </w:t>
      </w:r>
      <w:r w:rsidR="002D5789" w:rsidRPr="00447D27">
        <w:rPr>
          <w:rFonts w:cs="Arial"/>
          <w:color w:val="000000" w:themeColor="text1"/>
        </w:rPr>
        <w:t xml:space="preserve">wird die Helligkeit eines Graustufenbildes </w:t>
      </w:r>
      <w:r w:rsidR="00CE4E4A">
        <w:rPr>
          <w:rFonts w:cs="Arial"/>
          <w:color w:val="000000" w:themeColor="text1"/>
        </w:rPr>
        <w:t>mithilfe</w:t>
      </w:r>
      <w:r w:rsidR="002D5789" w:rsidRPr="00447D27">
        <w:rPr>
          <w:rFonts w:cs="Arial"/>
          <w:color w:val="000000" w:themeColor="text1"/>
        </w:rPr>
        <w:t xml:space="preserve"> von „std::transform“ in einem Beispiel</w:t>
      </w:r>
      <w:r w:rsidR="00447D27">
        <w:rPr>
          <w:rFonts w:cs="Arial"/>
          <w:color w:val="000000" w:themeColor="text1"/>
        </w:rPr>
        <w:t xml:space="preserve"> </w:t>
      </w:r>
      <w:r w:rsidR="005B0610">
        <w:rPr>
          <w:rFonts w:cs="Arial"/>
          <w:color w:val="000000"/>
        </w:rPr>
        <w:t xml:space="preserve">geändert. </w:t>
      </w:r>
      <w:r w:rsidR="005B0610">
        <w:t xml:space="preserve">Soll die Helligkeit eines Bildes geändert werden, so muss jeder Pixelwert mit einem Wert skaliert werden. Ist der Wert größer als 1, wird die Helligkeit des Bildes erhöht. Ist der Wert kleiner als 1, wird die Helligkeit gesenkt. </w:t>
      </w:r>
      <w:r w:rsidR="005B0610" w:rsidRPr="00DE56FC">
        <w:rPr>
          <w:color w:val="70AD47" w:themeColor="accent6"/>
        </w:rPr>
        <w:t>Für diese Art der Bildverarbeitung bietet sich der „std::transform“ Algorithmus an</w:t>
      </w:r>
      <w:r w:rsidR="00DE56FC" w:rsidRPr="00DE56FC">
        <w:rPr>
          <w:color w:val="70AD47" w:themeColor="accent6"/>
        </w:rPr>
        <w:t>, da das Skalieren eines Werts eine einstellige Verknüpfung ist.</w:t>
      </w:r>
      <w:r w:rsidR="00447D27" w:rsidRPr="00DE56FC">
        <w:rPr>
          <w:color w:val="70AD47" w:themeColor="accent6"/>
        </w:rPr>
        <w:t xml:space="preserve"> </w:t>
      </w:r>
      <w:r w:rsidR="005B0610">
        <w:t xml:space="preserve">Ein Beispiel hierfür </w:t>
      </w:r>
      <w:r w:rsidR="00447D27">
        <w:t xml:space="preserve">wird </w:t>
      </w:r>
      <w:r w:rsidR="005B0610">
        <w:t xml:space="preserve">in Codeausschnitt </w:t>
      </w:r>
      <w:r w:rsidR="002B71ED">
        <w:t>2</w:t>
      </w:r>
      <w:r w:rsidR="005B0610">
        <w:t>.</w:t>
      </w:r>
      <w:r w:rsidR="002B71ED">
        <w:t>6</w:t>
      </w:r>
      <w:r w:rsidR="005B0610">
        <w:t xml:space="preserve"> </w:t>
      </w:r>
      <w:r w:rsidR="00447D27">
        <w:t>dargestellt</w:t>
      </w:r>
      <w:r w:rsidR="005B0610">
        <w:t>.</w:t>
      </w:r>
    </w:p>
    <w:p w14:paraId="68DF3364" w14:textId="77777777" w:rsidR="005B0610" w:rsidRPr="000307BB" w:rsidRDefault="005B0610" w:rsidP="005B0610">
      <w:pPr>
        <w:pStyle w:val="Textkrper"/>
        <w:ind w:left="1"/>
        <w:rPr>
          <w:color w:val="000000" w:themeColor="text1"/>
        </w:rPr>
      </w:pPr>
    </w:p>
    <w:bookmarkStart w:id="23" w:name="_MON_1706430205"/>
    <w:bookmarkEnd w:id="23"/>
    <w:p w14:paraId="55C36C87" w14:textId="77777777" w:rsidR="005B0610" w:rsidRDefault="005B0610" w:rsidP="005B0610">
      <w:pPr>
        <w:pStyle w:val="Textkrper"/>
        <w:keepNext/>
        <w:ind w:left="1"/>
      </w:pPr>
      <w:r>
        <w:object w:dxaOrig="8277" w:dyaOrig="2008" w14:anchorId="0F149052">
          <v:shape id="_x0000_i1030" type="#_x0000_t75" style="width:413.85pt;height:100.4pt" o:ole="">
            <v:imagedata r:id="rId19" o:title=""/>
          </v:shape>
          <o:OLEObject Type="Embed" ProgID="Word.Document.12" ShapeID="_x0000_i1030" DrawAspect="Content" ObjectID="_1710323194" r:id="rId20">
            <o:FieldCodes>\s</o:FieldCodes>
          </o:OLEObject>
        </w:object>
      </w:r>
    </w:p>
    <w:p w14:paraId="452751C8" w14:textId="3253BD31" w:rsidR="005B0610" w:rsidRDefault="005B0610" w:rsidP="005B0610">
      <w:pPr>
        <w:pStyle w:val="Beschriftung"/>
        <w:ind w:hanging="880"/>
        <w:jc w:val="left"/>
      </w:pPr>
      <w:r>
        <w:t xml:space="preserve">Codeausschnitt </w:t>
      </w:r>
      <w:fldSimple w:instr=" STYLEREF 1 \s ">
        <w:r w:rsidR="002A2797">
          <w:rPr>
            <w:noProof/>
          </w:rPr>
          <w:t>2</w:t>
        </w:r>
      </w:fldSimple>
      <w:r w:rsidR="002A2797">
        <w:t>.</w:t>
      </w:r>
      <w:fldSimple w:instr=" SEQ Codeausschnitt \* ARABIC \s 1 ">
        <w:r w:rsidR="002A2797">
          <w:rPr>
            <w:noProof/>
          </w:rPr>
          <w:t>6</w:t>
        </w:r>
      </w:fldSimple>
      <w:r>
        <w:t>, Beispielcode zur Änderung der Helligkeit in</w:t>
      </w:r>
      <w:r>
        <w:tab/>
        <w:t xml:space="preserve"> einem Graustufenbild „image“.</w:t>
      </w:r>
    </w:p>
    <w:p w14:paraId="10793E3A" w14:textId="77777777" w:rsidR="005B0610" w:rsidRPr="00617503" w:rsidRDefault="005B0610" w:rsidP="005B0610"/>
    <w:p w14:paraId="7230F537" w14:textId="5A977223" w:rsidR="00445989" w:rsidRPr="00235CEF" w:rsidRDefault="005B0610" w:rsidP="00235CEF">
      <w:pPr>
        <w:pStyle w:val="Textkrper"/>
        <w:ind w:left="1"/>
      </w:pPr>
      <w:r>
        <w:t>Das Graustufenbild wird im eindimensionalen Vector „image“ gespeichert. Das Ergebnis wird in einem</w:t>
      </w:r>
      <w:r w:rsidR="00447D27">
        <w:t>,</w:t>
      </w:r>
      <w:r>
        <w:t xml:space="preserve"> ebenfalls eindimensionalen</w:t>
      </w:r>
      <w:r w:rsidR="00447D27">
        <w:t>,</w:t>
      </w:r>
      <w:r>
        <w:t xml:space="preserve"> Vector „image2“ gespeichert. Durch den Lambda-Ausdruck in Zeile 5 wird jeder Wert „a“ aus dem Vector „image“ mit dem Faktor 3 multipliziert und an passender Stelle in den Vector „image2“ geschrieben.</w:t>
      </w:r>
    </w:p>
    <w:p w14:paraId="70E13807" w14:textId="29BAC31A" w:rsidR="0009292A" w:rsidRDefault="00B9394E" w:rsidP="002B1E00">
      <w:pPr>
        <w:pStyle w:val="berschrift3"/>
      </w:pPr>
      <w:bookmarkStart w:id="24" w:name="_Toc99615166"/>
      <w:r>
        <w:t>s</w:t>
      </w:r>
      <w:r w:rsidR="00AF40E2" w:rsidRPr="00B9394E">
        <w:t>td::transform_reduce</w:t>
      </w:r>
      <w:bookmarkEnd w:id="24"/>
    </w:p>
    <w:p w14:paraId="54B9B705" w14:textId="09BA0C0D" w:rsidR="00960EFB" w:rsidRDefault="0009292A" w:rsidP="00AE66E7">
      <w:pPr>
        <w:pStyle w:val="Textkrper"/>
      </w:pPr>
      <w:r>
        <w:t xml:space="preserve">„std::transform_reduce“ </w:t>
      </w:r>
      <w:r w:rsidR="00960EFB">
        <w:t xml:space="preserve">fungiert </w:t>
      </w:r>
      <w:r w:rsidR="00447D27">
        <w:t xml:space="preserve">prinzipiell </w:t>
      </w:r>
      <w:r w:rsidR="00960EFB">
        <w:t xml:space="preserve">genauso wie „std::transform“, </w:t>
      </w:r>
      <w:r w:rsidR="00447D27" w:rsidRPr="00C839A7">
        <w:t xml:space="preserve">allerdings werden die Ergebnisse der „transform“ Operation hierbei zusätzlich noch </w:t>
      </w:r>
      <w:r w:rsidR="00447D27">
        <w:t>aufsummiert.</w:t>
      </w:r>
      <w:r w:rsidR="00960EFB">
        <w:t xml:space="preserve"> </w:t>
      </w:r>
      <w:r w:rsidR="00C12A53">
        <w:t>Für de</w:t>
      </w:r>
      <w:r w:rsidR="00C839A7">
        <w:t>n</w:t>
      </w:r>
      <w:r w:rsidR="00C12A53">
        <w:t xml:space="preserve"> Wert der Summe wird ein Initialwert „init“ als Parameter akzeptiert, auf welchen die Ergebnisse addiert werden. Es kann jedoch nicht nur eine Summe produziert werden, sondern </w:t>
      </w:r>
      <w:r w:rsidR="00C839A7">
        <w:t xml:space="preserve">beispielsweise </w:t>
      </w:r>
      <w:r w:rsidR="00C12A53">
        <w:t xml:space="preserve">auch ein Produkt. Dies </w:t>
      </w:r>
      <w:r w:rsidR="00C839A7">
        <w:t xml:space="preserve">wird durch </w:t>
      </w:r>
      <w:r w:rsidR="00C12A53">
        <w:t>de</w:t>
      </w:r>
      <w:r w:rsidR="00C839A7">
        <w:t>n</w:t>
      </w:r>
      <w:r w:rsidR="00C12A53">
        <w:t xml:space="preserve"> Parameter </w:t>
      </w:r>
      <w:r w:rsidR="00C0604D">
        <w:t>„</w:t>
      </w:r>
      <w:r w:rsidR="00C12A53">
        <w:t>reduce</w:t>
      </w:r>
      <w:r w:rsidR="00C0604D">
        <w:t>“</w:t>
      </w:r>
      <w:r w:rsidR="00C12A53">
        <w:t xml:space="preserve"> der </w:t>
      </w:r>
      <w:r w:rsidR="00C0604D">
        <w:t>Klasse „BinaryReductionOp“ möglich</w:t>
      </w:r>
      <w:r w:rsidR="00C839A7">
        <w:t xml:space="preserve"> gemacht</w:t>
      </w:r>
      <w:r w:rsidR="00C0604D">
        <w:t>.</w:t>
      </w:r>
      <w:r w:rsidR="00167A44">
        <w:t xml:space="preserve"> In den Codeausschnitten </w:t>
      </w:r>
      <w:r w:rsidR="00CA6A5C">
        <w:t>2.7</w:t>
      </w:r>
      <w:r w:rsidR="00447D27">
        <w:t xml:space="preserve"> und </w:t>
      </w:r>
      <w:r w:rsidR="00CA6A5C">
        <w:t>2.8</w:t>
      </w:r>
      <w:r w:rsidR="00167A44">
        <w:t xml:space="preserve"> sind die zwei wichtigsten Interfaces von „std::transform_reduce“ dargestellt.</w:t>
      </w:r>
    </w:p>
    <w:p w14:paraId="4003D2D9" w14:textId="77777777" w:rsidR="00167A44" w:rsidRDefault="00167A44" w:rsidP="00AE66E7">
      <w:pPr>
        <w:pStyle w:val="Textkrper"/>
      </w:pPr>
    </w:p>
    <w:bookmarkStart w:id="25" w:name="_MON_1706082968"/>
    <w:bookmarkEnd w:id="25"/>
    <w:p w14:paraId="66CABCFD" w14:textId="77777777" w:rsidR="00167A44" w:rsidRDefault="00DA17FB" w:rsidP="00167A44">
      <w:pPr>
        <w:pStyle w:val="Textkrper"/>
        <w:keepNext/>
      </w:pPr>
      <w:r>
        <w:object w:dxaOrig="8277" w:dyaOrig="2450" w14:anchorId="3EEE266D">
          <v:shape id="_x0000_i1031" type="#_x0000_t75" style="width:413.85pt;height:122.5pt" o:ole="">
            <v:imagedata r:id="rId21" o:title=""/>
          </v:shape>
          <o:OLEObject Type="Embed" ProgID="Word.Document.12" ShapeID="_x0000_i1031" DrawAspect="Content" ObjectID="_1710323195" r:id="rId22">
            <o:FieldCodes>\s</o:FieldCodes>
          </o:OLEObject>
        </w:object>
      </w:r>
    </w:p>
    <w:p w14:paraId="386C9B1D" w14:textId="1B53C446" w:rsidR="00AE66E7" w:rsidRDefault="00167A44" w:rsidP="00806152">
      <w:pPr>
        <w:pStyle w:val="Beschriftung"/>
        <w:ind w:hanging="880"/>
        <w:jc w:val="left"/>
      </w:pPr>
      <w:r>
        <w:t xml:space="preserve">Codeausschnitt </w:t>
      </w:r>
      <w:fldSimple w:instr=" STYLEREF 1 \s ">
        <w:r w:rsidR="002A2797">
          <w:rPr>
            <w:noProof/>
          </w:rPr>
          <w:t>2</w:t>
        </w:r>
      </w:fldSimple>
      <w:r w:rsidR="002A2797">
        <w:t>.</w:t>
      </w:r>
      <w:fldSimple w:instr=" SEQ Codeausschnitt \* ARABIC \s 1 ">
        <w:r w:rsidR="002A2797">
          <w:rPr>
            <w:noProof/>
          </w:rPr>
          <w:t>7</w:t>
        </w:r>
      </w:fldSimple>
      <w:r w:rsidR="00806152">
        <w:t>, eines der Interfaces von „std::transform_reduce“ mit „execution policy“.</w:t>
      </w:r>
    </w:p>
    <w:p w14:paraId="15B80EE7" w14:textId="77777777" w:rsidR="00806152" w:rsidRPr="00806152" w:rsidRDefault="00806152" w:rsidP="00806152"/>
    <w:p w14:paraId="62C6C3E3" w14:textId="0F83C38C" w:rsidR="00806152" w:rsidRDefault="00C0604D" w:rsidP="00AE66E7">
      <w:pPr>
        <w:pStyle w:val="Textkrper"/>
        <w:rPr>
          <w:rFonts w:cs="Arial"/>
          <w:color w:val="000000"/>
          <w:lang w:val="en-US"/>
        </w:rPr>
      </w:pPr>
      <w:r>
        <w:lastRenderedPageBreak/>
        <w:t>Wie zuvor bei „std::transform“</w:t>
      </w:r>
      <w:r w:rsidR="00C839A7">
        <w:t xml:space="preserve">, </w:t>
      </w:r>
      <w:r>
        <w:t xml:space="preserve">akzeptiert „std::transform_reduce“ </w:t>
      </w:r>
      <w:r w:rsidR="00C839A7">
        <w:t xml:space="preserve">ebenfalls </w:t>
      </w:r>
      <w:r>
        <w:t>zwei Eingansbereiche</w:t>
      </w:r>
      <w:r w:rsidR="00DA17FB">
        <w:t>.</w:t>
      </w:r>
      <w:r w:rsidR="00806152">
        <w:rPr>
          <w:rFonts w:cs="Arial"/>
          <w:color w:val="000000"/>
        </w:rPr>
        <w:t xml:space="preserve"> </w:t>
      </w:r>
      <w:sdt>
        <w:sdtPr>
          <w:rPr>
            <w:rFonts w:cs="Arial"/>
            <w:color w:val="000000"/>
          </w:rPr>
          <w:alias w:val="To edit, see citavi.com/edit"/>
          <w:tag w:val="CitaviPlaceholder#cb6ea59e-6988-f450-d9e4-a366099038bf"/>
          <w:id w:val="188801449"/>
        </w:sdtPr>
        <w:sdtEndPr/>
        <w:sdtContent>
          <w:r w:rsidR="007050A7" w:rsidRPr="007050A7">
            <w:rPr>
              <w:rFonts w:cs="Arial"/>
              <w:color w:val="000000"/>
            </w:rPr>
            <w:fldChar w:fldCharType="begin"/>
          </w:r>
          <w:r w:rsidR="007050A7" w:rsidRPr="007050A7">
            <w:rPr>
              <w:rFonts w:cs="Arial"/>
              <w:color w:val="000000"/>
            </w:rPr>
            <w:instrText>ADDIN CitaviPlaceholder{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}</w:instrText>
          </w:r>
          <w:r w:rsidR="007050A7" w:rsidRPr="007050A7">
            <w:rPr>
              <w:rFonts w:cs="Arial"/>
              <w:color w:val="000000"/>
            </w:rPr>
            <w:fldChar w:fldCharType="separate"/>
          </w:r>
          <w:r w:rsidR="007050A7" w:rsidRPr="007050A7">
            <w:rPr>
              <w:rFonts w:cs="Arial"/>
              <w:color w:val="000000"/>
            </w:rPr>
            <w:t>[12]</w:t>
          </w:r>
          <w:r w:rsidR="007050A7" w:rsidRPr="007050A7">
            <w:rPr>
              <w:rFonts w:cs="Arial"/>
              <w:color w:val="000000"/>
            </w:rPr>
            <w:fldChar w:fldCharType="end"/>
          </w:r>
        </w:sdtContent>
      </w:sdt>
      <w:r w:rsidR="00806152" w:rsidRPr="00DD4320">
        <w:rPr>
          <w:rFonts w:cs="Arial"/>
          <w:color w:val="000000"/>
          <w:lang w:val="en-US"/>
        </w:rPr>
        <w:t xml:space="preserve"> </w:t>
      </w:r>
    </w:p>
    <w:p w14:paraId="30073D44" w14:textId="77777777" w:rsidR="00256239" w:rsidRPr="00256239" w:rsidRDefault="00256239" w:rsidP="00AE66E7">
      <w:pPr>
        <w:pStyle w:val="Textkrper"/>
        <w:rPr>
          <w:rFonts w:cs="Arial"/>
          <w:color w:val="000000"/>
          <w:lang w:val="en-US"/>
        </w:rPr>
      </w:pPr>
    </w:p>
    <w:bookmarkStart w:id="26" w:name="_MON_1706083491"/>
    <w:bookmarkEnd w:id="26"/>
    <w:p w14:paraId="63C51742" w14:textId="77777777" w:rsidR="00806152" w:rsidRDefault="00DA17FB" w:rsidP="00806152">
      <w:pPr>
        <w:pStyle w:val="Textkrper"/>
        <w:keepNext/>
      </w:pPr>
      <w:r>
        <w:object w:dxaOrig="8292" w:dyaOrig="3020" w14:anchorId="29F71BB4">
          <v:shape id="_x0000_i1032" type="#_x0000_t75" style="width:414.6pt;height:151pt" o:ole="">
            <v:imagedata r:id="rId23" o:title=""/>
          </v:shape>
          <o:OLEObject Type="Embed" ProgID="Word.Document.12" ShapeID="_x0000_i1032" DrawAspect="Content" ObjectID="_1710323196" r:id="rId24">
            <o:FieldCodes>\s</o:FieldCodes>
          </o:OLEObject>
        </w:object>
      </w:r>
    </w:p>
    <w:p w14:paraId="09809BF6" w14:textId="1EA6CAD3" w:rsidR="002D7C71" w:rsidRDefault="00806152" w:rsidP="00806152">
      <w:pPr>
        <w:pStyle w:val="Beschriftung"/>
        <w:ind w:hanging="880"/>
        <w:jc w:val="left"/>
      </w:pPr>
      <w:r>
        <w:t xml:space="preserve">Codeausschnitt </w:t>
      </w:r>
      <w:fldSimple w:instr=" STYLEREF 1 \s ">
        <w:r w:rsidR="002A2797">
          <w:rPr>
            <w:noProof/>
          </w:rPr>
          <w:t>2</w:t>
        </w:r>
      </w:fldSimple>
      <w:r w:rsidR="002A2797">
        <w:t>.</w:t>
      </w:r>
      <w:fldSimple w:instr=" SEQ Codeausschnitt \* ARABIC \s 1 ">
        <w:r w:rsidR="002A2797">
          <w:rPr>
            <w:noProof/>
          </w:rPr>
          <w:t>8</w:t>
        </w:r>
      </w:fldSimple>
      <w:r>
        <w:t xml:space="preserve">, ein Interfaces von „std::transform_reduce“ mit „execution policy“ und zweitem Eingangsbereich. </w:t>
      </w:r>
    </w:p>
    <w:p w14:paraId="52BA1BD2" w14:textId="23F6C2D3" w:rsidR="00806152" w:rsidRDefault="00806152" w:rsidP="00806152"/>
    <w:p w14:paraId="4D4F5526" w14:textId="1E8B2042" w:rsidR="00383EB8" w:rsidRPr="00383EB8" w:rsidRDefault="00C839A7" w:rsidP="00383EB8">
      <w:r>
        <w:t xml:space="preserve">Die Nutzung von „std::transform_reduce“ </w:t>
      </w:r>
      <w:r w:rsidRPr="00C839A7">
        <w:t xml:space="preserve">wird durch die Berechnung des Skalarprodukts zweier Vektoren mit „std::transform_reduce“ veranschaulicht. </w:t>
      </w:r>
      <w:r w:rsidR="00383EB8">
        <w:rPr>
          <w:color w:val="000000" w:themeColor="text1"/>
        </w:rPr>
        <w:t>Bei der parallelen</w:t>
      </w:r>
      <w:r w:rsidR="00383EB8" w:rsidRPr="00D24FC2">
        <w:rPr>
          <w:color w:val="000000" w:themeColor="text1"/>
        </w:rPr>
        <w:t xml:space="preserve"> Berechnung</w:t>
      </w:r>
      <w:r w:rsidR="00383EB8">
        <w:rPr>
          <w:color w:val="000000" w:themeColor="text1"/>
        </w:rPr>
        <w:t xml:space="preserve"> des Skalarprodukts zweier Vektoren können Racing Conditions eingeführt werden, da für die Summierung der Produkte jeweils der aktuelle Wert der Summe gelesen werden muss</w:t>
      </w:r>
      <w:r w:rsidR="009460E0">
        <w:rPr>
          <w:color w:val="000000" w:themeColor="text1"/>
        </w:rPr>
        <w:t>,</w:t>
      </w:r>
      <w:r w:rsidR="00383EB8">
        <w:rPr>
          <w:color w:val="000000" w:themeColor="text1"/>
        </w:rPr>
        <w:t xml:space="preserve"> bevor die Summe aktualisiert werden kann.</w:t>
      </w:r>
      <w:r w:rsidRPr="00C839A7">
        <w:rPr>
          <w:color w:val="000000" w:themeColor="text1"/>
        </w:rPr>
        <w:t xml:space="preserve"> </w:t>
      </w:r>
      <w:r w:rsidR="00383EB8">
        <w:rPr>
          <w:color w:val="000000" w:themeColor="text1"/>
        </w:rPr>
        <w:t>Um Racing Conditions zu vermeiden</w:t>
      </w:r>
      <w:r>
        <w:rPr>
          <w:color w:val="000000" w:themeColor="text1"/>
        </w:rPr>
        <w:t xml:space="preserve">, </w:t>
      </w:r>
      <w:r w:rsidR="00383EB8">
        <w:rPr>
          <w:color w:val="000000" w:themeColor="text1"/>
        </w:rPr>
        <w:t xml:space="preserve">wird deshalb „std::transform_reduce“ verwendet. Als Beispiel wird in Codeausschnitt </w:t>
      </w:r>
      <w:r w:rsidR="00CA6A5C">
        <w:rPr>
          <w:color w:val="000000" w:themeColor="text1"/>
        </w:rPr>
        <w:t>2</w:t>
      </w:r>
      <w:r w:rsidR="00383EB8">
        <w:rPr>
          <w:color w:val="000000" w:themeColor="text1"/>
        </w:rPr>
        <w:t>.</w:t>
      </w:r>
      <w:r w:rsidR="00CA6A5C">
        <w:rPr>
          <w:color w:val="000000" w:themeColor="text1"/>
        </w:rPr>
        <w:t>9</w:t>
      </w:r>
      <w:r w:rsidR="00383EB8">
        <w:rPr>
          <w:color w:val="000000" w:themeColor="text1"/>
        </w:rPr>
        <w:t xml:space="preserve"> das Skalarprodukt der beiden Vektoren „vec1“ und „vec2“ gebildet und in der Variablen „sum“ gespeichert.</w:t>
      </w:r>
    </w:p>
    <w:p w14:paraId="778260F4" w14:textId="77777777" w:rsidR="00383EB8" w:rsidRDefault="00383EB8" w:rsidP="00383EB8">
      <w:pPr>
        <w:pStyle w:val="Textkrper"/>
        <w:rPr>
          <w:color w:val="000000" w:themeColor="text1"/>
        </w:rPr>
      </w:pPr>
    </w:p>
    <w:bookmarkStart w:id="27" w:name="_MON_1707994678"/>
    <w:bookmarkEnd w:id="27"/>
    <w:p w14:paraId="5FCE5BC9" w14:textId="77777777" w:rsidR="00383EB8" w:rsidRDefault="00383EB8" w:rsidP="00383EB8">
      <w:pPr>
        <w:pStyle w:val="Textkrper"/>
        <w:keepNext/>
        <w:ind w:left="1"/>
      </w:pPr>
      <w:r>
        <w:rPr>
          <w:color w:val="000000" w:themeColor="text1"/>
        </w:rPr>
        <w:object w:dxaOrig="8277" w:dyaOrig="2296" w14:anchorId="5261A39F">
          <v:shape id="_x0000_i1033" type="#_x0000_t75" style="width:413.85pt;height:114.8pt" o:ole="">
            <v:imagedata r:id="rId25" o:title=""/>
          </v:shape>
          <o:OLEObject Type="Embed" ProgID="Word.Document.12" ShapeID="_x0000_i1033" DrawAspect="Content" ObjectID="_1710323197" r:id="rId26">
            <o:FieldCodes>\s</o:FieldCodes>
          </o:OLEObject>
        </w:object>
      </w:r>
    </w:p>
    <w:p w14:paraId="6FB7DDE4" w14:textId="1DA0A3BE" w:rsidR="00AB3592" w:rsidRDefault="00383EB8" w:rsidP="00026C10">
      <w:pPr>
        <w:pStyle w:val="Beschriftung"/>
        <w:spacing w:before="0"/>
        <w:ind w:hanging="880"/>
        <w:jc w:val="left"/>
      </w:pPr>
      <w:r>
        <w:t xml:space="preserve">Codeausschnitt </w:t>
      </w:r>
      <w:fldSimple w:instr=" STYLEREF 1 \s ">
        <w:r w:rsidR="002A2797">
          <w:rPr>
            <w:noProof/>
          </w:rPr>
          <w:t>2</w:t>
        </w:r>
      </w:fldSimple>
      <w:r w:rsidR="002A2797">
        <w:t>.</w:t>
      </w:r>
      <w:fldSimple w:instr=" SEQ Codeausschnitt \* ARABIC \s 1 ">
        <w:r w:rsidR="002A2797">
          <w:rPr>
            <w:noProof/>
          </w:rPr>
          <w:t>9</w:t>
        </w:r>
      </w:fldSimple>
      <w:r>
        <w:t xml:space="preserve">, „std::transform_reduce“ Beispiel zur Berechnung des Skalarprodukts zweier Vektoren. </w:t>
      </w:r>
    </w:p>
    <w:p w14:paraId="4AA71B24" w14:textId="77777777" w:rsidR="00026C10" w:rsidRPr="00026C10" w:rsidRDefault="00026C10" w:rsidP="00026C10"/>
    <w:p w14:paraId="619E4013" w14:textId="37120E2F" w:rsidR="004A3FA1" w:rsidRDefault="004A3FA1" w:rsidP="002B1E00">
      <w:pPr>
        <w:pStyle w:val="berschrift2"/>
      </w:pPr>
      <w:bookmarkStart w:id="28" w:name="_Toc97632495"/>
      <w:bookmarkStart w:id="29" w:name="_Toc97632569"/>
      <w:bookmarkStart w:id="30" w:name="_Toc99615167"/>
      <w:r>
        <w:lastRenderedPageBreak/>
        <w:t xml:space="preserve">GPU und </w:t>
      </w:r>
      <w:r w:rsidR="006F4113">
        <w:t xml:space="preserve">die </w:t>
      </w:r>
      <w:r>
        <w:t>Nvidia HPC</w:t>
      </w:r>
      <w:bookmarkEnd w:id="28"/>
      <w:bookmarkEnd w:id="29"/>
      <w:r w:rsidR="006F4113">
        <w:t xml:space="preserve"> SDK</w:t>
      </w:r>
      <w:bookmarkEnd w:id="30"/>
    </w:p>
    <w:p w14:paraId="05B621B7" w14:textId="1C9E3A7C" w:rsidR="00C67EE8" w:rsidRDefault="00C67EE8" w:rsidP="002B1E00">
      <w:pPr>
        <w:pStyle w:val="berschrift3"/>
      </w:pPr>
      <w:bookmarkStart w:id="31" w:name="_Toc97632496"/>
      <w:bookmarkStart w:id="32" w:name="_Toc97632570"/>
      <w:bookmarkStart w:id="33" w:name="_Toc99615168"/>
      <w:r>
        <w:t>G</w:t>
      </w:r>
      <w:r w:rsidR="00752230">
        <w:t xml:space="preserve">raphics </w:t>
      </w:r>
      <w:r>
        <w:t>P</w:t>
      </w:r>
      <w:r w:rsidR="00752230">
        <w:t xml:space="preserve">rocessing </w:t>
      </w:r>
      <w:r>
        <w:t>U</w:t>
      </w:r>
      <w:r w:rsidR="00752230">
        <w:t>nit</w:t>
      </w:r>
      <w:bookmarkEnd w:id="31"/>
      <w:bookmarkEnd w:id="32"/>
      <w:bookmarkEnd w:id="33"/>
    </w:p>
    <w:p w14:paraId="6FFB69A6" w14:textId="23D7A11F" w:rsidR="00FB0C17" w:rsidRDefault="00B57D4F" w:rsidP="00FB0C17">
      <w:pPr>
        <w:pStyle w:val="Textkrper"/>
        <w:rPr>
          <w:rFonts w:cs="Arial"/>
          <w:color w:val="000000"/>
        </w:rPr>
      </w:pPr>
      <w:r>
        <w:rPr>
          <w:rFonts w:cs="Arial"/>
          <w:color w:val="000000"/>
        </w:rPr>
        <w:t>Eine CPU ist so entworfen, dass sie eine Sequenz von Operationen so schnell wie möglich ausführen kann.</w:t>
      </w:r>
      <w:r w:rsidR="009460E0">
        <w:rPr>
          <w:rFonts w:cs="Arial"/>
          <w:color w:val="000000"/>
        </w:rPr>
        <w:t xml:space="preserve"> </w:t>
      </w:r>
      <w:r>
        <w:rPr>
          <w:rFonts w:cs="Arial"/>
          <w:color w:val="000000"/>
        </w:rPr>
        <w:t>Dahingegen ist die GPU darauf ausgelegt tausende von Operationen gleichzeitig auszuführen.</w:t>
      </w:r>
      <w:r w:rsidR="00FB0C17">
        <w:rPr>
          <w:rFonts w:cs="Arial"/>
          <w:color w:val="000000"/>
        </w:rPr>
        <w:t xml:space="preserve"> Deshalb unterscheidet sich die Hardwarearchitektur der GPU </w:t>
      </w:r>
      <w:r w:rsidR="00E44D82">
        <w:rPr>
          <w:rFonts w:cs="Arial"/>
          <w:color w:val="000000"/>
        </w:rPr>
        <w:t xml:space="preserve">deutlich </w:t>
      </w:r>
      <w:r w:rsidR="00FB0C17">
        <w:rPr>
          <w:rFonts w:cs="Arial"/>
          <w:color w:val="000000"/>
        </w:rPr>
        <w:t>von der einer CPU.</w:t>
      </w:r>
      <w:sdt>
        <w:sdtPr>
          <w:rPr>
            <w:rFonts w:cs="Arial"/>
            <w:color w:val="000000"/>
          </w:rPr>
          <w:alias w:val="To edit, see citavi.com/edit"/>
          <w:tag w:val="CitaviPlaceholder#92f1add6-f16e-ac5b-85b9-7932a7f8a105"/>
          <w:id w:val="417607369"/>
        </w:sdtPr>
        <w:sdtEndPr/>
        <w:sdtContent>
          <w:r w:rsidR="007050A7" w:rsidRPr="007050A7">
            <w:rPr>
              <w:rFonts w:cs="Arial"/>
              <w:color w:val="000000"/>
            </w:rPr>
            <w:fldChar w:fldCharType="begin"/>
          </w:r>
          <w:r w:rsidR="007050A7" w:rsidRPr="007050A7">
            <w:rPr>
              <w:rFonts w:cs="Arial"/>
              <w:color w:val="000000"/>
            </w:rPr>
            <w:instrText>ADDIN CitaviPlaceholder{eyJFbnRyaWVzIjpbeyJJZCI6ImIxMDY1YWM2LTZjNDEtNGMyNy0zYjIxLTQzOWZkM2NiZjJkN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gsIlN0b3J5VHlwZSI6MSwiSWQiOiI5MmYxYWRkNi1mMTZlLWFjNWItODViOS03OTMyYTdmOGExMDUiLCJUYWciOiJDaXRhdmlQbGFjZWhvbGRlciM5MmYxYWRkNi1mMTZlLWFjNWItODViOS03OTMyYTdmOGExMDUiLCJUZXh0IjoiWzEzXSIsIlBhZ2VJblB1YmxpY2F0aW9uIjoxLCJSZWZlcmVuY2VJZHMiOlsiYjA0YWY1MDYtMjg5MS00MWIxLTk3YTgtMjM1NzQzNDdhZTMyIl0sIlBhcmFncmFwaFJhbmdlU3RhcnQiOjE2N30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r w:rsidR="00FB0C17">
        <w:rPr>
          <w:rFonts w:cs="Arial"/>
          <w:color w:val="000000"/>
        </w:rPr>
        <w:t xml:space="preserve">  </w:t>
      </w:r>
    </w:p>
    <w:p w14:paraId="5990AA88" w14:textId="24363312" w:rsidR="00FB0C17" w:rsidRDefault="00FB0C17" w:rsidP="00FB0C17">
      <w:pPr>
        <w:pStyle w:val="Textkrper"/>
        <w:rPr>
          <w:rFonts w:cs="Arial"/>
          <w:color w:val="000000"/>
        </w:rPr>
      </w:pPr>
      <w:r>
        <w:t xml:space="preserve">Die Grundarchitektur einer GPU unterscheidet </w:t>
      </w:r>
      <w:r w:rsidR="00E44D82">
        <w:t xml:space="preserve">sich in mehreren Aspekten </w:t>
      </w:r>
      <w:r>
        <w:t xml:space="preserve">von der einer CPU. Während eine CPU aus einer Handvoll von komplexen </w:t>
      </w:r>
      <w:r w:rsidR="00B501A4">
        <w:t>Prozessork</w:t>
      </w:r>
      <w:r>
        <w:t xml:space="preserve">ernen besteht, ist eine GPU mit hunderten einfacheren </w:t>
      </w:r>
      <w:r w:rsidR="00B501A4">
        <w:t>Prozessork</w:t>
      </w:r>
      <w:r>
        <w:t>ernen ausgestattet. Diese Kerne besitzen jeweils tausende parallel laufende Hardware Threads.</w:t>
      </w:r>
      <w:sdt>
        <w:sdtPr>
          <w:rPr>
            <w:rFonts w:cs="Arial"/>
            <w:color w:val="000000"/>
          </w:rPr>
          <w:alias w:val="To edit, see citavi.com/edit"/>
          <w:tag w:val="CitaviPlaceholder#d98a5906-f7c2-efa1-9680-7318f41f5042"/>
          <w:id w:val="1946965303"/>
        </w:sdtPr>
        <w:sdtEndPr/>
        <w:sdtContent>
          <w:r w:rsidR="007050A7" w:rsidRPr="007050A7">
            <w:rPr>
              <w:rFonts w:cs="Arial"/>
              <w:color w:val="000000"/>
            </w:rPr>
            <w:fldChar w:fldCharType="begin"/>
          </w:r>
          <w:r w:rsidR="007050A7" w:rsidRPr="007050A7">
            <w:rPr>
              <w:rFonts w:cs="Arial"/>
              <w:color w:val="000000"/>
            </w:rPr>
            <w:instrText>ADDIN CitaviPlaceholder{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}</w:instrText>
          </w:r>
          <w:r w:rsidR="007050A7" w:rsidRPr="007050A7">
            <w:rPr>
              <w:rFonts w:cs="Arial"/>
              <w:color w:val="000000"/>
            </w:rPr>
            <w:fldChar w:fldCharType="separate"/>
          </w:r>
          <w:r w:rsidR="007050A7" w:rsidRPr="007050A7">
            <w:rPr>
              <w:rFonts w:cs="Arial"/>
              <w:color w:val="000000"/>
            </w:rPr>
            <w:t>[14]</w:t>
          </w:r>
          <w:r w:rsidR="007050A7" w:rsidRPr="007050A7">
            <w:rPr>
              <w:rFonts w:cs="Arial"/>
              <w:color w:val="000000"/>
            </w:rPr>
            <w:fldChar w:fldCharType="end"/>
          </w:r>
        </w:sdtContent>
      </w:sdt>
      <w:r w:rsidR="00E44D82">
        <w:rPr>
          <w:rFonts w:cs="Arial"/>
          <w:color w:val="000000"/>
        </w:rPr>
        <w:t xml:space="preserve"> </w:t>
      </w:r>
      <w:r w:rsidR="006C4D1C">
        <w:rPr>
          <w:rFonts w:cs="Arial"/>
          <w:color w:val="000000"/>
        </w:rPr>
        <w:t>Abbildung</w:t>
      </w:r>
      <w:r w:rsidR="00287EB6">
        <w:rPr>
          <w:rFonts w:cs="Arial"/>
          <w:color w:val="000000"/>
        </w:rPr>
        <w:t xml:space="preserve"> </w:t>
      </w:r>
      <w:r w:rsidR="00CA6A5C">
        <w:rPr>
          <w:rFonts w:cs="Arial"/>
          <w:color w:val="000000"/>
        </w:rPr>
        <w:t>2</w:t>
      </w:r>
      <w:r w:rsidR="00287EB6">
        <w:rPr>
          <w:rFonts w:cs="Arial"/>
          <w:color w:val="000000"/>
        </w:rPr>
        <w:t>.</w:t>
      </w:r>
      <w:r w:rsidR="006C4D1C">
        <w:rPr>
          <w:rFonts w:cs="Arial"/>
          <w:color w:val="000000"/>
        </w:rPr>
        <w:t>1 veranschaulicht den Aufbauunterschied.</w:t>
      </w:r>
    </w:p>
    <w:p w14:paraId="35A3F86C" w14:textId="77777777" w:rsidR="006C4D1C" w:rsidRDefault="006C4D1C" w:rsidP="00FB0C17">
      <w:pPr>
        <w:pStyle w:val="Textkrper"/>
        <w:rPr>
          <w:rFonts w:cs="Arial"/>
          <w:color w:val="000000"/>
        </w:rPr>
      </w:pPr>
    </w:p>
    <w:p w14:paraId="60316C11" w14:textId="77777777" w:rsidR="002A2797" w:rsidRDefault="006C4D1C" w:rsidP="002A2797">
      <w:pPr>
        <w:pStyle w:val="Textkrper"/>
        <w:keepNext/>
        <w:jc w:val="center"/>
      </w:pPr>
      <w:r>
        <w:rPr>
          <w:rFonts w:cs="Arial"/>
          <w:noProof/>
          <w:color w:val="000000"/>
        </w:rPr>
        <w:drawing>
          <wp:inline distT="0" distB="0" distL="0" distR="0" wp14:anchorId="34C83560" wp14:editId="4E0CDD72">
            <wp:extent cx="4553434" cy="21907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3869" cy="2205393"/>
                    </a:xfrm>
                    <a:prstGeom prst="rect">
                      <a:avLst/>
                    </a:prstGeom>
                    <a:noFill/>
                    <a:ln>
                      <a:noFill/>
                    </a:ln>
                  </pic:spPr>
                </pic:pic>
              </a:graphicData>
            </a:graphic>
          </wp:inline>
        </w:drawing>
      </w:r>
    </w:p>
    <w:p w14:paraId="1D079480" w14:textId="457DB9D6" w:rsidR="002A2797" w:rsidRDefault="002A2797" w:rsidP="002A2797">
      <w:pPr>
        <w:pStyle w:val="Beschriftung"/>
        <w:ind w:hanging="1012"/>
        <w:rPr>
          <w:rFonts w:cs="Arial"/>
          <w:color w:val="000000"/>
        </w:rPr>
      </w:pPr>
      <w:r>
        <w:t xml:space="preserve">Abbildung </w:t>
      </w:r>
      <w:fldSimple w:instr=" STYLEREF 1 \s ">
        <w:r>
          <w:rPr>
            <w:noProof/>
          </w:rPr>
          <w:t>2</w:t>
        </w:r>
      </w:fldSimple>
      <w:r>
        <w:t>.</w:t>
      </w:r>
      <w:fldSimple w:instr=" SEQ Abbildung \* ARABIC \s 1 ">
        <w:r>
          <w:rPr>
            <w:noProof/>
          </w:rPr>
          <w:t>1</w:t>
        </w:r>
      </w:fldSimple>
      <w:r>
        <w:t xml:space="preserve">, die GPU dediziert mehr Kerne für die Datenverarbeitung als eine CPU. </w:t>
      </w:r>
      <w:sdt>
        <w:sdtPr>
          <w:rPr>
            <w:rFonts w:cs="Arial"/>
            <w:color w:val="000000"/>
          </w:rPr>
          <w:alias w:val="To edit, see citavi.com/edit"/>
          <w:tag w:val="CitaviPlaceholder#8c9d6631-bd5f-f5aa-50da-9b5c9ac86144"/>
          <w:id w:val="-734165700"/>
        </w:sdtPr>
        <w:sdtEndPr/>
        <w:sdtContent>
          <w:r w:rsidR="007050A7" w:rsidRPr="007050A7">
            <w:rPr>
              <w:rFonts w:cs="Arial"/>
              <w:color w:val="000000"/>
            </w:rPr>
            <w:fldChar w:fldCharType="begin"/>
          </w:r>
          <w:r w:rsidR="007050A7" w:rsidRPr="007050A7">
            <w:rPr>
              <w:rFonts w:cs="Arial"/>
              <w:color w:val="000000"/>
            </w:rPr>
            <w:instrText>ADDIN CitaviPlaceholder{eyJFbnRyaWVzIjpbeyJJZCI6IjZkN2QwMDRjLTNmYzItYzJiMy03M2ZiLTQxM2ZmMGI4ZWM5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AsIlN0b3J5VHlwZSI6MSwiSWQiOiI4YzlkNjYzMS1iZDVmLWY1YWEtNTBkYS05YjVjOWFjODYxNDQiLCJUYWciOiJDaXRhdmlQbGFjZWhvbGRlciM4YzlkNjYzMS1iZDVmLWY1YWEtNTBkYS05YjVjOWFjODYxNDQiLCJUZXh0IjoiWzEzXSIsIlBhZ2VJblB1YmxpY2F0aW9uIjoxLCJSZWZlcmVuY2VJZHMiOlsiYjA0YWY1MDYtMjg5MS00MWIxLTk3YTgtMjM1NzQzNDdhZTMyIl0sIlBhcmFncmFwaFJhbmdlU3RhcnQiOjE3MX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p>
    <w:p w14:paraId="2C590901" w14:textId="46D8B14A" w:rsidR="00680522" w:rsidRPr="00680522" w:rsidRDefault="00680522" w:rsidP="002A2797">
      <w:pPr>
        <w:pStyle w:val="Beschriftung"/>
        <w:ind w:left="0" w:firstLine="0"/>
        <w:jc w:val="left"/>
      </w:pPr>
    </w:p>
    <w:p w14:paraId="39BD93A1" w14:textId="1A8C5D51" w:rsidR="00186821" w:rsidRDefault="00186821" w:rsidP="002B1E00">
      <w:pPr>
        <w:pStyle w:val="berschrift3"/>
      </w:pPr>
      <w:bookmarkStart w:id="34" w:name="_Toc97632497"/>
      <w:bookmarkStart w:id="35" w:name="_Toc97632573"/>
      <w:bookmarkStart w:id="36" w:name="_Toc99615169"/>
      <w:r>
        <w:t>CUDA</w:t>
      </w:r>
      <w:bookmarkEnd w:id="34"/>
      <w:bookmarkEnd w:id="35"/>
      <w:bookmarkEnd w:id="36"/>
    </w:p>
    <w:p w14:paraId="5127601F" w14:textId="0EE9A33B" w:rsidR="00C640CF" w:rsidRDefault="00CA697D" w:rsidP="006C4D1C">
      <w:r>
        <w:t>CUDA ist eine</w:t>
      </w:r>
      <w:r w:rsidR="00E44D82">
        <w:t xml:space="preserve"> von Nvidia entwickelte </w:t>
      </w:r>
      <w:r>
        <w:t>Programmierschnittstelle. Diese ermöglicht es dem Programmierer Anwendungssoftware zu schreiben, die ihre Parallelität skaliert</w:t>
      </w:r>
      <w:r w:rsidR="00E44D82">
        <w:t>,</w:t>
      </w:r>
      <w:r>
        <w:t xml:space="preserve"> um die steigende Anzahl an Prozessorkernen vollends auszunutzen.</w:t>
      </w:r>
      <w:r w:rsidR="00305617">
        <w:t xml:space="preserve"> CUDA stellt drei </w:t>
      </w:r>
      <w:r w:rsidR="00F56541">
        <w:t>Abstraktionen</w:t>
      </w:r>
      <w:r w:rsidR="00305617">
        <w:t xml:space="preserve"> bereit</w:t>
      </w:r>
      <w:r w:rsidR="00E44D82">
        <w:t xml:space="preserve">, </w:t>
      </w:r>
      <w:r w:rsidR="00E44D82" w:rsidRPr="00E44D82">
        <w:rPr>
          <w:color w:val="000000" w:themeColor="text1"/>
        </w:rPr>
        <w:t>welche die Aufteilung eines Problems in Teilprobleme ermöglichen</w:t>
      </w:r>
      <w:r w:rsidR="00E44D82">
        <w:t>.</w:t>
      </w:r>
      <w:r w:rsidR="00FA086A">
        <w:t xml:space="preserve"> Abstrahiert w</w:t>
      </w:r>
      <w:r w:rsidR="00E44D82">
        <w:t>er</w:t>
      </w:r>
      <w:r w:rsidR="00FA086A">
        <w:t>d</w:t>
      </w:r>
      <w:r w:rsidR="00E44D82">
        <w:t>en</w:t>
      </w:r>
      <w:r w:rsidR="00FA086A">
        <w:t xml:space="preserve"> unter</w:t>
      </w:r>
      <w:r w:rsidR="00E44D82">
        <w:t xml:space="preserve"> </w:t>
      </w:r>
      <w:r w:rsidR="00FA086A">
        <w:t>anderem die zu Verfügung stehenden Threads. Threads werden</w:t>
      </w:r>
      <w:r w:rsidR="00E44D82">
        <w:t xml:space="preserve"> dabei</w:t>
      </w:r>
      <w:r w:rsidR="00FA086A">
        <w:t xml:space="preserve"> zu gleichgroßen Blöcken </w:t>
      </w:r>
      <w:r w:rsidR="00F56541">
        <w:t>zusammen</w:t>
      </w:r>
      <w:r w:rsidR="00FA086A">
        <w:t>gefasst. T</w:t>
      </w:r>
      <w:r w:rsidR="00305617">
        <w:t xml:space="preserve">eilprobleme können dann unabhängig voneinander </w:t>
      </w:r>
      <w:r w:rsidR="00FA086A">
        <w:t>parallel gelöst werden</w:t>
      </w:r>
      <w:r w:rsidR="00F56541">
        <w:t xml:space="preserve">, </w:t>
      </w:r>
      <w:r w:rsidR="00FA086A">
        <w:t xml:space="preserve">indem jedem Teilproblem ein </w:t>
      </w:r>
      <w:r w:rsidR="00FA086A">
        <w:lastRenderedPageBreak/>
        <w:t>Block mit Threads zugeteilt</w:t>
      </w:r>
      <w:r w:rsidR="00F56541">
        <w:t xml:space="preserve"> wird</w:t>
      </w:r>
      <w:r w:rsidR="00FA086A">
        <w:t>.</w:t>
      </w:r>
      <w:r w:rsidR="00181719">
        <w:t xml:space="preserve"> </w:t>
      </w:r>
      <w:r w:rsidR="00F03296">
        <w:t xml:space="preserve">Die Anzahl </w:t>
      </w:r>
      <w:r w:rsidR="00F03296" w:rsidRPr="00F03296">
        <w:rPr>
          <w:color w:val="000000" w:themeColor="text1"/>
        </w:rPr>
        <w:t>an Threads in einem Block ist durch die Anzahl der Threads, die sich auf einem Prozessorkern befinden, limitiert</w:t>
      </w:r>
      <w:r w:rsidR="00181719">
        <w:t>. Auf aktuellen GPUs kann ein Thread</w:t>
      </w:r>
      <w:r w:rsidR="00023159">
        <w:t>b</w:t>
      </w:r>
      <w:r w:rsidR="00181719">
        <w:t>lock bis zu 1024 Threads beinhalten.</w:t>
      </w:r>
      <w:r w:rsidR="00023159">
        <w:t xml:space="preserve"> Threadblöcke sind Teile eines </w:t>
      </w:r>
      <w:r w:rsidR="002A66F2">
        <w:t>sogenannten</w:t>
      </w:r>
      <w:r w:rsidR="00023159">
        <w:t xml:space="preserve"> Gitters, welches di</w:t>
      </w:r>
      <w:r w:rsidR="002A66F2">
        <w:t>e Threadblöcke organisiert.</w:t>
      </w:r>
      <w:sdt>
        <w:sdtPr>
          <w:rPr>
            <w:rFonts w:cs="Arial"/>
            <w:color w:val="000000"/>
          </w:rPr>
          <w:alias w:val="To edit, see citavi.com/edit"/>
          <w:tag w:val="CitaviPlaceholder#454a8342-110e-4424-0dbb-7d7941162ec9"/>
          <w:id w:val="162972544"/>
        </w:sdtPr>
        <w:sdtEndPr/>
        <w:sdtContent>
          <w:r w:rsidR="007050A7" w:rsidRPr="007050A7">
            <w:rPr>
              <w:rFonts w:cs="Arial"/>
              <w:color w:val="000000"/>
            </w:rPr>
            <w:fldChar w:fldCharType="begin"/>
          </w:r>
          <w:r w:rsidR="007050A7" w:rsidRPr="007050A7">
            <w:rPr>
              <w:rFonts w:cs="Arial"/>
              <w:color w:val="000000"/>
            </w:rPr>
            <w:instrText>ADDIN CitaviPlaceholder{eyJFbnRyaWVzIjpbeyJJZCI6IjNlYzc2MjA5LWJjZWUtZjk1My0wZjAxLTNjN2E3OWZmMjg1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EsIlN0b3J5VHlwZSI6MSwiSWQiOiI0NTRhODM0Mi0xMTBlLTQ0MjQtMGRiYi03ZDc5NDExNjJlYzkiLCJUYWciOiJDaXRhdmlQbGFjZWhvbGRlciM0NTRhODM0Mi0xMTBlLTQ0MjQtMGRiYi03ZDc5NDExNjJlYzkiLCJUZXh0IjoiWzEzXSIsIlBhZ2VJblB1YmxpY2F0aW9uIjoxLCJSZWZlcmVuY2VJZHMiOlsiYjA0YWY1MDYtMjg5MS00MWIxLTk3YTgtMjM1NzQzNDdhZTMyIl0sIlBhcmFncmFwaFJhbmdlU3RhcnQiOjE3NH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r w:rsidR="002C2BBB">
        <w:rPr>
          <w:rFonts w:cs="Arial"/>
          <w:color w:val="000000"/>
        </w:rPr>
        <w:t xml:space="preserve"> </w:t>
      </w:r>
      <w:r w:rsidR="002A66F2">
        <w:t xml:space="preserve">Abbildung </w:t>
      </w:r>
      <w:r w:rsidR="00CA6A5C">
        <w:t>2</w:t>
      </w:r>
      <w:r w:rsidR="00287EB6">
        <w:t>.</w:t>
      </w:r>
      <w:r w:rsidR="002A66F2">
        <w:t>2</w:t>
      </w:r>
      <w:r w:rsidR="00F03296">
        <w:t xml:space="preserve"> </w:t>
      </w:r>
      <w:r w:rsidR="002A66F2">
        <w:t>zeigt die logische Unterteilung von Threads in Blöcke und Gitter.</w:t>
      </w:r>
    </w:p>
    <w:p w14:paraId="5D043C7D" w14:textId="77777777" w:rsidR="00C640CF" w:rsidRDefault="00C640CF" w:rsidP="006C4D1C"/>
    <w:p w14:paraId="3B7A99AC" w14:textId="77777777" w:rsidR="00287EB6" w:rsidRDefault="002A66F2" w:rsidP="00287EB6">
      <w:pPr>
        <w:keepNext/>
        <w:jc w:val="center"/>
      </w:pPr>
      <w:r w:rsidRPr="002A66F2">
        <w:rPr>
          <w:noProof/>
        </w:rPr>
        <w:drawing>
          <wp:inline distT="0" distB="0" distL="0" distR="0" wp14:anchorId="4F4BA91A" wp14:editId="4ACE3560">
            <wp:extent cx="3147994" cy="4083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64447" cy="4104390"/>
                    </a:xfrm>
                    <a:prstGeom prst="rect">
                      <a:avLst/>
                    </a:prstGeom>
                  </pic:spPr>
                </pic:pic>
              </a:graphicData>
            </a:graphic>
          </wp:inline>
        </w:drawing>
      </w:r>
    </w:p>
    <w:p w14:paraId="7139BDE8" w14:textId="3CA9694A" w:rsidR="002A66F2" w:rsidRDefault="00287EB6" w:rsidP="00287EB6">
      <w:pPr>
        <w:pStyle w:val="Beschriftung"/>
        <w:ind w:hanging="880"/>
        <w:jc w:val="left"/>
      </w:pPr>
      <w:r>
        <w:t xml:space="preserve">Abbildung </w:t>
      </w:r>
      <w:fldSimple w:instr=" STYLEREF 1 \s ">
        <w:r w:rsidR="002A2797">
          <w:rPr>
            <w:noProof/>
          </w:rPr>
          <w:t>2</w:t>
        </w:r>
      </w:fldSimple>
      <w:r w:rsidR="002A2797">
        <w:t>.</w:t>
      </w:r>
      <w:fldSimple w:instr=" SEQ Abbildung \* ARABIC \s 1 ">
        <w:r w:rsidR="002A2797">
          <w:rPr>
            <w:noProof/>
          </w:rPr>
          <w:t>2</w:t>
        </w:r>
      </w:fldSimple>
      <w:r>
        <w:t xml:space="preserve">, ein Gitter (engl. Grid) ist unterteilt in </w:t>
      </w:r>
      <w:r w:rsidR="00BC2CB7">
        <w:t>Blöcke (</w:t>
      </w:r>
      <w:r>
        <w:t xml:space="preserve">engl. </w:t>
      </w:r>
      <w:r w:rsidR="00BC2CB7">
        <w:t>Blocks) von</w:t>
      </w:r>
      <w:r>
        <w:t xml:space="preserve"> Threads. </w:t>
      </w:r>
      <w:sdt>
        <w:sdtPr>
          <w:rPr>
            <w:rFonts w:cs="Arial"/>
            <w:color w:val="000000"/>
          </w:rPr>
          <w:alias w:val="To edit, see citavi.com/edit"/>
          <w:tag w:val="CitaviPlaceholder#67b2c5d2-3041-70fc-640f-2c27d4ca72ef"/>
          <w:id w:val="1596894518"/>
        </w:sdtPr>
        <w:sdtEndPr/>
        <w:sdtContent>
          <w:r w:rsidR="007050A7" w:rsidRPr="007050A7">
            <w:rPr>
              <w:rFonts w:cs="Arial"/>
              <w:color w:val="000000"/>
            </w:rPr>
            <w:fldChar w:fldCharType="begin"/>
          </w:r>
          <w:r w:rsidR="007050A7" w:rsidRPr="007050A7">
            <w:rPr>
              <w:rFonts w:cs="Arial"/>
              <w:color w:val="000000"/>
            </w:rPr>
            <w:instrText>ADDIN CitaviPlaceholder{eyJFbnRyaWVzIjpbeyJJZCI6ImE1YjI3M2JjLWRjZjAtMGNkMC04MDNkLTY5MjZmYTMxNGFmMy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IsIlN0b3J5VHlwZSI6MSwiSWQiOiI2N2IyYzVkMi0zMDQxLTcwZmMtNjQwZi0yYzI3ZDRjYTcyZWYiLCJUYWciOiJDaXRhdmlQbGFjZWhvbGRlciM2N2IyYzVkMi0zMDQxLTcwZmMtNjQwZi0yYzI3ZDRjYTcyZWYiLCJUZXh0IjoiWzEzXSIsIlBhZ2VJblB1YmxpY2F0aW9uIjoxLCJSZWZlcmVuY2VJZHMiOlsiYjA0YWY1MDYtMjg5MS00MWIxLTk3YTgtMjM1NzQzNDdhZTMyIl0sIlBhcmFncmFwaFJhbmdlU3RhcnQiOjE3N30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p>
    <w:p w14:paraId="538E2788" w14:textId="77777777" w:rsidR="00256239" w:rsidRDefault="00256239" w:rsidP="006C4D1C"/>
    <w:p w14:paraId="73C4B898" w14:textId="580BC922" w:rsidR="000E7443" w:rsidRPr="00256239" w:rsidRDefault="00181719" w:rsidP="006C4D1C">
      <w:pPr>
        <w:rPr>
          <w:rFonts w:cs="Arial"/>
          <w:color w:val="000000"/>
        </w:rPr>
      </w:pPr>
      <w:r>
        <w:t>CUDA erlaubt</w:t>
      </w:r>
      <w:r w:rsidR="00F03296">
        <w:t xml:space="preserve"> </w:t>
      </w:r>
      <w:r>
        <w:t>dem Programmierer bestimmte Funktionen zu definieren, welche</w:t>
      </w:r>
      <w:r w:rsidR="00F03296">
        <w:t xml:space="preserve"> </w:t>
      </w:r>
      <w:r>
        <w:t>parallel von CUDA Thread</w:t>
      </w:r>
      <w:r w:rsidR="002C2BBB">
        <w:t>s</w:t>
      </w:r>
      <w:r>
        <w:t xml:space="preserve"> ausgeführt werden</w:t>
      </w:r>
      <w:r w:rsidR="00F03296">
        <w:t xml:space="preserve"> können</w:t>
      </w:r>
      <w:r>
        <w:t>.</w:t>
      </w:r>
      <w:r w:rsidR="00023159">
        <w:t xml:space="preserve"> Diese Funktionen werden Kernel genannt. </w:t>
      </w:r>
      <w:r w:rsidR="006F5988">
        <w:t>Wie viele CUDA Threads den Kernel ausführen</w:t>
      </w:r>
      <w:r w:rsidR="00F428BF">
        <w:t>,</w:t>
      </w:r>
      <w:r w:rsidR="006F5988">
        <w:t xml:space="preserve"> wird mit der Kerneldefinition </w:t>
      </w:r>
      <w:r w:rsidR="00F428BF">
        <w:t>vorgeben.</w:t>
      </w:r>
      <w:r w:rsidR="00F03296" w:rsidRPr="00F03296">
        <w:rPr>
          <w:color w:val="FF0000"/>
        </w:rPr>
        <w:t xml:space="preserve"> </w:t>
      </w:r>
      <w:r w:rsidR="00023159">
        <w:t>Hierbei ist die Anzahl der Threads nicht limitiert, da ein Kernel von mehreren Threadblöcken ausgeführt werden kann.</w:t>
      </w:r>
      <w:r w:rsidR="000E7443">
        <w:t xml:space="preserve"> Bei der Definition eines Kernels wird die Anzahl der Threads pro Block und die Anzahl </w:t>
      </w:r>
      <w:r w:rsidR="00F03296">
        <w:t>an</w:t>
      </w:r>
      <w:r w:rsidR="000E7443">
        <w:t xml:space="preserve"> Blöcken pro Gitter angegeben.</w:t>
      </w:r>
      <w:sdt>
        <w:sdtPr>
          <w:rPr>
            <w:rFonts w:cs="Arial"/>
            <w:color w:val="000000"/>
          </w:rPr>
          <w:alias w:val="To edit, see citavi.com/edit"/>
          <w:tag w:val="CitaviPlaceholder#11dd9730-ff73-2b23-0b25-52cf1ce87b81"/>
          <w:id w:val="-682901265"/>
        </w:sdtPr>
        <w:sdtEndPr/>
        <w:sdtContent>
          <w:r w:rsidR="007050A7" w:rsidRPr="007050A7">
            <w:rPr>
              <w:rFonts w:cs="Arial"/>
              <w:color w:val="000000"/>
            </w:rPr>
            <w:fldChar w:fldCharType="begin"/>
          </w:r>
          <w:r w:rsidR="007050A7" w:rsidRPr="007050A7">
            <w:rPr>
              <w:rFonts w:cs="Arial"/>
              <w:color w:val="000000"/>
            </w:rPr>
            <w:instrText>ADDIN CitaviPlaceholder{eyJFbnRyaWVzIjpbeyJJZCI6ImE4ZDE5MzhjLTVjYjMtMzVjOC1jNzJiLTUwMTI2ZDVmNjk4Yi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MsIlN0b3J5VHlwZSI6MSwiSWQiOiIxMWRkOTczMC1mZjczLTJiMjMtMGIyNS01MmNmMWNlODdiODEiLCJUYWciOiJDaXRhdmlQbGFjZWhvbGRlciMxMWRkOTczMC1mZjczLTJiMjMtMGIyNS01MmNmMWNlODdiODEiLCJUZXh0IjoiWzEzXSIsIlBhZ2VJblB1YmxpY2F0aW9uIjoxLCJSZWZlcmVuY2VJZHMiOlsiYjA0YWY1MDYtMjg5MS00MWIxLTk3YTgtMjM1NzQzNDdhZTMyIl0sIlBhcmFncmFwaFJhbmdlU3RhcnQiOjE3OX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r w:rsidR="000E7443">
        <w:rPr>
          <w:rFonts w:cs="Arial"/>
          <w:color w:val="000000"/>
        </w:rPr>
        <w:t xml:space="preserve"> </w:t>
      </w:r>
    </w:p>
    <w:p w14:paraId="35F1283F" w14:textId="6F493FFB" w:rsidR="00795B6F" w:rsidRDefault="000E7443" w:rsidP="006C4D1C">
      <w:r>
        <w:lastRenderedPageBreak/>
        <w:t xml:space="preserve">Nvidias GPU Architektur ist um eine Anordnung von Streaming Multiprozessoren (SMs) konzipiert. Jeder Streaming Multiprozessor kann einen Threadblock nach dem anderen ausführen. </w:t>
      </w:r>
      <w:r w:rsidR="00F56541">
        <w:t>Die</w:t>
      </w:r>
      <w:r>
        <w:t xml:space="preserve"> </w:t>
      </w:r>
      <w:r w:rsidR="00F56541">
        <w:t>Anwendungssoftware wird auf die entsprechende GPU Hardwarearchitektur skaliert</w:t>
      </w:r>
      <w:r>
        <w:t xml:space="preserve">, indem die auszuführenden Threadblöcke auf die Anzahl der verfügbaren Streaming Multiprozessoren </w:t>
      </w:r>
      <w:r w:rsidR="00B23D3A">
        <w:t xml:space="preserve">gleichmäßig </w:t>
      </w:r>
      <w:r>
        <w:t xml:space="preserve">verteilt werden. So kann eine GPU mit vier Streaming Multiprozessoren vier </w:t>
      </w:r>
      <w:r w:rsidR="00B23D3A">
        <w:t>Threadblöcke gleichzeitig ausführen, während eine GPU mit zwei Streaming Multiprozessoren in der gleichen Zeitspanne nur zwei Threadblöcke ausführen kann.</w:t>
      </w:r>
      <w:r w:rsidR="00795B6F" w:rsidRPr="00795B6F">
        <w:rPr>
          <w:rFonts w:cs="Arial"/>
          <w:color w:val="000000"/>
        </w:rPr>
        <w:t xml:space="preserve"> </w:t>
      </w:r>
      <w:sdt>
        <w:sdtPr>
          <w:rPr>
            <w:rFonts w:cs="Arial"/>
            <w:color w:val="000000"/>
          </w:rPr>
          <w:alias w:val="To edit, see citavi.com/edit"/>
          <w:tag w:val="CitaviPlaceholder#83fbef06-b91f-28ff-5055-14294d0dbb74"/>
          <w:id w:val="2065519927"/>
        </w:sdtPr>
        <w:sdtEndPr/>
        <w:sdtContent>
          <w:r w:rsidR="007050A7" w:rsidRPr="007050A7">
            <w:rPr>
              <w:rFonts w:cs="Arial"/>
              <w:color w:val="000000"/>
            </w:rPr>
            <w:fldChar w:fldCharType="begin"/>
          </w:r>
          <w:r w:rsidR="007050A7" w:rsidRPr="007050A7">
            <w:rPr>
              <w:rFonts w:cs="Arial"/>
              <w:color w:val="000000"/>
            </w:rPr>
            <w:instrText>ADDIN CitaviPlaceholder{eyJFbnRyaWVzIjpbeyJJZCI6IjA3OGNkOTMzLWYzYjQtMzVmMC0wMzM2LWE0YzdlYjcwNmEzN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QsIlN0b3J5VHlwZSI6MSwiSWQiOiI4M2ZiZWYwNi1iOTFmLTI4ZmYtNTA1NS0xNDI5NGQwZGJiNzQiLCJUYWciOiJDaXRhdmlQbGFjZWhvbGRlciM4M2ZiZWYwNi1iOTFmLTI4ZmYtNTA1NS0xNDI5NGQwZGJiNzQiLCJUZXh0IjoiWzEzXSIsIlBhZ2VJblB1YmxpY2F0aW9uIjoxLCJSZWZlcmVuY2VJZHMiOlsiYjA0YWY1MDYtMjg5MS00MWIxLTk3YTgtMjM1NzQzNDdhZTMyIl0sIlBhcmFncmFwaFJhbmdlU3RhcnQiOjE4MH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r w:rsidR="00795B6F">
        <w:t xml:space="preserve"> </w:t>
      </w:r>
    </w:p>
    <w:p w14:paraId="717EA188" w14:textId="339E467F" w:rsidR="00467298" w:rsidRPr="00795B6F" w:rsidRDefault="00795B6F" w:rsidP="006C4D1C">
      <w:r>
        <w:t xml:space="preserve">Dies wird durch Abbildung </w:t>
      </w:r>
      <w:r w:rsidR="00CA6A5C">
        <w:t>2</w:t>
      </w:r>
      <w:r>
        <w:t>.3 veranschaulicht.</w:t>
      </w:r>
    </w:p>
    <w:p w14:paraId="6FA43F1B" w14:textId="77777777" w:rsidR="00287EB6" w:rsidRPr="00B23D3A" w:rsidRDefault="00287EB6" w:rsidP="006C4D1C">
      <w:pPr>
        <w:rPr>
          <w:rFonts w:cs="Arial"/>
          <w:color w:val="000000"/>
        </w:rPr>
      </w:pPr>
    </w:p>
    <w:p w14:paraId="32F77D07" w14:textId="77777777" w:rsidR="00287EB6" w:rsidRDefault="00467298" w:rsidP="00287EB6">
      <w:pPr>
        <w:keepNext/>
        <w:jc w:val="center"/>
      </w:pPr>
      <w:r>
        <w:rPr>
          <w:noProof/>
        </w:rPr>
        <w:drawing>
          <wp:inline distT="0" distB="0" distL="0" distR="0" wp14:anchorId="7404FD65" wp14:editId="56F4E1DA">
            <wp:extent cx="3892550" cy="3675494"/>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8833" cy="3709754"/>
                    </a:xfrm>
                    <a:prstGeom prst="rect">
                      <a:avLst/>
                    </a:prstGeom>
                    <a:noFill/>
                    <a:ln>
                      <a:noFill/>
                    </a:ln>
                  </pic:spPr>
                </pic:pic>
              </a:graphicData>
            </a:graphic>
          </wp:inline>
        </w:drawing>
      </w:r>
    </w:p>
    <w:p w14:paraId="725A4DCC" w14:textId="371EAF0A" w:rsidR="003941F6" w:rsidRDefault="00287EB6" w:rsidP="00287EB6">
      <w:pPr>
        <w:pStyle w:val="Beschriftung"/>
        <w:ind w:hanging="880"/>
        <w:jc w:val="left"/>
      </w:pPr>
      <w:r>
        <w:t xml:space="preserve">Abbildung </w:t>
      </w:r>
      <w:fldSimple w:instr=" STYLEREF 1 \s ">
        <w:r w:rsidR="002A2797">
          <w:rPr>
            <w:noProof/>
          </w:rPr>
          <w:t>2</w:t>
        </w:r>
      </w:fldSimple>
      <w:r w:rsidR="002A2797">
        <w:t>.</w:t>
      </w:r>
      <w:fldSimple w:instr=" SEQ Abbildung \* ARABIC \s 1 ">
        <w:r w:rsidR="002A2797">
          <w:rPr>
            <w:noProof/>
          </w:rPr>
          <w:t>3</w:t>
        </w:r>
      </w:fldSimple>
      <w:r>
        <w:t xml:space="preserve">, automatische Skalierung durch Aufteilung der Blöcke auf die Verschiedenen Streaming Multiprozessoren. </w:t>
      </w:r>
      <w:sdt>
        <w:sdtPr>
          <w:rPr>
            <w:rFonts w:cs="Arial"/>
            <w:color w:val="000000"/>
          </w:rPr>
          <w:alias w:val="To edit, see citavi.com/edit"/>
          <w:tag w:val="CitaviPlaceholder#d1f9f348-45c1-4954-9702-331fb670b3d1"/>
          <w:id w:val="314848223"/>
        </w:sdtPr>
        <w:sdtEndPr/>
        <w:sdtContent>
          <w:r w:rsidR="007050A7" w:rsidRPr="007050A7">
            <w:rPr>
              <w:rFonts w:cs="Arial"/>
              <w:color w:val="000000"/>
            </w:rPr>
            <w:fldChar w:fldCharType="begin"/>
          </w:r>
          <w:r w:rsidR="007050A7" w:rsidRPr="007050A7">
            <w:rPr>
              <w:rFonts w:cs="Arial"/>
              <w:color w:val="000000"/>
            </w:rPr>
            <w:instrText>ADDIN CitaviPlaceholder{eyJFbnRyaWVzIjpbeyJJZCI6ImU3NDBiNTljLWVkYWYtN2Q4ZS1mZWJjLWRhMTlmY2I4NDVjZ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jUsIlN0b3J5VHlwZSI6MSwiSWQiOiJkMWY5ZjM0OC00NWMxLTQ5NTQtOTcwMi0zMzFmYjY3MGIzZDEiLCJUYWciOiJDaXRhdmlQbGFjZWhvbGRlciNkMWY5ZjM0OC00NWMxLTQ5NTQtOTcwMi0zMzFmYjY3MGIzZDEiLCJUZXh0IjoiWzEzXSIsIlBhZ2VJblB1YmxpY2F0aW9uIjoxLCJSZWZlcmVuY2VJZHMiOlsiYjA0YWY1MDYtMjg5MS00MWIxLTk3YTgtMjM1NzQzNDdhZTMyIl0sIlBhcmFncmFwaFJhbmdlU3RhcnQiOjE4NH0=}</w:instrText>
          </w:r>
          <w:r w:rsidR="007050A7" w:rsidRPr="007050A7">
            <w:rPr>
              <w:rFonts w:cs="Arial"/>
              <w:color w:val="000000"/>
            </w:rPr>
            <w:fldChar w:fldCharType="separate"/>
          </w:r>
          <w:r w:rsidR="007050A7" w:rsidRPr="007050A7">
            <w:rPr>
              <w:rFonts w:cs="Arial"/>
              <w:color w:val="000000"/>
            </w:rPr>
            <w:t>[13]</w:t>
          </w:r>
          <w:r w:rsidR="007050A7" w:rsidRPr="007050A7">
            <w:rPr>
              <w:rFonts w:cs="Arial"/>
              <w:color w:val="000000"/>
            </w:rPr>
            <w:fldChar w:fldCharType="end"/>
          </w:r>
        </w:sdtContent>
      </w:sdt>
    </w:p>
    <w:p w14:paraId="215E033F" w14:textId="77777777" w:rsidR="00BD51C8" w:rsidRPr="00F52F9D" w:rsidRDefault="00BD51C8" w:rsidP="00F52F9D"/>
    <w:p w14:paraId="7947F141" w14:textId="6171C684" w:rsidR="00B57D4F" w:rsidRDefault="00203DFC" w:rsidP="002B1E00">
      <w:pPr>
        <w:pStyle w:val="berschrift3"/>
      </w:pPr>
      <w:bookmarkStart w:id="37" w:name="_Toc97632574"/>
      <w:bookmarkStart w:id="38" w:name="_Toc99615170"/>
      <w:r>
        <w:t>CUDA Unified Memory</w:t>
      </w:r>
      <w:bookmarkEnd w:id="37"/>
      <w:bookmarkEnd w:id="38"/>
    </w:p>
    <w:p w14:paraId="6B034A93" w14:textId="4C64F863" w:rsidR="002E3D94" w:rsidRDefault="002E3D94" w:rsidP="00291547">
      <w:pPr>
        <w:pStyle w:val="Textkrper"/>
        <w:rPr>
          <w:color w:val="000000" w:themeColor="text1"/>
        </w:rPr>
      </w:pPr>
      <w:r>
        <w:rPr>
          <w:color w:val="000000" w:themeColor="text1"/>
        </w:rPr>
        <w:t>Unified Memory bezeichnet einen Speicheradressbereich, auf welchen jeder Prozessor in einem System zugreifen kann.</w:t>
      </w:r>
      <w:r w:rsidR="00795B6F">
        <w:rPr>
          <w:color w:val="000000" w:themeColor="text1"/>
        </w:rPr>
        <w:t xml:space="preserve"> </w:t>
      </w:r>
      <w:r w:rsidR="003941F6">
        <w:rPr>
          <w:color w:val="000000" w:themeColor="text1"/>
        </w:rPr>
        <w:t xml:space="preserve">Abbildung </w:t>
      </w:r>
      <w:r w:rsidR="00CA6A5C">
        <w:rPr>
          <w:color w:val="000000" w:themeColor="text1"/>
        </w:rPr>
        <w:t>2</w:t>
      </w:r>
      <w:r w:rsidR="00795B6F">
        <w:rPr>
          <w:color w:val="000000" w:themeColor="text1"/>
        </w:rPr>
        <w:t xml:space="preserve">.4 zeigt die </w:t>
      </w:r>
      <w:r w:rsidR="00F03296">
        <w:rPr>
          <w:color w:val="000000" w:themeColor="text1"/>
        </w:rPr>
        <w:t>Funktion</w:t>
      </w:r>
      <w:r w:rsidR="00795B6F">
        <w:rPr>
          <w:color w:val="000000" w:themeColor="text1"/>
        </w:rPr>
        <w:t xml:space="preserve"> dieses Adressbereichs.</w:t>
      </w:r>
    </w:p>
    <w:p w14:paraId="466AAE64" w14:textId="77777777" w:rsidR="00795B6F" w:rsidRDefault="00795B6F" w:rsidP="00291547">
      <w:pPr>
        <w:pStyle w:val="Textkrper"/>
        <w:rPr>
          <w:color w:val="000000" w:themeColor="text1"/>
        </w:rPr>
      </w:pPr>
    </w:p>
    <w:p w14:paraId="40F69653" w14:textId="77777777" w:rsidR="00795B6F" w:rsidRDefault="003941F6" w:rsidP="00795B6F">
      <w:pPr>
        <w:pStyle w:val="Textkrper"/>
        <w:keepNext/>
      </w:pPr>
      <w:r>
        <w:rPr>
          <w:noProof/>
          <w:color w:val="000000" w:themeColor="text1"/>
        </w:rPr>
        <w:drawing>
          <wp:inline distT="0" distB="0" distL="0" distR="0" wp14:anchorId="7F96E274" wp14:editId="0A465999">
            <wp:extent cx="5219700" cy="20777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30">
                      <a:extLst>
                        <a:ext uri="{28A0092B-C50C-407E-A947-70E740481C1C}">
                          <a14:useLocalDpi xmlns:a14="http://schemas.microsoft.com/office/drawing/2010/main" val="0"/>
                        </a:ext>
                      </a:extLst>
                    </a:blip>
                    <a:stretch>
                      <a:fillRect/>
                    </a:stretch>
                  </pic:blipFill>
                  <pic:spPr>
                    <a:xfrm>
                      <a:off x="0" y="0"/>
                      <a:ext cx="5219700" cy="2077720"/>
                    </a:xfrm>
                    <a:prstGeom prst="rect">
                      <a:avLst/>
                    </a:prstGeom>
                  </pic:spPr>
                </pic:pic>
              </a:graphicData>
            </a:graphic>
          </wp:inline>
        </w:drawing>
      </w:r>
    </w:p>
    <w:p w14:paraId="7208EB8E" w14:textId="1DD05790" w:rsidR="003941F6" w:rsidRDefault="00795B6F" w:rsidP="00795B6F">
      <w:pPr>
        <w:pStyle w:val="Beschriftung"/>
        <w:ind w:hanging="880"/>
      </w:pPr>
      <w:r>
        <w:t xml:space="preserve">Abbildung </w:t>
      </w:r>
      <w:fldSimple w:instr=" STYLEREF 1 \s ">
        <w:r w:rsidR="002A2797">
          <w:rPr>
            <w:noProof/>
          </w:rPr>
          <w:t>2</w:t>
        </w:r>
      </w:fldSimple>
      <w:r w:rsidR="002A2797">
        <w:t>.</w:t>
      </w:r>
      <w:fldSimple w:instr=" SEQ Abbildung \* ARABIC \s 1 ">
        <w:r w:rsidR="002A2797">
          <w:rPr>
            <w:noProof/>
          </w:rPr>
          <w:t>4</w:t>
        </w:r>
      </w:fldSimple>
      <w:r>
        <w:t xml:space="preserve">, Unified Memory ist von allen Prozessoren abrufbar. </w:t>
      </w:r>
      <w:sdt>
        <w:sdtPr>
          <w:rPr>
            <w:rFonts w:cs="Arial"/>
            <w:color w:val="000000"/>
          </w:rPr>
          <w:alias w:val="To edit, see citavi.com/edit"/>
          <w:tag w:val="CitaviPlaceholder#17696df2-f1da-7482-96ac-5971a3b5d88b"/>
          <w:id w:val="-2011361160"/>
        </w:sdtPr>
        <w:sdtEndPr/>
        <w:sdtContent>
          <w:r w:rsidR="007050A7" w:rsidRPr="007050A7">
            <w:rPr>
              <w:rFonts w:cs="Arial"/>
              <w:color w:val="000000"/>
            </w:rPr>
            <w:fldChar w:fldCharType="begin"/>
          </w:r>
          <w:r w:rsidR="007050A7" w:rsidRPr="007050A7">
            <w:rPr>
              <w:rFonts w:cs="Arial"/>
              <w:color w:val="000000"/>
            </w:rPr>
            <w:instrText>ADDIN CitaviPlaceholder{eyJFbnRyaWVzIjpbeyJJZCI6IjQ5NjAzNGMyLTRhNTUtM2RiMi1jZWEzLTdiNTdlMmMxNmU5M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yNiwiU3RvcnlUeXBlIjoxLCJJZCI6IjE3Njk2ZGYyLWYxZGEtNzQ4Mi05NmFjLTU5NzFhM2I1ZDg4YiIsIlRhZyI6IkNpdGF2aVBsYWNlaG9sZGVyIzE3Njk2ZGYyLWYxZGEtNzQ4Mi05NmFjLTU5NzFhM2I1ZDg4YiIsIlRleHQiOiJbMTVdIiwiUGFnZUluUHVibGljYXRpb24iOjEsIlJlZmVyZW5jZUlkcyI6WyJmYzNmMTVhZi03Y2IyLTQ3MDktYTM1ZC0xNDY1MTM0YmFjZmMiXSwiUGFyYWdyYXBoUmFuZ2VTdGFydCI6MTkwfQ==}</w:instrText>
          </w:r>
          <w:r w:rsidR="007050A7" w:rsidRPr="007050A7">
            <w:rPr>
              <w:rFonts w:cs="Arial"/>
              <w:color w:val="000000"/>
            </w:rPr>
            <w:fldChar w:fldCharType="separate"/>
          </w:r>
          <w:r w:rsidR="007050A7" w:rsidRPr="007050A7">
            <w:rPr>
              <w:rFonts w:cs="Arial"/>
              <w:color w:val="000000"/>
            </w:rPr>
            <w:t>[15]</w:t>
          </w:r>
          <w:r w:rsidR="007050A7" w:rsidRPr="007050A7">
            <w:rPr>
              <w:rFonts w:cs="Arial"/>
              <w:color w:val="000000"/>
            </w:rPr>
            <w:fldChar w:fldCharType="end"/>
          </w:r>
        </w:sdtContent>
      </w:sdt>
    </w:p>
    <w:p w14:paraId="482E212D" w14:textId="77777777" w:rsidR="003941F6" w:rsidRDefault="003941F6" w:rsidP="00291547">
      <w:pPr>
        <w:pStyle w:val="Textkrper"/>
        <w:rPr>
          <w:color w:val="4472C4" w:themeColor="accent1"/>
        </w:rPr>
      </w:pPr>
    </w:p>
    <w:p w14:paraId="68205EBB" w14:textId="79ED3FED" w:rsidR="005E0A08" w:rsidRPr="00AD0D1E" w:rsidRDefault="002E3D94" w:rsidP="00291547">
      <w:pPr>
        <w:pStyle w:val="Textkrper"/>
        <w:rPr>
          <w:color w:val="FF0000"/>
        </w:rPr>
      </w:pPr>
      <w:r w:rsidRPr="0009697E">
        <w:rPr>
          <w:color w:val="000000" w:themeColor="text1"/>
        </w:rPr>
        <w:t>Diese Technologie ermöglicht es Speicher</w:t>
      </w:r>
      <w:r w:rsidR="0009697E" w:rsidRPr="0009697E">
        <w:rPr>
          <w:color w:val="000000" w:themeColor="text1"/>
        </w:rPr>
        <w:t xml:space="preserve"> für </w:t>
      </w:r>
      <w:r w:rsidRPr="0009697E">
        <w:rPr>
          <w:color w:val="000000" w:themeColor="text1"/>
        </w:rPr>
        <w:t>Daten zu allo</w:t>
      </w:r>
      <w:r w:rsidR="0009697E" w:rsidRPr="0009697E">
        <w:rPr>
          <w:color w:val="000000" w:themeColor="text1"/>
        </w:rPr>
        <w:t>k</w:t>
      </w:r>
      <w:r w:rsidRPr="0009697E">
        <w:rPr>
          <w:color w:val="000000" w:themeColor="text1"/>
        </w:rPr>
        <w:t>ieren,</w:t>
      </w:r>
      <w:r>
        <w:rPr>
          <w:color w:val="000000" w:themeColor="text1"/>
        </w:rPr>
        <w:t xml:space="preserve"> welche</w:t>
      </w:r>
      <w:r w:rsidR="00CE4842">
        <w:rPr>
          <w:color w:val="000000" w:themeColor="text1"/>
        </w:rPr>
        <w:t xml:space="preserve"> </w:t>
      </w:r>
      <w:r>
        <w:rPr>
          <w:color w:val="000000" w:themeColor="text1"/>
        </w:rPr>
        <w:t xml:space="preserve">sowohl </w:t>
      </w:r>
      <w:r w:rsidR="00CE4842">
        <w:rPr>
          <w:color w:val="000000" w:themeColor="text1"/>
        </w:rPr>
        <w:t xml:space="preserve">von </w:t>
      </w:r>
      <w:r>
        <w:rPr>
          <w:color w:val="000000" w:themeColor="text1"/>
        </w:rPr>
        <w:t>CPU als auch</w:t>
      </w:r>
      <w:r w:rsidR="00CE4842">
        <w:rPr>
          <w:color w:val="000000" w:themeColor="text1"/>
        </w:rPr>
        <w:t xml:space="preserve"> von</w:t>
      </w:r>
      <w:r>
        <w:rPr>
          <w:color w:val="000000" w:themeColor="text1"/>
        </w:rPr>
        <w:t xml:space="preserve"> GPU gelesen und geschrieben werden können. Um Unified Memory</w:t>
      </w:r>
      <w:r w:rsidRPr="002E3D94">
        <w:rPr>
          <w:color w:val="4472C4" w:themeColor="accent1"/>
        </w:rPr>
        <w:t xml:space="preserve"> </w:t>
      </w:r>
      <w:r w:rsidRPr="0009697E">
        <w:rPr>
          <w:color w:val="000000" w:themeColor="text1"/>
        </w:rPr>
        <w:t>anzulegen</w:t>
      </w:r>
      <w:r w:rsidR="00CE4842">
        <w:rPr>
          <w:color w:val="000000" w:themeColor="text1"/>
        </w:rPr>
        <w:t>,</w:t>
      </w:r>
      <w:r>
        <w:rPr>
          <w:color w:val="4472C4" w:themeColor="accent1"/>
        </w:rPr>
        <w:t xml:space="preserve"> </w:t>
      </w:r>
      <w:r>
        <w:rPr>
          <w:color w:val="000000" w:themeColor="text1"/>
        </w:rPr>
        <w:t xml:space="preserve">werden </w:t>
      </w:r>
      <w:r w:rsidR="00CE4842">
        <w:rPr>
          <w:color w:val="000000" w:themeColor="text1"/>
        </w:rPr>
        <w:t>A</w:t>
      </w:r>
      <w:r>
        <w:rPr>
          <w:color w:val="000000" w:themeColor="text1"/>
        </w:rPr>
        <w:t xml:space="preserve">ufrufe zu malloc() oder new mit </w:t>
      </w:r>
      <w:r w:rsidR="00CE4842">
        <w:rPr>
          <w:color w:val="000000" w:themeColor="text1"/>
        </w:rPr>
        <w:t>A</w:t>
      </w:r>
      <w:r>
        <w:rPr>
          <w:color w:val="000000" w:themeColor="text1"/>
        </w:rPr>
        <w:t>ufrufen zu cudaMallocManaged() ersetzt. cudaMallocManaged() ist eine</w:t>
      </w:r>
      <w:r w:rsidR="0009697E">
        <w:rPr>
          <w:color w:val="4472C4" w:themeColor="accent1"/>
        </w:rPr>
        <w:t xml:space="preserve"> </w:t>
      </w:r>
      <w:r w:rsidR="0009697E" w:rsidRPr="0009697E">
        <w:rPr>
          <w:color w:val="000000" w:themeColor="text1"/>
        </w:rPr>
        <w:t xml:space="preserve">Funktion zum </w:t>
      </w:r>
      <w:r w:rsidR="00CE4842">
        <w:rPr>
          <w:color w:val="000000" w:themeColor="text1"/>
        </w:rPr>
        <w:t>A</w:t>
      </w:r>
      <w:r w:rsidR="0009697E" w:rsidRPr="0009697E">
        <w:rPr>
          <w:color w:val="000000" w:themeColor="text1"/>
        </w:rPr>
        <w:t>llokieren von Speicher</w:t>
      </w:r>
      <w:r>
        <w:rPr>
          <w:color w:val="000000" w:themeColor="text1"/>
        </w:rPr>
        <w:t>, welche</w:t>
      </w:r>
      <w:r w:rsidR="00170561">
        <w:rPr>
          <w:color w:val="000000" w:themeColor="text1"/>
        </w:rPr>
        <w:t xml:space="preserve"> eine</w:t>
      </w:r>
      <w:r w:rsidR="003830F8">
        <w:rPr>
          <w:color w:val="000000" w:themeColor="text1"/>
        </w:rPr>
        <w:t>n</w:t>
      </w:r>
      <w:r w:rsidR="00170561">
        <w:rPr>
          <w:color w:val="000000" w:themeColor="text1"/>
        </w:rPr>
        <w:t xml:space="preserve"> Pointer zugänglich für jede</w:t>
      </w:r>
      <w:r w:rsidR="003830F8">
        <w:rPr>
          <w:color w:val="000000" w:themeColor="text1"/>
        </w:rPr>
        <w:t>n</w:t>
      </w:r>
      <w:r w:rsidR="00170561">
        <w:rPr>
          <w:color w:val="000000" w:themeColor="text1"/>
        </w:rPr>
        <w:t xml:space="preserve"> Prozessor zurückgibt. Greift ein Programm auf Daten zu</w:t>
      </w:r>
      <w:r w:rsidR="0009697E">
        <w:rPr>
          <w:color w:val="000000" w:themeColor="text1"/>
        </w:rPr>
        <w:t xml:space="preserve">, </w:t>
      </w:r>
      <w:r w:rsidR="00170561">
        <w:rPr>
          <w:color w:val="000000" w:themeColor="text1"/>
        </w:rPr>
        <w:t xml:space="preserve">die </w:t>
      </w:r>
      <w:r w:rsidR="003830F8">
        <w:rPr>
          <w:color w:val="000000" w:themeColor="text1"/>
        </w:rPr>
        <w:t xml:space="preserve">auf </w:t>
      </w:r>
      <w:r w:rsidR="00170561">
        <w:rPr>
          <w:color w:val="000000" w:themeColor="text1"/>
        </w:rPr>
        <w:t>diese Art angelegt wurden, kümmert sich die CUDA Systemsoftware und</w:t>
      </w:r>
      <w:r w:rsidR="0009697E">
        <w:rPr>
          <w:color w:val="000000" w:themeColor="text1"/>
        </w:rPr>
        <w:t xml:space="preserve"> </w:t>
      </w:r>
      <w:r w:rsidR="00170561">
        <w:rPr>
          <w:color w:val="000000" w:themeColor="text1"/>
        </w:rPr>
        <w:t xml:space="preserve">die Hardware um das </w:t>
      </w:r>
      <w:r w:rsidR="00256239">
        <w:rPr>
          <w:color w:val="000000" w:themeColor="text1"/>
        </w:rPr>
        <w:t xml:space="preserve">Verschieben von Speicher Pages </w:t>
      </w:r>
      <w:r w:rsidR="00170561">
        <w:rPr>
          <w:color w:val="000000" w:themeColor="text1"/>
        </w:rPr>
        <w:t>auf den Speicher des zugreifenden Prozessors.</w:t>
      </w:r>
      <w:sdt>
        <w:sdtPr>
          <w:rPr>
            <w:rFonts w:cs="Arial"/>
            <w:color w:val="000000"/>
          </w:rPr>
          <w:alias w:val="To edit, see citavi.com/edit"/>
          <w:tag w:val="CitaviPlaceholder#f3a87759-87f9-da6d-b1e9-2a68514fe5df"/>
          <w:id w:val="1092434998"/>
        </w:sdtPr>
        <w:sdtEndPr/>
        <w:sdtContent>
          <w:r w:rsidR="007050A7" w:rsidRPr="007050A7">
            <w:rPr>
              <w:rFonts w:cs="Arial"/>
              <w:color w:val="000000"/>
            </w:rPr>
            <w:fldChar w:fldCharType="begin"/>
          </w:r>
          <w:r w:rsidR="007050A7" w:rsidRPr="007050A7">
            <w:rPr>
              <w:rFonts w:cs="Arial"/>
              <w:color w:val="000000"/>
            </w:rPr>
            <w:instrText>ADDIN CitaviPlaceholder{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}</w:instrText>
          </w:r>
          <w:r w:rsidR="007050A7" w:rsidRPr="007050A7">
            <w:rPr>
              <w:rFonts w:cs="Arial"/>
              <w:color w:val="000000"/>
            </w:rPr>
            <w:fldChar w:fldCharType="separate"/>
          </w:r>
          <w:r w:rsidR="007050A7" w:rsidRPr="007050A7">
            <w:rPr>
              <w:rFonts w:cs="Arial"/>
              <w:color w:val="000000"/>
            </w:rPr>
            <w:t>[16]</w:t>
          </w:r>
          <w:r w:rsidR="007050A7" w:rsidRPr="007050A7">
            <w:rPr>
              <w:rFonts w:cs="Arial"/>
              <w:color w:val="000000"/>
            </w:rPr>
            <w:fldChar w:fldCharType="end"/>
          </w:r>
        </w:sdtContent>
      </w:sdt>
      <w:r w:rsidR="00A31F52">
        <w:rPr>
          <w:rFonts w:cs="Arial"/>
          <w:color w:val="000000"/>
        </w:rPr>
        <w:t xml:space="preserve"> </w:t>
      </w:r>
    </w:p>
    <w:p w14:paraId="79FAFC44" w14:textId="7C915473" w:rsidR="00BD51C8" w:rsidRPr="00012223" w:rsidRDefault="008765C0" w:rsidP="00291547">
      <w:pPr>
        <w:pStyle w:val="Textkrper"/>
      </w:pPr>
      <w:r w:rsidRPr="00012223">
        <w:t>Greift die GPU auf Speicher zu</w:t>
      </w:r>
      <w:r w:rsidR="00CE4842">
        <w:t>,</w:t>
      </w:r>
      <w:r w:rsidRPr="00012223">
        <w:t xml:space="preserve"> der von cudaMallocManaged angelegt wurde</w:t>
      </w:r>
      <w:r w:rsidR="00CE4842">
        <w:t>,</w:t>
      </w:r>
      <w:r w:rsidRPr="00012223">
        <w:t xml:space="preserve"> werden folgende </w:t>
      </w:r>
      <w:r w:rsidR="00256239" w:rsidRPr="00012223">
        <w:t>Schritte</w:t>
      </w:r>
      <w:r w:rsidRPr="00012223">
        <w:t xml:space="preserve"> ausgeführt. Zuerst werden neue</w:t>
      </w:r>
      <w:r w:rsidR="00256239" w:rsidRPr="00012223">
        <w:t xml:space="preserve"> Pages</w:t>
      </w:r>
      <w:r w:rsidRPr="00012223">
        <w:t xml:space="preserve"> auf der GPU angelegt. Dan</w:t>
      </w:r>
      <w:r w:rsidR="00CE4842">
        <w:t>ach</w:t>
      </w:r>
      <w:r w:rsidRPr="00012223">
        <w:t xml:space="preserve"> werden die </w:t>
      </w:r>
      <w:r w:rsidR="006F4113" w:rsidRPr="00012223">
        <w:t xml:space="preserve">Verlinkungen der </w:t>
      </w:r>
      <w:r w:rsidRPr="00012223">
        <w:t xml:space="preserve">alten </w:t>
      </w:r>
      <w:r w:rsidR="006F4113" w:rsidRPr="00012223">
        <w:t>P</w:t>
      </w:r>
      <w:r w:rsidRPr="00012223">
        <w:t xml:space="preserve">ages auf der CPU </w:t>
      </w:r>
      <w:r w:rsidR="006F4113" w:rsidRPr="00012223">
        <w:t>gelöst</w:t>
      </w:r>
      <w:r w:rsidRPr="00012223">
        <w:t>.</w:t>
      </w:r>
      <w:r w:rsidR="005A7F48" w:rsidRPr="00012223">
        <w:t xml:space="preserve"> Daten werden dann von der CPU zur GPU kopiert und die neuen </w:t>
      </w:r>
      <w:r w:rsidR="006F4113" w:rsidRPr="00012223">
        <w:t>P</w:t>
      </w:r>
      <w:r w:rsidR="005A7F48" w:rsidRPr="00012223">
        <w:t xml:space="preserve">ages auf </w:t>
      </w:r>
      <w:r w:rsidR="006F4113" w:rsidRPr="00012223">
        <w:t>d</w:t>
      </w:r>
      <w:r w:rsidR="005A7F48" w:rsidRPr="00012223">
        <w:t>er GPU werden</w:t>
      </w:r>
      <w:r w:rsidR="006F4113" w:rsidRPr="00012223">
        <w:t xml:space="preserve"> gelinkt</w:t>
      </w:r>
      <w:r w:rsidR="005A7F48" w:rsidRPr="00012223">
        <w:t xml:space="preserve">. Zuletzt werden die alten </w:t>
      </w:r>
      <w:r w:rsidR="00012223" w:rsidRPr="00012223">
        <w:t>CPU-Pages</w:t>
      </w:r>
      <w:r w:rsidR="005A7F48" w:rsidRPr="00012223">
        <w:t xml:space="preserve"> freigegeben.</w:t>
      </w:r>
    </w:p>
    <w:p w14:paraId="48BADA2B" w14:textId="1250F352" w:rsidR="005A7F48" w:rsidRDefault="007A51E6" w:rsidP="00291547">
      <w:pPr>
        <w:pStyle w:val="Textkrper"/>
        <w:rPr>
          <w:color w:val="000000" w:themeColor="text1"/>
        </w:rPr>
      </w:pPr>
      <w:r w:rsidRPr="00012223">
        <w:t xml:space="preserve">Wenn neuere GPUs auf eine </w:t>
      </w:r>
      <w:r w:rsidR="006F4113" w:rsidRPr="00012223">
        <w:t>P</w:t>
      </w:r>
      <w:r w:rsidRPr="00012223">
        <w:t>age zugreifen, welche sich nicht</w:t>
      </w:r>
      <w:r w:rsidR="00EE5725" w:rsidRPr="00012223">
        <w:t xml:space="preserve"> auf dem lokalen Speicher der GPU befindet, wird beim </w:t>
      </w:r>
      <w:r w:rsidR="006F4113" w:rsidRPr="00012223">
        <w:t>Übersetzen</w:t>
      </w:r>
      <w:r w:rsidR="00EE5725" w:rsidRPr="00012223">
        <w:t xml:space="preserve"> der </w:t>
      </w:r>
      <w:r w:rsidR="006F4113" w:rsidRPr="00012223">
        <w:t>P</w:t>
      </w:r>
      <w:r w:rsidR="00EE5725" w:rsidRPr="00012223">
        <w:t xml:space="preserve">age eine </w:t>
      </w:r>
      <w:r w:rsidR="006F4113" w:rsidRPr="00012223">
        <w:t>F</w:t>
      </w:r>
      <w:r w:rsidR="00EE5725" w:rsidRPr="00012223">
        <w:t xml:space="preserve">ault </w:t>
      </w:r>
      <w:r w:rsidR="006F4113" w:rsidRPr="00012223">
        <w:t>M</w:t>
      </w:r>
      <w:r w:rsidR="00EE5725" w:rsidRPr="00012223">
        <w:t xml:space="preserve">essage generiert. Die GPU kann mehrere solcher </w:t>
      </w:r>
      <w:r w:rsidR="006F4113" w:rsidRPr="00012223">
        <w:t>F</w:t>
      </w:r>
      <w:r w:rsidR="00EE5725" w:rsidRPr="00012223">
        <w:t xml:space="preserve">ault </w:t>
      </w:r>
      <w:r w:rsidR="006F4113" w:rsidRPr="00012223">
        <w:t>M</w:t>
      </w:r>
      <w:r w:rsidR="00EE5725" w:rsidRPr="00012223">
        <w:t xml:space="preserve">essages gleichzeitig generieren. </w:t>
      </w:r>
      <w:r w:rsidR="00A31F52" w:rsidRPr="00012223">
        <w:t xml:space="preserve">Der Unified Memory Treiber verarbeitet die faults, beseitigt Duplikate, bringt die </w:t>
      </w:r>
      <w:r w:rsidR="006F4113" w:rsidRPr="00012223">
        <w:t xml:space="preserve">Verlinkungen </w:t>
      </w:r>
      <w:r w:rsidR="00A31F52" w:rsidRPr="00012223">
        <w:t xml:space="preserve">auf den neusten </w:t>
      </w:r>
      <w:r w:rsidR="006F4113" w:rsidRPr="00012223">
        <w:t>Stand</w:t>
      </w:r>
      <w:r w:rsidR="00A31F52" w:rsidRPr="00012223">
        <w:t xml:space="preserve"> und transferiert die Daten. Wichtig zu erwähnen ist, dass Unified Memory eine Entwicklung von N</w:t>
      </w:r>
      <w:r w:rsidR="00CE4842">
        <w:t>vidia</w:t>
      </w:r>
      <w:r w:rsidR="00A31F52" w:rsidRPr="00012223">
        <w:t xml:space="preserve"> ist und deshalb auf nur auf N</w:t>
      </w:r>
      <w:r w:rsidR="00CE4842">
        <w:t>vidia</w:t>
      </w:r>
      <w:r w:rsidR="00A31F52" w:rsidRPr="00012223">
        <w:t xml:space="preserve"> GPUs verfügbar ist.</w:t>
      </w:r>
      <w:sdt>
        <w:sdtPr>
          <w:rPr>
            <w:rFonts w:cs="Arial"/>
            <w:color w:val="000000"/>
          </w:rPr>
          <w:alias w:val="To edit, see citavi.com/edit"/>
          <w:tag w:val="CitaviPlaceholder#96d2070e-7d5f-ab96-4388-9beb275add33"/>
          <w:id w:val="-842389927"/>
        </w:sdtPr>
        <w:sdtEndPr/>
        <w:sdtContent>
          <w:r w:rsidR="007050A7" w:rsidRPr="007050A7">
            <w:rPr>
              <w:rFonts w:cs="Arial"/>
              <w:color w:val="000000"/>
            </w:rPr>
            <w:fldChar w:fldCharType="begin"/>
          </w:r>
          <w:r w:rsidR="007050A7" w:rsidRPr="007050A7">
            <w:rPr>
              <w:rFonts w:cs="Arial"/>
              <w:color w:val="000000"/>
            </w:rPr>
            <w:instrText>ADDIN CitaviPlaceholder{eyJFbnRyaWVzIjpbeyJJZCI6IjY3MzI4N2I5LTA4MjktNzY3My0zNDA0LTE1NjBjMDcxNjg2Y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yOCwiU3RvcnlUeXBlIjoxLCJJZCI6Ijk2ZDIwNzBlLTdkNWYtYWI5Ni00Mzg4LTliZWIyNzVhZGQzMyIsIlRhZyI6IkNpdGF2aVBsYWNlaG9sZGVyIzk2ZDIwNzBlLTdkNWYtYWI5Ni00Mzg4LTliZWIyNzVhZGQzMyIsIlRleHQiOiJbMTVdIiwiUGFnZUluUHVibGljYXRpb24iOjEsIlJlZmVyZW5jZUlkcyI6WyJmYzNmMTVhZi03Y2IyLTQ3MDktYTM1ZC0xNDY1MTM0YmFjZmMiXSwiUGFyYWdyYXBoUmFuZ2VTdGFydCI6MTk0fQ==}</w:instrText>
          </w:r>
          <w:r w:rsidR="007050A7" w:rsidRPr="007050A7">
            <w:rPr>
              <w:rFonts w:cs="Arial"/>
              <w:color w:val="000000"/>
            </w:rPr>
            <w:fldChar w:fldCharType="separate"/>
          </w:r>
          <w:r w:rsidR="007050A7" w:rsidRPr="007050A7">
            <w:rPr>
              <w:rFonts w:cs="Arial"/>
              <w:color w:val="000000"/>
            </w:rPr>
            <w:t>[15]</w:t>
          </w:r>
          <w:r w:rsidR="007050A7" w:rsidRPr="007050A7">
            <w:rPr>
              <w:rFonts w:cs="Arial"/>
              <w:color w:val="000000"/>
            </w:rPr>
            <w:fldChar w:fldCharType="end"/>
          </w:r>
        </w:sdtContent>
      </w:sdt>
      <w:r w:rsidR="00A31F52" w:rsidRPr="00012223">
        <w:t xml:space="preserve"> </w:t>
      </w:r>
      <w:r w:rsidR="00EE5725" w:rsidRPr="00012223">
        <w:t xml:space="preserve"> </w:t>
      </w:r>
      <w:r>
        <w:rPr>
          <w:color w:val="000000" w:themeColor="text1"/>
        </w:rPr>
        <w:t xml:space="preserve"> </w:t>
      </w:r>
    </w:p>
    <w:p w14:paraId="76F5A58F" w14:textId="060340D0" w:rsidR="004F56BA" w:rsidRDefault="004F56BA" w:rsidP="002B1E00">
      <w:pPr>
        <w:pStyle w:val="berschrift3"/>
      </w:pPr>
      <w:bookmarkStart w:id="39" w:name="_Toc97632498"/>
      <w:bookmarkStart w:id="40" w:name="_Toc97632575"/>
      <w:bookmarkStart w:id="41" w:name="_Toc99615171"/>
      <w:r>
        <w:lastRenderedPageBreak/>
        <w:t>Nvidia H</w:t>
      </w:r>
      <w:bookmarkEnd w:id="39"/>
      <w:bookmarkEnd w:id="40"/>
      <w:r w:rsidR="007F132E">
        <w:t xml:space="preserve">PC </w:t>
      </w:r>
      <w:r w:rsidR="006F4113">
        <w:t>S</w:t>
      </w:r>
      <w:r w:rsidR="00012223">
        <w:t xml:space="preserve">oftware </w:t>
      </w:r>
      <w:r w:rsidR="006F4113">
        <w:t>D</w:t>
      </w:r>
      <w:r w:rsidR="00012223">
        <w:t xml:space="preserve">evelopment </w:t>
      </w:r>
      <w:r w:rsidR="006F4113">
        <w:t>K</w:t>
      </w:r>
      <w:r w:rsidR="00012223">
        <w:t>it</w:t>
      </w:r>
      <w:bookmarkEnd w:id="41"/>
    </w:p>
    <w:p w14:paraId="2B9060AB" w14:textId="7915D54E" w:rsidR="00AF09C0" w:rsidRDefault="00AF09C0" w:rsidP="004F56BA">
      <w:pPr>
        <w:pStyle w:val="Textkrper"/>
        <w:rPr>
          <w:rFonts w:cs="Arial"/>
          <w:color w:val="000000"/>
        </w:rPr>
      </w:pPr>
      <w:r>
        <w:rPr>
          <w:color w:val="000000" w:themeColor="text1"/>
        </w:rPr>
        <w:t>Das Nvidia HPC Software Development Kit (SDK) beinhaltet</w:t>
      </w:r>
      <w:r w:rsidR="00AD0D1E">
        <w:rPr>
          <w:color w:val="000000" w:themeColor="text1"/>
        </w:rPr>
        <w:t xml:space="preserve"> sowohl C, C++ und Fortan</w:t>
      </w:r>
      <w:r>
        <w:rPr>
          <w:color w:val="000000" w:themeColor="text1"/>
        </w:rPr>
        <w:t xml:space="preserve"> Compiler</w:t>
      </w:r>
      <w:r w:rsidR="00CE4842">
        <w:rPr>
          <w:color w:val="000000" w:themeColor="text1"/>
        </w:rPr>
        <w:t>,</w:t>
      </w:r>
      <w:r w:rsidR="00AD0D1E">
        <w:rPr>
          <w:color w:val="000000" w:themeColor="text1"/>
        </w:rPr>
        <w:t xml:space="preserve"> als auch </w:t>
      </w:r>
      <w:r>
        <w:rPr>
          <w:color w:val="000000" w:themeColor="text1"/>
        </w:rPr>
        <w:t xml:space="preserve">Bibliotheken und Tools für die Verbesserung von Leistung </w:t>
      </w:r>
      <w:r w:rsidR="006E6AFC">
        <w:rPr>
          <w:color w:val="000000" w:themeColor="text1"/>
        </w:rPr>
        <w:t xml:space="preserve">und Portabilität von High Performance Computing (HPC) Anwendungen. </w:t>
      </w:r>
      <w:sdt>
        <w:sdtPr>
          <w:rPr>
            <w:rFonts w:cs="Arial"/>
            <w:color w:val="000000"/>
          </w:rPr>
          <w:alias w:val="To edit, see citavi.com/edit"/>
          <w:tag w:val="CitaviPlaceholder#c885dd9f-010b-d71f-2595-bdc80928d1e4"/>
          <w:id w:val="1580943254"/>
        </w:sdtPr>
        <w:sdtEndPr/>
        <w:sdtContent>
          <w:r w:rsidR="007050A7" w:rsidRPr="007050A7">
            <w:rPr>
              <w:rFonts w:cs="Arial"/>
              <w:color w:val="000000"/>
            </w:rPr>
            <w:fldChar w:fldCharType="begin"/>
          </w:r>
          <w:r w:rsidR="007050A7" w:rsidRPr="007050A7">
            <w:rPr>
              <w:rFonts w:cs="Arial"/>
              <w:color w:val="000000"/>
            </w:rPr>
            <w:instrText>ADDIN CitaviPlaceholder{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}</w:instrText>
          </w:r>
          <w:r w:rsidR="007050A7" w:rsidRPr="007050A7">
            <w:rPr>
              <w:rFonts w:cs="Arial"/>
              <w:color w:val="000000"/>
            </w:rPr>
            <w:fldChar w:fldCharType="separate"/>
          </w:r>
          <w:r w:rsidR="007050A7" w:rsidRPr="007050A7">
            <w:rPr>
              <w:rFonts w:cs="Arial"/>
              <w:color w:val="000000"/>
            </w:rPr>
            <w:t>[17]</w:t>
          </w:r>
          <w:r w:rsidR="007050A7" w:rsidRPr="007050A7">
            <w:rPr>
              <w:rFonts w:cs="Arial"/>
              <w:color w:val="000000"/>
            </w:rPr>
            <w:fldChar w:fldCharType="end"/>
          </w:r>
        </w:sdtContent>
      </w:sdt>
      <w:r w:rsidR="00F20163" w:rsidRPr="00F20163">
        <w:rPr>
          <w:rFonts w:cs="Arial"/>
          <w:color w:val="000000"/>
        </w:rPr>
        <w:t xml:space="preserve"> </w:t>
      </w:r>
      <w:r w:rsidR="00F20163">
        <w:rPr>
          <w:rFonts w:cs="Arial"/>
          <w:color w:val="000000"/>
        </w:rPr>
        <w:t xml:space="preserve">Die Nvidia HPC SDK steht zum Zeitpunkt </w:t>
      </w:r>
      <w:r w:rsidR="00CE4842">
        <w:rPr>
          <w:rFonts w:cs="Arial"/>
          <w:color w:val="000000"/>
        </w:rPr>
        <w:t xml:space="preserve">der Erstellung </w:t>
      </w:r>
      <w:r w:rsidR="00F20163">
        <w:rPr>
          <w:rFonts w:cs="Arial"/>
          <w:color w:val="000000"/>
        </w:rPr>
        <w:t>dieser Arbeit nur für Linux-Systeme zur Verfügung.</w:t>
      </w:r>
    </w:p>
    <w:p w14:paraId="07E71E35" w14:textId="50BC67C4" w:rsidR="00E724AF" w:rsidRDefault="006E6AFC" w:rsidP="004F56BA">
      <w:pPr>
        <w:pStyle w:val="Textkrper"/>
        <w:rPr>
          <w:rFonts w:cs="Arial"/>
          <w:color w:val="000000"/>
        </w:rPr>
      </w:pPr>
      <w:r>
        <w:rPr>
          <w:rFonts w:cs="Arial"/>
          <w:color w:val="000000"/>
        </w:rPr>
        <w:t>Der N</w:t>
      </w:r>
      <w:r w:rsidR="00F428BF">
        <w:rPr>
          <w:rFonts w:cs="Arial"/>
          <w:color w:val="000000"/>
        </w:rPr>
        <w:t>vidia</w:t>
      </w:r>
      <w:r>
        <w:rPr>
          <w:rFonts w:cs="Arial"/>
          <w:color w:val="000000"/>
        </w:rPr>
        <w:t xml:space="preserve"> HPC C++ Compiler NVC++ unterstützt den C++17 Standard</w:t>
      </w:r>
      <w:r w:rsidR="00F428BF">
        <w:rPr>
          <w:rFonts w:cs="Arial"/>
          <w:color w:val="000000"/>
        </w:rPr>
        <w:t>. Dieser</w:t>
      </w:r>
      <w:r>
        <w:rPr>
          <w:rFonts w:cs="Arial"/>
          <w:color w:val="000000"/>
        </w:rPr>
        <w:t xml:space="preserve"> wird genutzt um Algorithmen mit </w:t>
      </w:r>
      <w:r w:rsidR="0009697E">
        <w:rPr>
          <w:rFonts w:cs="Arial"/>
          <w:color w:val="000000"/>
        </w:rPr>
        <w:t>„e</w:t>
      </w:r>
      <w:r>
        <w:rPr>
          <w:rFonts w:cs="Arial"/>
          <w:color w:val="000000"/>
        </w:rPr>
        <w:t xml:space="preserve">xecution </w:t>
      </w:r>
      <w:r w:rsidR="0009697E">
        <w:rPr>
          <w:rFonts w:cs="Arial"/>
          <w:color w:val="000000"/>
        </w:rPr>
        <w:t>p</w:t>
      </w:r>
      <w:r>
        <w:rPr>
          <w:rFonts w:cs="Arial"/>
          <w:color w:val="000000"/>
        </w:rPr>
        <w:t>olicies</w:t>
      </w:r>
      <w:r w:rsidR="0009697E">
        <w:rPr>
          <w:rFonts w:cs="Arial"/>
          <w:color w:val="000000"/>
        </w:rPr>
        <w:t>“</w:t>
      </w:r>
      <w:r w:rsidR="00F428BF">
        <w:rPr>
          <w:rFonts w:cs="Arial"/>
          <w:color w:val="000000"/>
        </w:rPr>
        <w:t>,</w:t>
      </w:r>
      <w:r>
        <w:rPr>
          <w:rFonts w:cs="Arial"/>
          <w:color w:val="000000"/>
        </w:rPr>
        <w:t xml:space="preserve"> wie „std::execution::par“ oder „std::execution::par_unseq“</w:t>
      </w:r>
      <w:r w:rsidR="00970A91">
        <w:rPr>
          <w:rFonts w:cs="Arial"/>
          <w:color w:val="000000"/>
        </w:rPr>
        <w:t xml:space="preserve">, </w:t>
      </w:r>
      <w:r>
        <w:rPr>
          <w:rFonts w:cs="Arial"/>
          <w:color w:val="000000"/>
        </w:rPr>
        <w:t xml:space="preserve">für die Ausführung auf </w:t>
      </w:r>
      <w:r w:rsidR="00E724AF">
        <w:rPr>
          <w:rFonts w:cs="Arial"/>
          <w:color w:val="000000"/>
        </w:rPr>
        <w:t>N</w:t>
      </w:r>
      <w:r w:rsidR="00F428BF">
        <w:rPr>
          <w:rFonts w:cs="Arial"/>
          <w:color w:val="000000"/>
        </w:rPr>
        <w:t>vidia</w:t>
      </w:r>
      <w:r w:rsidR="00E724AF">
        <w:rPr>
          <w:rFonts w:cs="Arial"/>
          <w:color w:val="000000"/>
        </w:rPr>
        <w:t xml:space="preserve"> GPUs zu kompilieren</w:t>
      </w:r>
      <w:r w:rsidR="00F428BF">
        <w:rPr>
          <w:rFonts w:cs="Arial"/>
          <w:color w:val="000000"/>
        </w:rPr>
        <w:t xml:space="preserve">. </w:t>
      </w:r>
      <w:r w:rsidR="00E724AF">
        <w:rPr>
          <w:rFonts w:cs="Arial"/>
          <w:color w:val="000000"/>
        </w:rPr>
        <w:t>Für die Aktivierung der GPU-Beschleunigung werden keinerlei zusätzliche Spracherweiterungen oder Bibliotheken benötigt.</w:t>
      </w:r>
      <w:sdt>
        <w:sdtPr>
          <w:rPr>
            <w:rFonts w:cs="Arial"/>
            <w:color w:val="000000"/>
          </w:rPr>
          <w:alias w:val="To edit, see citavi.com/edit"/>
          <w:tag w:val="CitaviPlaceholder#1d7000b8-6d3a-d95e-d183-1922e71228cb"/>
          <w:id w:val="-1888565183"/>
        </w:sdtPr>
        <w:sdtEndPr/>
        <w:sdtContent>
          <w:r w:rsidR="009B6206" w:rsidRPr="009B6206">
            <w:rPr>
              <w:rFonts w:cs="Arial"/>
              <w:color w:val="000000"/>
            </w:rPr>
            <w:fldChar w:fldCharType="begin"/>
          </w:r>
          <w:r w:rsidR="009B6206" w:rsidRPr="009B6206">
            <w:rPr>
              <w:rFonts w:cs="Arial"/>
              <w:color w:val="000000"/>
            </w:rPr>
            <w:instrText>ADDIN CitaviPlaceholder{eyJFbnRyaWVzIjpbeyJJZCI6IjkzMmMzNzNhLWVhZWMtZjZkYy03MGI0LWU5MzdjZTVmNzExOC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3LCJTdG9yeVR5cGUiOjEsIklkIjoiMWQ3MDAwYjgtNmQzYS1kOTVlLWQxODMtMTkyMmU3MTIyOGNiIiwiVGFnIjoiQ2l0YXZpUGxhY2Vob2xkZXIjMWQ3MDAwYjgtNmQzYS1kOTVlLWQxODMtMTkyMmU3MTIyOGNiIiwiVGV4dCI6IlsyXSIsIlBhZ2VJblB1YmxpY2F0aW9uIjoxLCJSZWZlcmVuY2VJZHMiOlsiOTIyZjVjNjAtYmNkZC00ODE2LTk0YzUtYzU3YjMzNWU3ZGM5Il0sIlBhcmFncmFwaFJhbmdlU3RhcnQiOjIwNH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EB3508">
        <w:rPr>
          <w:rFonts w:cs="Arial"/>
          <w:color w:val="000000"/>
        </w:rPr>
        <w:t xml:space="preserve"> </w:t>
      </w:r>
    </w:p>
    <w:p w14:paraId="69E4171F" w14:textId="70B8222A" w:rsidR="009C13A0" w:rsidRDefault="00E724AF" w:rsidP="004F56BA">
      <w:pPr>
        <w:pStyle w:val="Textkrper"/>
        <w:rPr>
          <w:rFonts w:cs="Arial"/>
          <w:color w:val="000000" w:themeColor="text1"/>
        </w:rPr>
      </w:pPr>
      <w:r>
        <w:rPr>
          <w:rFonts w:cs="Arial"/>
          <w:color w:val="000000"/>
        </w:rPr>
        <w:t xml:space="preserve">GPU-Beschleunigung kann aktiviert werden, indem der </w:t>
      </w:r>
      <w:r w:rsidR="006F4113" w:rsidRPr="006F4113">
        <w:rPr>
          <w:rFonts w:cs="Arial"/>
          <w:color w:val="000000" w:themeColor="text1"/>
        </w:rPr>
        <w:t>Kommando</w:t>
      </w:r>
      <w:r w:rsidRPr="006F4113">
        <w:rPr>
          <w:rFonts w:cs="Arial"/>
          <w:color w:val="000000" w:themeColor="text1"/>
        </w:rPr>
        <w:t>zeilenbefehl</w:t>
      </w:r>
      <w:r>
        <w:rPr>
          <w:rFonts w:cs="Arial"/>
          <w:color w:val="4472C4" w:themeColor="accent1"/>
        </w:rPr>
        <w:t xml:space="preserve"> </w:t>
      </w:r>
      <w:r w:rsidRPr="00E724AF">
        <w:rPr>
          <w:rFonts w:cs="Arial"/>
          <w:color w:val="000000" w:themeColor="text1"/>
        </w:rPr>
        <w:t>„</w:t>
      </w:r>
      <w:r>
        <w:rPr>
          <w:rFonts w:cs="Arial"/>
          <w:color w:val="000000" w:themeColor="text1"/>
        </w:rPr>
        <w:t>-stdpar</w:t>
      </w:r>
      <w:r w:rsidRPr="00E724AF">
        <w:rPr>
          <w:rFonts w:cs="Arial"/>
          <w:color w:val="000000" w:themeColor="text1"/>
        </w:rPr>
        <w:t>“</w:t>
      </w:r>
      <w:r>
        <w:rPr>
          <w:rFonts w:cs="Arial"/>
          <w:color w:val="000000" w:themeColor="text1"/>
        </w:rPr>
        <w:t xml:space="preserve"> an den Compiler übergeben wird. Die Datenübertragung zwischen dem Host Speicher und dem GPU Speicher geschieht automatisch unter der Verwendung von CUDA Unified Memory. </w:t>
      </w:r>
      <w:r w:rsidR="009C13A0">
        <w:rPr>
          <w:rFonts w:cs="Arial"/>
          <w:color w:val="000000" w:themeColor="text1"/>
        </w:rPr>
        <w:t>Durch die Verwendung des NVC++ Compilers wird die GPU-Beschleunigung von Parallelem C++ Code vereinfacht. Dennoch gibt es Einschränkung für die Verwendungen von NVC++ zur GPU-Beschleunigung</w:t>
      </w:r>
      <w:r w:rsidR="002557B3">
        <w:rPr>
          <w:rFonts w:cs="Arial"/>
          <w:color w:val="000000" w:themeColor="text1"/>
        </w:rPr>
        <w:t xml:space="preserve">, welche </w:t>
      </w:r>
      <w:r w:rsidR="00B33901">
        <w:rPr>
          <w:rFonts w:cs="Arial"/>
          <w:color w:val="000000" w:themeColor="text1"/>
        </w:rPr>
        <w:t xml:space="preserve">Im Folgenden aufgezeigt </w:t>
      </w:r>
      <w:r w:rsidR="002557B3">
        <w:rPr>
          <w:rFonts w:cs="Arial"/>
          <w:color w:val="000000" w:themeColor="text1"/>
        </w:rPr>
        <w:t>werden</w:t>
      </w:r>
      <w:r w:rsidR="00EB3508">
        <w:rPr>
          <w:rFonts w:cs="Arial"/>
          <w:color w:val="000000" w:themeColor="text1"/>
        </w:rPr>
        <w:t>.</w:t>
      </w:r>
      <w:sdt>
        <w:sdtPr>
          <w:rPr>
            <w:rFonts w:cs="Arial"/>
            <w:color w:val="000000"/>
          </w:rPr>
          <w:alias w:val="To edit, see citavi.com/edit"/>
          <w:tag w:val="CitaviPlaceholder#18b50051-c8bb-7df4-fab2-408669d23832"/>
          <w:id w:val="473099921"/>
        </w:sdtPr>
        <w:sdtEndPr/>
        <w:sdtContent>
          <w:r w:rsidR="009B6206" w:rsidRPr="009B6206">
            <w:rPr>
              <w:rFonts w:cs="Arial"/>
              <w:color w:val="000000"/>
            </w:rPr>
            <w:fldChar w:fldCharType="begin"/>
          </w:r>
          <w:r w:rsidR="009B6206" w:rsidRPr="009B6206">
            <w:rPr>
              <w:rFonts w:cs="Arial"/>
              <w:color w:val="000000"/>
            </w:rPr>
            <w:instrText>ADDIN CitaviPlaceholder{eyJFbnRyaWVzIjpbeyJJZCI6ImU2NzY1NzY5LTUwNWYtN2E3My1hZGU2LWJkMTc0ZjM4ZTNlN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4LCJTdG9yeVR5cGUiOjEsIklkIjoiMThiNTAwNTEtYzhiYi03ZGY0LWZhYjItNDA4NjY5ZDIzODMyIiwiVGFnIjoiQ2l0YXZpUGxhY2Vob2xkZXIjMThiNTAwNTEtYzhiYi03ZGY0LWZhYjItNDA4NjY5ZDIzODMyIiwiVGV4dCI6IlsyXSIsIlBhZ2VJblB1YmxpY2F0aW9uIjoxLCJSZWZlcmVuY2VJZHMiOlsiOTIyZjVjNjAtYmNkZC00ODE2LTk0YzUtYzU3YjMzNWU3ZGM5Il0sIlBhcmFncmFwaFJhbmdlU3RhcnQiOjIwNX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EB3508">
        <w:rPr>
          <w:rFonts w:cs="Arial"/>
          <w:color w:val="000000"/>
        </w:rPr>
        <w:t xml:space="preserve"> </w:t>
      </w:r>
    </w:p>
    <w:p w14:paraId="48DA979E" w14:textId="4B135176" w:rsidR="00BD2951" w:rsidRPr="00B33901" w:rsidRDefault="009C13A0" w:rsidP="00B33901">
      <w:pPr>
        <w:pStyle w:val="Textkrper"/>
        <w:rPr>
          <w:rFonts w:cs="Arial"/>
          <w:color w:val="000000" w:themeColor="text1"/>
        </w:rPr>
      </w:pPr>
      <w:r>
        <w:rPr>
          <w:rFonts w:cs="Arial"/>
          <w:color w:val="000000" w:themeColor="text1"/>
        </w:rPr>
        <w:t xml:space="preserve">Der NVC++ </w:t>
      </w:r>
      <w:r w:rsidR="00B33901">
        <w:rPr>
          <w:rFonts w:cs="Arial"/>
          <w:color w:val="000000" w:themeColor="text1"/>
        </w:rPr>
        <w:t xml:space="preserve">Compiler </w:t>
      </w:r>
      <w:r>
        <w:rPr>
          <w:rFonts w:cs="Arial"/>
          <w:color w:val="000000" w:themeColor="text1"/>
        </w:rPr>
        <w:t>erkennt automatisch, welche Funktionen für die Ausführung auf einer GPU kompiliert werden müssen.</w:t>
      </w:r>
      <w:r w:rsidR="00A21ECA">
        <w:rPr>
          <w:rFonts w:cs="Arial"/>
          <w:color w:val="000000" w:themeColor="text1"/>
        </w:rPr>
        <w:t xml:space="preserve"> </w:t>
      </w:r>
      <w:r w:rsidR="00A21ECA" w:rsidRPr="00D92552">
        <w:rPr>
          <w:rFonts w:cs="Arial"/>
          <w:color w:val="70AD47" w:themeColor="accent6"/>
        </w:rPr>
        <w:t xml:space="preserve">Hierfür geht der Compiler den Kontrollfluss </w:t>
      </w:r>
      <w:r w:rsidR="00D92552" w:rsidRPr="00D92552">
        <w:rPr>
          <w:rFonts w:cs="Arial"/>
          <w:color w:val="70AD47" w:themeColor="accent6"/>
        </w:rPr>
        <w:t xml:space="preserve">jedes Source Files durch und schließt daraus, welche Funktionen für die Ausführung auf der GPU kompiliert werden müssen. </w:t>
      </w:r>
      <w:r>
        <w:rPr>
          <w:rFonts w:cs="Arial"/>
          <w:color w:val="000000" w:themeColor="text1"/>
        </w:rPr>
        <w:t xml:space="preserve">Dies ist aber nur </w:t>
      </w:r>
      <w:r w:rsidR="006F4113">
        <w:rPr>
          <w:rFonts w:cs="Arial"/>
          <w:color w:val="000000" w:themeColor="text1"/>
        </w:rPr>
        <w:t>möglich,</w:t>
      </w:r>
      <w:r>
        <w:rPr>
          <w:rFonts w:cs="Arial"/>
          <w:color w:val="000000" w:themeColor="text1"/>
        </w:rPr>
        <w:t xml:space="preserve"> wenn die Funktionsdefinitionen im selben </w:t>
      </w:r>
      <w:r w:rsidR="006F4113">
        <w:rPr>
          <w:rFonts w:cs="Arial"/>
          <w:color w:val="000000" w:themeColor="text1"/>
        </w:rPr>
        <w:t>S</w:t>
      </w:r>
      <w:r>
        <w:rPr>
          <w:rFonts w:cs="Arial"/>
          <w:color w:val="000000" w:themeColor="text1"/>
        </w:rPr>
        <w:t xml:space="preserve">ource </w:t>
      </w:r>
      <w:r w:rsidR="006F4113">
        <w:rPr>
          <w:rFonts w:cs="Arial"/>
          <w:color w:val="000000" w:themeColor="text1"/>
        </w:rPr>
        <w:t>File</w:t>
      </w:r>
      <w:r>
        <w:rPr>
          <w:rFonts w:cs="Arial"/>
          <w:color w:val="000000" w:themeColor="text1"/>
        </w:rPr>
        <w:t xml:space="preserve"> liegen</w:t>
      </w:r>
      <w:r w:rsidR="002557B3">
        <w:rPr>
          <w:rFonts w:cs="Arial"/>
          <w:color w:val="000000" w:themeColor="text1"/>
        </w:rPr>
        <w:t xml:space="preserve"> wie der Aufrufe der Funktionen.</w:t>
      </w:r>
      <w:sdt>
        <w:sdtPr>
          <w:rPr>
            <w:rFonts w:cs="Arial"/>
            <w:color w:val="000000"/>
          </w:rPr>
          <w:alias w:val="To edit, see citavi.com/edit"/>
          <w:tag w:val="CitaviPlaceholder#de6a4810-d7a3-b857-3578-a72617d39987"/>
          <w:id w:val="1866249159"/>
        </w:sdtPr>
        <w:sdtEndPr/>
        <w:sdtContent>
          <w:r w:rsidR="009B6206" w:rsidRPr="009B6206">
            <w:rPr>
              <w:rFonts w:cs="Arial"/>
              <w:color w:val="000000"/>
            </w:rPr>
            <w:fldChar w:fldCharType="begin"/>
          </w:r>
          <w:r w:rsidR="009B6206" w:rsidRPr="009B6206">
            <w:rPr>
              <w:rFonts w:cs="Arial"/>
              <w:color w:val="000000"/>
            </w:rPr>
            <w:instrText>ADDIN CitaviPlaceholder{eyJFbnRyaWVzIjpbeyJJZCI6IjU4NWFmM2RmLTUwZTgtNjI1Ni0wNDM4LTdjMjk0YzU5ZTg3Zi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5LCJTdG9yeVR5cGUiOjEsIklkIjoiZGU2YTQ4MTAtZDdhMy1iODU3LTM1NzgtYTcyNjE3ZDM5OTg3IiwiVGFnIjoiQ2l0YXZpUGxhY2Vob2xkZXIjZGU2YTQ4MTAtZDdhMy1iODU3LTM1NzgtYTcyNjE3ZDM5OTg3IiwiVGV4dCI6IlsyXSIsIlBhZ2VJblB1YmxpY2F0aW9uIjoxLCJSZWZlcmVuY2VJZHMiOlsiOTIyZjVjNjAtYmNkZC00ODE2LTk0YzUtYzU3YjMzNWU3ZGM5Il0sIlBhcmFncmFwaFJhbmdlU3RhcnQiOjIwNn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EB3508">
        <w:rPr>
          <w:rFonts w:cs="Arial"/>
          <w:color w:val="000000"/>
        </w:rPr>
        <w:t xml:space="preserve"> </w:t>
      </w:r>
      <w:r w:rsidR="00A50030">
        <w:rPr>
          <w:rFonts w:cs="Arial"/>
          <w:color w:val="000000"/>
        </w:rPr>
        <w:t>Funktionen</w:t>
      </w:r>
      <w:r w:rsidR="00B33901">
        <w:rPr>
          <w:rFonts w:cs="Arial"/>
          <w:color w:val="000000"/>
        </w:rPr>
        <w:t>,</w:t>
      </w:r>
      <w:r w:rsidR="00A50030">
        <w:rPr>
          <w:rFonts w:cs="Arial"/>
          <w:color w:val="000000"/>
        </w:rPr>
        <w:t xml:space="preserve"> die auf einer GPU kompiliert werden müssen</w:t>
      </w:r>
      <w:r w:rsidR="00B33901">
        <w:rPr>
          <w:rFonts w:cs="Arial"/>
          <w:color w:val="000000"/>
        </w:rPr>
        <w:t>,</w:t>
      </w:r>
      <w:r w:rsidR="00A50030">
        <w:rPr>
          <w:rFonts w:cs="Arial"/>
          <w:color w:val="000000"/>
        </w:rPr>
        <w:t xml:space="preserve"> sind Funktionen</w:t>
      </w:r>
      <w:r w:rsidR="00B33901">
        <w:rPr>
          <w:rFonts w:cs="Arial"/>
          <w:color w:val="000000"/>
        </w:rPr>
        <w:t>,</w:t>
      </w:r>
      <w:r w:rsidR="00A50030">
        <w:rPr>
          <w:rFonts w:cs="Arial"/>
          <w:color w:val="000000"/>
        </w:rPr>
        <w:t xml:space="preserve"> welche von dem Parallel STL Algorithmus aufgerufen werden. Da der Algorithmus auf der GPU ausgeführt werden soll, muss für jede Funktion</w:t>
      </w:r>
      <w:r w:rsidR="00B33901">
        <w:rPr>
          <w:rFonts w:cs="Arial"/>
          <w:color w:val="000000"/>
        </w:rPr>
        <w:t>,</w:t>
      </w:r>
      <w:r w:rsidR="00A50030">
        <w:rPr>
          <w:rFonts w:cs="Arial"/>
          <w:color w:val="000000"/>
        </w:rPr>
        <w:t xml:space="preserve"> die er aufruft</w:t>
      </w:r>
      <w:r w:rsidR="00B33901">
        <w:rPr>
          <w:rFonts w:cs="Arial"/>
          <w:color w:val="000000"/>
        </w:rPr>
        <w:t>,</w:t>
      </w:r>
      <w:r w:rsidR="00970A91">
        <w:rPr>
          <w:rFonts w:cs="Arial"/>
          <w:color w:val="000000"/>
        </w:rPr>
        <w:t xml:space="preserve"> </w:t>
      </w:r>
      <w:r w:rsidR="00A50030">
        <w:rPr>
          <w:rFonts w:cs="Arial"/>
          <w:color w:val="000000"/>
        </w:rPr>
        <w:t xml:space="preserve">GPU-Code existieren. </w:t>
      </w:r>
    </w:p>
    <w:p w14:paraId="5E3CC3B1" w14:textId="76D62CB7" w:rsidR="006E6AFC" w:rsidRDefault="002557B3" w:rsidP="004F56BA">
      <w:pPr>
        <w:pStyle w:val="Textkrper"/>
        <w:rPr>
          <w:rFonts w:cs="Arial"/>
          <w:color w:val="000000" w:themeColor="text1"/>
        </w:rPr>
      </w:pPr>
      <w:r>
        <w:rPr>
          <w:rFonts w:cs="Arial"/>
          <w:color w:val="000000" w:themeColor="text1"/>
        </w:rPr>
        <w:t>NVC++ vertraut auf CUDA Unified Memory</w:t>
      </w:r>
      <w:r w:rsidR="00B33901">
        <w:rPr>
          <w:rFonts w:cs="Arial"/>
          <w:color w:val="000000" w:themeColor="text1"/>
        </w:rPr>
        <w:t>,</w:t>
      </w:r>
      <w:r>
        <w:rPr>
          <w:rFonts w:cs="Arial"/>
          <w:color w:val="000000" w:themeColor="text1"/>
        </w:rPr>
        <w:t xml:space="preserve"> um Daten automatisch zwischen CPU und GPU zu übertragen. Dies ist aktuell nur möglich, wenn diese Daten dynamisch auf dem Heap Speicher der CPU allokiert sind und vom NVC++ Compiler kompiliert wurden. </w:t>
      </w:r>
      <w:r w:rsidRPr="004E500D">
        <w:rPr>
          <w:rFonts w:cs="Arial"/>
          <w:color w:val="FF0000"/>
        </w:rPr>
        <w:t>Das bedeutet,</w:t>
      </w:r>
      <w:r w:rsidR="00FD1249" w:rsidRPr="004E500D">
        <w:rPr>
          <w:rFonts w:cs="Arial"/>
          <w:color w:val="FF0000"/>
        </w:rPr>
        <w:t xml:space="preserve"> </w:t>
      </w:r>
      <w:r w:rsidRPr="004E500D">
        <w:rPr>
          <w:rFonts w:cs="Arial"/>
          <w:color w:val="FF0000"/>
        </w:rPr>
        <w:t>das</w:t>
      </w:r>
      <w:r w:rsidR="00FD1249" w:rsidRPr="004E500D">
        <w:rPr>
          <w:rFonts w:cs="Arial"/>
          <w:color w:val="FF0000"/>
        </w:rPr>
        <w:t xml:space="preserve">s </w:t>
      </w:r>
      <w:r w:rsidRPr="004E500D">
        <w:rPr>
          <w:rFonts w:cs="Arial"/>
          <w:color w:val="FF0000"/>
        </w:rPr>
        <w:t xml:space="preserve">jeder Pointer </w:t>
      </w:r>
      <w:r w:rsidR="00FD1249" w:rsidRPr="004E500D">
        <w:rPr>
          <w:rFonts w:cs="Arial"/>
          <w:color w:val="FF0000"/>
        </w:rPr>
        <w:t xml:space="preserve">der </w:t>
      </w:r>
      <w:r w:rsidR="006F4113" w:rsidRPr="004E500D">
        <w:rPr>
          <w:rFonts w:cs="Arial"/>
          <w:color w:val="FF0000"/>
        </w:rPr>
        <w:lastRenderedPageBreak/>
        <w:t>dereferenziert</w:t>
      </w:r>
      <w:r w:rsidR="00FD1249" w:rsidRPr="004E500D">
        <w:rPr>
          <w:rFonts w:cs="Arial"/>
          <w:color w:val="FF0000"/>
        </w:rPr>
        <w:t xml:space="preserve"> und jedes C++ Objekt das referenziert wird</w:t>
      </w:r>
      <w:r w:rsidR="00B33901" w:rsidRPr="004E500D">
        <w:rPr>
          <w:rFonts w:cs="Arial"/>
          <w:color w:val="FF0000"/>
        </w:rPr>
        <w:t>,</w:t>
      </w:r>
      <w:r w:rsidR="00FD1249" w:rsidRPr="004E500D">
        <w:rPr>
          <w:rFonts w:cs="Arial"/>
          <w:color w:val="FF0000"/>
        </w:rPr>
        <w:t xml:space="preserve"> auf Daten au</w:t>
      </w:r>
      <w:r w:rsidR="00480400" w:rsidRPr="004E500D">
        <w:rPr>
          <w:rFonts w:cs="Arial"/>
          <w:color w:val="FF0000"/>
        </w:rPr>
        <w:t>f/aus</w:t>
      </w:r>
      <w:r w:rsidR="00FD1249" w:rsidRPr="004E500D">
        <w:rPr>
          <w:rFonts w:cs="Arial"/>
          <w:color w:val="FF0000"/>
        </w:rPr>
        <w:t xml:space="preserve"> dem CPU-Heap referieren</w:t>
      </w:r>
      <w:r w:rsidR="00480400" w:rsidRPr="004E500D">
        <w:rPr>
          <w:rFonts w:cs="Arial"/>
          <w:color w:val="FF0000"/>
        </w:rPr>
        <w:t xml:space="preserve"> muss</w:t>
      </w:r>
      <w:r w:rsidR="00FD1249" w:rsidRPr="004E500D">
        <w:rPr>
          <w:rFonts w:cs="Arial"/>
          <w:color w:val="FF0000"/>
        </w:rPr>
        <w:t>.</w:t>
      </w:r>
      <w:r w:rsidR="00FD1249">
        <w:rPr>
          <w:rFonts w:cs="Arial"/>
          <w:color w:val="000000" w:themeColor="text1"/>
        </w:rPr>
        <w:t xml:space="preserve"> </w:t>
      </w:r>
      <w:r w:rsidR="00D92552" w:rsidRPr="000B5078">
        <w:rPr>
          <w:rFonts w:cs="Arial"/>
          <w:color w:val="70AD47" w:themeColor="accent6"/>
        </w:rPr>
        <w:t xml:space="preserve">Das bedeutet, dass </w:t>
      </w:r>
      <w:r w:rsidR="00C6486A" w:rsidRPr="000B5078">
        <w:rPr>
          <w:rFonts w:cs="Arial"/>
          <w:color w:val="70AD47" w:themeColor="accent6"/>
        </w:rPr>
        <w:t xml:space="preserve">sowohl Objekte als auch Pointer, die von </w:t>
      </w:r>
      <w:r w:rsidR="000B5078" w:rsidRPr="000B5078">
        <w:rPr>
          <w:rFonts w:cs="Arial"/>
          <w:color w:val="70AD47" w:themeColor="accent6"/>
        </w:rPr>
        <w:t>einem Parallel STL Algorithmus verwendet werden, auf</w:t>
      </w:r>
      <w:r w:rsidR="00C6486A" w:rsidRPr="000B5078">
        <w:rPr>
          <w:rFonts w:cs="Arial"/>
          <w:color w:val="70AD47" w:themeColor="accent6"/>
        </w:rPr>
        <w:t xml:space="preserve"> Daten auf dem CPU-Heap referieren m</w:t>
      </w:r>
      <w:r w:rsidR="000B5078" w:rsidRPr="000B5078">
        <w:rPr>
          <w:rFonts w:cs="Arial"/>
          <w:color w:val="70AD47" w:themeColor="accent6"/>
        </w:rPr>
        <w:t>ü</w:t>
      </w:r>
      <w:r w:rsidR="00C6486A" w:rsidRPr="000B5078">
        <w:rPr>
          <w:rFonts w:cs="Arial"/>
          <w:color w:val="70AD47" w:themeColor="accent6"/>
        </w:rPr>
        <w:t>ss</w:t>
      </w:r>
      <w:r w:rsidR="000B5078" w:rsidRPr="000B5078">
        <w:rPr>
          <w:rFonts w:cs="Arial"/>
          <w:color w:val="70AD47" w:themeColor="accent6"/>
        </w:rPr>
        <w:t>en</w:t>
      </w:r>
      <w:r w:rsidR="00C6486A" w:rsidRPr="000B5078">
        <w:rPr>
          <w:rFonts w:cs="Arial"/>
          <w:color w:val="70AD47" w:themeColor="accent6"/>
        </w:rPr>
        <w:t>.</w:t>
      </w:r>
      <w:r w:rsidR="000B5078" w:rsidRPr="000B5078">
        <w:rPr>
          <w:rFonts w:cs="Arial"/>
          <w:color w:val="70AD47" w:themeColor="accent6"/>
        </w:rPr>
        <w:t xml:space="preserve"> </w:t>
      </w:r>
      <w:r w:rsidR="00FD1249">
        <w:rPr>
          <w:rFonts w:cs="Arial"/>
          <w:color w:val="000000" w:themeColor="text1"/>
        </w:rPr>
        <w:t>Außerdem müssen diese Daten von einer Anwendung, welche vom NVC++ Compiler kompiliert wurde, allokiert worden sein.</w:t>
      </w:r>
      <w:sdt>
        <w:sdtPr>
          <w:rPr>
            <w:rFonts w:cs="Arial"/>
            <w:color w:val="000000"/>
          </w:rPr>
          <w:alias w:val="To edit, see citavi.com/edit"/>
          <w:tag w:val="CitaviPlaceholder#eb3e2e34-e5e6-d0be-1452-13992345e8b4"/>
          <w:id w:val="969944315"/>
        </w:sdtPr>
        <w:sdtEndPr/>
        <w:sdtContent>
          <w:r w:rsidR="009B6206" w:rsidRPr="009B6206">
            <w:rPr>
              <w:rFonts w:cs="Arial"/>
              <w:color w:val="000000"/>
            </w:rPr>
            <w:fldChar w:fldCharType="begin"/>
          </w:r>
          <w:r w:rsidR="009B6206" w:rsidRPr="009B6206">
            <w:rPr>
              <w:rFonts w:cs="Arial"/>
              <w:color w:val="000000"/>
            </w:rPr>
            <w:instrText>ADDIN CitaviPlaceholder{eyJFbnRyaWVzIjpbeyJJZCI6Ijk1NGNkOGY1LWFmMWUtMmFlNC0wMGNjLTU1OTQ4ODY0MWEzN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MwLCJTdG9yeVR5cGUiOjEsIklkIjoiZWIzZTJlMzQtZTVlNi1kMGJlLTE0NTItMTM5OTIzNDVlOGI0IiwiVGFnIjoiQ2l0YXZpUGxhY2Vob2xkZXIjZWIzZTJlMzQtZTVlNi1kMGJlLTE0NTItMTM5OTIzNDVlOGI0IiwiVGV4dCI6IlsyXSIsIlBhZ2VJblB1YmxpY2F0aW9uIjoxLCJSZWZlcmVuY2VJZHMiOlsiOTIyZjVjNjAtYmNkZC00ODE2LTk0YzUtYzU3YjMzNWU3ZGM5Il0sIlBhcmFncmFwaFJhbmdlU3RhcnQiOjIwN30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A50030">
        <w:rPr>
          <w:rFonts w:cs="Arial"/>
          <w:color w:val="000000"/>
        </w:rPr>
        <w:t xml:space="preserve"> </w:t>
      </w:r>
    </w:p>
    <w:p w14:paraId="2C2CDB71" w14:textId="7F0283F9" w:rsidR="00F20163" w:rsidRPr="00FD1249" w:rsidRDefault="00A5512A" w:rsidP="004F56BA">
      <w:pPr>
        <w:pStyle w:val="Textkrper"/>
        <w:rPr>
          <w:rFonts w:cs="Arial"/>
          <w:color w:val="000000" w:themeColor="text1"/>
        </w:rPr>
      </w:pPr>
      <w:r>
        <w:rPr>
          <w:rFonts w:cs="Arial"/>
          <w:color w:val="000000" w:themeColor="text1"/>
        </w:rPr>
        <w:t>Ebenso wie für verwendete Daten, gibt es Limitierungen bei der Verwendung von Funktionen i</w:t>
      </w:r>
      <w:r w:rsidR="00B7132B">
        <w:rPr>
          <w:rFonts w:cs="Arial"/>
          <w:color w:val="000000" w:themeColor="text1"/>
        </w:rPr>
        <w:t>m</w:t>
      </w:r>
      <w:r>
        <w:rPr>
          <w:rFonts w:cs="Arial"/>
          <w:color w:val="000000" w:themeColor="text1"/>
        </w:rPr>
        <w:t xml:space="preserve"> </w:t>
      </w:r>
      <w:r w:rsidR="00B7132B">
        <w:rPr>
          <w:rFonts w:cs="Arial"/>
          <w:color w:val="000000" w:themeColor="text1"/>
        </w:rPr>
        <w:t xml:space="preserve">Parallel STL </w:t>
      </w:r>
      <w:r>
        <w:rPr>
          <w:rFonts w:cs="Arial"/>
          <w:color w:val="000000" w:themeColor="text1"/>
        </w:rPr>
        <w:t xml:space="preserve">Aufruf. So können keine </w:t>
      </w:r>
      <w:r w:rsidR="00B7132B">
        <w:rPr>
          <w:rFonts w:cs="Arial"/>
          <w:color w:val="000000" w:themeColor="text1"/>
        </w:rPr>
        <w:t>Funktions</w:t>
      </w:r>
      <w:r>
        <w:rPr>
          <w:rFonts w:cs="Arial"/>
          <w:color w:val="000000" w:themeColor="text1"/>
        </w:rPr>
        <w:t xml:space="preserve">pointer an einen </w:t>
      </w:r>
      <w:r w:rsidR="00B7132B">
        <w:rPr>
          <w:rFonts w:cs="Arial"/>
          <w:color w:val="000000" w:themeColor="text1"/>
        </w:rPr>
        <w:t xml:space="preserve">Parallel STL </w:t>
      </w:r>
      <w:r>
        <w:rPr>
          <w:rFonts w:cs="Arial"/>
          <w:color w:val="000000" w:themeColor="text1"/>
        </w:rPr>
        <w:t xml:space="preserve">Aufruf als Parameter übergeben werden. </w:t>
      </w:r>
      <w:r w:rsidR="00480400">
        <w:rPr>
          <w:rFonts w:cs="Arial"/>
          <w:color w:val="000000" w:themeColor="text1"/>
        </w:rPr>
        <w:t>Lediglich</w:t>
      </w:r>
      <w:r>
        <w:rPr>
          <w:rFonts w:cs="Arial"/>
          <w:color w:val="000000" w:themeColor="text1"/>
        </w:rPr>
        <w:t xml:space="preserve"> Funktionsobjekte oder Lambdas können übergeben werden.</w:t>
      </w:r>
      <w:r w:rsidR="00A50030">
        <w:rPr>
          <w:rFonts w:cs="Arial"/>
          <w:color w:val="000000" w:themeColor="text1"/>
        </w:rPr>
        <w:t xml:space="preserve"> </w:t>
      </w:r>
      <w:r>
        <w:rPr>
          <w:rFonts w:cs="Arial"/>
          <w:color w:val="000000" w:themeColor="text1"/>
        </w:rPr>
        <w:t xml:space="preserve">Die letzte wichtige </w:t>
      </w:r>
      <w:r w:rsidR="0009697E">
        <w:rPr>
          <w:rFonts w:cs="Arial"/>
          <w:color w:val="000000" w:themeColor="text1"/>
        </w:rPr>
        <w:t>Einschränkung</w:t>
      </w:r>
      <w:r>
        <w:rPr>
          <w:rFonts w:cs="Arial"/>
          <w:color w:val="000000" w:themeColor="text1"/>
        </w:rPr>
        <w:t xml:space="preserve"> ist, dass Exceptions i</w:t>
      </w:r>
      <w:r w:rsidR="00480400">
        <w:rPr>
          <w:rFonts w:cs="Arial"/>
          <w:color w:val="000000" w:themeColor="text1"/>
        </w:rPr>
        <w:t>m</w:t>
      </w:r>
      <w:r>
        <w:rPr>
          <w:rFonts w:cs="Arial"/>
          <w:color w:val="000000" w:themeColor="text1"/>
        </w:rPr>
        <w:t xml:space="preserve"> Code</w:t>
      </w:r>
      <w:r w:rsidR="00480400">
        <w:rPr>
          <w:rFonts w:cs="Arial"/>
          <w:color w:val="000000" w:themeColor="text1"/>
        </w:rPr>
        <w:t>,</w:t>
      </w:r>
      <w:r>
        <w:rPr>
          <w:rFonts w:cs="Arial"/>
          <w:color w:val="000000" w:themeColor="text1"/>
        </w:rPr>
        <w:t xml:space="preserve"> welcher auf der GPU ausgeführt wird</w:t>
      </w:r>
      <w:r w:rsidR="00480400">
        <w:rPr>
          <w:rFonts w:cs="Arial"/>
          <w:color w:val="000000" w:themeColor="text1"/>
        </w:rPr>
        <w:t>,</w:t>
      </w:r>
      <w:r>
        <w:rPr>
          <w:rFonts w:cs="Arial"/>
          <w:color w:val="000000" w:themeColor="text1"/>
        </w:rPr>
        <w:t xml:space="preserve"> nicht verwendet werden sollte</w:t>
      </w:r>
      <w:r w:rsidR="00B7132B">
        <w:rPr>
          <w:rFonts w:cs="Arial"/>
          <w:color w:val="000000" w:themeColor="text1"/>
        </w:rPr>
        <w:t>n</w:t>
      </w:r>
      <w:r>
        <w:rPr>
          <w:rFonts w:cs="Arial"/>
          <w:color w:val="000000" w:themeColor="text1"/>
        </w:rPr>
        <w:t xml:space="preserve">. Der </w:t>
      </w:r>
      <w:r w:rsidR="00480400" w:rsidRPr="004E500D">
        <w:rPr>
          <w:rFonts w:cs="Arial"/>
          <w:color w:val="000000" w:themeColor="text1"/>
        </w:rPr>
        <w:t>Exception-Code</w:t>
      </w:r>
      <w:r w:rsidRPr="004E500D">
        <w:rPr>
          <w:rFonts w:cs="Arial"/>
          <w:color w:val="000000" w:themeColor="text1"/>
        </w:rPr>
        <w:t xml:space="preserve"> </w:t>
      </w:r>
      <w:r>
        <w:rPr>
          <w:rFonts w:cs="Arial"/>
          <w:color w:val="000000" w:themeColor="text1"/>
        </w:rPr>
        <w:t>kompiliert zwar,</w:t>
      </w:r>
      <w:r w:rsidR="00480400">
        <w:rPr>
          <w:rFonts w:cs="Arial"/>
          <w:color w:val="000000" w:themeColor="text1"/>
        </w:rPr>
        <w:t xml:space="preserve"> </w:t>
      </w:r>
      <w:r>
        <w:rPr>
          <w:rFonts w:cs="Arial"/>
          <w:color w:val="000000" w:themeColor="text1"/>
        </w:rPr>
        <w:t xml:space="preserve">hat </w:t>
      </w:r>
      <w:r w:rsidR="00480400">
        <w:rPr>
          <w:rFonts w:cs="Arial"/>
          <w:color w:val="000000" w:themeColor="text1"/>
        </w:rPr>
        <w:t xml:space="preserve">jedoch </w:t>
      </w:r>
      <w:r>
        <w:rPr>
          <w:rFonts w:cs="Arial"/>
          <w:color w:val="000000" w:themeColor="text1"/>
        </w:rPr>
        <w:t>nicht das erwarte Verhalten. So werden Catch-Bereiche ignoriert</w:t>
      </w:r>
      <w:r w:rsidR="00480400">
        <w:rPr>
          <w:rFonts w:cs="Arial"/>
          <w:color w:val="000000" w:themeColor="text1"/>
        </w:rPr>
        <w:t xml:space="preserve">, sodass </w:t>
      </w:r>
      <w:r>
        <w:rPr>
          <w:rFonts w:cs="Arial"/>
          <w:color w:val="000000" w:themeColor="text1"/>
        </w:rPr>
        <w:t xml:space="preserve">das </w:t>
      </w:r>
      <w:r w:rsidR="00480400">
        <w:rPr>
          <w:rFonts w:cs="Arial"/>
          <w:color w:val="000000" w:themeColor="text1"/>
        </w:rPr>
        <w:t>W</w:t>
      </w:r>
      <w:r>
        <w:rPr>
          <w:rFonts w:cs="Arial"/>
          <w:color w:val="000000" w:themeColor="text1"/>
        </w:rPr>
        <w:t>erfen einer Exception dazu</w:t>
      </w:r>
      <w:r w:rsidR="00480400" w:rsidRPr="00480400">
        <w:rPr>
          <w:rFonts w:cs="Arial"/>
          <w:color w:val="000000" w:themeColor="text1"/>
        </w:rPr>
        <w:t xml:space="preserve"> </w:t>
      </w:r>
      <w:r w:rsidR="00480400">
        <w:rPr>
          <w:rFonts w:cs="Arial"/>
          <w:color w:val="000000" w:themeColor="text1"/>
        </w:rPr>
        <w:t>führt</w:t>
      </w:r>
      <w:r>
        <w:rPr>
          <w:rFonts w:cs="Arial"/>
          <w:color w:val="000000" w:themeColor="text1"/>
        </w:rPr>
        <w:t>, dass der GPU-Kernel abgebrochen wird.</w:t>
      </w:r>
      <w:r w:rsidR="00E87FC5">
        <w:rPr>
          <w:rFonts w:cs="Arial"/>
          <w:color w:val="000000" w:themeColor="text1"/>
        </w:rPr>
        <w:t xml:space="preserve"> </w:t>
      </w:r>
      <w:sdt>
        <w:sdtPr>
          <w:rPr>
            <w:rFonts w:cs="Arial"/>
            <w:color w:val="000000"/>
          </w:rPr>
          <w:alias w:val="To edit, see citavi.com/edit"/>
          <w:tag w:val="CitaviPlaceholder#50100ae3-bfeb-fffd-568e-6125d5fb3d1d"/>
          <w:id w:val="120587796"/>
        </w:sdtPr>
        <w:sdtEndPr/>
        <w:sdtContent>
          <w:r w:rsidR="009B6206" w:rsidRPr="009B6206">
            <w:rPr>
              <w:rFonts w:cs="Arial"/>
              <w:color w:val="000000"/>
            </w:rPr>
            <w:fldChar w:fldCharType="begin"/>
          </w:r>
          <w:r w:rsidR="009B6206" w:rsidRPr="009B6206">
            <w:rPr>
              <w:rFonts w:cs="Arial"/>
              <w:color w:val="000000"/>
            </w:rPr>
            <w:instrText>ADDIN CitaviPlaceholder{eyJFbnRyaWVzIjpbeyJJZCI6IjU0YzVmYzI0LTFkMDQtZjQ4ZC01MDAzLWFmODYzMDJjNjFiY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MxLCJTdG9yeVR5cGUiOjEsIklkIjoiNTAxMDBhZTMtYmZlYi1mZmZkLTU2OGUtNjEyNWQ1ZmIzZDFkIiwiVGFnIjoiQ2l0YXZpUGxhY2Vob2xkZXIjNTAxMDBhZTMtYmZlYi1mZmZkLTU2OGUtNjEyNWQ1ZmIzZDFkIiwiVGV4dCI6IlsyXSIsIlBhZ2VJblB1YmxpY2F0aW9uIjoxLCJSZWZlcmVuY2VJZHMiOlsiOTIyZjVjNjAtYmNkZC00ODE2LTk0YzUtYzU3YjMzNWU3ZGM5Il0sIlBhcmFncmFwaFJhbmdlU3RhcnQiOjIwOH0=}</w:instrText>
          </w:r>
          <w:r w:rsidR="009B6206" w:rsidRPr="009B6206">
            <w:rPr>
              <w:rFonts w:cs="Arial"/>
              <w:color w:val="000000"/>
            </w:rPr>
            <w:fldChar w:fldCharType="separate"/>
          </w:r>
          <w:r w:rsidR="009B6206" w:rsidRPr="009B6206">
            <w:rPr>
              <w:rFonts w:cs="Arial"/>
              <w:color w:val="000000"/>
            </w:rPr>
            <w:t>[2]</w:t>
          </w:r>
          <w:r w:rsidR="009B6206" w:rsidRPr="009B6206">
            <w:rPr>
              <w:rFonts w:cs="Arial"/>
              <w:color w:val="000000"/>
            </w:rPr>
            <w:fldChar w:fldCharType="end"/>
          </w:r>
        </w:sdtContent>
      </w:sdt>
      <w:r w:rsidR="00E87FC5">
        <w:rPr>
          <w:rFonts w:cs="Arial"/>
          <w:color w:val="000000"/>
        </w:rPr>
        <w:t xml:space="preserve"> </w:t>
      </w:r>
    </w:p>
    <w:p w14:paraId="75E07C9F" w14:textId="63B027AC" w:rsidR="004A3FA1" w:rsidRPr="00056F36" w:rsidRDefault="00522616" w:rsidP="002B1E00">
      <w:pPr>
        <w:pStyle w:val="berschrift2"/>
      </w:pPr>
      <w:bookmarkStart w:id="42" w:name="_Toc99615172"/>
      <w:r w:rsidRPr="00056F36">
        <w:t>Optischer Fluss mit OpenCV</w:t>
      </w:r>
      <w:bookmarkEnd w:id="42"/>
    </w:p>
    <w:p w14:paraId="515870A1" w14:textId="47A420DC" w:rsidR="00570780" w:rsidRDefault="005F7183" w:rsidP="002D7C71">
      <w:pPr>
        <w:pStyle w:val="Textkrper"/>
        <w:rPr>
          <w:color w:val="000000" w:themeColor="text1"/>
        </w:rPr>
      </w:pPr>
      <w:r w:rsidRPr="00DD4320">
        <w:rPr>
          <w:color w:val="000000" w:themeColor="text1"/>
          <w:lang w:val="en-US"/>
        </w:rPr>
        <w:t>OpenCV ist eine</w:t>
      </w:r>
      <w:r w:rsidR="00B7132B">
        <w:rPr>
          <w:color w:val="000000" w:themeColor="text1"/>
          <w:lang w:val="en-US"/>
        </w:rPr>
        <w:t xml:space="preserve"> </w:t>
      </w:r>
      <w:r w:rsidR="00B7132B" w:rsidRPr="00DD4320">
        <w:rPr>
          <w:color w:val="000000" w:themeColor="text1"/>
          <w:lang w:val="en-US"/>
        </w:rPr>
        <w:t>open-source</w:t>
      </w:r>
      <w:r w:rsidRPr="00DD4320">
        <w:rPr>
          <w:color w:val="000000" w:themeColor="text1"/>
          <w:lang w:val="en-US"/>
        </w:rPr>
        <w:t xml:space="preserve"> Library für Computer Vision.</w:t>
      </w:r>
      <w:sdt>
        <w:sdtPr>
          <w:rPr>
            <w:rFonts w:cs="Arial"/>
            <w:color w:val="000000"/>
          </w:rPr>
          <w:alias w:val="To edit, see citavi.com/edit"/>
          <w:tag w:val="CitaviPlaceholder#973bbcc4-c385-bba4-d23d-19e41dc4fac8"/>
          <w:id w:val="598150397"/>
        </w:sdtPr>
        <w:sdtEndPr/>
        <w:sdtContent>
          <w:r w:rsidR="00E651DD" w:rsidRPr="00E651DD">
            <w:rPr>
              <w:rFonts w:cs="Arial"/>
              <w:color w:val="000000"/>
            </w:rPr>
            <w:fldChar w:fldCharType="begin"/>
          </w:r>
          <w:r w:rsidR="00E651DD" w:rsidRPr="00E651DD">
            <w:rPr>
              <w:rFonts w:cs="Arial"/>
              <w:color w:val="000000"/>
            </w:rPr>
            <w:instrText>ADDIN CitaviPlaceholder{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}</w:instrText>
          </w:r>
          <w:r w:rsidR="00E651DD" w:rsidRPr="00E651DD">
            <w:rPr>
              <w:rFonts w:cs="Arial"/>
              <w:color w:val="000000"/>
            </w:rPr>
            <w:fldChar w:fldCharType="separate"/>
          </w:r>
          <w:r w:rsidR="00E651DD" w:rsidRPr="00E651DD">
            <w:rPr>
              <w:rFonts w:cs="Arial"/>
              <w:color w:val="000000"/>
            </w:rPr>
            <w:t>[18]</w:t>
          </w:r>
          <w:r w:rsidR="00E651DD" w:rsidRPr="00E651DD">
            <w:rPr>
              <w:rFonts w:cs="Arial"/>
              <w:color w:val="000000"/>
            </w:rPr>
            <w:fldChar w:fldCharType="end"/>
          </w:r>
        </w:sdtContent>
      </w:sdt>
      <w:r w:rsidR="00E651DD">
        <w:rPr>
          <w:rFonts w:cs="Arial"/>
          <w:color w:val="000000"/>
        </w:rPr>
        <w:t xml:space="preserve"> R</w:t>
      </w:r>
      <w:r w:rsidR="00E651DD">
        <w:rPr>
          <w:color w:val="000000" w:themeColor="text1"/>
        </w:rPr>
        <w:t>elevant f</w:t>
      </w:r>
      <w:r>
        <w:rPr>
          <w:color w:val="000000" w:themeColor="text1"/>
        </w:rPr>
        <w:t xml:space="preserve">ür diese Arbeit ist das Modul zur Berechnung des </w:t>
      </w:r>
      <w:r w:rsidR="00E651DD">
        <w:rPr>
          <w:color w:val="000000" w:themeColor="text1"/>
        </w:rPr>
        <w:t>o</w:t>
      </w:r>
      <w:r>
        <w:rPr>
          <w:color w:val="000000" w:themeColor="text1"/>
        </w:rPr>
        <w:t>ptischen Flusses</w:t>
      </w:r>
      <w:r w:rsidR="00F64727">
        <w:rPr>
          <w:color w:val="000000" w:themeColor="text1"/>
        </w:rPr>
        <w:t xml:space="preserve">, welchen den zu parallelisierenden Algorithmus beinhaltet. </w:t>
      </w:r>
      <w:r w:rsidR="00570780">
        <w:rPr>
          <w:color w:val="000000" w:themeColor="text1"/>
        </w:rPr>
        <w:t xml:space="preserve">Als </w:t>
      </w:r>
      <w:r w:rsidR="00E651DD">
        <w:rPr>
          <w:color w:val="000000" w:themeColor="text1"/>
        </w:rPr>
        <w:t>o</w:t>
      </w:r>
      <w:r w:rsidR="00570780">
        <w:rPr>
          <w:color w:val="000000" w:themeColor="text1"/>
        </w:rPr>
        <w:t xml:space="preserve">ptischer Fluss wird das </w:t>
      </w:r>
      <w:r w:rsidR="00A403C8">
        <w:rPr>
          <w:color w:val="000000" w:themeColor="text1"/>
        </w:rPr>
        <w:t xml:space="preserve">Schema </w:t>
      </w:r>
      <w:r w:rsidR="00570780">
        <w:rPr>
          <w:color w:val="000000" w:themeColor="text1"/>
        </w:rPr>
        <w:t>einer offensichtlichen Bewegung eines</w:t>
      </w:r>
      <w:r w:rsidR="00C730FC">
        <w:rPr>
          <w:color w:val="000000" w:themeColor="text1"/>
        </w:rPr>
        <w:t xml:space="preserve"> beliebigen</w:t>
      </w:r>
      <w:r w:rsidR="00570780">
        <w:rPr>
          <w:color w:val="000000" w:themeColor="text1"/>
        </w:rPr>
        <w:t xml:space="preserve"> Objekts bezeichnet.</w:t>
      </w:r>
      <w:r w:rsidR="00A403C8">
        <w:rPr>
          <w:color w:val="000000" w:themeColor="text1"/>
        </w:rPr>
        <w:t xml:space="preserve"> </w:t>
      </w:r>
      <w:r w:rsidR="00FD3CB4">
        <w:rPr>
          <w:color w:val="000000" w:themeColor="text1"/>
        </w:rPr>
        <w:t xml:space="preserve">Hierbei wird sich auf die </w:t>
      </w:r>
      <w:r w:rsidR="00570780">
        <w:rPr>
          <w:color w:val="000000" w:themeColor="text1"/>
        </w:rPr>
        <w:t>Bewegung</w:t>
      </w:r>
      <w:r w:rsidR="00FD3CB4">
        <w:rPr>
          <w:color w:val="000000" w:themeColor="text1"/>
        </w:rPr>
        <w:t xml:space="preserve"> </w:t>
      </w:r>
      <w:r w:rsidR="00774D03">
        <w:rPr>
          <w:color w:val="000000" w:themeColor="text1"/>
        </w:rPr>
        <w:t>zwischen zwei aufeinanderfolgenden Bildern</w:t>
      </w:r>
      <w:r w:rsidR="00A403C8">
        <w:rPr>
          <w:color w:val="000000" w:themeColor="text1"/>
        </w:rPr>
        <w:t xml:space="preserve"> (Frames) einer Bild- oder Videosequenz</w:t>
      </w:r>
      <w:r w:rsidR="00C730FC">
        <w:rPr>
          <w:color w:val="000000" w:themeColor="text1"/>
        </w:rPr>
        <w:t>,</w:t>
      </w:r>
      <w:r w:rsidR="00FD3CB4">
        <w:rPr>
          <w:color w:val="000000" w:themeColor="text1"/>
        </w:rPr>
        <w:t xml:space="preserve"> in der das Objekt bewegt wurde</w:t>
      </w:r>
      <w:r w:rsidR="00C730FC">
        <w:rPr>
          <w:color w:val="000000" w:themeColor="text1"/>
        </w:rPr>
        <w:t>,</w:t>
      </w:r>
      <w:r w:rsidR="00570780">
        <w:rPr>
          <w:color w:val="000000" w:themeColor="text1"/>
        </w:rPr>
        <w:t xml:space="preserve"> </w:t>
      </w:r>
      <w:r w:rsidR="00FD3CB4">
        <w:rPr>
          <w:color w:val="000000" w:themeColor="text1"/>
        </w:rPr>
        <w:t>beschränkt.</w:t>
      </w:r>
      <w:sdt>
        <w:sdtPr>
          <w:rPr>
            <w:rFonts w:cs="Arial"/>
            <w:color w:val="000000"/>
          </w:rPr>
          <w:alias w:val="To edit, see citavi.com/edit"/>
          <w:tag w:val="CitaviPlaceholder#a33c23ca-1a53-fc2d-57a3-14f0167f7c10"/>
          <w:id w:val="1060360538"/>
        </w:sdtPr>
        <w:sdtEndPr/>
        <w:sdtContent>
          <w:r w:rsidR="00E651DD" w:rsidRPr="00E651DD">
            <w:rPr>
              <w:rFonts w:cs="Arial"/>
              <w:color w:val="000000"/>
            </w:rPr>
            <w:fldChar w:fldCharType="begin"/>
          </w:r>
          <w:r w:rsidR="00E651DD" w:rsidRPr="00E651DD">
            <w:rPr>
              <w:rFonts w:cs="Arial"/>
              <w:color w:val="000000"/>
            </w:rPr>
            <w:instrText>ADDIN CitaviPlaceholder{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}</w:instrText>
          </w:r>
          <w:r w:rsidR="00E651DD" w:rsidRPr="00E651DD">
            <w:rPr>
              <w:rFonts w:cs="Arial"/>
              <w:color w:val="000000"/>
            </w:rPr>
            <w:fldChar w:fldCharType="separate"/>
          </w:r>
          <w:r w:rsidR="00E651DD" w:rsidRPr="00E651DD">
            <w:rPr>
              <w:rFonts w:cs="Arial"/>
              <w:color w:val="000000"/>
            </w:rPr>
            <w:t>[19]</w:t>
          </w:r>
          <w:r w:rsidR="00E651DD" w:rsidRPr="00E651DD">
            <w:rPr>
              <w:rFonts w:cs="Arial"/>
              <w:color w:val="000000"/>
            </w:rPr>
            <w:fldChar w:fldCharType="end"/>
          </w:r>
        </w:sdtContent>
      </w:sdt>
      <w:r w:rsidR="006C4EFA">
        <w:rPr>
          <w:rFonts w:cs="Arial"/>
          <w:color w:val="000000"/>
        </w:rPr>
        <w:t xml:space="preserve"> </w:t>
      </w:r>
      <w:r w:rsidR="00774D03">
        <w:rPr>
          <w:color w:val="000000" w:themeColor="text1"/>
        </w:rPr>
        <w:t>Um den optischen Fluss darzustellen</w:t>
      </w:r>
      <w:r w:rsidR="00C730FC">
        <w:rPr>
          <w:color w:val="000000" w:themeColor="text1"/>
        </w:rPr>
        <w:t>,</w:t>
      </w:r>
      <w:r w:rsidR="00774D03">
        <w:rPr>
          <w:color w:val="000000" w:themeColor="text1"/>
        </w:rPr>
        <w:t xml:space="preserve"> werden Vektoren verwende</w:t>
      </w:r>
      <w:r w:rsidR="00C730FC">
        <w:rPr>
          <w:color w:val="000000" w:themeColor="text1"/>
        </w:rPr>
        <w:t>t</w:t>
      </w:r>
      <w:r w:rsidR="00774D03">
        <w:rPr>
          <w:color w:val="000000" w:themeColor="text1"/>
        </w:rPr>
        <w:t>, welche die Bewegung de</w:t>
      </w:r>
      <w:r w:rsidR="00672D43">
        <w:rPr>
          <w:color w:val="000000" w:themeColor="text1"/>
        </w:rPr>
        <w:t>s</w:t>
      </w:r>
      <w:r w:rsidR="00774D03">
        <w:rPr>
          <w:color w:val="000000" w:themeColor="text1"/>
        </w:rPr>
        <w:t xml:space="preserve"> </w:t>
      </w:r>
      <w:r w:rsidR="00672D43">
        <w:rPr>
          <w:color w:val="000000" w:themeColor="text1"/>
        </w:rPr>
        <w:t>Objekts beschreiben.</w:t>
      </w:r>
      <w:r w:rsidR="00774D03">
        <w:rPr>
          <w:color w:val="000000" w:themeColor="text1"/>
        </w:rPr>
        <w:t xml:space="preserve"> Die Berechnung des </w:t>
      </w:r>
      <w:r w:rsidR="00C730FC">
        <w:rPr>
          <w:color w:val="000000" w:themeColor="text1"/>
        </w:rPr>
        <w:t>o</w:t>
      </w:r>
      <w:r w:rsidR="00774D03">
        <w:rPr>
          <w:color w:val="000000" w:themeColor="text1"/>
        </w:rPr>
        <w:t>ptischen Flusses kann in zwei Kategorien aufgeteilt werden</w:t>
      </w:r>
      <w:r w:rsidR="00C730FC">
        <w:rPr>
          <w:color w:val="000000" w:themeColor="text1"/>
        </w:rPr>
        <w:t>:</w:t>
      </w:r>
      <w:r w:rsidR="00774D03">
        <w:rPr>
          <w:color w:val="000000" w:themeColor="text1"/>
        </w:rPr>
        <w:t xml:space="preserve"> </w:t>
      </w:r>
      <w:r w:rsidR="00C730FC">
        <w:rPr>
          <w:color w:val="000000" w:themeColor="text1"/>
        </w:rPr>
        <w:t>D</w:t>
      </w:r>
      <w:r w:rsidR="00672D43">
        <w:rPr>
          <w:color w:val="000000" w:themeColor="text1"/>
        </w:rPr>
        <w:t xml:space="preserve">ie Berechnung </w:t>
      </w:r>
      <w:r w:rsidR="00774D03">
        <w:rPr>
          <w:color w:val="000000" w:themeColor="text1"/>
        </w:rPr>
        <w:t>eine</w:t>
      </w:r>
      <w:r w:rsidR="00672D43">
        <w:rPr>
          <w:color w:val="000000" w:themeColor="text1"/>
        </w:rPr>
        <w:t>s</w:t>
      </w:r>
      <w:r w:rsidR="00774D03">
        <w:rPr>
          <w:color w:val="000000" w:themeColor="text1"/>
        </w:rPr>
        <w:t xml:space="preserve"> „sparse“ optischen Fluss</w:t>
      </w:r>
      <w:r w:rsidR="00672D43">
        <w:rPr>
          <w:color w:val="000000" w:themeColor="text1"/>
        </w:rPr>
        <w:t>es</w:t>
      </w:r>
      <w:r w:rsidR="00774D03">
        <w:rPr>
          <w:color w:val="000000" w:themeColor="text1"/>
        </w:rPr>
        <w:t xml:space="preserve"> und </w:t>
      </w:r>
      <w:r w:rsidR="00672D43">
        <w:rPr>
          <w:color w:val="000000" w:themeColor="text1"/>
        </w:rPr>
        <w:t xml:space="preserve">die </w:t>
      </w:r>
      <w:r w:rsidR="00774D03">
        <w:rPr>
          <w:color w:val="000000" w:themeColor="text1"/>
        </w:rPr>
        <w:t>eine</w:t>
      </w:r>
      <w:r w:rsidR="00672D43">
        <w:rPr>
          <w:color w:val="000000" w:themeColor="text1"/>
        </w:rPr>
        <w:t>s</w:t>
      </w:r>
      <w:r w:rsidR="00774D03">
        <w:rPr>
          <w:color w:val="000000" w:themeColor="text1"/>
        </w:rPr>
        <w:t xml:space="preserve"> „dense“ optischen Fluss</w:t>
      </w:r>
      <w:r w:rsidR="00672D43">
        <w:rPr>
          <w:color w:val="000000" w:themeColor="text1"/>
        </w:rPr>
        <w:t>es</w:t>
      </w:r>
      <w:r w:rsidR="00774D03">
        <w:rPr>
          <w:color w:val="000000" w:themeColor="text1"/>
        </w:rPr>
        <w:t>.</w:t>
      </w:r>
      <w:r w:rsidR="00672D43">
        <w:rPr>
          <w:color w:val="000000" w:themeColor="text1"/>
        </w:rPr>
        <w:t xml:space="preserve"> </w:t>
      </w:r>
      <w:r w:rsidR="00C730FC">
        <w:rPr>
          <w:color w:val="000000" w:themeColor="text1"/>
        </w:rPr>
        <w:t xml:space="preserve">Zur </w:t>
      </w:r>
      <w:r w:rsidR="00672D43">
        <w:rPr>
          <w:color w:val="000000" w:themeColor="text1"/>
        </w:rPr>
        <w:t>Berechn</w:t>
      </w:r>
      <w:r w:rsidR="00C730FC">
        <w:rPr>
          <w:color w:val="000000" w:themeColor="text1"/>
        </w:rPr>
        <w:t>ung</w:t>
      </w:r>
      <w:r w:rsidR="00672D43">
        <w:rPr>
          <w:color w:val="000000" w:themeColor="text1"/>
        </w:rPr>
        <w:t xml:space="preserve"> eines „sparse“ optischen Flusses werden Flussvektoren zu bestimmten Eigenschaften eines Frames bestimmt.</w:t>
      </w:r>
      <w:r w:rsidR="00C730FC">
        <w:rPr>
          <w:color w:val="000000" w:themeColor="text1"/>
        </w:rPr>
        <w:t xml:space="preserve"> Solche</w:t>
      </w:r>
      <w:r w:rsidR="00672D43">
        <w:rPr>
          <w:color w:val="000000" w:themeColor="text1"/>
        </w:rPr>
        <w:t xml:space="preserve"> Eigenschaften können hier Kanten oder Ecken von Objekten sein.</w:t>
      </w:r>
      <w:r w:rsidR="005F5E49">
        <w:rPr>
          <w:color w:val="000000" w:themeColor="text1"/>
        </w:rPr>
        <w:t xml:space="preserve"> Beim „dense“ optischen Fluss werden Flussvektoren für jeden Pixel des Frames bestimmt.</w:t>
      </w:r>
      <w:r w:rsidR="00985F64">
        <w:rPr>
          <w:color w:val="000000" w:themeColor="text1"/>
        </w:rPr>
        <w:t xml:space="preserve"> D</w:t>
      </w:r>
      <w:r w:rsidR="005F5E49">
        <w:rPr>
          <w:color w:val="000000" w:themeColor="text1"/>
        </w:rPr>
        <w:t>er „dense“ optische Fluss</w:t>
      </w:r>
      <w:r w:rsidR="00985F64">
        <w:rPr>
          <w:color w:val="000000" w:themeColor="text1"/>
        </w:rPr>
        <w:t xml:space="preserve"> ist dadurch zwar</w:t>
      </w:r>
      <w:r w:rsidR="005F5E49">
        <w:rPr>
          <w:color w:val="000000" w:themeColor="text1"/>
        </w:rPr>
        <w:t xml:space="preserve"> genaue</w:t>
      </w:r>
      <w:r w:rsidR="00985F64">
        <w:rPr>
          <w:color w:val="000000" w:themeColor="text1"/>
        </w:rPr>
        <w:t xml:space="preserve">r, jedoch auch deutlich </w:t>
      </w:r>
      <w:r w:rsidR="005F5E49">
        <w:rPr>
          <w:color w:val="000000" w:themeColor="text1"/>
        </w:rPr>
        <w:t>rechenintensiver.</w:t>
      </w:r>
      <w:sdt>
        <w:sdtPr>
          <w:rPr>
            <w:rFonts w:cs="Arial"/>
            <w:color w:val="000000"/>
          </w:rPr>
          <w:alias w:val="To edit, see citavi.com/edit"/>
          <w:tag w:val="CitaviPlaceholder#bdd73685-c2a0-2db5-b03f-9d951599307b"/>
          <w:id w:val="-271628492"/>
        </w:sdtPr>
        <w:sdtEndPr/>
        <w:sdtContent>
          <w:r w:rsidR="00E651DD" w:rsidRPr="00E651DD">
            <w:rPr>
              <w:rFonts w:cs="Arial"/>
              <w:color w:val="000000"/>
            </w:rPr>
            <w:fldChar w:fldCharType="begin"/>
          </w:r>
          <w:r w:rsidR="00E651DD" w:rsidRPr="00E651DD">
            <w:rPr>
              <w:rFonts w:cs="Arial"/>
              <w:color w:val="000000"/>
            </w:rPr>
            <w:instrText>ADDIN CitaviPlaceholder{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}</w:instrText>
          </w:r>
          <w:r w:rsidR="00E651DD" w:rsidRPr="00E651DD">
            <w:rPr>
              <w:rFonts w:cs="Arial"/>
              <w:color w:val="000000"/>
            </w:rPr>
            <w:fldChar w:fldCharType="separate"/>
          </w:r>
          <w:r w:rsidR="00E651DD" w:rsidRPr="00E651DD">
            <w:rPr>
              <w:rFonts w:cs="Arial"/>
              <w:color w:val="000000"/>
            </w:rPr>
            <w:t>[20]</w:t>
          </w:r>
          <w:r w:rsidR="00E651DD" w:rsidRPr="00E651DD">
            <w:rPr>
              <w:rFonts w:cs="Arial"/>
              <w:color w:val="000000"/>
            </w:rPr>
            <w:fldChar w:fldCharType="end"/>
          </w:r>
        </w:sdtContent>
      </w:sdt>
      <w:r w:rsidR="006C4EFA">
        <w:rPr>
          <w:rFonts w:cs="Arial"/>
          <w:color w:val="000000"/>
        </w:rPr>
        <w:t xml:space="preserve"> </w:t>
      </w:r>
    </w:p>
    <w:p w14:paraId="3060CB53" w14:textId="191EE42E" w:rsidR="00BD51C8" w:rsidRPr="00A4128C" w:rsidRDefault="005F7183" w:rsidP="00A4128C">
      <w:pPr>
        <w:pStyle w:val="Textkrper"/>
        <w:rPr>
          <w:color w:val="000000" w:themeColor="text1"/>
        </w:rPr>
      </w:pPr>
      <w:r>
        <w:rPr>
          <w:color w:val="000000" w:themeColor="text1"/>
        </w:rPr>
        <w:lastRenderedPageBreak/>
        <w:t>Der von OpenCV implementierte</w:t>
      </w:r>
      <w:r w:rsidR="006C4EFA">
        <w:rPr>
          <w:color w:val="000000" w:themeColor="text1"/>
        </w:rPr>
        <w:t xml:space="preserve"> Algorithmus </w:t>
      </w:r>
      <w:r w:rsidR="005F5E49">
        <w:rPr>
          <w:color w:val="000000" w:themeColor="text1"/>
        </w:rPr>
        <w:t>berechnet einen „dense“</w:t>
      </w:r>
      <w:r>
        <w:rPr>
          <w:color w:val="000000" w:themeColor="text1"/>
        </w:rPr>
        <w:t xml:space="preserve"> </w:t>
      </w:r>
      <w:r w:rsidR="005F5E49">
        <w:rPr>
          <w:color w:val="000000" w:themeColor="text1"/>
        </w:rPr>
        <w:t>op</w:t>
      </w:r>
      <w:r>
        <w:rPr>
          <w:color w:val="000000" w:themeColor="text1"/>
        </w:rPr>
        <w:t>tischen Fluss</w:t>
      </w:r>
      <w:r w:rsidR="00985F64">
        <w:rPr>
          <w:color w:val="000000" w:themeColor="text1"/>
        </w:rPr>
        <w:t>,</w:t>
      </w:r>
      <w:r w:rsidR="005F5E49">
        <w:rPr>
          <w:color w:val="000000" w:themeColor="text1"/>
        </w:rPr>
        <w:t xml:space="preserve"> </w:t>
      </w:r>
      <w:r>
        <w:rPr>
          <w:color w:val="000000" w:themeColor="text1"/>
        </w:rPr>
        <w:t>basier</w:t>
      </w:r>
      <w:r w:rsidR="005F5E49">
        <w:rPr>
          <w:color w:val="000000" w:themeColor="text1"/>
        </w:rPr>
        <w:t>end</w:t>
      </w:r>
      <w:r>
        <w:rPr>
          <w:color w:val="000000" w:themeColor="text1"/>
        </w:rPr>
        <w:t xml:space="preserve"> auf dem Paper </w:t>
      </w:r>
      <w:r w:rsidR="00A5612D">
        <w:rPr>
          <w:color w:val="000000" w:themeColor="text1"/>
        </w:rPr>
        <w:t>„</w:t>
      </w:r>
      <w:r w:rsidR="00A5612D">
        <w:t>Two-Frame Motion Estimation Based on Polynomial Expansion</w:t>
      </w:r>
      <w:r w:rsidR="00A5612D">
        <w:rPr>
          <w:color w:val="000000" w:themeColor="text1"/>
        </w:rPr>
        <w:t xml:space="preserve">“ </w:t>
      </w:r>
      <w:r>
        <w:rPr>
          <w:color w:val="000000" w:themeColor="text1"/>
        </w:rPr>
        <w:t>von Gunnar F</w:t>
      </w:r>
      <w:r w:rsidR="00A5612D">
        <w:rPr>
          <w:color w:val="000000" w:themeColor="text1"/>
        </w:rPr>
        <w:t>a</w:t>
      </w:r>
      <w:r>
        <w:rPr>
          <w:color w:val="000000" w:themeColor="text1"/>
        </w:rPr>
        <w:t>rneb</w:t>
      </w:r>
      <w:r w:rsidR="00A5612D">
        <w:rPr>
          <w:color w:val="000000" w:themeColor="text1"/>
        </w:rPr>
        <w:t>ä</w:t>
      </w:r>
      <w:r>
        <w:rPr>
          <w:color w:val="000000" w:themeColor="text1"/>
        </w:rPr>
        <w:t>ck</w:t>
      </w:r>
      <w:r w:rsidR="00A5612D">
        <w:rPr>
          <w:color w:val="000000" w:themeColor="text1"/>
        </w:rPr>
        <w:t>.</w:t>
      </w:r>
      <w:sdt>
        <w:sdtPr>
          <w:rPr>
            <w:rFonts w:cs="Arial"/>
            <w:color w:val="000000"/>
          </w:rPr>
          <w:alias w:val="To edit, see citavi.com/edit"/>
          <w:tag w:val="CitaviPlaceholder#a1a2554a-6715-80d1-1ba0-4c41a443e97d"/>
          <w:id w:val="-26495215"/>
        </w:sdtPr>
        <w:sdtEndPr/>
        <w:sdtContent>
          <w:r w:rsidR="00EC76E6" w:rsidRPr="00EC76E6">
            <w:rPr>
              <w:rFonts w:cs="Arial"/>
              <w:color w:val="000000"/>
            </w:rPr>
            <w:fldChar w:fldCharType="begin"/>
          </w:r>
          <w:r w:rsidR="00EC76E6" w:rsidRPr="00EC76E6">
            <w:rPr>
              <w:rFonts w:cs="Arial"/>
              <w:color w:val="000000"/>
            </w:rPr>
            <w:instrText>ADDIN CitaviPlaceholder{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}</w:instrText>
          </w:r>
          <w:r w:rsidR="00EC76E6" w:rsidRPr="00EC76E6">
            <w:rPr>
              <w:rFonts w:cs="Arial"/>
              <w:color w:val="000000"/>
            </w:rPr>
            <w:fldChar w:fldCharType="separate"/>
          </w:r>
          <w:r w:rsidR="00EC76E6" w:rsidRPr="00EC76E6">
            <w:rPr>
              <w:rFonts w:cs="Arial"/>
              <w:color w:val="000000"/>
            </w:rPr>
            <w:t>[20]</w:t>
          </w:r>
          <w:r w:rsidR="00EC76E6" w:rsidRPr="00EC76E6">
            <w:rPr>
              <w:rFonts w:cs="Arial"/>
              <w:color w:val="000000"/>
            </w:rPr>
            <w:fldChar w:fldCharType="end"/>
          </w:r>
        </w:sdtContent>
      </w:sdt>
      <w:r w:rsidR="00EC76E6">
        <w:rPr>
          <w:rFonts w:cs="Arial"/>
          <w:color w:val="000000"/>
        </w:rPr>
        <w:t xml:space="preserve"> </w:t>
      </w:r>
      <w:r w:rsidR="005F5E49">
        <w:rPr>
          <w:color w:val="000000" w:themeColor="text1"/>
        </w:rPr>
        <w:t xml:space="preserve"> </w:t>
      </w:r>
      <w:r w:rsidR="00A5612D">
        <w:rPr>
          <w:color w:val="000000" w:themeColor="text1"/>
        </w:rPr>
        <w:t>In diesem Paper stell</w:t>
      </w:r>
      <w:r w:rsidR="00EC76E6">
        <w:rPr>
          <w:color w:val="000000" w:themeColor="text1"/>
        </w:rPr>
        <w:t>t</w:t>
      </w:r>
      <w:r w:rsidR="00A5612D">
        <w:rPr>
          <w:color w:val="000000" w:themeColor="text1"/>
        </w:rPr>
        <w:t xml:space="preserve"> Farnebäck eine</w:t>
      </w:r>
      <w:r w:rsidR="001E60FC">
        <w:rPr>
          <w:color w:val="000000" w:themeColor="text1"/>
        </w:rPr>
        <w:t>n Algorithmus</w:t>
      </w:r>
      <w:r w:rsidR="00A5612D">
        <w:rPr>
          <w:color w:val="000000" w:themeColor="text1"/>
        </w:rPr>
        <w:t xml:space="preserve"> zur </w:t>
      </w:r>
      <w:r w:rsidR="00A5612D" w:rsidRPr="00A5612D">
        <w:rPr>
          <w:color w:val="000000" w:themeColor="text1"/>
        </w:rPr>
        <w:t>Bewegungsabschätzung</w:t>
      </w:r>
      <w:r w:rsidR="00A5612D">
        <w:rPr>
          <w:color w:val="000000" w:themeColor="text1"/>
        </w:rPr>
        <w:t xml:space="preserve"> </w:t>
      </w:r>
      <w:r w:rsidR="006C4EFA">
        <w:rPr>
          <w:color w:val="000000" w:themeColor="text1"/>
        </w:rPr>
        <w:t xml:space="preserve">durch polynomiale Expansion </w:t>
      </w:r>
      <w:r w:rsidR="00A5612D">
        <w:rPr>
          <w:color w:val="000000" w:themeColor="text1"/>
        </w:rPr>
        <w:t>vor</w:t>
      </w:r>
      <w:r w:rsidR="001E60FC">
        <w:rPr>
          <w:color w:val="000000" w:themeColor="text1"/>
        </w:rPr>
        <w:t>.</w:t>
      </w:r>
      <w:r w:rsidR="006C4EFA">
        <w:rPr>
          <w:color w:val="000000" w:themeColor="text1"/>
        </w:rPr>
        <w:t xml:space="preserve"> Die Idee</w:t>
      </w:r>
      <w:r w:rsidR="00EC76E6">
        <w:rPr>
          <w:color w:val="000000" w:themeColor="text1"/>
        </w:rPr>
        <w:t xml:space="preserve"> hinter </w:t>
      </w:r>
      <w:r w:rsidR="006C4EFA">
        <w:rPr>
          <w:color w:val="000000" w:themeColor="text1"/>
        </w:rPr>
        <w:t>dieser polynomialen Expansion ist es</w:t>
      </w:r>
      <w:r w:rsidR="00EC76E6">
        <w:rPr>
          <w:color w:val="000000" w:themeColor="text1"/>
        </w:rPr>
        <w:t>,</w:t>
      </w:r>
      <w:r w:rsidR="006C4EFA">
        <w:rPr>
          <w:color w:val="000000" w:themeColor="text1"/>
        </w:rPr>
        <w:t xml:space="preserve"> die Umgebung (Neighbourhood) eines Pixel</w:t>
      </w:r>
      <w:r w:rsidR="0032739F">
        <w:rPr>
          <w:color w:val="000000" w:themeColor="text1"/>
        </w:rPr>
        <w:t>s</w:t>
      </w:r>
      <w:r w:rsidR="006C4EFA">
        <w:rPr>
          <w:color w:val="000000" w:themeColor="text1"/>
        </w:rPr>
        <w:t xml:space="preserve"> mit einem quadratischen Polynom abzuschätzen.</w:t>
      </w:r>
      <w:r w:rsidR="0032739F">
        <w:rPr>
          <w:color w:val="000000" w:themeColor="text1"/>
        </w:rPr>
        <w:t xml:space="preserve"> </w:t>
      </w:r>
      <w:r w:rsidR="0093323F">
        <w:rPr>
          <w:color w:val="000000" w:themeColor="text1"/>
        </w:rPr>
        <w:t>Der Mittelpunkt de</w:t>
      </w:r>
      <w:r w:rsidR="0032739F">
        <w:rPr>
          <w:color w:val="000000" w:themeColor="text1"/>
        </w:rPr>
        <w:t>s Neig</w:t>
      </w:r>
      <w:r w:rsidR="0093323F">
        <w:rPr>
          <w:color w:val="000000" w:themeColor="text1"/>
        </w:rPr>
        <w:t>h</w:t>
      </w:r>
      <w:r w:rsidR="0032739F">
        <w:rPr>
          <w:color w:val="000000" w:themeColor="text1"/>
        </w:rPr>
        <w:t>bourhood</w:t>
      </w:r>
      <w:r w:rsidR="0093323F">
        <w:rPr>
          <w:color w:val="000000" w:themeColor="text1"/>
        </w:rPr>
        <w:t>s</w:t>
      </w:r>
      <w:r w:rsidR="0032739F">
        <w:rPr>
          <w:color w:val="000000" w:themeColor="text1"/>
        </w:rPr>
        <w:t xml:space="preserve"> wird</w:t>
      </w:r>
      <w:r w:rsidR="0093323F">
        <w:rPr>
          <w:color w:val="000000" w:themeColor="text1"/>
        </w:rPr>
        <w:t xml:space="preserve"> am stärksten gewichtet</w:t>
      </w:r>
      <w:r w:rsidR="00A4128C">
        <w:rPr>
          <w:color w:val="000000" w:themeColor="text1"/>
        </w:rPr>
        <w:t>. D</w:t>
      </w:r>
      <w:r w:rsidR="0093323F">
        <w:rPr>
          <w:color w:val="000000" w:themeColor="text1"/>
        </w:rPr>
        <w:t>ie Ge</w:t>
      </w:r>
      <w:r w:rsidR="00A4128C">
        <w:rPr>
          <w:color w:val="000000" w:themeColor="text1"/>
        </w:rPr>
        <w:t>wicht</w:t>
      </w:r>
      <w:r w:rsidR="0093323F">
        <w:rPr>
          <w:color w:val="000000" w:themeColor="text1"/>
        </w:rPr>
        <w:t>ung</w:t>
      </w:r>
      <w:r w:rsidR="00A4128C">
        <w:rPr>
          <w:color w:val="000000" w:themeColor="text1"/>
        </w:rPr>
        <w:t xml:space="preserve"> nimmt gleichmäßig nach außen hin ab. </w:t>
      </w:r>
      <w:r w:rsidR="005F088E">
        <w:rPr>
          <w:color w:val="000000" w:themeColor="text1"/>
        </w:rPr>
        <w:t xml:space="preserve">Somit hat der Mittelpunkt des Neighbourhoods mehr Einfluss auf das abzuschätzende Polynom. </w:t>
      </w:r>
      <w:r w:rsidR="00A4128C">
        <w:rPr>
          <w:color w:val="000000" w:themeColor="text1"/>
        </w:rPr>
        <w:t xml:space="preserve">Das </w:t>
      </w:r>
      <w:r w:rsidR="0093323F">
        <w:rPr>
          <w:color w:val="000000" w:themeColor="text1"/>
        </w:rPr>
        <w:t>W</w:t>
      </w:r>
      <w:r w:rsidR="00A4128C">
        <w:rPr>
          <w:color w:val="000000" w:themeColor="text1"/>
        </w:rPr>
        <w:t>ichtige beim Abschätzen der Polynome sind ihre resultierenden Koeffizienten, mit welchen dann das optische Flussfeld berechnet</w:t>
      </w:r>
      <w:r w:rsidR="00EC76E6">
        <w:rPr>
          <w:color w:val="000000" w:themeColor="text1"/>
        </w:rPr>
        <w:t xml:space="preserve"> wird</w:t>
      </w:r>
      <w:r w:rsidR="00A4128C">
        <w:rPr>
          <w:color w:val="000000" w:themeColor="text1"/>
        </w:rPr>
        <w:t>.</w:t>
      </w:r>
      <w:r w:rsidR="0093323F">
        <w:rPr>
          <w:color w:val="000000" w:themeColor="text1"/>
        </w:rPr>
        <w:t xml:space="preserve"> </w:t>
      </w:r>
      <w:r w:rsidR="0093323F" w:rsidRPr="0093323F">
        <w:rPr>
          <w:color w:val="FF0000"/>
        </w:rPr>
        <w:t>(Warum wichtig?)</w:t>
      </w:r>
      <w:sdt>
        <w:sdtPr>
          <w:rPr>
            <w:rFonts w:cs="Arial"/>
            <w:color w:val="000000"/>
          </w:rPr>
          <w:alias w:val="To edit, see citavi.com/edit"/>
          <w:tag w:val="CitaviPlaceholder#e3aefeee-7332-b43c-1599-e4f506465f4d"/>
          <w:id w:val="-1709332928"/>
        </w:sdtPr>
        <w:sdtEndPr/>
        <w:sdtContent>
          <w:r w:rsidR="00E651DD" w:rsidRPr="00E651DD">
            <w:rPr>
              <w:rFonts w:cs="Arial"/>
              <w:color w:val="000000"/>
            </w:rPr>
            <w:fldChar w:fldCharType="begin"/>
          </w:r>
          <w:r w:rsidR="00E651DD" w:rsidRPr="00E651DD">
            <w:rPr>
              <w:rFonts w:cs="Arial"/>
              <w:color w:val="000000"/>
            </w:rPr>
            <w:instrText>ADDIN CitaviPlaceholder{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}</w:instrText>
          </w:r>
          <w:r w:rsidR="00E651DD" w:rsidRPr="00E651DD">
            <w:rPr>
              <w:rFonts w:cs="Arial"/>
              <w:color w:val="000000"/>
            </w:rPr>
            <w:fldChar w:fldCharType="separate"/>
          </w:r>
          <w:r w:rsidR="00E651DD" w:rsidRPr="00E651DD">
            <w:rPr>
              <w:rFonts w:cs="Arial"/>
              <w:color w:val="000000"/>
            </w:rPr>
            <w:t>[21]</w:t>
          </w:r>
          <w:r w:rsidR="00E651DD" w:rsidRPr="00E651DD">
            <w:rPr>
              <w:rFonts w:cs="Arial"/>
              <w:color w:val="000000"/>
            </w:rPr>
            <w:fldChar w:fldCharType="end"/>
          </w:r>
        </w:sdtContent>
      </w:sdt>
      <w:r w:rsidR="00B74DAC">
        <w:rPr>
          <w:rFonts w:cs="Arial"/>
          <w:color w:val="000000"/>
        </w:rPr>
        <w:t xml:space="preserve"> </w:t>
      </w:r>
      <w:bookmarkStart w:id="43" w:name="_Toc97632500"/>
      <w:bookmarkStart w:id="44" w:name="_Toc97632577"/>
      <w:r w:rsidR="00BD51C8">
        <w:br w:type="page"/>
      </w:r>
    </w:p>
    <w:p w14:paraId="5258F0C7" w14:textId="69BDB804" w:rsidR="002113E7" w:rsidRDefault="002113E7" w:rsidP="00F2024E">
      <w:pPr>
        <w:pStyle w:val="berschrift1"/>
      </w:pPr>
      <w:bookmarkStart w:id="45" w:name="_Toc99615173"/>
      <w:r w:rsidRPr="004E500D">
        <w:lastRenderedPageBreak/>
        <w:t>Versuchsaufbau</w:t>
      </w:r>
      <w:bookmarkEnd w:id="43"/>
      <w:bookmarkEnd w:id="44"/>
      <w:bookmarkEnd w:id="45"/>
      <w:r w:rsidR="00AD7B8C">
        <w:t xml:space="preserve"> / Lösungskonzept</w:t>
      </w:r>
      <w:r w:rsidR="00687681">
        <w:t xml:space="preserve"> / Vorgehensweise</w:t>
      </w:r>
    </w:p>
    <w:p w14:paraId="1E00A2D4" w14:textId="3D42EC4E" w:rsidR="00F05C30" w:rsidRPr="00C81ED4" w:rsidRDefault="00596D9A" w:rsidP="00F05C30">
      <w:pPr>
        <w:pStyle w:val="Textkrper"/>
        <w:rPr>
          <w:color w:val="70AD47" w:themeColor="accent6"/>
        </w:rPr>
      </w:pPr>
      <w:r w:rsidRPr="00C81ED4">
        <w:rPr>
          <w:color w:val="70AD47" w:themeColor="accent6"/>
        </w:rPr>
        <w:t xml:space="preserve">Das Lösungskonzept wird in diesem Kapitel </w:t>
      </w:r>
      <w:r w:rsidR="00AC639C" w:rsidRPr="00C81ED4">
        <w:rPr>
          <w:color w:val="70AD47" w:themeColor="accent6"/>
        </w:rPr>
        <w:t xml:space="preserve">vorgestellt und die Entstehung der parallelisierten Implementierung schrittweise erläutert. </w:t>
      </w:r>
      <w:r w:rsidR="00F05C30" w:rsidRPr="00C81ED4">
        <w:rPr>
          <w:color w:val="70AD47" w:themeColor="accent6"/>
        </w:rPr>
        <w:t xml:space="preserve">Um den von OpenCV implementierten „dense </w:t>
      </w:r>
      <w:r w:rsidRPr="00C81ED4">
        <w:rPr>
          <w:color w:val="70AD47" w:themeColor="accent6"/>
        </w:rPr>
        <w:t xml:space="preserve">optical </w:t>
      </w:r>
      <w:r w:rsidR="00F05C30" w:rsidRPr="00C81ED4">
        <w:rPr>
          <w:color w:val="70AD47" w:themeColor="accent6"/>
        </w:rPr>
        <w:t>flow</w:t>
      </w:r>
      <w:r w:rsidRPr="00C81ED4">
        <w:rPr>
          <w:color w:val="70AD47" w:themeColor="accent6"/>
        </w:rPr>
        <w:t>“</w:t>
      </w:r>
      <w:r w:rsidR="00F05C30" w:rsidRPr="00C81ED4">
        <w:rPr>
          <w:color w:val="70AD47" w:themeColor="accent6"/>
        </w:rPr>
        <w:t xml:space="preserve"> Algorithmus</w:t>
      </w:r>
      <w:r w:rsidR="006D22FD" w:rsidRPr="00C81ED4">
        <w:rPr>
          <w:color w:val="70AD47" w:themeColor="accent6"/>
        </w:rPr>
        <w:t xml:space="preserve"> zu</w:t>
      </w:r>
      <w:r w:rsidR="00F05C30" w:rsidRPr="00C81ED4">
        <w:rPr>
          <w:color w:val="70AD47" w:themeColor="accent6"/>
        </w:rPr>
        <w:t xml:space="preserve"> parallelisieren, </w:t>
      </w:r>
      <w:r w:rsidR="00AC639C" w:rsidRPr="00C81ED4">
        <w:rPr>
          <w:color w:val="70AD47" w:themeColor="accent6"/>
        </w:rPr>
        <w:t>wird</w:t>
      </w:r>
      <w:r w:rsidR="006D22FD" w:rsidRPr="00C81ED4">
        <w:rPr>
          <w:color w:val="70AD47" w:themeColor="accent6"/>
        </w:rPr>
        <w:t xml:space="preserve"> </w:t>
      </w:r>
      <w:r w:rsidRPr="00C81ED4">
        <w:rPr>
          <w:color w:val="70AD47" w:themeColor="accent6"/>
        </w:rPr>
        <w:t>zuerst d</w:t>
      </w:r>
      <w:r w:rsidR="00AC639C" w:rsidRPr="00C81ED4">
        <w:rPr>
          <w:color w:val="70AD47" w:themeColor="accent6"/>
        </w:rPr>
        <w:t>er</w:t>
      </w:r>
      <w:r w:rsidRPr="00C81ED4">
        <w:rPr>
          <w:color w:val="70AD47" w:themeColor="accent6"/>
        </w:rPr>
        <w:t xml:space="preserve"> zeitaufwendigste Bereich</w:t>
      </w:r>
      <w:r w:rsidR="00AC639C" w:rsidRPr="00C81ED4">
        <w:rPr>
          <w:color w:val="70AD47" w:themeColor="accent6"/>
        </w:rPr>
        <w:t xml:space="preserve"> des Algorithmus</w:t>
      </w:r>
      <w:r w:rsidRPr="00C81ED4">
        <w:rPr>
          <w:color w:val="70AD47" w:themeColor="accent6"/>
        </w:rPr>
        <w:t xml:space="preserve"> identifizie</w:t>
      </w:r>
      <w:r w:rsidR="00AC639C" w:rsidRPr="00C81ED4">
        <w:rPr>
          <w:color w:val="70AD47" w:themeColor="accent6"/>
        </w:rPr>
        <w:t>rt</w:t>
      </w:r>
      <w:r w:rsidRPr="00C81ED4">
        <w:rPr>
          <w:color w:val="70AD47" w:themeColor="accent6"/>
        </w:rPr>
        <w:t>.</w:t>
      </w:r>
      <w:r w:rsidR="00AC639C" w:rsidRPr="00C81ED4">
        <w:rPr>
          <w:color w:val="70AD47" w:themeColor="accent6"/>
        </w:rPr>
        <w:t xml:space="preserve"> Anschließenden werden Lösungskonzepte aufgestellt und evaluiert. Der ausgewählte Lösungsansatz wird dann </w:t>
      </w:r>
      <w:r w:rsidR="00C81ED4" w:rsidRPr="00C81ED4">
        <w:rPr>
          <w:color w:val="70AD47" w:themeColor="accent6"/>
        </w:rPr>
        <w:t>Implementiert.</w:t>
      </w:r>
      <w:r w:rsidRPr="00C81ED4">
        <w:rPr>
          <w:color w:val="70AD47" w:themeColor="accent6"/>
        </w:rPr>
        <w:t xml:space="preserve"> </w:t>
      </w:r>
    </w:p>
    <w:p w14:paraId="3CA61B84" w14:textId="0186E046" w:rsidR="004657AC" w:rsidRPr="00DB2A94" w:rsidRDefault="003F39DB" w:rsidP="002B1E00">
      <w:pPr>
        <w:pStyle w:val="berschrift2"/>
      </w:pPr>
      <w:bookmarkStart w:id="46" w:name="_Toc97632501"/>
      <w:bookmarkStart w:id="47" w:name="_Toc97632578"/>
      <w:bookmarkStart w:id="48" w:name="_Toc99615174"/>
      <w:r>
        <w:t>Anforderungsanalyse</w:t>
      </w:r>
      <w:bookmarkEnd w:id="46"/>
      <w:bookmarkEnd w:id="47"/>
      <w:bookmarkEnd w:id="48"/>
    </w:p>
    <w:p w14:paraId="4D8D2D7B" w14:textId="45DFA688" w:rsidR="001D47E1" w:rsidRDefault="00846484" w:rsidP="003F39DB">
      <w:pPr>
        <w:pStyle w:val="Textkrper"/>
      </w:pPr>
      <w:r>
        <w:t xml:space="preserve">Um </w:t>
      </w:r>
      <w:r w:rsidR="00196E6F">
        <w:t>entscheiden</w:t>
      </w:r>
      <w:r>
        <w:t xml:space="preserve"> zu können welchen Teil der OpenCV </w:t>
      </w:r>
      <w:r w:rsidR="00196E6F">
        <w:t>Implementierung</w:t>
      </w:r>
      <w:r>
        <w:t xml:space="preserve"> am meisten von einer Parallelisierung profitiert, ist </w:t>
      </w:r>
      <w:r w:rsidR="00431A1F">
        <w:t xml:space="preserve">es </w:t>
      </w:r>
      <w:r w:rsidR="00431A1F" w:rsidRPr="00431A1F">
        <w:rPr>
          <w:color w:val="000000" w:themeColor="text1"/>
        </w:rPr>
        <w:t>notwendig die zeitaufwendigsten Teile der Implementierung herauszufinden</w:t>
      </w:r>
      <w:r>
        <w:t>.</w:t>
      </w:r>
      <w:r w:rsidR="00264BB2">
        <w:t xml:space="preserve"> </w:t>
      </w:r>
      <w:r w:rsidR="004769B5" w:rsidRPr="00264BB2">
        <w:rPr>
          <w:color w:val="000000" w:themeColor="text1"/>
        </w:rPr>
        <w:t>Die</w:t>
      </w:r>
      <w:r w:rsidR="00270B1B">
        <w:t xml:space="preserve"> Ausführungszeit kann durch Komplexität oder Anzahl der Rechenoperationen und die Menge an Speicher</w:t>
      </w:r>
      <w:r w:rsidR="007F46F2">
        <w:t>zugriffen</w:t>
      </w:r>
      <w:r>
        <w:t xml:space="preserve"> </w:t>
      </w:r>
      <w:r w:rsidR="007F46F2">
        <w:t>beeinflusst werden.</w:t>
      </w:r>
      <w:r w:rsidR="001D47E1">
        <w:t xml:space="preserve"> Danach muss analysiert werden</w:t>
      </w:r>
      <w:r w:rsidR="004769B5">
        <w:t>,</w:t>
      </w:r>
      <w:r w:rsidR="001D47E1">
        <w:t xml:space="preserve"> ob Parallelisierung dieses Teils möglich ist. Vor allem sollte auf mögliche Datenparallelität geachtet werden.</w:t>
      </w:r>
    </w:p>
    <w:p w14:paraId="1FDE97A4" w14:textId="43F01CBD" w:rsidR="00C2198F" w:rsidRDefault="00846484" w:rsidP="003F39DB">
      <w:pPr>
        <w:pStyle w:val="Textkrper"/>
        <w:rPr>
          <w:color w:val="000000" w:themeColor="text1"/>
        </w:rPr>
      </w:pPr>
      <w:r>
        <w:t>Die Implementierung von OpenCV teilt die Berechnung des Optischen Flusses</w:t>
      </w:r>
      <w:r w:rsidR="00196E6F">
        <w:t xml:space="preserve"> </w:t>
      </w:r>
      <w:r>
        <w:t xml:space="preserve">in </w:t>
      </w:r>
      <w:r w:rsidR="00196E6F">
        <w:t xml:space="preserve">mehrere Unterfunktionen auf. Messungen sollen zeigen, wie viel Zeit die einzelnen Unterfunktionen jeweils in Anspruch nehmen. Für die Zeitenmessung wird </w:t>
      </w:r>
      <w:r w:rsidR="00BE2621" w:rsidRPr="00BE2621">
        <w:t>eine Videosequenz</w:t>
      </w:r>
      <w:r w:rsidR="004769B5">
        <w:t xml:space="preserve"> verwendet</w:t>
      </w:r>
      <w:r w:rsidR="00196E6F">
        <w:rPr>
          <w:color w:val="000000" w:themeColor="text1"/>
        </w:rPr>
        <w:t xml:space="preserve">, welche in </w:t>
      </w:r>
      <w:r w:rsidR="00BE2621">
        <w:rPr>
          <w:color w:val="000000" w:themeColor="text1"/>
        </w:rPr>
        <w:t xml:space="preserve">300 </w:t>
      </w:r>
      <w:r w:rsidR="00196E6F">
        <w:rPr>
          <w:color w:val="000000" w:themeColor="text1"/>
        </w:rPr>
        <w:t>einzelne</w:t>
      </w:r>
      <w:r w:rsidR="00BE2621">
        <w:rPr>
          <w:color w:val="000000" w:themeColor="text1"/>
        </w:rPr>
        <w:t xml:space="preserve"> </w:t>
      </w:r>
      <w:r w:rsidR="00196E6F">
        <w:rPr>
          <w:color w:val="000000" w:themeColor="text1"/>
        </w:rPr>
        <w:t xml:space="preserve">Framebilder aufgeteilt ist. </w:t>
      </w:r>
      <w:r w:rsidR="00EB2481">
        <w:rPr>
          <w:color w:val="000000" w:themeColor="text1"/>
        </w:rPr>
        <w:t xml:space="preserve">Zeiten werden </w:t>
      </w:r>
      <w:r w:rsidR="00CE4E4A">
        <w:rPr>
          <w:color w:val="000000" w:themeColor="text1"/>
        </w:rPr>
        <w:t>mithilfe</w:t>
      </w:r>
      <w:r w:rsidR="00EB2481">
        <w:rPr>
          <w:color w:val="000000" w:themeColor="text1"/>
        </w:rPr>
        <w:t xml:space="preserve"> der</w:t>
      </w:r>
      <w:r w:rsidR="00C2198F">
        <w:rPr>
          <w:color w:val="000000" w:themeColor="text1"/>
        </w:rPr>
        <w:t xml:space="preserve"> „chrono::steady_clock“ Klasse aus der Standard Library von C</w:t>
      </w:r>
      <w:r w:rsidR="00505224">
        <w:rPr>
          <w:color w:val="000000" w:themeColor="text1"/>
        </w:rPr>
        <w:t>++</w:t>
      </w:r>
      <w:r w:rsidR="00505224" w:rsidRPr="00505224">
        <w:rPr>
          <w:color w:val="000000" w:themeColor="text1"/>
        </w:rPr>
        <w:t xml:space="preserve"> </w:t>
      </w:r>
      <w:r w:rsidR="00505224">
        <w:rPr>
          <w:color w:val="000000" w:themeColor="text1"/>
        </w:rPr>
        <w:t>genommen</w:t>
      </w:r>
      <w:r w:rsidR="00C2198F">
        <w:rPr>
          <w:color w:val="000000" w:themeColor="text1"/>
        </w:rPr>
        <w:t>. Diese ermöglicht es Zeitpunkte zu speichern und daraus Zeitintervalle zu berechnen.</w:t>
      </w:r>
    </w:p>
    <w:p w14:paraId="4250AEB0" w14:textId="33614B8C" w:rsidR="00AC0AE0" w:rsidRPr="00264BB2" w:rsidRDefault="00AC0AE0" w:rsidP="003F39DB">
      <w:pPr>
        <w:pStyle w:val="Textkrper"/>
        <w:rPr>
          <w:color w:val="70AD47" w:themeColor="accent6"/>
        </w:rPr>
      </w:pPr>
      <w:r>
        <w:rPr>
          <w:color w:val="000000" w:themeColor="text1"/>
        </w:rPr>
        <w:t>Um das Input Video einzulesen</w:t>
      </w:r>
      <w:r w:rsidR="007F46F2">
        <w:rPr>
          <w:color w:val="000000" w:themeColor="text1"/>
        </w:rPr>
        <w:t xml:space="preserve"> </w:t>
      </w:r>
      <w:r>
        <w:rPr>
          <w:color w:val="000000" w:themeColor="text1"/>
        </w:rPr>
        <w:t xml:space="preserve">und den daraus resultierenden </w:t>
      </w:r>
      <w:r w:rsidR="00264BB2">
        <w:rPr>
          <w:color w:val="000000" w:themeColor="text1"/>
        </w:rPr>
        <w:t>o</w:t>
      </w:r>
      <w:r>
        <w:rPr>
          <w:color w:val="000000" w:themeColor="text1"/>
        </w:rPr>
        <w:t>ptischen Fluss darzustellen</w:t>
      </w:r>
      <w:r w:rsidR="004769B5">
        <w:rPr>
          <w:color w:val="000000" w:themeColor="text1"/>
        </w:rPr>
        <w:t>,</w:t>
      </w:r>
      <w:r>
        <w:rPr>
          <w:color w:val="000000" w:themeColor="text1"/>
        </w:rPr>
        <w:t xml:space="preserve"> wird das Programm </w:t>
      </w:r>
      <w:r w:rsidRPr="00264BB2">
        <w:rPr>
          <w:color w:val="000000" w:themeColor="text1"/>
        </w:rPr>
        <w:t>„densFlow“</w:t>
      </w:r>
      <w:r w:rsidR="00264BB2" w:rsidRPr="00264BB2">
        <w:rPr>
          <w:color w:val="000000" w:themeColor="text1"/>
        </w:rPr>
        <w:t xml:space="preserve"> </w:t>
      </w:r>
      <w:r w:rsidRPr="00264BB2">
        <w:rPr>
          <w:color w:val="000000" w:themeColor="text1"/>
        </w:rPr>
        <w:t>verwendet.</w:t>
      </w:r>
      <w:r w:rsidR="00264BB2" w:rsidRPr="00264BB2">
        <w:rPr>
          <w:color w:val="000000" w:themeColor="text1"/>
        </w:rPr>
        <w:t xml:space="preserve"> Der vollständige Code von „denseFlow“ findet sich im Anhang wieder.</w:t>
      </w:r>
      <w:r w:rsidRPr="004769B5">
        <w:rPr>
          <w:color w:val="70AD47" w:themeColor="accent6"/>
        </w:rPr>
        <w:t xml:space="preserve"> </w:t>
      </w:r>
      <w:r w:rsidRPr="004769B5">
        <w:rPr>
          <w:color w:val="000000" w:themeColor="text1"/>
        </w:rPr>
        <w:t xml:space="preserve">„denseFlow“ </w:t>
      </w:r>
      <w:r>
        <w:rPr>
          <w:color w:val="000000" w:themeColor="text1"/>
        </w:rPr>
        <w:t xml:space="preserve">basiert auf dem Beispielcode zur Berechnung von </w:t>
      </w:r>
      <w:r w:rsidR="00264BB2">
        <w:rPr>
          <w:color w:val="000000" w:themeColor="text1"/>
        </w:rPr>
        <w:t>o</w:t>
      </w:r>
      <w:r>
        <w:rPr>
          <w:color w:val="000000" w:themeColor="text1"/>
        </w:rPr>
        <w:t>ptischem Fluss der OpenCV Dokumentation. Die Ausführungszeiten folgender Funktionen werden gemessen:</w:t>
      </w:r>
    </w:p>
    <w:p w14:paraId="63D41ED6" w14:textId="73E466CE" w:rsidR="00C2198F" w:rsidRDefault="00AC0AE0" w:rsidP="00AC0AE0">
      <w:pPr>
        <w:pStyle w:val="Textkrper"/>
        <w:numPr>
          <w:ilvl w:val="0"/>
          <w:numId w:val="20"/>
        </w:numPr>
        <w:rPr>
          <w:color w:val="000000" w:themeColor="text1"/>
        </w:rPr>
      </w:pPr>
      <w:r>
        <w:rPr>
          <w:color w:val="000000" w:themeColor="text1"/>
        </w:rPr>
        <w:t>calcOpticalFlowFarneback()</w:t>
      </w:r>
    </w:p>
    <w:p w14:paraId="1C48E672" w14:textId="07AEC310" w:rsidR="00AC0AE0" w:rsidRDefault="00AC0AE0" w:rsidP="00AC0AE0">
      <w:pPr>
        <w:pStyle w:val="Textkrper"/>
        <w:numPr>
          <w:ilvl w:val="0"/>
          <w:numId w:val="20"/>
        </w:numPr>
        <w:rPr>
          <w:color w:val="000000" w:themeColor="text1"/>
        </w:rPr>
      </w:pPr>
      <w:r>
        <w:rPr>
          <w:color w:val="000000" w:themeColor="text1"/>
        </w:rPr>
        <w:t>FarnebackPolyExp()</w:t>
      </w:r>
    </w:p>
    <w:p w14:paraId="567DEAD1" w14:textId="50488D7D" w:rsidR="00AC0AE0" w:rsidRDefault="00AC0AE0" w:rsidP="00AC0AE0">
      <w:pPr>
        <w:pStyle w:val="Textkrper"/>
        <w:numPr>
          <w:ilvl w:val="0"/>
          <w:numId w:val="20"/>
        </w:numPr>
        <w:rPr>
          <w:color w:val="000000" w:themeColor="text1"/>
        </w:rPr>
      </w:pPr>
      <w:r>
        <w:rPr>
          <w:color w:val="000000" w:themeColor="text1"/>
        </w:rPr>
        <w:t>FarnebackUpdateMatricies()</w:t>
      </w:r>
    </w:p>
    <w:p w14:paraId="61B6A134" w14:textId="6B287CF1" w:rsidR="00AC0AE0" w:rsidRDefault="00AC0AE0" w:rsidP="00AC0AE0">
      <w:pPr>
        <w:pStyle w:val="Textkrper"/>
        <w:numPr>
          <w:ilvl w:val="0"/>
          <w:numId w:val="20"/>
        </w:numPr>
        <w:rPr>
          <w:color w:val="000000" w:themeColor="text1"/>
        </w:rPr>
      </w:pPr>
      <w:r>
        <w:rPr>
          <w:color w:val="000000" w:themeColor="text1"/>
        </w:rPr>
        <w:t>FarnebackUpdateFlow_Blur()</w:t>
      </w:r>
    </w:p>
    <w:p w14:paraId="38A4C3BA" w14:textId="20533744" w:rsidR="00BC59AC" w:rsidRDefault="004769B5" w:rsidP="00FB0895">
      <w:pPr>
        <w:pStyle w:val="Textkrper"/>
        <w:rPr>
          <w:color w:val="000000" w:themeColor="text1"/>
        </w:rPr>
      </w:pPr>
      <w:r w:rsidRPr="004769B5">
        <w:rPr>
          <w:color w:val="000000" w:themeColor="text1"/>
        </w:rPr>
        <w:lastRenderedPageBreak/>
        <w:t xml:space="preserve">Diese Funktionen wurden aus den im Folgenden erklärten Gründen ausgewählt. </w:t>
      </w:r>
      <w:r w:rsidR="00FB0895">
        <w:rPr>
          <w:color w:val="000000" w:themeColor="text1"/>
        </w:rPr>
        <w:t>calcOpticalFlowFarneback wird in „denseFlow“ verwendet</w:t>
      </w:r>
      <w:r>
        <w:rPr>
          <w:color w:val="000000" w:themeColor="text1"/>
        </w:rPr>
        <w:t>,</w:t>
      </w:r>
      <w:r w:rsidR="00FB0895">
        <w:rPr>
          <w:color w:val="000000" w:themeColor="text1"/>
        </w:rPr>
        <w:t xml:space="preserve"> um den </w:t>
      </w:r>
      <w:r w:rsidR="00264BB2">
        <w:rPr>
          <w:color w:val="000000" w:themeColor="text1"/>
        </w:rPr>
        <w:t>o</w:t>
      </w:r>
      <w:r w:rsidR="00FB0895">
        <w:rPr>
          <w:color w:val="000000" w:themeColor="text1"/>
        </w:rPr>
        <w:t xml:space="preserve">ptischen Fluss zu berechnen. Der </w:t>
      </w:r>
      <w:r w:rsidR="00BE2621">
        <w:rPr>
          <w:color w:val="000000" w:themeColor="text1"/>
        </w:rPr>
        <w:t>r</w:t>
      </w:r>
      <w:r w:rsidR="00FB0895">
        <w:rPr>
          <w:color w:val="000000" w:themeColor="text1"/>
        </w:rPr>
        <w:t xml:space="preserve">estliche </w:t>
      </w:r>
      <w:r w:rsidR="00BE2621">
        <w:rPr>
          <w:color w:val="000000" w:themeColor="text1"/>
        </w:rPr>
        <w:t>C</w:t>
      </w:r>
      <w:r w:rsidR="00FB0895">
        <w:rPr>
          <w:color w:val="000000" w:themeColor="text1"/>
        </w:rPr>
        <w:t xml:space="preserve">ode aus „denseFlow“ beschäftigt sich mit dem </w:t>
      </w:r>
      <w:r w:rsidR="00BE2621">
        <w:rPr>
          <w:color w:val="000000" w:themeColor="text1"/>
        </w:rPr>
        <w:t>E</w:t>
      </w:r>
      <w:r w:rsidR="00FB0895">
        <w:rPr>
          <w:color w:val="000000" w:themeColor="text1"/>
        </w:rPr>
        <w:t xml:space="preserve">inlesen und </w:t>
      </w:r>
      <w:r w:rsidR="00BE2621">
        <w:rPr>
          <w:color w:val="000000" w:themeColor="text1"/>
        </w:rPr>
        <w:t>A</w:t>
      </w:r>
      <w:r w:rsidR="00FB0895">
        <w:rPr>
          <w:color w:val="000000" w:themeColor="text1"/>
        </w:rPr>
        <w:t>nzeigen von Videoframes bzw. Flussbildern. FarnebackPolyExp, FarnebackUpdateMatricies und FarnebackUpdateFlow_Blur werden jeweils von calcOpticalFlowFarneback aufgerufen und zur Flussberechnung verwendet.</w:t>
      </w:r>
    </w:p>
    <w:p w14:paraId="09F28FBA" w14:textId="055AF783" w:rsidR="00B86340" w:rsidRDefault="004769B5" w:rsidP="00FB0895">
      <w:pPr>
        <w:pStyle w:val="Textkrper"/>
      </w:pPr>
      <w:r>
        <w:rPr>
          <w:color w:val="000000" w:themeColor="text1"/>
        </w:rPr>
        <w:t>Erwähnenswert ist</w:t>
      </w:r>
      <w:r w:rsidR="00B86340">
        <w:rPr>
          <w:color w:val="000000" w:themeColor="text1"/>
        </w:rPr>
        <w:t>, dass zuvor genannte Funktionen mehr als einmal pro Aufruf von calcOpticalFlowFarneback aufgerufen werden.</w:t>
      </w:r>
      <w:r w:rsidR="00EC5750">
        <w:rPr>
          <w:color w:val="000000" w:themeColor="text1"/>
        </w:rPr>
        <w:t xml:space="preserve"> Die Anzahl der Aufrufe ist abhängig von den gewählten Parametern für calcOpticalFlowFarneback. Unter Verwendung des oben genannten Beispielcodes </w:t>
      </w:r>
      <w:r>
        <w:rPr>
          <w:color w:val="000000" w:themeColor="text1"/>
        </w:rPr>
        <w:t>sowie</w:t>
      </w:r>
      <w:r w:rsidR="00EC5750">
        <w:rPr>
          <w:color w:val="000000" w:themeColor="text1"/>
        </w:rPr>
        <w:t xml:space="preserve"> </w:t>
      </w:r>
      <w:r w:rsidR="007F46F2">
        <w:rPr>
          <w:color w:val="000000" w:themeColor="text1"/>
        </w:rPr>
        <w:t>der</w:t>
      </w:r>
      <w:r w:rsidR="00EC5750">
        <w:rPr>
          <w:color w:val="000000" w:themeColor="text1"/>
        </w:rPr>
        <w:t xml:space="preserve"> Videosequenz</w:t>
      </w:r>
      <w:r>
        <w:rPr>
          <w:color w:val="000000" w:themeColor="text1"/>
        </w:rPr>
        <w:t>,</w:t>
      </w:r>
      <w:r w:rsidR="00B7132B">
        <w:rPr>
          <w:color w:val="FF0000"/>
        </w:rPr>
        <w:t xml:space="preserve"> </w:t>
      </w:r>
      <w:r w:rsidR="008A12E9">
        <w:t>werden die Durchschnittlichen Ausführungszeiten für die Berechnung der Flussbilder ermittelt. Die</w:t>
      </w:r>
      <w:r w:rsidR="007F46F2">
        <w:t>se</w:t>
      </w:r>
      <w:r w:rsidR="008A12E9">
        <w:t xml:space="preserve"> Zeiten werden wie folgt berechnet:</w:t>
      </w:r>
    </w:p>
    <w:p w14:paraId="417771E0" w14:textId="77F753BC" w:rsidR="00C92315" w:rsidRDefault="00C92315" w:rsidP="00CD270F">
      <w:pPr>
        <w:pStyle w:val="Textkrper"/>
        <w:ind w:left="708"/>
        <w:jc w:val="left"/>
      </w:pPr>
      <w:r>
        <w:t>a</w:t>
      </w:r>
      <w:r w:rsidR="00270B1B">
        <w:t xml:space="preserve"> </w:t>
      </w:r>
      <w:r>
        <w:t>:</w:t>
      </w:r>
      <w:r w:rsidR="00CD270F">
        <w:t xml:space="preserve"> </w:t>
      </w:r>
      <w:r w:rsidR="00CD270F">
        <w:tab/>
      </w:r>
      <w:r>
        <w:t>Anzahl der Funktionsaufrufe pro Aufruf von</w:t>
      </w:r>
      <w:r w:rsidR="00270B1B">
        <w:t xml:space="preserve"> </w:t>
      </w:r>
      <w:r w:rsidR="00CD270F">
        <w:tab/>
      </w:r>
      <w:r>
        <w:t>calcOpticalFlowFarneback.</w:t>
      </w:r>
    </w:p>
    <w:p w14:paraId="756AEB77" w14:textId="3AFB20D2" w:rsidR="00CD270F" w:rsidRDefault="00C92315" w:rsidP="00CD270F">
      <w:pPr>
        <w:pStyle w:val="Textkrper"/>
        <w:ind w:left="708"/>
        <w:jc w:val="left"/>
      </w:pPr>
      <w:r>
        <w:t>n</w:t>
      </w:r>
      <w:r w:rsidR="00270B1B">
        <w:t xml:space="preserve"> </w:t>
      </w:r>
      <w:r>
        <w:t>:</w:t>
      </w:r>
      <w:r w:rsidR="00270B1B">
        <w:t xml:space="preserve"> </w:t>
      </w:r>
      <w:r w:rsidR="00CD270F">
        <w:tab/>
      </w:r>
      <w:r>
        <w:t>Anzahl der Aufrufe von calcOpticalFlowFarneback Aufrufen</w:t>
      </w:r>
      <w:r w:rsidR="00CD270F">
        <w:t>.</w:t>
      </w:r>
    </w:p>
    <w:p w14:paraId="3CF09901" w14:textId="665455BF" w:rsidR="00C92315" w:rsidRDefault="00270B1B" w:rsidP="00CD270F">
      <w:pPr>
        <w:pStyle w:val="Textkrper"/>
        <w:ind w:left="708"/>
        <w:jc w:val="left"/>
      </w:pPr>
      <w:r>
        <w:t xml:space="preserve">t </w:t>
      </w:r>
      <w:r w:rsidR="00CD270F">
        <w:t xml:space="preserve">: </w:t>
      </w:r>
      <w:r w:rsidR="00CD270F">
        <w:tab/>
        <w:t>Ausführungszeit eines Funktionsaufrufs.</w:t>
      </w:r>
    </w:p>
    <w:p w14:paraId="53994406" w14:textId="405D71D7" w:rsidR="008A12E9" w:rsidRPr="00C92315" w:rsidRDefault="00C92315" w:rsidP="00CD270F">
      <w:pPr>
        <w:pStyle w:val="Textkrper"/>
        <w:ind w:left="708"/>
      </w:pPr>
      <m:oMathPara>
        <m:oMathParaPr>
          <m:jc m:val="left"/>
        </m:oMathParaPr>
        <m:oMath>
          <m:r>
            <w:rPr>
              <w:rFonts w:ascii="Cambria Math" w:hAnsi="Cambria Math"/>
              <w:sz w:val="28"/>
              <w:szCs w:val="22"/>
            </w:rPr>
            <m:t xml:space="preserve">s=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a</m:t>
              </m:r>
            </m:sup>
            <m:e>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i</m:t>
                  </m:r>
                </m:sub>
              </m:sSub>
            </m:e>
          </m:nary>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1</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a</m:t>
              </m:r>
            </m:sub>
          </m:sSub>
        </m:oMath>
      </m:oMathPara>
    </w:p>
    <w:p w14:paraId="5BE519EC" w14:textId="416317CE" w:rsidR="00C92315" w:rsidRPr="00CD270F" w:rsidRDefault="004D68AC" w:rsidP="00CD270F">
      <w:pPr>
        <w:pStyle w:val="Textkrper"/>
        <w:ind w:left="708"/>
        <w:rPr>
          <w:sz w:val="28"/>
          <w:szCs w:val="22"/>
        </w:rPr>
      </w:pPr>
      <m:oMathPara>
        <m:oMathParaPr>
          <m:jc m:val="left"/>
        </m:oMathParaPr>
        <m:oMath>
          <m:acc>
            <m:accPr>
              <m:chr m:val="̅"/>
              <m:ctrlPr>
                <w:rPr>
                  <w:rFonts w:ascii="Cambria Math" w:hAnsi="Cambria Math"/>
                  <w:i/>
                  <w:sz w:val="28"/>
                  <w:szCs w:val="22"/>
                </w:rPr>
              </m:ctrlPr>
            </m:accPr>
            <m:e>
              <m:r>
                <w:rPr>
                  <w:rFonts w:ascii="Cambria Math" w:hAnsi="Cambria Math"/>
                  <w:sz w:val="28"/>
                  <w:szCs w:val="22"/>
                </w:rPr>
                <m:t>s</m:t>
              </m:r>
            </m:e>
          </m:acc>
          <m:r>
            <w:rPr>
              <w:rFonts w:ascii="Cambria Math" w:hAnsi="Cambria Math"/>
              <w:sz w:val="28"/>
              <w:szCs w:val="22"/>
            </w:rPr>
            <m:t xml:space="preserve">= </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n*a</m:t>
              </m:r>
            </m:den>
          </m:f>
          <m:r>
            <w:rPr>
              <w:rFonts w:ascii="Cambria Math" w:hAnsi="Cambria Math"/>
              <w:sz w:val="28"/>
              <w:szCs w:val="22"/>
            </w:rPr>
            <m:t xml:space="preserve">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n</m:t>
              </m:r>
            </m:sup>
            <m:e>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 xml:space="preserve">i </m:t>
                  </m:r>
                </m:sub>
              </m:sSub>
            </m:e>
          </m:nary>
          <m:r>
            <w:rPr>
              <w:rFonts w:ascii="Cambria Math" w:hAnsi="Cambria Math"/>
              <w:sz w:val="28"/>
              <w:szCs w:val="22"/>
            </w:rPr>
            <m:t xml:space="preserve">= </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1</m:t>
                  </m:r>
                </m:sub>
              </m:sSub>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n</m:t>
                  </m:r>
                </m:sub>
              </m:sSub>
            </m:num>
            <m:den>
              <m:r>
                <w:rPr>
                  <w:rFonts w:ascii="Cambria Math" w:hAnsi="Cambria Math"/>
                  <w:sz w:val="28"/>
                  <w:szCs w:val="22"/>
                </w:rPr>
                <m:t>n*a</m:t>
              </m:r>
            </m:den>
          </m:f>
        </m:oMath>
      </m:oMathPara>
    </w:p>
    <w:p w14:paraId="423D1248" w14:textId="4D761D9E" w:rsidR="00270B1B" w:rsidRDefault="004D68AC" w:rsidP="00FB0895">
      <w:pPr>
        <w:pStyle w:val="Textkrper"/>
      </w:pPr>
      <m:oMath>
        <m:acc>
          <m:accPr>
            <m:chr m:val="̅"/>
            <m:ctrlPr>
              <w:rPr>
                <w:rFonts w:ascii="Cambria Math" w:hAnsi="Cambria Math"/>
                <w:i/>
                <w:sz w:val="28"/>
                <w:szCs w:val="22"/>
              </w:rPr>
            </m:ctrlPr>
          </m:accPr>
          <m:e>
            <m:r>
              <w:rPr>
                <w:rFonts w:ascii="Cambria Math" w:hAnsi="Cambria Math"/>
                <w:sz w:val="28"/>
                <w:szCs w:val="22"/>
              </w:rPr>
              <m:t>s</m:t>
            </m:r>
          </m:e>
        </m:acc>
      </m:oMath>
      <w:r w:rsidR="00270B1B">
        <w:rPr>
          <w:sz w:val="28"/>
          <w:szCs w:val="22"/>
        </w:rPr>
        <w:t xml:space="preserve"> </w:t>
      </w:r>
      <w:r w:rsidR="00270B1B">
        <w:t>ist das arithmetische Mittel der Ausführungszeit eines Funktionsaufrufs.</w:t>
      </w:r>
    </w:p>
    <w:p w14:paraId="475B182E" w14:textId="35640B29" w:rsidR="00E056DE" w:rsidRDefault="00632334" w:rsidP="00FB0895">
      <w:pPr>
        <w:pStyle w:val="Textkrper"/>
      </w:pPr>
      <w:r>
        <w:t>Sind die Ausführungszeiten erfasst, sollte</w:t>
      </w:r>
      <w:r w:rsidR="00B0703D">
        <w:t xml:space="preserve"> </w:t>
      </w:r>
      <w:r>
        <w:t xml:space="preserve">der Code </w:t>
      </w:r>
      <w:r w:rsidR="007541BB">
        <w:t xml:space="preserve">der ausgewählten Funktion </w:t>
      </w:r>
      <w:r>
        <w:t xml:space="preserve">genauer </w:t>
      </w:r>
      <w:r w:rsidR="005A72C6">
        <w:t>betrachtet</w:t>
      </w:r>
      <w:r>
        <w:t xml:space="preserve"> werden. Besonders sollte auf Schleifen geachtet werden, welche in der Regel einfach zu parallelisieren sind. Schleifen </w:t>
      </w:r>
      <w:r w:rsidR="007541BB">
        <w:t xml:space="preserve">welche </w:t>
      </w:r>
      <w:r>
        <w:t xml:space="preserve">über </w:t>
      </w:r>
      <w:r w:rsidR="007541BB">
        <w:t xml:space="preserve">die Dimensionen </w:t>
      </w:r>
      <w:r>
        <w:t>de</w:t>
      </w:r>
      <w:r w:rsidR="007541BB">
        <w:t>s</w:t>
      </w:r>
      <w:r>
        <w:t xml:space="preserve"> Input Videoframe</w:t>
      </w:r>
      <w:r w:rsidR="007541BB">
        <w:t>s</w:t>
      </w:r>
      <w:r>
        <w:t xml:space="preserve"> iterieren sind Anzeichen für mögliche Datenparallelität</w:t>
      </w:r>
      <w:r w:rsidR="007541BB">
        <w:t>.</w:t>
      </w:r>
      <w:r>
        <w:t xml:space="preserve"> </w:t>
      </w:r>
    </w:p>
    <w:p w14:paraId="148C99FA" w14:textId="40AADD34" w:rsidR="00B7132B" w:rsidRDefault="001642F0" w:rsidP="0089489D">
      <w:pPr>
        <w:pStyle w:val="Textkrper"/>
      </w:pPr>
      <w:r>
        <w:t>Messungen werden auf einer Intel(R) Core(TM) i7-9850H CPU abgenommen. Jeder Input Videoframe besitzt eine Dimension von 768x576 Pixeln.</w:t>
      </w:r>
      <w:r w:rsidR="00556334">
        <w:t xml:space="preserve"> Alle </w:t>
      </w:r>
      <w:r w:rsidR="00556334">
        <w:lastRenderedPageBreak/>
        <w:t xml:space="preserve">Messergebnisse stammen aus einer </w:t>
      </w:r>
      <w:r w:rsidR="00B0703D">
        <w:t xml:space="preserve">einzigen </w:t>
      </w:r>
      <w:r w:rsidR="00556334">
        <w:t>Ausführung von „denseFlow“.</w:t>
      </w:r>
      <w:r>
        <w:t xml:space="preserve"> </w:t>
      </w:r>
      <w:r w:rsidR="00556334">
        <w:t xml:space="preserve">Die </w:t>
      </w:r>
      <w:r>
        <w:t xml:space="preserve">Messergebnisse der </w:t>
      </w:r>
      <w:r w:rsidR="0048745D">
        <w:t>durchschnittlichen Ausführungszeiten</w:t>
      </w:r>
      <w:r>
        <w:t xml:space="preserve"> werden durch </w:t>
      </w:r>
      <w:r w:rsidR="0089489D">
        <w:t xml:space="preserve">das </w:t>
      </w:r>
      <w:r>
        <w:t>Balkendiagramm</w:t>
      </w:r>
      <w:r w:rsidR="0048745D">
        <w:t xml:space="preserve"> </w:t>
      </w:r>
      <w:r w:rsidR="0089489D">
        <w:t xml:space="preserve">in Abbildung </w:t>
      </w:r>
      <w:r w:rsidR="00CA6A5C">
        <w:t>3</w:t>
      </w:r>
      <w:r w:rsidR="0089489D">
        <w:t>.1 und der Tabelle</w:t>
      </w:r>
      <w:r w:rsidR="00534BCD">
        <w:t xml:space="preserve"> </w:t>
      </w:r>
      <w:r w:rsidR="00CA6A5C">
        <w:t>3</w:t>
      </w:r>
      <w:r w:rsidR="00534BCD">
        <w:t>.1</w:t>
      </w:r>
      <w:r w:rsidR="0089489D">
        <w:t xml:space="preserve"> </w:t>
      </w:r>
      <w:r w:rsidR="0048745D">
        <w:t>dargestellt</w:t>
      </w:r>
      <w:r w:rsidR="00534BCD">
        <w:t>.</w:t>
      </w:r>
    </w:p>
    <w:p w14:paraId="6B8E17FA" w14:textId="00E23E51" w:rsidR="00534BCD" w:rsidRDefault="00AF3838" w:rsidP="0089489D">
      <w:pPr>
        <w:pStyle w:val="Textkrper"/>
      </w:pPr>
      <w:r>
        <w:rPr>
          <w:noProof/>
        </w:rPr>
        <mc:AlternateContent>
          <mc:Choice Requires="wps">
            <w:drawing>
              <wp:anchor distT="0" distB="0" distL="114300" distR="114300" simplePos="0" relativeHeight="251660288" behindDoc="0" locked="0" layoutInCell="1" allowOverlap="1" wp14:anchorId="0A37C72B" wp14:editId="667D8EFD">
                <wp:simplePos x="0" y="0"/>
                <wp:positionH relativeFrom="column">
                  <wp:posOffset>1270</wp:posOffset>
                </wp:positionH>
                <wp:positionV relativeFrom="paragraph">
                  <wp:posOffset>3786505</wp:posOffset>
                </wp:positionV>
                <wp:extent cx="521970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AEB0598" w14:textId="3382AEDD" w:rsidR="00AF3838" w:rsidRDefault="00AF3838" w:rsidP="0089489D">
                            <w:pPr>
                              <w:pStyle w:val="Beschriftung"/>
                              <w:ind w:hanging="880"/>
                              <w:jc w:val="left"/>
                            </w:pPr>
                            <w:r w:rsidRPr="0089489D">
                              <w:t xml:space="preserve">Abbildung </w:t>
                            </w:r>
                            <w:fldSimple w:instr=" STYLEREF 1 \s ">
                              <w:r w:rsidR="002A2797">
                                <w:rPr>
                                  <w:noProof/>
                                </w:rPr>
                                <w:t>3</w:t>
                              </w:r>
                            </w:fldSimple>
                            <w:r w:rsidR="002A2797">
                              <w:t>.</w:t>
                            </w:r>
                            <w:fldSimple w:instr=" SEQ Abbildung \* ARABIC \s 1 ">
                              <w:r w:rsidR="002A2797">
                                <w:rPr>
                                  <w:noProof/>
                                </w:rPr>
                                <w:t>1</w:t>
                              </w:r>
                            </w:fldSimple>
                            <w:r w:rsidRPr="0089489D">
                              <w:t xml:space="preserve">, Durchschnittliche Ausführungszeiten </w:t>
                            </w:r>
                            <w:r w:rsidR="0089489D" w:rsidRPr="0089489D">
                              <w:t xml:space="preserve">pro Frame der Funktionen FarnebackPolyExp, FarnebackUpdateMatrices und </w:t>
                            </w:r>
                            <w:r w:rsidR="0089489D">
                              <w:t>FarnebackUpdateFlow_Blur.</w:t>
                            </w:r>
                            <w:r w:rsidR="00534BCD">
                              <w:tab/>
                            </w:r>
                            <w:r w:rsidR="00534BCD">
                              <w:tab/>
                              <w:t xml:space="preserve">           Gemessen auf einer Intel(R) Core(TM) i7-9850H CPU.</w:t>
                            </w:r>
                          </w:p>
                          <w:p w14:paraId="4CB5702B" w14:textId="77777777" w:rsidR="00534BCD" w:rsidRPr="00534BCD" w:rsidRDefault="00534BCD" w:rsidP="00534BC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7C72B" id="_x0000_t202" coordsize="21600,21600" o:spt="202" path="m,l,21600r21600,l21600,xe">
                <v:stroke joinstyle="miter"/>
                <v:path gradientshapeok="t" o:connecttype="rect"/>
              </v:shapetype>
              <v:shape id="Textfeld 9" o:spid="_x0000_s1026" type="#_x0000_t202" style="position:absolute;left:0;text-align:left;margin-left:.1pt;margin-top:298.15pt;width:41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" stroked="f">
                <v:textbox style="mso-fit-shape-to-text:t" inset="0,0,0,0">
                  <w:txbxContent>
                    <w:p w14:paraId="5AEB0598" w14:textId="3382AEDD" w:rsidR="00AF3838" w:rsidRDefault="00AF3838" w:rsidP="0089489D">
                      <w:pPr>
                        <w:pStyle w:val="Beschriftung"/>
                        <w:ind w:hanging="880"/>
                        <w:jc w:val="left"/>
                      </w:pPr>
                      <w:r w:rsidRPr="0089489D">
                        <w:t xml:space="preserve">Abbildung </w:t>
                      </w:r>
                      <w:fldSimple w:instr=" STYLEREF 1 \s ">
                        <w:r w:rsidR="002A2797">
                          <w:rPr>
                            <w:noProof/>
                          </w:rPr>
                          <w:t>3</w:t>
                        </w:r>
                      </w:fldSimple>
                      <w:r w:rsidR="002A2797">
                        <w:t>.</w:t>
                      </w:r>
                      <w:fldSimple w:instr=" SEQ Abbildung \* ARABIC \s 1 ">
                        <w:r w:rsidR="002A2797">
                          <w:rPr>
                            <w:noProof/>
                          </w:rPr>
                          <w:t>1</w:t>
                        </w:r>
                      </w:fldSimple>
                      <w:r w:rsidRPr="0089489D">
                        <w:t xml:space="preserve">, Durchschnittliche Ausführungszeiten </w:t>
                      </w:r>
                      <w:r w:rsidR="0089489D" w:rsidRPr="0089489D">
                        <w:t xml:space="preserve">pro Frame der Funktionen FarnebackPolyExp, FarnebackUpdateMatrices und </w:t>
                      </w:r>
                      <w:r w:rsidR="0089489D">
                        <w:t>FarnebackUpdateFlow_Blur.</w:t>
                      </w:r>
                      <w:r w:rsidR="00534BCD">
                        <w:tab/>
                      </w:r>
                      <w:r w:rsidR="00534BCD">
                        <w:tab/>
                        <w:t xml:space="preserve">           Gemessen auf einer Intel(R) Core(TM) i7-9850H CPU.</w:t>
                      </w:r>
                    </w:p>
                    <w:p w14:paraId="4CB5702B" w14:textId="77777777" w:rsidR="00534BCD" w:rsidRPr="00534BCD" w:rsidRDefault="00534BCD" w:rsidP="00534BCD"/>
                  </w:txbxContent>
                </v:textbox>
                <w10:wrap type="topAndBottom"/>
              </v:shape>
            </w:pict>
          </mc:Fallback>
        </mc:AlternateContent>
      </w:r>
      <w:r w:rsidR="007410AC">
        <w:rPr>
          <w:noProof/>
        </w:rPr>
        <w:drawing>
          <wp:inline distT="0" distB="0" distL="0" distR="0" wp14:anchorId="6FA58094" wp14:editId="7EC9A7E9">
            <wp:extent cx="5219700" cy="3728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219700" cy="3728085"/>
                    </a:xfrm>
                    <a:prstGeom prst="rect">
                      <a:avLst/>
                    </a:prstGeom>
                  </pic:spPr>
                </pic:pic>
              </a:graphicData>
            </a:graphic>
          </wp:inline>
        </w:drawing>
      </w:r>
    </w:p>
    <w:p w14:paraId="027D4A66" w14:textId="77777777" w:rsidR="00A441B2" w:rsidRPr="00B7132B" w:rsidRDefault="00A441B2" w:rsidP="0089489D">
      <w:pPr>
        <w:pStyle w:val="Textkrper"/>
      </w:pPr>
    </w:p>
    <w:tbl>
      <w:tblPr>
        <w:tblStyle w:val="Gitternetztabelle1hell"/>
        <w:tblW w:w="0" w:type="auto"/>
        <w:tblLook w:val="04A0" w:firstRow="1" w:lastRow="0" w:firstColumn="1" w:lastColumn="0" w:noHBand="0" w:noVBand="1"/>
      </w:tblPr>
      <w:tblGrid>
        <w:gridCol w:w="4105"/>
        <w:gridCol w:w="4105"/>
      </w:tblGrid>
      <w:tr w:rsidR="0048745D" w14:paraId="0A0D7550" w14:textId="77777777" w:rsidTr="0048745D">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669C349C" w14:textId="55978A17" w:rsidR="0048745D" w:rsidRDefault="0048745D" w:rsidP="0048745D">
            <w:pPr>
              <w:pStyle w:val="Textkrper"/>
              <w:jc w:val="center"/>
            </w:pPr>
            <w:r w:rsidRPr="0048745D">
              <w:t>Funktion</w:t>
            </w:r>
          </w:p>
        </w:tc>
        <w:tc>
          <w:tcPr>
            <w:tcW w:w="4105" w:type="dxa"/>
          </w:tcPr>
          <w:p w14:paraId="119B3358" w14:textId="52F7B2D1" w:rsidR="0048745D" w:rsidRDefault="0048745D" w:rsidP="0048745D">
            <w:pPr>
              <w:pStyle w:val="Textkrper"/>
              <w:jc w:val="center"/>
              <w:cnfStyle w:val="100000000000" w:firstRow="1" w:lastRow="0" w:firstColumn="0" w:lastColumn="0" w:oddVBand="0" w:evenVBand="0" w:oddHBand="0" w:evenHBand="0" w:firstRowFirstColumn="0" w:firstRowLastColumn="0" w:lastRowFirstColumn="0" w:lastRowLastColumn="0"/>
            </w:pPr>
            <w:r w:rsidRPr="0048745D">
              <w:t>berechnete Ausführungszeit</w:t>
            </w:r>
          </w:p>
        </w:tc>
      </w:tr>
      <w:tr w:rsidR="0048745D" w14:paraId="75C8CD3A" w14:textId="77777777" w:rsidTr="0048745D">
        <w:trPr>
          <w:trHeight w:val="363"/>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415A3655" w14:textId="3DAB04A4" w:rsidR="0048745D" w:rsidRPr="0048745D" w:rsidRDefault="0048745D" w:rsidP="00FC3E88">
            <w:pPr>
              <w:pStyle w:val="Textkrper"/>
              <w:spacing w:line="240" w:lineRule="auto"/>
              <w:jc w:val="left"/>
              <w:rPr>
                <w:b w:val="0"/>
                <w:bCs w:val="0"/>
              </w:rPr>
            </w:pPr>
            <w:r w:rsidRPr="0048745D">
              <w:rPr>
                <w:b w:val="0"/>
                <w:bCs w:val="0"/>
              </w:rPr>
              <w:t>FarnebackPoly</w:t>
            </w:r>
            <w:r>
              <w:rPr>
                <w:b w:val="0"/>
                <w:bCs w:val="0"/>
              </w:rPr>
              <w:t>Exp</w:t>
            </w:r>
          </w:p>
        </w:tc>
        <w:tc>
          <w:tcPr>
            <w:tcW w:w="4105" w:type="dxa"/>
          </w:tcPr>
          <w:p w14:paraId="3CE34487" w14:textId="002ACA6E"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4,428 ms</w:t>
            </w:r>
          </w:p>
        </w:tc>
      </w:tr>
      <w:tr w:rsidR="0048745D" w14:paraId="6999E3C6"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33761046" w14:textId="1292394B" w:rsidR="0048745D" w:rsidRPr="00FC3E88" w:rsidRDefault="00FC3E88" w:rsidP="00FC3E88">
            <w:pPr>
              <w:pStyle w:val="Textkrper"/>
              <w:spacing w:line="240" w:lineRule="auto"/>
              <w:jc w:val="left"/>
              <w:rPr>
                <w:b w:val="0"/>
                <w:bCs w:val="0"/>
              </w:rPr>
            </w:pPr>
            <w:r w:rsidRPr="00FC3E88">
              <w:rPr>
                <w:b w:val="0"/>
                <w:bCs w:val="0"/>
              </w:rPr>
              <w:t>FarnebackUpdateMatrices</w:t>
            </w:r>
          </w:p>
        </w:tc>
        <w:tc>
          <w:tcPr>
            <w:tcW w:w="4105" w:type="dxa"/>
          </w:tcPr>
          <w:p w14:paraId="535B1DFA" w14:textId="04A49783"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3,359 ms</w:t>
            </w:r>
          </w:p>
        </w:tc>
      </w:tr>
      <w:tr w:rsidR="0048745D" w14:paraId="27C3CF47"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4FC4089B" w14:textId="2070DFF0" w:rsidR="0048745D" w:rsidRPr="00FC3E88" w:rsidRDefault="00FC3E88" w:rsidP="00FC3E88">
            <w:pPr>
              <w:pStyle w:val="Textkrper"/>
              <w:spacing w:line="240" w:lineRule="auto"/>
              <w:jc w:val="left"/>
              <w:rPr>
                <w:b w:val="0"/>
                <w:bCs w:val="0"/>
              </w:rPr>
            </w:pPr>
            <w:r w:rsidRPr="00FC3E88">
              <w:rPr>
                <w:b w:val="0"/>
                <w:bCs w:val="0"/>
              </w:rPr>
              <w:t>FarnebackUpdateFlow_Blur</w:t>
            </w:r>
          </w:p>
        </w:tc>
        <w:tc>
          <w:tcPr>
            <w:tcW w:w="4105" w:type="dxa"/>
          </w:tcPr>
          <w:p w14:paraId="2E8B0ECE" w14:textId="2BA05071" w:rsidR="0048745D" w:rsidRDefault="00FC3E88" w:rsidP="002A2797">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t>2,73</w:t>
            </w:r>
            <w:r w:rsidR="00305A98">
              <w:t>3</w:t>
            </w:r>
            <w:r>
              <w:t xml:space="preserve"> ms</w:t>
            </w:r>
          </w:p>
        </w:tc>
      </w:tr>
    </w:tbl>
    <w:p w14:paraId="27D2A444" w14:textId="556F3872" w:rsidR="00534BCD" w:rsidRDefault="002A2797" w:rsidP="002A2797">
      <w:pPr>
        <w:pStyle w:val="Beschriftung"/>
        <w:ind w:hanging="880"/>
        <w:jc w:val="left"/>
      </w:pPr>
      <w:r>
        <w:t xml:space="preserve">Tabelle </w:t>
      </w:r>
      <w:fldSimple w:instr=" STYLEREF 1 \s ">
        <w:r>
          <w:rPr>
            <w:noProof/>
          </w:rPr>
          <w:t>3</w:t>
        </w:r>
      </w:fldSimple>
      <w:r>
        <w:t>.</w:t>
      </w:r>
      <w:fldSimple w:instr=" SEQ Tabelle \* ARABIC \s 1 ">
        <w:r>
          <w:rPr>
            <w:noProof/>
          </w:rPr>
          <w:t>1</w:t>
        </w:r>
      </w:fldSimple>
      <w:r>
        <w:t xml:space="preserve">, berechnete Ausführungszeiten von </w:t>
      </w:r>
      <w:r w:rsidRPr="0089489D">
        <w:t>FarnebackPolyExp, FarnebackUpdateMatrices und</w:t>
      </w:r>
      <w:r>
        <w:t xml:space="preserve"> FarnebackUpdateFlow_Blur in Millisekunden.</w:t>
      </w:r>
    </w:p>
    <w:p w14:paraId="528D3BC7" w14:textId="77777777" w:rsidR="002A2797" w:rsidRDefault="002A2797" w:rsidP="0048745D">
      <w:pPr>
        <w:pStyle w:val="Textkrper"/>
      </w:pPr>
    </w:p>
    <w:p w14:paraId="0A165A0D" w14:textId="2DEED599" w:rsidR="00FC3E88" w:rsidRDefault="00FC3E88" w:rsidP="0048745D">
      <w:pPr>
        <w:pStyle w:val="Textkrper"/>
      </w:pPr>
      <w:r>
        <w:t>Auf den ersten Blick ist FarnebackPolyExp die Funktion mit der längsten durchschnittlichen Ausführungszeit. Dennoch sollte</w:t>
      </w:r>
      <w:r w:rsidR="004769B5">
        <w:t xml:space="preserve"> </w:t>
      </w:r>
      <w:r>
        <w:t xml:space="preserve">in Betracht gezogen werden, dass die Funktionen mehr als einmal von calcOpticalFlowFarneback </w:t>
      </w:r>
      <w:r>
        <w:lastRenderedPageBreak/>
        <w:t>aufgerufen werden. Deshalb wird neben den durchschnittlichen Ausführungszeiten auch die Verteilung der Ausführungszeit von calcOpticalFlowFarneback auf die einzelnen Funktionen betrachtet</w:t>
      </w:r>
      <w:r w:rsidR="00230EC0">
        <w:t xml:space="preserve"> und in Abbildung </w:t>
      </w:r>
      <w:r w:rsidR="009B3640">
        <w:t>3</w:t>
      </w:r>
      <w:r w:rsidR="00230EC0">
        <w:t>.2 festgehalten</w:t>
      </w:r>
      <w:r>
        <w:t>.</w:t>
      </w:r>
    </w:p>
    <w:p w14:paraId="7FB95825" w14:textId="77777777" w:rsidR="00534BCD" w:rsidRDefault="00CC6079" w:rsidP="00534BCD">
      <w:pPr>
        <w:pStyle w:val="Textkrper"/>
        <w:keepNext/>
      </w:pPr>
      <w:r w:rsidRPr="00CC6079">
        <w:rPr>
          <w:noProof/>
        </w:rPr>
        <w:drawing>
          <wp:inline distT="0" distB="0" distL="0" distR="0" wp14:anchorId="0EEF2D89" wp14:editId="6179AC47">
            <wp:extent cx="5219700" cy="30702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219700" cy="3070225"/>
                    </a:xfrm>
                    <a:prstGeom prst="rect">
                      <a:avLst/>
                    </a:prstGeom>
                  </pic:spPr>
                </pic:pic>
              </a:graphicData>
            </a:graphic>
          </wp:inline>
        </w:drawing>
      </w:r>
    </w:p>
    <w:p w14:paraId="308620F0" w14:textId="14ED88B3" w:rsidR="00CC6079" w:rsidRDefault="00534BCD" w:rsidP="00534BCD">
      <w:pPr>
        <w:pStyle w:val="Beschriftung"/>
        <w:ind w:hanging="880"/>
        <w:jc w:val="left"/>
      </w:pPr>
      <w:r>
        <w:t xml:space="preserve">Abbildung </w:t>
      </w:r>
      <w:fldSimple w:instr=" STYLEREF 1 \s ">
        <w:r w:rsidR="002A2797">
          <w:rPr>
            <w:noProof/>
          </w:rPr>
          <w:t>3</w:t>
        </w:r>
      </w:fldSimple>
      <w:r w:rsidR="002A2797">
        <w:t>.</w:t>
      </w:r>
      <w:fldSimple w:instr=" SEQ Abbildung \* ARABIC \s 1 ">
        <w:r w:rsidR="002A2797">
          <w:rPr>
            <w:noProof/>
          </w:rPr>
          <w:t>2</w:t>
        </w:r>
      </w:fldSimple>
      <w:r>
        <w:t>, Verteilung der Ausführungzeiten von calcOpticalFlowFarneback</w:t>
      </w:r>
      <w:r w:rsidRPr="0089489D">
        <w:t xml:space="preserve"> </w:t>
      </w:r>
      <w:r>
        <w:t xml:space="preserve">auf die Funktionen </w:t>
      </w:r>
      <w:r w:rsidRPr="0089489D">
        <w:t>FarnebackPolyExp, FarnebackUpdateMatrices und</w:t>
      </w:r>
      <w:r>
        <w:t xml:space="preserve"> FarnebackUpdateFlow_Blur.</w:t>
      </w:r>
    </w:p>
    <w:p w14:paraId="6CB32649" w14:textId="77777777" w:rsidR="00534BCD" w:rsidRPr="00534BCD" w:rsidRDefault="00534BCD" w:rsidP="00534BCD"/>
    <w:p w14:paraId="79DE2019" w14:textId="69E21E4D" w:rsidR="00FC3E88" w:rsidRPr="007F46F2" w:rsidRDefault="00733963" w:rsidP="00FB0895">
      <w:pPr>
        <w:pStyle w:val="Textkrper"/>
      </w:pPr>
      <w:r>
        <w:t>Other bezeichnet hier Code</w:t>
      </w:r>
      <w:r w:rsidR="00230EC0">
        <w:t xml:space="preserve">, </w:t>
      </w:r>
      <w:r>
        <w:t xml:space="preserve">welcher von calcOpticalFlowFarneback direkt ausgeführt wird und nicht in eine andere Funktion ausgelagert ist. </w:t>
      </w:r>
      <w:r w:rsidR="004769B5">
        <w:t>Bemerkenswert ist</w:t>
      </w:r>
      <w:r>
        <w:t>, dass FarnebackUpdateFlow_Blur einen signifikanten Anteil der Ausführungszeit von ca</w:t>
      </w:r>
      <w:r w:rsidR="001031FF">
        <w:t>lc</w:t>
      </w:r>
      <w:r>
        <w:t xml:space="preserve">OpticalFlowFarneback zu verschulden hat. Obwohl FarnebackUpdateFlow_Blur die niedrigste durchschnittliche Ausführungszeit vorzeigt, hat sie einen ähnlich großen Anteil der Ausführungszeit von calcOpticalFlowFarneback wie FarnebackPolyExp. </w:t>
      </w:r>
      <w:r w:rsidR="008766D2" w:rsidRPr="008766D2">
        <w:rPr>
          <w:color w:val="000000" w:themeColor="text1"/>
        </w:rPr>
        <w:t>Dies kann durch die unterschiedliche Anzahl der jeweiligen Funktionsaufrufe innerhalb eines Aufrufs von calcOpticalFlowFarneback begründet werden.</w:t>
      </w:r>
      <w:r w:rsidR="009865EA" w:rsidRPr="008766D2">
        <w:rPr>
          <w:color w:val="000000" w:themeColor="text1"/>
        </w:rPr>
        <w:t xml:space="preserve"> </w:t>
      </w:r>
      <w:r w:rsidR="001031FF">
        <w:t xml:space="preserve">Mit den in der Messung verwendeten Parametern von calcOpticalFlowFarneback wird FarnebackPolyExp acht </w:t>
      </w:r>
      <w:r w:rsidR="008766D2">
        <w:t>Mal</w:t>
      </w:r>
      <w:r w:rsidR="001031FF">
        <w:t xml:space="preserve">, FarnebackUpdateMatrices vier </w:t>
      </w:r>
      <w:r w:rsidR="008766D2">
        <w:t>Mal</w:t>
      </w:r>
      <w:r w:rsidR="001031FF">
        <w:t xml:space="preserve"> und FarnebackUpdateFlow_Blur zwölf </w:t>
      </w:r>
      <w:r w:rsidR="008766D2">
        <w:t xml:space="preserve">Mal </w:t>
      </w:r>
      <w:r w:rsidR="001031FF">
        <w:t xml:space="preserve">aufgerufen. </w:t>
      </w:r>
    </w:p>
    <w:p w14:paraId="3343EBAD" w14:textId="37936AD1" w:rsidR="007F46F2" w:rsidRDefault="007F46F2" w:rsidP="00FB0895">
      <w:pPr>
        <w:pStyle w:val="Textkrper"/>
      </w:pPr>
      <w:r>
        <w:lastRenderedPageBreak/>
        <w:t xml:space="preserve">Auch nach mehreren Ausführungen von „densFlow“ </w:t>
      </w:r>
      <w:r w:rsidR="00556334">
        <w:t>sind</w:t>
      </w:r>
      <w:r>
        <w:t xml:space="preserve"> keine nennenswerte</w:t>
      </w:r>
      <w:r w:rsidR="00556334">
        <w:t>n</w:t>
      </w:r>
      <w:r>
        <w:t xml:space="preserve"> Änderung</w:t>
      </w:r>
      <w:r w:rsidR="00556334">
        <w:t>en</w:t>
      </w:r>
      <w:r>
        <w:t xml:space="preserve"> der </w:t>
      </w:r>
      <w:r w:rsidR="00556334">
        <w:t xml:space="preserve">Messergebnisse </w:t>
      </w:r>
      <w:r>
        <w:t xml:space="preserve">zu </w:t>
      </w:r>
      <w:r w:rsidR="00556334">
        <w:t>beobachten</w:t>
      </w:r>
      <w:r>
        <w:t xml:space="preserve">. Daraus lässt sich schließen, dass </w:t>
      </w:r>
      <w:r w:rsidR="00556334">
        <w:t xml:space="preserve">die Funktion </w:t>
      </w:r>
      <w:r>
        <w:t xml:space="preserve">FarnebackPolyExp </w:t>
      </w:r>
      <w:r w:rsidR="008766D2">
        <w:t xml:space="preserve">im Durchschnitt </w:t>
      </w:r>
      <w:r>
        <w:t>die meiste Zeit</w:t>
      </w:r>
      <w:r w:rsidR="00B0703D">
        <w:t xml:space="preserve"> für ihre Ausführung</w:t>
      </w:r>
      <w:r>
        <w:t xml:space="preserve"> benötigt</w:t>
      </w:r>
      <w:r w:rsidR="00556334">
        <w:t>.</w:t>
      </w:r>
    </w:p>
    <w:p w14:paraId="4E75A973" w14:textId="531D7E99" w:rsidR="008766D2" w:rsidRDefault="00556334" w:rsidP="008766D2">
      <w:pPr>
        <w:pStyle w:val="Textkrper"/>
      </w:pPr>
      <w:r>
        <w:t>Aufgrund der erfassten Gegebenheiten wird die Funktion FarnebackPolyExp auf mögliche Parallelisierung geprüft. Hierbei soll besonders Wert auf Datenparallelität gelegt werden.</w:t>
      </w:r>
      <w:r w:rsidR="00103696">
        <w:t xml:space="preserve"> </w:t>
      </w:r>
      <w:r w:rsidR="00D1358C">
        <w:t xml:space="preserve">Als erstes </w:t>
      </w:r>
      <w:r w:rsidR="00103696">
        <w:t xml:space="preserve">werden </w:t>
      </w:r>
      <w:r w:rsidR="00D1358C">
        <w:t>verwendete Schleifen</w:t>
      </w:r>
      <w:r w:rsidR="00103696">
        <w:t xml:space="preserve"> </w:t>
      </w:r>
      <w:r w:rsidR="00D1358C">
        <w:t>analysie</w:t>
      </w:r>
      <w:r w:rsidR="00103696">
        <w:t xml:space="preserve">rt. </w:t>
      </w:r>
      <w:r w:rsidR="00100B5C" w:rsidRPr="00100B5C">
        <w:t>FarnebackPolyExp</w:t>
      </w:r>
      <w:r w:rsidR="00100B5C">
        <w:t xml:space="preserve"> beinhaltet insgesamt sieben Schleifen</w:t>
      </w:r>
      <w:r w:rsidR="001D55DA">
        <w:t xml:space="preserve">, welche in Codeausschnitt C.1 zusammengefasst </w:t>
      </w:r>
      <w:r w:rsidR="008766D2">
        <w:t>werden</w:t>
      </w:r>
      <w:r w:rsidR="001D55DA">
        <w:t>.</w:t>
      </w:r>
      <w:r w:rsidR="00A313B6">
        <w:t xml:space="preserve"> </w:t>
      </w:r>
      <w:r w:rsidR="00305A98">
        <w:t>Die steuernden Parameter dieser Schleifen sind „height“, „width“ und n. Bei „height“ und „width“ handelt es sich um Höhe und Breite des Inputframes. Der Parameter n gibt den Radius des Neighbourhoods an</w:t>
      </w:r>
      <w:r w:rsidR="008766D2">
        <w:t>,</w:t>
      </w:r>
      <w:r w:rsidR="00305A98">
        <w:t xml:space="preserve"> in welchem das Polynom angenähert wird. </w:t>
      </w:r>
      <w:r w:rsidR="00A313B6">
        <w:t xml:space="preserve">Die </w:t>
      </w:r>
      <w:r w:rsidR="008766D2">
        <w:t>vollständige</w:t>
      </w:r>
      <w:r w:rsidR="00A313B6">
        <w:t xml:space="preserve"> FarnebackPolyExp Funktion ist im Anhang zu finden.</w:t>
      </w:r>
    </w:p>
    <w:p w14:paraId="7C31473D" w14:textId="77777777" w:rsidR="008766D2" w:rsidRDefault="008766D2" w:rsidP="008766D2">
      <w:pPr>
        <w:pStyle w:val="Textkrper"/>
      </w:pPr>
    </w:p>
    <w:bookmarkStart w:id="49" w:name="_MON_1706867447"/>
    <w:bookmarkEnd w:id="49"/>
    <w:p w14:paraId="1E31149C" w14:textId="12F28050" w:rsidR="00230EC0" w:rsidRDefault="00305A98" w:rsidP="008766D2">
      <w:pPr>
        <w:pStyle w:val="Textkrper"/>
      </w:pPr>
      <w:r>
        <w:rPr>
          <w:color w:val="FF0000"/>
        </w:rPr>
        <w:object w:dxaOrig="8277" w:dyaOrig="5752" w14:anchorId="239A2D81">
          <v:shape id="_x0000_i1034" type="#_x0000_t75" style="width:413.85pt;height:287.6pt" o:ole="">
            <v:imagedata r:id="rId35" o:title=""/>
          </v:shape>
          <o:OLEObject Type="Embed" ProgID="Word.Document.12" ShapeID="_x0000_i1034" DrawAspect="Content" ObjectID="_1710323198" r:id="rId36">
            <o:FieldCodes>\s</o:FieldCodes>
          </o:OLEObject>
        </w:object>
      </w:r>
    </w:p>
    <w:p w14:paraId="4FFAF227" w14:textId="7ED1EA30" w:rsidR="009865EA" w:rsidRDefault="00230EC0" w:rsidP="008766D2">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1</w:t>
        </w:r>
      </w:fldSimple>
      <w:r>
        <w:t xml:space="preserve">, Darstellung der </w:t>
      </w:r>
      <w:r w:rsidR="001D55DA">
        <w:t>genutzten</w:t>
      </w:r>
      <w:r>
        <w:t xml:space="preserve"> Schleifen in </w:t>
      </w:r>
      <w:r w:rsidR="001D55DA">
        <w:t xml:space="preserve">der Funktion </w:t>
      </w:r>
      <w:r>
        <w:t>FarnebackPolyExp.</w:t>
      </w:r>
    </w:p>
    <w:p w14:paraId="1222CB9C" w14:textId="77777777" w:rsidR="008766D2" w:rsidRPr="008766D2" w:rsidRDefault="008766D2" w:rsidP="008766D2"/>
    <w:p w14:paraId="78E52D82" w14:textId="3BB7C5E0" w:rsidR="00493251" w:rsidRDefault="00100B5C" w:rsidP="00FB0895">
      <w:pPr>
        <w:pStyle w:val="Textkrper"/>
      </w:pPr>
      <w:r>
        <w:t xml:space="preserve">Die Schleife in Zeile 132 iteriert über die Höhe des übergebenen Frames. Innerhalb dieser Schleife wird dann mehrmals über die Breite des Frames </w:t>
      </w:r>
      <w:r>
        <w:lastRenderedPageBreak/>
        <w:t>iteriert.</w:t>
      </w:r>
      <w:r w:rsidR="00BF2053">
        <w:t xml:space="preserve"> </w:t>
      </w:r>
      <w:r>
        <w:t xml:space="preserve">Hier in Zeile </w:t>
      </w:r>
      <w:r w:rsidR="00BF2053">
        <w:t>138, Zeile 150 und Zeile 169 zu sehen.</w:t>
      </w:r>
      <w:r w:rsidR="00103696">
        <w:t xml:space="preserve"> </w:t>
      </w:r>
      <w:r>
        <w:t>Außerdem sind Schleifen vorhanden, die</w:t>
      </w:r>
      <w:r w:rsidR="00BF2053">
        <w:t xml:space="preserve"> in Bezug zur Variable n ausgeführt werden. Die Variable n beschreibt d</w:t>
      </w:r>
      <w:r w:rsidR="00B0703D">
        <w:t>en</w:t>
      </w:r>
      <w:r w:rsidR="00BF2053">
        <w:t xml:space="preserve"> </w:t>
      </w:r>
      <w:r w:rsidR="00B0703D">
        <w:t>Radius</w:t>
      </w:r>
      <w:r w:rsidR="00BF2053">
        <w:t xml:space="preserve"> des </w:t>
      </w:r>
      <w:r w:rsidR="00493251">
        <w:t xml:space="preserve">verwendeten </w:t>
      </w:r>
      <w:r w:rsidR="00BF2053" w:rsidRPr="004A70B1">
        <w:rPr>
          <w:color w:val="000000" w:themeColor="text1"/>
        </w:rPr>
        <w:t>Neighbourhoods</w:t>
      </w:r>
      <w:r w:rsidR="00493251">
        <w:rPr>
          <w:color w:val="4472C4" w:themeColor="accent1"/>
        </w:rPr>
        <w:t xml:space="preserve"> </w:t>
      </w:r>
      <w:r w:rsidR="00BF2053">
        <w:t>und liegt in realistischen Anwendungen bei Ganzzahlwerten zwischen fünf und sieben.</w:t>
      </w:r>
    </w:p>
    <w:p w14:paraId="5EA381B3" w14:textId="3B565279" w:rsidR="004E486F" w:rsidRPr="003A442B" w:rsidRDefault="00BF2053" w:rsidP="00B21CEF">
      <w:pPr>
        <w:pStyle w:val="Textkrper"/>
        <w:rPr>
          <w:rFonts w:cs="Arial"/>
        </w:rPr>
      </w:pPr>
      <w:r w:rsidRPr="0093323F">
        <w:t xml:space="preserve">Wie in Kapitel </w:t>
      </w:r>
      <w:r w:rsidR="009B3640" w:rsidRPr="0093323F">
        <w:t>2.4</w:t>
      </w:r>
      <w:r w:rsidRPr="0093323F">
        <w:t xml:space="preserve"> angesprochen</w:t>
      </w:r>
      <w:r w:rsidR="004A70B1" w:rsidRPr="0093323F">
        <w:t>,</w:t>
      </w:r>
      <w:r w:rsidRPr="0093323F">
        <w:t xml:space="preserve"> berechnet FarnebackPolyExp die </w:t>
      </w:r>
      <w:r w:rsidR="00B0703D" w:rsidRPr="0093323F">
        <w:t xml:space="preserve">Koeffizienten </w:t>
      </w:r>
      <w:r w:rsidRPr="0093323F">
        <w:t>des Polynoms mithilfe eines Neighbourhoods</w:t>
      </w:r>
      <w:r w:rsidR="00E27826" w:rsidRPr="0093323F">
        <w:t xml:space="preserve">. </w:t>
      </w:r>
      <w:r w:rsidRPr="0093323F">
        <w:t xml:space="preserve"> </w:t>
      </w:r>
      <w:r w:rsidR="00E27826">
        <w:t xml:space="preserve">FarnebackPolyExp ist soweit optimiert, dass das </w:t>
      </w:r>
      <w:r w:rsidR="004A70B1">
        <w:t>I</w:t>
      </w:r>
      <w:r w:rsidR="00E27826">
        <w:t xml:space="preserve">terieren über den kompletten Inputframe in einen horizontalen und einen vertikalen Teil aufgeteilt wird. </w:t>
      </w:r>
      <w:r w:rsidR="002B3820">
        <w:rPr>
          <w:rFonts w:cs="Arial"/>
          <w:color w:val="000000"/>
        </w:rPr>
        <w:t xml:space="preserve">Aufgrund dieser </w:t>
      </w:r>
      <w:r w:rsidR="00D1358C">
        <w:rPr>
          <w:rFonts w:cs="Arial"/>
          <w:color w:val="000000"/>
        </w:rPr>
        <w:t>Gegebenheit</w:t>
      </w:r>
      <w:r w:rsidR="002B3820">
        <w:rPr>
          <w:rFonts w:cs="Arial"/>
          <w:color w:val="000000"/>
        </w:rPr>
        <w:t xml:space="preserve"> kann die Schleifenstruktur von FarnebackPolyExp so zusammengefasst werden, dass die Schleifen im Grunde über den ganzen Inputframe iterieren</w:t>
      </w:r>
      <w:r w:rsidR="00493251">
        <w:rPr>
          <w:rFonts w:cs="Arial"/>
          <w:color w:val="000000"/>
        </w:rPr>
        <w:t>.</w:t>
      </w:r>
      <w:r w:rsidR="00B21CEF">
        <w:rPr>
          <w:rFonts w:cs="Arial"/>
          <w:color w:val="000000"/>
        </w:rPr>
        <w:t xml:space="preserve"> </w:t>
      </w:r>
      <w:r w:rsidR="00B21CEF" w:rsidRPr="003A442B">
        <w:rPr>
          <w:rFonts w:cs="Arial"/>
        </w:rPr>
        <w:t>So werden für</w:t>
      </w:r>
      <w:r w:rsidR="00DD0A16" w:rsidRPr="003A442B">
        <w:rPr>
          <w:rFonts w:cs="Arial"/>
        </w:rPr>
        <w:t xml:space="preserve"> jeden Pixel des Inputframes die </w:t>
      </w:r>
      <w:r w:rsidR="00726806" w:rsidRPr="003A442B">
        <w:rPr>
          <w:rFonts w:cs="Arial"/>
        </w:rPr>
        <w:t xml:space="preserve">zugehörigen </w:t>
      </w:r>
      <w:r w:rsidR="00DD0A16" w:rsidRPr="003A442B">
        <w:rPr>
          <w:rFonts w:cs="Arial"/>
        </w:rPr>
        <w:t>Polynomkoeffizienten</w:t>
      </w:r>
      <w:r w:rsidR="004A70B1" w:rsidRPr="003A442B">
        <w:rPr>
          <w:rFonts w:cs="Arial"/>
        </w:rPr>
        <w:t xml:space="preserve"> </w:t>
      </w:r>
      <w:r w:rsidR="00DD0A16" w:rsidRPr="003A442B">
        <w:rPr>
          <w:rFonts w:cs="Arial"/>
        </w:rPr>
        <w:t>mit</w:t>
      </w:r>
      <w:r w:rsidR="003A442B" w:rsidRPr="003A442B">
        <w:rPr>
          <w:rFonts w:cs="Arial"/>
        </w:rPr>
        <w:t>h</w:t>
      </w:r>
      <w:r w:rsidR="00DD0A16" w:rsidRPr="003A442B">
        <w:rPr>
          <w:rFonts w:cs="Arial"/>
        </w:rPr>
        <w:t xml:space="preserve">ilfe </w:t>
      </w:r>
      <w:r w:rsidR="00493251" w:rsidRPr="003A442B">
        <w:rPr>
          <w:rFonts w:cs="Arial"/>
        </w:rPr>
        <w:t>d</w:t>
      </w:r>
      <w:r w:rsidR="00DD0A16" w:rsidRPr="003A442B">
        <w:rPr>
          <w:rFonts w:cs="Arial"/>
        </w:rPr>
        <w:t>e</w:t>
      </w:r>
      <w:r w:rsidR="00493251" w:rsidRPr="003A442B">
        <w:rPr>
          <w:rFonts w:cs="Arial"/>
        </w:rPr>
        <w:t xml:space="preserve">s </w:t>
      </w:r>
      <w:r w:rsidR="002B3820" w:rsidRPr="003A442B">
        <w:rPr>
          <w:rFonts w:cs="Arial"/>
        </w:rPr>
        <w:t>Neig</w:t>
      </w:r>
      <w:r w:rsidR="003A442B" w:rsidRPr="003A442B">
        <w:rPr>
          <w:rFonts w:cs="Arial"/>
        </w:rPr>
        <w:t>h</w:t>
      </w:r>
      <w:r w:rsidR="002B3820" w:rsidRPr="003A442B">
        <w:rPr>
          <w:rFonts w:cs="Arial"/>
        </w:rPr>
        <w:t>bourhood</w:t>
      </w:r>
      <w:r w:rsidR="00DD0A16" w:rsidRPr="003A442B">
        <w:rPr>
          <w:rFonts w:cs="Arial"/>
        </w:rPr>
        <w:t>s berechnet</w:t>
      </w:r>
      <w:r w:rsidR="002B3820" w:rsidRPr="003A442B">
        <w:rPr>
          <w:rFonts w:cs="Arial"/>
        </w:rPr>
        <w:t>.</w:t>
      </w:r>
      <w:r w:rsidR="00726806" w:rsidRPr="003A442B">
        <w:rPr>
          <w:rFonts w:cs="Arial"/>
        </w:rPr>
        <w:t xml:space="preserve"> </w:t>
      </w:r>
      <w:r w:rsidR="00B21CEF" w:rsidRPr="003A442B">
        <w:rPr>
          <w:rFonts w:cs="Arial"/>
        </w:rPr>
        <w:t xml:space="preserve">Dies </w:t>
      </w:r>
      <w:r w:rsidR="002B3820" w:rsidRPr="003A442B">
        <w:rPr>
          <w:rFonts w:cs="Arial"/>
        </w:rPr>
        <w:t>deutet auf</w:t>
      </w:r>
      <w:r w:rsidR="00726806" w:rsidRPr="003A442B">
        <w:rPr>
          <w:rFonts w:cs="Arial"/>
        </w:rPr>
        <w:t xml:space="preserve"> mögliche </w:t>
      </w:r>
      <w:r w:rsidR="002B3820" w:rsidRPr="003A442B">
        <w:rPr>
          <w:rFonts w:cs="Arial"/>
        </w:rPr>
        <w:t>Datenparallelität hin</w:t>
      </w:r>
      <w:r w:rsidR="00B21CEF" w:rsidRPr="003A442B">
        <w:rPr>
          <w:rFonts w:cs="Arial"/>
        </w:rPr>
        <w:t>, da es</w:t>
      </w:r>
      <w:r w:rsidR="003A442B" w:rsidRPr="003A442B">
        <w:rPr>
          <w:rFonts w:cs="Arial"/>
        </w:rPr>
        <w:t xml:space="preserve"> sich</w:t>
      </w:r>
      <w:r w:rsidR="00B21CEF" w:rsidRPr="003A442B">
        <w:rPr>
          <w:rFonts w:cs="Arial"/>
        </w:rPr>
        <w:t xml:space="preserve"> hierbei um Berechnungen</w:t>
      </w:r>
      <w:r w:rsidR="004E486F" w:rsidRPr="003A442B">
        <w:rPr>
          <w:rFonts w:cs="Arial"/>
        </w:rPr>
        <w:t xml:space="preserve"> </w:t>
      </w:r>
      <w:r w:rsidR="00B21CEF" w:rsidRPr="003A442B">
        <w:rPr>
          <w:rFonts w:cs="Arial"/>
        </w:rPr>
        <w:t>für jedes Datenelement, in diesem Fall Pixel, handelt</w:t>
      </w:r>
      <w:r w:rsidR="002B3820" w:rsidRPr="003A442B">
        <w:rPr>
          <w:rFonts w:cs="Arial"/>
        </w:rPr>
        <w:t>.</w:t>
      </w:r>
    </w:p>
    <w:p w14:paraId="1F1DCE04" w14:textId="5AEA22B0" w:rsidR="003F39DB" w:rsidRDefault="003F39DB" w:rsidP="004E486F">
      <w:pPr>
        <w:pStyle w:val="berschrift2"/>
      </w:pPr>
      <w:bookmarkStart w:id="50" w:name="_Toc97632502"/>
      <w:bookmarkStart w:id="51" w:name="_Toc97632579"/>
      <w:bookmarkStart w:id="52" w:name="_Toc99615175"/>
      <w:r>
        <w:t xml:space="preserve">Lösungsansätze </w:t>
      </w:r>
      <w:bookmarkEnd w:id="50"/>
      <w:bookmarkEnd w:id="51"/>
      <w:bookmarkEnd w:id="52"/>
    </w:p>
    <w:p w14:paraId="730E7153" w14:textId="0752BB04" w:rsidR="00FF7938" w:rsidRDefault="004B5721" w:rsidP="004657AC">
      <w:pPr>
        <w:pStyle w:val="Textkrper"/>
      </w:pPr>
      <w:r>
        <w:t xml:space="preserve">Es werden zwei Lösungsansätze behandelt. </w:t>
      </w:r>
      <w:r w:rsidR="00E403F0">
        <w:t xml:space="preserve">Im Ersten Lösungsansatz soll die Reihenfolge der Operationen </w:t>
      </w:r>
      <w:r w:rsidR="002723C9">
        <w:t>beibehalten werden</w:t>
      </w:r>
      <w:r w:rsidR="004A70B1">
        <w:t>,</w:t>
      </w:r>
      <w:r w:rsidR="002723C9">
        <w:t xml:space="preserve"> um eine mögliche Einführung von Fehlern in der Berechnung zu verhindern. </w:t>
      </w:r>
      <w:r w:rsidR="002723C9" w:rsidRPr="003A442B">
        <w:t>Außerdem soll der Grundgedanke</w:t>
      </w:r>
      <w:r w:rsidR="00D13D79" w:rsidRPr="003A442B">
        <w:t xml:space="preserve">, das Neighbourhood in einen horizontalen und vertikalen Teil aufzuteilen, </w:t>
      </w:r>
      <w:r w:rsidR="002723C9" w:rsidRPr="003A442B">
        <w:t>beibehalten werden.</w:t>
      </w:r>
      <w:r w:rsidR="00FF7938" w:rsidRPr="003A442B">
        <w:t xml:space="preserve"> </w:t>
      </w:r>
      <w:r w:rsidR="00FF7938">
        <w:t xml:space="preserve">Da es sich bei den Schleifen von FarnebackPolyExp um einfache for-Schleifen handelt, können diese in Befehle der Allgorithms Library übersetzt </w:t>
      </w:r>
      <w:r w:rsidR="000141FD">
        <w:t xml:space="preserve">und parallelisiert </w:t>
      </w:r>
      <w:r w:rsidR="00FF7938">
        <w:t>werden</w:t>
      </w:r>
      <w:r w:rsidR="004B6173">
        <w:t>.</w:t>
      </w:r>
      <w:r w:rsidR="00FF7938">
        <w:t xml:space="preserve"> Vor allem Befehle wie „std::for_each“ oder „std::transform“ sind dafür geeignet. </w:t>
      </w:r>
    </w:p>
    <w:p w14:paraId="56926E42" w14:textId="572181AF" w:rsidR="00D42446" w:rsidRDefault="00FF7938" w:rsidP="004657AC">
      <w:pPr>
        <w:pStyle w:val="Textkrper"/>
      </w:pPr>
      <w:r>
        <w:t xml:space="preserve">Der zweite Lösungsansatz </w:t>
      </w:r>
      <w:r w:rsidR="00CA60EE">
        <w:t xml:space="preserve">greift </w:t>
      </w:r>
      <w:r w:rsidR="004A70B1">
        <w:t>stärker</w:t>
      </w:r>
      <w:r w:rsidR="00CA60EE">
        <w:t xml:space="preserve"> in die Struktur des originalen Codes ein. Die originale Implementierung von FarnebackPolExp berechnet die</w:t>
      </w:r>
      <w:r w:rsidR="004B6173">
        <w:t xml:space="preserve"> Polynomkoeffizienten </w:t>
      </w:r>
      <w:r w:rsidR="00CA60EE">
        <w:t>Bildzeile für Bildzeile und nicht Pixel für Pixel.</w:t>
      </w:r>
      <w:r w:rsidR="004B6173">
        <w:t xml:space="preserve"> </w:t>
      </w:r>
      <w:r w:rsidR="00CA60EE">
        <w:t xml:space="preserve">Da es sich um eine Implementierung von OpenCV handelt, werden viele OpenCV eigene Klassen verwendet. Dies könnte ein Grund für die Aufteilung in Bildzeilen sein. Um die Möglichkeiten einer GPU auszuschöpfen, soll in diesem Ansatz die Berechnung Pixel für Pixel von statten gehen. In dieser Weise </w:t>
      </w:r>
      <w:r w:rsidR="004B6173">
        <w:t>wird</w:t>
      </w:r>
      <w:r w:rsidR="00CA60EE">
        <w:t xml:space="preserve"> dann auch </w:t>
      </w:r>
      <w:r w:rsidR="004B6173">
        <w:t xml:space="preserve">von der </w:t>
      </w:r>
      <w:r w:rsidR="00CA60EE">
        <w:t xml:space="preserve">Datenparallelität </w:t>
      </w:r>
      <w:r w:rsidR="005A72C6">
        <w:t>Gebrauch</w:t>
      </w:r>
      <w:r w:rsidR="004B6173">
        <w:t xml:space="preserve"> gemacht</w:t>
      </w:r>
      <w:r w:rsidR="00D42446">
        <w:t>.</w:t>
      </w:r>
    </w:p>
    <w:p w14:paraId="5CBAE406" w14:textId="6ADA2A05" w:rsidR="00D42446" w:rsidRPr="002A2797" w:rsidRDefault="00D42446" w:rsidP="004657AC">
      <w:pPr>
        <w:pStyle w:val="Textkrper"/>
      </w:pPr>
      <w:r>
        <w:rPr>
          <w:color w:val="000000" w:themeColor="text1"/>
        </w:rPr>
        <w:lastRenderedPageBreak/>
        <w:t xml:space="preserve">Ein Hauptproblem des ersten Ansatzes ist die </w:t>
      </w:r>
      <w:r w:rsidR="00AA50CE">
        <w:rPr>
          <w:color w:val="000000" w:themeColor="text1"/>
        </w:rPr>
        <w:t>Komplexität</w:t>
      </w:r>
      <w:r>
        <w:rPr>
          <w:color w:val="000000" w:themeColor="text1"/>
        </w:rPr>
        <w:t xml:space="preserve"> des</w:t>
      </w:r>
      <w:r w:rsidR="00CF17C5">
        <w:rPr>
          <w:color w:val="000000" w:themeColor="text1"/>
        </w:rPr>
        <w:t xml:space="preserve"> </w:t>
      </w:r>
      <w:r w:rsidR="00AA50CE">
        <w:rPr>
          <w:color w:val="000000" w:themeColor="text1"/>
        </w:rPr>
        <w:t>originalen</w:t>
      </w:r>
      <w:r w:rsidR="00CF17C5">
        <w:rPr>
          <w:color w:val="000000" w:themeColor="text1"/>
        </w:rPr>
        <w:t xml:space="preserve"> Codes. Wird der originale Code in Befehle der </w:t>
      </w:r>
      <w:r w:rsidR="00AA50CE">
        <w:rPr>
          <w:color w:val="000000" w:themeColor="text1"/>
        </w:rPr>
        <w:t>„</w:t>
      </w:r>
      <w:r w:rsidR="00CF17C5">
        <w:rPr>
          <w:color w:val="000000" w:themeColor="text1"/>
        </w:rPr>
        <w:t>Algorihms Library</w:t>
      </w:r>
      <w:r w:rsidR="00AA50CE">
        <w:rPr>
          <w:color w:val="000000" w:themeColor="text1"/>
        </w:rPr>
        <w:t>“</w:t>
      </w:r>
      <w:r w:rsidR="00CF17C5">
        <w:rPr>
          <w:color w:val="000000" w:themeColor="text1"/>
        </w:rPr>
        <w:t xml:space="preserve"> übersetz</w:t>
      </w:r>
      <w:r w:rsidR="00AA50CE">
        <w:rPr>
          <w:color w:val="000000" w:themeColor="text1"/>
        </w:rPr>
        <w:t>t</w:t>
      </w:r>
      <w:r w:rsidR="00CF17C5">
        <w:rPr>
          <w:color w:val="000000" w:themeColor="text1"/>
        </w:rPr>
        <w:t xml:space="preserve">, kann es zu Performance-Einbußen kommen. Für jeden Befehl der </w:t>
      </w:r>
      <w:r w:rsidR="00AA50CE">
        <w:rPr>
          <w:color w:val="000000" w:themeColor="text1"/>
        </w:rPr>
        <w:t>„</w:t>
      </w:r>
      <w:r w:rsidR="00CF17C5">
        <w:rPr>
          <w:color w:val="000000" w:themeColor="text1"/>
        </w:rPr>
        <w:t>Algorithms Library</w:t>
      </w:r>
      <w:r w:rsidR="00AA50CE">
        <w:rPr>
          <w:color w:val="000000" w:themeColor="text1"/>
        </w:rPr>
        <w:t>“</w:t>
      </w:r>
      <w:r w:rsidR="00CF17C5">
        <w:rPr>
          <w:color w:val="000000" w:themeColor="text1"/>
        </w:rPr>
        <w:t xml:space="preserve">, der mit einer Execution Policy versehen ist, </w:t>
      </w:r>
      <w:r w:rsidR="004B6173">
        <w:rPr>
          <w:color w:val="000000" w:themeColor="text1"/>
        </w:rPr>
        <w:t xml:space="preserve">wird </w:t>
      </w:r>
      <w:r w:rsidR="00CF17C5">
        <w:rPr>
          <w:color w:val="000000" w:themeColor="text1"/>
        </w:rPr>
        <w:t xml:space="preserve">ein Kernel gestartet und auf der GPU ausgeführt. </w:t>
      </w:r>
      <w:r w:rsidR="0000164A">
        <w:rPr>
          <w:color w:val="000000" w:themeColor="text1"/>
        </w:rPr>
        <w:t>Wenn für jede Zeile des Bildes ein neuer Kernel aufgerufen wird</w:t>
      </w:r>
      <w:r w:rsidR="00AA50CE">
        <w:rPr>
          <w:color w:val="000000" w:themeColor="text1"/>
        </w:rPr>
        <w:t>,</w:t>
      </w:r>
      <w:r w:rsidR="0000164A">
        <w:rPr>
          <w:color w:val="000000" w:themeColor="text1"/>
        </w:rPr>
        <w:t xml:space="preserve"> besteht die Möglichkeit,</w:t>
      </w:r>
      <w:r w:rsidR="00AA50CE">
        <w:rPr>
          <w:color w:val="000000" w:themeColor="text1"/>
        </w:rPr>
        <w:t xml:space="preserve"> </w:t>
      </w:r>
      <w:r w:rsidR="00AA50CE" w:rsidRPr="00AA50CE">
        <w:rPr>
          <w:color w:val="000000" w:themeColor="text1"/>
        </w:rPr>
        <w:t>dass der Start der Kernels zeitaufwendiger als dessen Ausführung ist. Dieses Problem</w:t>
      </w:r>
      <w:r w:rsidR="0000164A" w:rsidRPr="00AA50CE">
        <w:rPr>
          <w:color w:val="000000" w:themeColor="text1"/>
        </w:rPr>
        <w:t xml:space="preserve"> </w:t>
      </w:r>
      <w:r w:rsidR="0000164A">
        <w:rPr>
          <w:color w:val="000000" w:themeColor="text1"/>
        </w:rPr>
        <w:t>entsteht durch das Synchronisieren der Daten zwischen den Kernelaufrufen</w:t>
      </w:r>
      <w:r w:rsidR="009433F0">
        <w:rPr>
          <w:color w:val="000000" w:themeColor="text1"/>
        </w:rPr>
        <w:t xml:space="preserve">. </w:t>
      </w:r>
      <w:r w:rsidR="0000164A">
        <w:rPr>
          <w:color w:val="000000" w:themeColor="text1"/>
        </w:rPr>
        <w:t xml:space="preserve">Deshalb ist es sinnvoller nur einen </w:t>
      </w:r>
      <w:r w:rsidR="004B6173">
        <w:rPr>
          <w:color w:val="000000" w:themeColor="text1"/>
        </w:rPr>
        <w:t xml:space="preserve">einzigen </w:t>
      </w:r>
      <w:r w:rsidR="0000164A">
        <w:rPr>
          <w:color w:val="000000" w:themeColor="text1"/>
        </w:rPr>
        <w:t xml:space="preserve">Kernelaufruf zu haben, welcher jeden Pixel des </w:t>
      </w:r>
      <w:r w:rsidR="0081653A">
        <w:rPr>
          <w:color w:val="000000" w:themeColor="text1"/>
        </w:rPr>
        <w:t xml:space="preserve">Bildes verwendet. Der zweite Lösungsansatz </w:t>
      </w:r>
      <w:r w:rsidR="00AA50CE" w:rsidRPr="00AA50CE">
        <w:rPr>
          <w:color w:val="000000" w:themeColor="text1"/>
        </w:rPr>
        <w:t>setzt dies um, indem</w:t>
      </w:r>
      <w:r w:rsidR="0081653A" w:rsidRPr="00AA50CE">
        <w:rPr>
          <w:color w:val="000000" w:themeColor="text1"/>
        </w:rPr>
        <w:t xml:space="preserve"> </w:t>
      </w:r>
      <w:r w:rsidR="0081653A">
        <w:rPr>
          <w:color w:val="000000" w:themeColor="text1"/>
        </w:rPr>
        <w:t xml:space="preserve">nur ein </w:t>
      </w:r>
      <w:r w:rsidR="00AA50CE">
        <w:rPr>
          <w:color w:val="000000" w:themeColor="text1"/>
        </w:rPr>
        <w:t>„</w:t>
      </w:r>
      <w:r w:rsidR="0081653A">
        <w:rPr>
          <w:color w:val="000000" w:themeColor="text1"/>
        </w:rPr>
        <w:t>Algorithms Library</w:t>
      </w:r>
      <w:r w:rsidR="00AA50CE">
        <w:rPr>
          <w:color w:val="000000" w:themeColor="text1"/>
        </w:rPr>
        <w:t>“</w:t>
      </w:r>
      <w:r w:rsidR="0081653A">
        <w:rPr>
          <w:color w:val="000000" w:themeColor="text1"/>
        </w:rPr>
        <w:t xml:space="preserve"> Befehl aufgerufen wird. </w:t>
      </w:r>
      <w:r w:rsidR="00AA50CE" w:rsidRPr="00AA50CE">
        <w:rPr>
          <w:color w:val="000000" w:themeColor="text1"/>
        </w:rPr>
        <w:t>Da dieser Ansatz die einzelne Berechnung jedes Pixels als Ziel verfolgt,</w:t>
      </w:r>
      <w:r w:rsidR="00EA676A">
        <w:rPr>
          <w:color w:val="000000" w:themeColor="text1"/>
        </w:rPr>
        <w:t xml:space="preserve"> wird nur ein </w:t>
      </w:r>
      <w:r w:rsidR="00AA50CE">
        <w:rPr>
          <w:color w:val="000000" w:themeColor="text1"/>
        </w:rPr>
        <w:t>„</w:t>
      </w:r>
      <w:r w:rsidR="00EA676A">
        <w:rPr>
          <w:color w:val="000000" w:themeColor="text1"/>
        </w:rPr>
        <w:t>Algorithms Library</w:t>
      </w:r>
      <w:r w:rsidR="00AA50CE">
        <w:rPr>
          <w:color w:val="000000" w:themeColor="text1"/>
        </w:rPr>
        <w:t>“</w:t>
      </w:r>
      <w:r w:rsidR="00EA676A">
        <w:rPr>
          <w:color w:val="000000" w:themeColor="text1"/>
        </w:rPr>
        <w:t xml:space="preserve"> </w:t>
      </w:r>
      <w:r w:rsidR="00AA50CE">
        <w:rPr>
          <w:color w:val="000000" w:themeColor="text1"/>
        </w:rPr>
        <w:t>Befehl</w:t>
      </w:r>
      <w:r w:rsidR="00EA676A">
        <w:rPr>
          <w:color w:val="000000" w:themeColor="text1"/>
        </w:rPr>
        <w:t xml:space="preserve"> benötigt</w:t>
      </w:r>
      <w:r w:rsidR="0081653A">
        <w:rPr>
          <w:color w:val="000000" w:themeColor="text1"/>
        </w:rPr>
        <w:t xml:space="preserve">. </w:t>
      </w:r>
      <w:r w:rsidR="00AA50CE" w:rsidRPr="00AA50CE">
        <w:rPr>
          <w:color w:val="000000" w:themeColor="text1"/>
        </w:rPr>
        <w:t>Der zweite Lösungsansatz sorgt für einen höheren Aufwand, weil der originale Code signifikant geändert werden muss.</w:t>
      </w:r>
    </w:p>
    <w:p w14:paraId="3E5AFA29" w14:textId="5C9B4CFA" w:rsidR="000F3870" w:rsidRDefault="000F3870" w:rsidP="005F0787">
      <w:pPr>
        <w:pStyle w:val="berschrift2"/>
      </w:pPr>
      <w:bookmarkStart w:id="53" w:name="_Toc97632503"/>
      <w:bookmarkStart w:id="54" w:name="_Toc97632580"/>
      <w:bookmarkStart w:id="55" w:name="_Toc99615176"/>
      <w:r w:rsidRPr="005F0787">
        <w:t>Ausgewählter</w:t>
      </w:r>
      <w:r>
        <w:t xml:space="preserve"> Ansatz und </w:t>
      </w:r>
      <w:r w:rsidR="00905C5C">
        <w:t>Durchführung</w:t>
      </w:r>
      <w:bookmarkEnd w:id="53"/>
      <w:bookmarkEnd w:id="54"/>
      <w:bookmarkEnd w:id="55"/>
    </w:p>
    <w:p w14:paraId="2995A7CF" w14:textId="667E4512" w:rsidR="004E486F" w:rsidRDefault="004E486F" w:rsidP="006363AD">
      <w:pPr>
        <w:pStyle w:val="berschrift3"/>
        <w:numPr>
          <w:ilvl w:val="2"/>
          <w:numId w:val="43"/>
        </w:numPr>
      </w:pPr>
      <w:bookmarkStart w:id="56" w:name="_Toc99615177"/>
      <w:r>
        <w:t>Detailanalyse der Polynomkoeffizienten Berechnung</w:t>
      </w:r>
      <w:bookmarkEnd w:id="56"/>
      <w:r>
        <w:t xml:space="preserve"> </w:t>
      </w:r>
    </w:p>
    <w:p w14:paraId="445090E8" w14:textId="40B0AE1F" w:rsidR="009865EA" w:rsidRDefault="009433F0" w:rsidP="006363AD">
      <w:pPr>
        <w:pStyle w:val="Textkrper"/>
      </w:pPr>
      <w:r>
        <w:t>Erste Versuche den ersten Lösungsansatz zu implementieren</w:t>
      </w:r>
      <w:r w:rsidR="00330F32">
        <w:t>,</w:t>
      </w:r>
      <w:r>
        <w:t xml:space="preserve"> zeigten sehr schlechte Performance.</w:t>
      </w:r>
      <w:r w:rsidR="001B1852">
        <w:t xml:space="preserve"> Deshalb wird </w:t>
      </w:r>
      <w:r w:rsidR="006363AD">
        <w:t xml:space="preserve">der zweite Lösungsansatz, den originalen Code </w:t>
      </w:r>
      <w:r w:rsidR="00FF7D6B">
        <w:t>in eine Pixel für Pixel Berechnung umzuschreiben und zu parallelisieren</w:t>
      </w:r>
      <w:r w:rsidR="001B1852">
        <w:t>, ausgewählt</w:t>
      </w:r>
      <w:r w:rsidR="00FF7D6B">
        <w:t>.</w:t>
      </w:r>
      <w:r w:rsidR="004B5721">
        <w:t xml:space="preserve"> </w:t>
      </w:r>
      <w:r w:rsidR="00330F32">
        <w:t xml:space="preserve">Hierfür ist </w:t>
      </w:r>
      <w:r w:rsidR="00330F32" w:rsidRPr="00330F32">
        <w:rPr>
          <w:color w:val="000000" w:themeColor="text1"/>
        </w:rPr>
        <w:t>die im Folgenden beschriebene Vo</w:t>
      </w:r>
      <w:r w:rsidR="00330F32">
        <w:t>rgehensweise geplant</w:t>
      </w:r>
      <w:r w:rsidR="00FF7D6B">
        <w:t>. Zuerst soll der originale Code in eine Pixel für Pixel Berechnung übersetzt werden</w:t>
      </w:r>
      <w:r w:rsidR="00FF7D6B" w:rsidRPr="003A442B">
        <w:t>. Ist dies gelungen, wird mit</w:t>
      </w:r>
      <w:r w:rsidR="003A442B" w:rsidRPr="003A442B">
        <w:t>h</w:t>
      </w:r>
      <w:r w:rsidR="00FF7D6B" w:rsidRPr="003A442B">
        <w:t xml:space="preserve">ilfe der </w:t>
      </w:r>
      <w:r w:rsidR="004E486F" w:rsidRPr="003A442B">
        <w:t xml:space="preserve">Parallel STL </w:t>
      </w:r>
      <w:r w:rsidR="00FF7D6B" w:rsidRPr="003A442B">
        <w:t>und</w:t>
      </w:r>
      <w:r w:rsidR="004E486F" w:rsidRPr="003A442B">
        <w:t xml:space="preserve"> ihrer</w:t>
      </w:r>
      <w:r w:rsidR="00FF7D6B" w:rsidRPr="003A442B">
        <w:t xml:space="preserve"> </w:t>
      </w:r>
      <w:r w:rsidR="004B5721" w:rsidRPr="003A442B">
        <w:t>„e</w:t>
      </w:r>
      <w:r w:rsidR="00FF7D6B" w:rsidRPr="003A442B">
        <w:t>xecution</w:t>
      </w:r>
      <w:r w:rsidR="004B5721" w:rsidRPr="003A442B">
        <w:t xml:space="preserve"> p</w:t>
      </w:r>
      <w:r w:rsidR="00FF7D6B" w:rsidRPr="003A442B">
        <w:t>olicies</w:t>
      </w:r>
      <w:r w:rsidR="004B5721" w:rsidRPr="003A442B">
        <w:t>“</w:t>
      </w:r>
      <w:r w:rsidR="00FF7D6B" w:rsidRPr="003A442B">
        <w:t xml:space="preserve"> parallelisiert. </w:t>
      </w:r>
      <w:r w:rsidR="00FF7D6B">
        <w:t>Danach soll der parallelisierte</w:t>
      </w:r>
      <w:r w:rsidR="006363AD">
        <w:t xml:space="preserve"> </w:t>
      </w:r>
      <w:r w:rsidR="00FF7D6B">
        <w:t xml:space="preserve">Code mit dem </w:t>
      </w:r>
      <w:r w:rsidR="0056157A">
        <w:t>NVC</w:t>
      </w:r>
      <w:r w:rsidR="00FF7D6B">
        <w:t>++ Compiler der Nvid</w:t>
      </w:r>
      <w:r w:rsidR="0056157A">
        <w:t>i</w:t>
      </w:r>
      <w:r w:rsidR="00FF7D6B">
        <w:t xml:space="preserve">a HPC SDK </w:t>
      </w:r>
      <w:r w:rsidR="0056157A">
        <w:t>kompiliert</w:t>
      </w:r>
      <w:r w:rsidR="00FF7D6B">
        <w:t xml:space="preserve"> und gebaut werden</w:t>
      </w:r>
      <w:r w:rsidR="00330F32">
        <w:t>,</w:t>
      </w:r>
      <w:r w:rsidR="00FF7D6B">
        <w:t xml:space="preserve"> um ihn auf der GPU auszuführen.</w:t>
      </w:r>
    </w:p>
    <w:p w14:paraId="76E8B590" w14:textId="3C7A7D83" w:rsidR="00E46E82" w:rsidRDefault="003C62EA" w:rsidP="006363AD">
      <w:pPr>
        <w:pStyle w:val="Textkrper"/>
      </w:pPr>
      <w:r>
        <w:t>Um die Berechnung in eine Pixel für Pixel Berechnung umzuschreiben</w:t>
      </w:r>
      <w:r w:rsidR="002470A7">
        <w:t xml:space="preserve">, </w:t>
      </w:r>
      <w:r w:rsidR="002470A7" w:rsidRPr="004B5721">
        <w:t>soll im Detail analysiert werden</w:t>
      </w:r>
      <w:r w:rsidRPr="004B5721">
        <w:t xml:space="preserve">, </w:t>
      </w:r>
      <w:r>
        <w:t>wie der originale Code die Polynom</w:t>
      </w:r>
      <w:r w:rsidR="0056157A">
        <w:t>koeffizienten</w:t>
      </w:r>
      <w:r>
        <w:t xml:space="preserve"> berechnet</w:t>
      </w:r>
      <w:r w:rsidR="004B5721">
        <w:t>.</w:t>
      </w:r>
      <w:r w:rsidR="00E46E82">
        <w:t xml:space="preserve"> Codeausschnitt </w:t>
      </w:r>
      <w:r w:rsidR="00836B9A">
        <w:t>3</w:t>
      </w:r>
      <w:r w:rsidR="00E46E82">
        <w:t>.2 zeigt den Beginn der Polynomkoeffizienten Berechnung.</w:t>
      </w:r>
      <w:r>
        <w:t xml:space="preserve"> Sämtliche Berechnung findet innerhalb der Schleife in Zeile 13</w:t>
      </w:r>
      <w:r w:rsidR="00F30780">
        <w:t>2</w:t>
      </w:r>
      <w:r>
        <w:t xml:space="preserve"> statt. Diese Schleife nimmt die variable y = 0 als Startwert und inkrementiert sie bis zur Höhe des Inputframes. </w:t>
      </w:r>
      <w:r w:rsidR="00F30780">
        <w:t xml:space="preserve">In Zeile 135 wird die </w:t>
      </w:r>
      <w:r>
        <w:t>variable y verwendet</w:t>
      </w:r>
      <w:r w:rsidR="002470A7">
        <w:t>,</w:t>
      </w:r>
      <w:r>
        <w:t xml:space="preserve"> um Pointer auf korrespondierenden Zeilen des Inputframes</w:t>
      </w:r>
      <w:r w:rsidR="00AA3706">
        <w:t xml:space="preserve"> </w:t>
      </w:r>
      <w:r>
        <w:t>zu erhalten</w:t>
      </w:r>
      <w:r w:rsidR="00AA3706">
        <w:t>. Der Inputframe ist in der Matrix „src“</w:t>
      </w:r>
      <w:r w:rsidR="002470A7">
        <w:t xml:space="preserve"> gespeichert</w:t>
      </w:r>
      <w:r w:rsidR="00AA3706">
        <w:t xml:space="preserve">, welche als Parameter an die </w:t>
      </w:r>
      <w:r w:rsidR="00AA3706">
        <w:lastRenderedPageBreak/>
        <w:t xml:space="preserve">Funktion übergeben wurde. </w:t>
      </w:r>
      <w:r w:rsidR="00DC1B1D">
        <w:t xml:space="preserve"> In Zeile 136 wird</w:t>
      </w:r>
      <w:r w:rsidR="00AA3706">
        <w:t xml:space="preserve"> ein Pointer auf die Zeile einer weiteren Matrix „dst“ gespeichert. Auch diese wurde als Parameter übergeben und dient später zur Speicherung der Polynomfaktoren.</w:t>
      </w:r>
      <w:r w:rsidR="00DC1B1D">
        <w:t xml:space="preserve"> </w:t>
      </w:r>
    </w:p>
    <w:p w14:paraId="7CF6A3B0" w14:textId="77777777" w:rsidR="00E46E82" w:rsidRDefault="00E46E82" w:rsidP="006363AD">
      <w:pPr>
        <w:pStyle w:val="Textkrper"/>
      </w:pPr>
    </w:p>
    <w:bookmarkStart w:id="57" w:name="_MON_1707034304"/>
    <w:bookmarkEnd w:id="57"/>
    <w:p w14:paraId="0722B3D6" w14:textId="77777777" w:rsidR="00E46E82" w:rsidRDefault="0036007D" w:rsidP="00E46E82">
      <w:pPr>
        <w:pStyle w:val="Textkrper"/>
        <w:keepNext/>
      </w:pPr>
      <w:r>
        <w:object w:dxaOrig="8277" w:dyaOrig="1730" w14:anchorId="0123E99C">
          <v:shape id="_x0000_i1035" type="#_x0000_t75" style="width:413.85pt;height:86.5pt" o:ole="">
            <v:imagedata r:id="rId37" o:title=""/>
          </v:shape>
          <o:OLEObject Type="Embed" ProgID="Word.Document.12" ShapeID="_x0000_i1035" DrawAspect="Content" ObjectID="_1710323199" r:id="rId38">
            <o:FieldCodes>\s</o:FieldCodes>
          </o:OLEObject>
        </w:object>
      </w:r>
    </w:p>
    <w:p w14:paraId="404D026C" w14:textId="0607F4A7" w:rsidR="00F30780" w:rsidRDefault="00E46E82" w:rsidP="00E46E82">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2</w:t>
        </w:r>
      </w:fldSimple>
      <w:r>
        <w:t>, Pointer werden verwendet Zeilen des Inputframes referenzieren zu können.</w:t>
      </w:r>
    </w:p>
    <w:p w14:paraId="2D92C691" w14:textId="77777777" w:rsidR="00E46E82" w:rsidRPr="00E46E82" w:rsidRDefault="00E46E82" w:rsidP="00E46E82"/>
    <w:p w14:paraId="7198DADA" w14:textId="769B3661" w:rsidR="008F7D21" w:rsidRDefault="00F30780" w:rsidP="006363AD">
      <w:pPr>
        <w:pStyle w:val="Textkrper"/>
      </w:pPr>
      <w:r>
        <w:t>Die Schleife in Zeile 138</w:t>
      </w:r>
      <w:r w:rsidR="00E46E82">
        <w:t xml:space="preserve"> des Codeausschnitts </w:t>
      </w:r>
      <w:r w:rsidR="00836B9A">
        <w:t>3</w:t>
      </w:r>
      <w:r w:rsidR="00E46E82">
        <w:t>.3</w:t>
      </w:r>
      <w:r w:rsidR="008F7D21" w:rsidRPr="008F7D21">
        <w:t xml:space="preserve"> </w:t>
      </w:r>
      <w:r w:rsidR="008F7D21">
        <w:t>nimmt die variable x</w:t>
      </w:r>
      <w:r w:rsidR="00301D9D">
        <w:t xml:space="preserve"> </w:t>
      </w:r>
      <w:r w:rsidR="008F7D21">
        <w:t>=</w:t>
      </w:r>
      <w:r w:rsidR="00301D9D">
        <w:t xml:space="preserve"> </w:t>
      </w:r>
      <w:r w:rsidR="008F7D21">
        <w:t>0 als Startwert und inkrementiert sie bis zur Breite des Inputframes.</w:t>
      </w:r>
      <w:r>
        <w:t xml:space="preserve"> </w:t>
      </w:r>
      <w:r w:rsidR="008F7D21">
        <w:t xml:space="preserve">Genutzt wird sie zum </w:t>
      </w:r>
      <w:r w:rsidR="002470A7">
        <w:t>B</w:t>
      </w:r>
      <w:r w:rsidR="008F7D21">
        <w:t>e</w:t>
      </w:r>
      <w:r>
        <w:t>füll</w:t>
      </w:r>
      <w:r w:rsidR="008F7D21">
        <w:t>en</w:t>
      </w:r>
      <w:r>
        <w:t xml:space="preserve"> ein</w:t>
      </w:r>
      <w:r w:rsidR="008F7D21">
        <w:t>es Buffer</w:t>
      </w:r>
      <w:r w:rsidR="00AA3706">
        <w:t>s</w:t>
      </w:r>
      <w:r w:rsidR="008F7D21">
        <w:t xml:space="preserve"> „row“ mit Initialwerten. Es ist zu beobachten, dass der Buffer für jeden x-Wert drei Werte speichert.</w:t>
      </w:r>
    </w:p>
    <w:p w14:paraId="76DB2391" w14:textId="77777777" w:rsidR="00A734E5" w:rsidRDefault="00A734E5" w:rsidP="006363AD">
      <w:pPr>
        <w:pStyle w:val="Textkrper"/>
      </w:pPr>
    </w:p>
    <w:bookmarkStart w:id="58" w:name="_MON_1707035037"/>
    <w:bookmarkEnd w:id="58"/>
    <w:p w14:paraId="324DC98F" w14:textId="59AD1334" w:rsidR="00A734E5" w:rsidRDefault="00A734E5" w:rsidP="00A734E5">
      <w:pPr>
        <w:pStyle w:val="Textkrper"/>
        <w:keepNext/>
      </w:pPr>
      <w:r>
        <w:object w:dxaOrig="8277" w:dyaOrig="1720" w14:anchorId="36FFE2F0">
          <v:shape id="_x0000_i1036" type="#_x0000_t75" style="width:413.85pt;height:86pt" o:ole="">
            <v:imagedata r:id="rId39" o:title=""/>
          </v:shape>
          <o:OLEObject Type="Embed" ProgID="Word.Document.12" ShapeID="_x0000_i1036" DrawAspect="Content" ObjectID="_1710323200" r:id="rId40">
            <o:FieldCodes>\s</o:FieldCodes>
          </o:OLEObject>
        </w:object>
      </w:r>
    </w:p>
    <w:p w14:paraId="37D2D4E3" w14:textId="23437D0B" w:rsidR="00F30780" w:rsidRDefault="00A734E5" w:rsidP="00A734E5">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3</w:t>
        </w:r>
      </w:fldSimple>
      <w:r>
        <w:t xml:space="preserve">, ein Buffer wird mit Initialwerten befüllt. </w:t>
      </w:r>
    </w:p>
    <w:p w14:paraId="204016F9" w14:textId="77777777" w:rsidR="00A734E5" w:rsidRDefault="00A734E5" w:rsidP="006363AD">
      <w:pPr>
        <w:pStyle w:val="Textkrper"/>
      </w:pPr>
    </w:p>
    <w:p w14:paraId="7696D092" w14:textId="0921E365" w:rsidR="008F7D21" w:rsidRDefault="008F7D21" w:rsidP="006363AD">
      <w:pPr>
        <w:pStyle w:val="Textkrper"/>
      </w:pPr>
      <w:r>
        <w:t>Direkt im Anschluss</w:t>
      </w:r>
      <w:r w:rsidR="00301D9D">
        <w:t xml:space="preserve"> folgt </w:t>
      </w:r>
      <w:r w:rsidR="00A734E5">
        <w:t xml:space="preserve">in Codeausschnitt </w:t>
      </w:r>
      <w:r w:rsidR="00836B9A">
        <w:t>3</w:t>
      </w:r>
      <w:r w:rsidR="00A734E5">
        <w:t xml:space="preserve">.4 </w:t>
      </w:r>
      <w:r w:rsidR="00301D9D">
        <w:t xml:space="preserve">eine Schleife, welche mit </w:t>
      </w:r>
      <w:r w:rsidR="00A734E5">
        <w:t>„</w:t>
      </w:r>
      <w:r w:rsidR="00301D9D">
        <w:t>k</w:t>
      </w:r>
      <w:r w:rsidR="00A734E5">
        <w:t xml:space="preserve"> </w:t>
      </w:r>
      <w:r w:rsidR="00301D9D">
        <w:t>=</w:t>
      </w:r>
      <w:r w:rsidR="00A734E5">
        <w:t xml:space="preserve"> </w:t>
      </w:r>
      <w:r w:rsidR="00301D9D">
        <w:t>1</w:t>
      </w:r>
      <w:r w:rsidR="00A734E5">
        <w:t>“</w:t>
      </w:r>
      <w:r>
        <w:t xml:space="preserve"> </w:t>
      </w:r>
      <w:r w:rsidR="00301D9D">
        <w:t xml:space="preserve">startet und bis zur </w:t>
      </w:r>
      <w:r w:rsidR="002470A7">
        <w:t>V</w:t>
      </w:r>
      <w:r w:rsidR="00301D9D">
        <w:t>ariable n inkrementiert. Innerhalb dieser Schleife befindet sich</w:t>
      </w:r>
      <w:r w:rsidR="00AC2D8E">
        <w:t xml:space="preserve"> in Zeile 149 </w:t>
      </w:r>
      <w:r w:rsidR="00301D9D">
        <w:t>eine weiter</w:t>
      </w:r>
      <w:r w:rsidR="002470A7">
        <w:t>e</w:t>
      </w:r>
      <w:r w:rsidR="00301D9D">
        <w:t xml:space="preserve"> Schleife, die wie in Zeile 138 zuvor über Werte gleich der Breite des Inputframes iteriert. In den Zeilen 146 und 147 werden jeweils Pointer zu Inputframezeilen über und unter der anfangs in Zeile 135 genannten Zeile akquiriert. Hierbei wird der Abstand durch die variable k festgelegt.</w:t>
      </w:r>
      <w:r w:rsidR="00AC2D8E">
        <w:t xml:space="preserve"> Dies deutet auf die Berechnung innerhalb eines </w:t>
      </w:r>
      <w:r w:rsidR="00AC2D8E" w:rsidRPr="002470A7">
        <w:rPr>
          <w:color w:val="000000" w:themeColor="text1"/>
        </w:rPr>
        <w:t>Neighbourhoods</w:t>
      </w:r>
      <w:r w:rsidR="00AC2D8E">
        <w:t xml:space="preserve"> hin. Die eben erwähnte Schleife in Zeile 149 berechnet dann Werte mithilfe der zwei in Zeilen 146 und 147 erhaltenen Inputframezeilen und addiert diese </w:t>
      </w:r>
      <w:r w:rsidR="00AC2D8E">
        <w:lastRenderedPageBreak/>
        <w:t>jeweils zu den bereits vorhandenen Werten im „row“ Buffer. Auch hier werden wieder drei Werte für jeden x-Wert berechnet.</w:t>
      </w:r>
    </w:p>
    <w:p w14:paraId="6B25564E" w14:textId="77777777" w:rsidR="008A7B3C" w:rsidRDefault="008A7B3C" w:rsidP="006363AD">
      <w:pPr>
        <w:pStyle w:val="Textkrper"/>
      </w:pPr>
    </w:p>
    <w:bookmarkStart w:id="59" w:name="_MON_1707036559"/>
    <w:bookmarkEnd w:id="59"/>
    <w:p w14:paraId="3D3C0056" w14:textId="77777777" w:rsidR="00A734E5" w:rsidRDefault="0036007D" w:rsidP="00A734E5">
      <w:pPr>
        <w:pStyle w:val="Textkrper"/>
        <w:keepNext/>
      </w:pPr>
      <w:r>
        <w:object w:dxaOrig="8277" w:dyaOrig="5470" w14:anchorId="218E1D2F">
          <v:shape id="_x0000_i1037" type="#_x0000_t75" style="width:413.85pt;height:273.5pt" o:ole="">
            <v:imagedata r:id="rId41" o:title=""/>
          </v:shape>
          <o:OLEObject Type="Embed" ProgID="Word.Document.12" ShapeID="_x0000_i1037" DrawAspect="Content" ObjectID="_1710323201" r:id="rId42">
            <o:FieldCodes>\s</o:FieldCodes>
          </o:OLEObject>
        </w:object>
      </w:r>
    </w:p>
    <w:p w14:paraId="7B0AF60A" w14:textId="57385A18" w:rsidR="00035A76" w:rsidRDefault="00A734E5" w:rsidP="008A7B3C">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4</w:t>
        </w:r>
      </w:fldSimple>
      <w:r>
        <w:t>, der vertikale Teil der Faltung wird</w:t>
      </w:r>
      <w:r w:rsidR="008A7B3C">
        <w:t xml:space="preserve"> für eine Zeile </w:t>
      </w:r>
      <w:r>
        <w:t>berechnet und im Buffer</w:t>
      </w:r>
      <w:r w:rsidR="008A7B3C">
        <w:t xml:space="preserve"> </w:t>
      </w:r>
      <w:r>
        <w:t>gespeichert</w:t>
      </w:r>
      <w:r w:rsidR="008A7B3C">
        <w:t>.</w:t>
      </w:r>
    </w:p>
    <w:p w14:paraId="4896BF76" w14:textId="77777777" w:rsidR="009865EA" w:rsidRDefault="009865EA" w:rsidP="00C501C3">
      <w:pPr>
        <w:pStyle w:val="Textkrper"/>
      </w:pPr>
    </w:p>
    <w:p w14:paraId="453EEDE9" w14:textId="39270574" w:rsidR="009865EA" w:rsidRDefault="00035A76" w:rsidP="00C501C3">
      <w:pPr>
        <w:pStyle w:val="Textkrper"/>
      </w:pPr>
      <w:r>
        <w:t xml:space="preserve">Wichtig festzuhalten ist, dass bis zu diesem Punkt Werte aus einem </w:t>
      </w:r>
      <w:r w:rsidR="00E72C4C">
        <w:t xml:space="preserve">vertikalen </w:t>
      </w:r>
      <w:r w:rsidRPr="002470A7">
        <w:rPr>
          <w:color w:val="000000" w:themeColor="text1"/>
        </w:rPr>
        <w:t xml:space="preserve">Neigbourhood in „row“ </w:t>
      </w:r>
      <w:r w:rsidR="00E72C4C" w:rsidRPr="002470A7">
        <w:rPr>
          <w:color w:val="000000" w:themeColor="text1"/>
        </w:rPr>
        <w:t xml:space="preserve">zusammengefügt </w:t>
      </w:r>
      <w:r w:rsidRPr="002470A7">
        <w:rPr>
          <w:color w:val="000000" w:themeColor="text1"/>
        </w:rPr>
        <w:t xml:space="preserve">wurden. Außerdem werden die Ränder des Inputframes bei der Akquisition der Inputframezeilen im Neigbourhood </w:t>
      </w:r>
      <w:r w:rsidR="00A14503">
        <w:t>be</w:t>
      </w:r>
      <w:r w:rsidR="00E72C4C">
        <w:t>achtet</w:t>
      </w:r>
      <w:r w:rsidR="00A14503">
        <w:t>.</w:t>
      </w:r>
    </w:p>
    <w:p w14:paraId="051147A3" w14:textId="701BDAE7" w:rsidR="00971AAF" w:rsidRPr="002455CB" w:rsidRDefault="00A14503" w:rsidP="00C501C3">
      <w:pPr>
        <w:pStyle w:val="Textkrper"/>
        <w:rPr>
          <w:color w:val="000000" w:themeColor="text1"/>
        </w:rPr>
      </w:pPr>
      <w:r>
        <w:t>„std::max“ und „std::min“</w:t>
      </w:r>
      <w:r w:rsidR="00505D54">
        <w:t xml:space="preserve"> </w:t>
      </w:r>
      <w:r w:rsidR="002470A7" w:rsidRPr="002470A7">
        <w:rPr>
          <w:color w:val="000000" w:themeColor="text1"/>
        </w:rPr>
        <w:t xml:space="preserve">sorgen dafür, die Randzeile des Inputframes </w:t>
      </w:r>
      <w:r w:rsidR="002455CB">
        <w:rPr>
          <w:color w:val="000000" w:themeColor="text1"/>
        </w:rPr>
        <w:t xml:space="preserve">der eigentlichen </w:t>
      </w:r>
      <w:r w:rsidR="002455CB" w:rsidRPr="002455CB">
        <w:t xml:space="preserve">Inputframezeile </w:t>
      </w:r>
      <w:r w:rsidR="002470A7" w:rsidRPr="002455CB">
        <w:t>vorzuzuziehen</w:t>
      </w:r>
      <w:r w:rsidR="002470A7" w:rsidRPr="002470A7">
        <w:rPr>
          <w:color w:val="000000" w:themeColor="text1"/>
        </w:rPr>
        <w:t xml:space="preserve">, falls das Neighborhood auf eine </w:t>
      </w:r>
      <w:r w:rsidR="002455CB">
        <w:rPr>
          <w:color w:val="000000" w:themeColor="text1"/>
        </w:rPr>
        <w:t>Z</w:t>
      </w:r>
      <w:r w:rsidR="002470A7" w:rsidRPr="002470A7">
        <w:rPr>
          <w:color w:val="000000" w:themeColor="text1"/>
        </w:rPr>
        <w:t>eile außerhalb des Inputframes zugreifen möchte</w:t>
      </w:r>
      <w:r w:rsidR="00505D54">
        <w:t>. Somit wird die Randzeile effektiv kopiert und imaginär an den Rand des Inputframes angehängt.</w:t>
      </w:r>
      <w:r w:rsidR="00E72C4C">
        <w:t xml:space="preserve"> Zusammengefasst </w:t>
      </w:r>
      <w:r w:rsidR="00971AAF">
        <w:t xml:space="preserve">wurde in vertikaler Richtung das </w:t>
      </w:r>
      <w:r w:rsidR="00971AAF" w:rsidRPr="002470A7">
        <w:rPr>
          <w:color w:val="000000" w:themeColor="text1"/>
        </w:rPr>
        <w:t>Neigbourhood</w:t>
      </w:r>
      <w:r w:rsidR="00971AAF" w:rsidRPr="003C31A6">
        <w:rPr>
          <w:color w:val="4472C4" w:themeColor="accent1"/>
        </w:rPr>
        <w:t xml:space="preserve"> </w:t>
      </w:r>
      <w:r w:rsidR="00971AAF">
        <w:t xml:space="preserve">für jeden x-Wert der Inputframezeile bearbeitet. </w:t>
      </w:r>
    </w:p>
    <w:p w14:paraId="7EB572C3" w14:textId="211DF3B4" w:rsidR="003C31A6" w:rsidRDefault="00971AAF" w:rsidP="00C501C3">
      <w:pPr>
        <w:pStyle w:val="Textkrper"/>
      </w:pPr>
      <w:r>
        <w:t xml:space="preserve">Um für die Randbehandlung die gleiche Funktionalität wie bisher bieten zu können, werden mit der Schleife in </w:t>
      </w:r>
      <w:r w:rsidR="008A7B3C">
        <w:t xml:space="preserve">Codeausschnitt </w:t>
      </w:r>
      <w:r w:rsidR="00836B9A">
        <w:t>3</w:t>
      </w:r>
      <w:r w:rsidR="008A7B3C">
        <w:t xml:space="preserve">.5 </w:t>
      </w:r>
      <w:r>
        <w:t xml:space="preserve">die ersten drei Werte </w:t>
      </w:r>
      <w:r>
        <w:lastRenderedPageBreak/>
        <w:t>am Anfang des Buffers n</w:t>
      </w:r>
      <w:r w:rsidR="008A7B3C">
        <w:t>-</w:t>
      </w:r>
      <w:r>
        <w:t>mal an den Anfang angefügt und die letzten drei Werte des Buffer</w:t>
      </w:r>
      <w:r w:rsidR="002470A7">
        <w:t>s</w:t>
      </w:r>
      <w:r>
        <w:t xml:space="preserve"> n</w:t>
      </w:r>
      <w:r w:rsidR="008A7B3C">
        <w:t>-</w:t>
      </w:r>
      <w:r>
        <w:t>mal an das Ende angefügt.</w:t>
      </w:r>
    </w:p>
    <w:p w14:paraId="59D3CAA4" w14:textId="77777777" w:rsidR="003C31A6" w:rsidRDefault="003C31A6" w:rsidP="00C501C3">
      <w:pPr>
        <w:pStyle w:val="Textkrper"/>
      </w:pPr>
    </w:p>
    <w:bookmarkStart w:id="60" w:name="_MON_1707047620"/>
    <w:bookmarkEnd w:id="60"/>
    <w:p w14:paraId="0656B22C" w14:textId="77777777" w:rsidR="008A7B3C" w:rsidRDefault="0036007D" w:rsidP="008A7B3C">
      <w:pPr>
        <w:pStyle w:val="Textkrper"/>
        <w:keepNext/>
      </w:pPr>
      <w:r>
        <w:object w:dxaOrig="8292" w:dyaOrig="1730" w14:anchorId="3DB5F3F6">
          <v:shape id="_x0000_i1038" type="#_x0000_t75" style="width:414.6pt;height:86.5pt" o:ole="">
            <v:imagedata r:id="rId43" o:title=""/>
          </v:shape>
          <o:OLEObject Type="Embed" ProgID="Word.Document.12" ShapeID="_x0000_i1038" DrawAspect="Content" ObjectID="_1710323202" r:id="rId44">
            <o:FieldCodes>\s</o:FieldCodes>
          </o:OLEObject>
        </w:object>
      </w:r>
    </w:p>
    <w:p w14:paraId="2B554CF6" w14:textId="28DE6C88" w:rsidR="008A7B3C" w:rsidRDefault="008A7B3C" w:rsidP="00235CEF">
      <w:pPr>
        <w:pStyle w:val="Beschriftung"/>
        <w:ind w:hanging="880"/>
      </w:pPr>
      <w:r>
        <w:t xml:space="preserve">Codeausschnitt </w:t>
      </w:r>
      <w:fldSimple w:instr=" STYLEREF 1 \s ">
        <w:r w:rsidR="002A2797">
          <w:rPr>
            <w:noProof/>
          </w:rPr>
          <w:t>3</w:t>
        </w:r>
      </w:fldSimple>
      <w:r w:rsidR="002A2797">
        <w:t>.</w:t>
      </w:r>
      <w:fldSimple w:instr=" SEQ Codeausschnitt \* ARABIC \s 1 ">
        <w:r w:rsidR="002A2797">
          <w:rPr>
            <w:noProof/>
          </w:rPr>
          <w:t>5</w:t>
        </w:r>
      </w:fldSimple>
      <w:r>
        <w:t>, Randwerte werden kopiert um „out-of-bounds“ Zugriffe zu vermeiden.</w:t>
      </w:r>
    </w:p>
    <w:p w14:paraId="4216426B" w14:textId="77777777" w:rsidR="00235CEF" w:rsidRDefault="00235CEF" w:rsidP="00C501C3">
      <w:pPr>
        <w:pStyle w:val="Textkrper"/>
      </w:pPr>
    </w:p>
    <w:p w14:paraId="5C61AF11" w14:textId="77F661E3" w:rsidR="00B91852" w:rsidRDefault="000D3145" w:rsidP="00C501C3">
      <w:pPr>
        <w:pStyle w:val="Textkrper"/>
      </w:pPr>
      <w:r>
        <w:t xml:space="preserve">Es </w:t>
      </w:r>
      <w:r w:rsidR="00B91852">
        <w:t xml:space="preserve">ist festzuhalten, dass die Randbehandlung sowohl in vertikaler als auch in horizontaler Richtung durch kopieren der Randwerte realisiert </w:t>
      </w:r>
      <w:r w:rsidR="002470A7">
        <w:t>wird</w:t>
      </w:r>
      <w:r w:rsidR="00B91852">
        <w:t>.</w:t>
      </w:r>
    </w:p>
    <w:p w14:paraId="58FFD69A" w14:textId="4888809C" w:rsidR="005F3EC9" w:rsidRDefault="00B91852" w:rsidP="00C501C3">
      <w:pPr>
        <w:pStyle w:val="Textkrper"/>
      </w:pPr>
      <w:r>
        <w:t xml:space="preserve">Da der vertikale Teil der Berechnung für eine Inputframezeile abgearbeitet </w:t>
      </w:r>
      <w:r w:rsidR="002470A7">
        <w:t>wurde</w:t>
      </w:r>
      <w:r>
        <w:t xml:space="preserve">, </w:t>
      </w:r>
      <w:r w:rsidR="008A7B3C">
        <w:t xml:space="preserve">folgt </w:t>
      </w:r>
      <w:r>
        <w:t>nun</w:t>
      </w:r>
      <w:r w:rsidR="008A7B3C">
        <w:t xml:space="preserve"> in Codeaus</w:t>
      </w:r>
      <w:r w:rsidR="002F572D">
        <w:t>s</w:t>
      </w:r>
      <w:r w:rsidR="008A7B3C">
        <w:t>chn</w:t>
      </w:r>
      <w:r w:rsidR="002F572D">
        <w:t xml:space="preserve">itt </w:t>
      </w:r>
      <w:r w:rsidR="00836B9A">
        <w:t>3</w:t>
      </w:r>
      <w:r w:rsidR="002F572D">
        <w:t>.6</w:t>
      </w:r>
      <w:r>
        <w:t xml:space="preserve"> der horizontale Teil.</w:t>
      </w:r>
      <w:r w:rsidR="002F572D">
        <w:t xml:space="preserve"> Zeilen 172 – 174 </w:t>
      </w:r>
      <w:r>
        <w:t>initialisier</w:t>
      </w:r>
      <w:r w:rsidR="002F572D">
        <w:t>en V</w:t>
      </w:r>
      <w:r>
        <w:t>ariablen für die zu berechnenden Polynomfaktoren.</w:t>
      </w:r>
      <w:r w:rsidR="005F3EC9">
        <w:t xml:space="preserve"> Die Schleife in Zeile 175 wird verwendet</w:t>
      </w:r>
      <w:r w:rsidR="002470A7">
        <w:t>,</w:t>
      </w:r>
      <w:r w:rsidR="005F3EC9">
        <w:t xml:space="preserve"> um das horizontale </w:t>
      </w:r>
      <w:r w:rsidR="005F3EC9" w:rsidRPr="002470A7">
        <w:rPr>
          <w:color w:val="000000" w:themeColor="text1"/>
        </w:rPr>
        <w:t xml:space="preserve">Neighbourhood jedes x-Wertes zu bearbeiten. Die aus diesem Neigbourhood </w:t>
      </w:r>
      <w:r w:rsidR="005F3EC9">
        <w:t xml:space="preserve">berechneten </w:t>
      </w:r>
      <w:r w:rsidR="008255CE">
        <w:t>W</w:t>
      </w:r>
      <w:r w:rsidR="005F3EC9">
        <w:t>erte werden dann in der jeweiligen Faktorvariable</w:t>
      </w:r>
      <w:r w:rsidR="00DC1B1D">
        <w:t xml:space="preserve"> gespeichert</w:t>
      </w:r>
      <w:r w:rsidR="005F3EC9">
        <w:t>.</w:t>
      </w:r>
      <w:r w:rsidR="008255CE">
        <w:t xml:space="preserve"> Nachdem das Neigbourhood für einen x-Wert abgearbeitet ist</w:t>
      </w:r>
      <w:r w:rsidR="002470A7">
        <w:t>,</w:t>
      </w:r>
      <w:r w:rsidR="008255CE">
        <w:t xml:space="preserve"> werden die endgültigen Polynomfaktoren berechnet und in der Matrixzeile „drow“ der 5-Chanel Matrix „dst“ gespeichert. Dies geschieht in Zeile 187 – 191.</w:t>
      </w:r>
      <w:r w:rsidR="00DC1B1D">
        <w:t xml:space="preserve"> Damit ist dann eine Iteration der ersten Schleife aus Zeile 132 beendet. </w:t>
      </w:r>
    </w:p>
    <w:p w14:paraId="1B9ECE75" w14:textId="77777777" w:rsidR="008255CE" w:rsidRDefault="008255CE" w:rsidP="00C501C3">
      <w:pPr>
        <w:pStyle w:val="Textkrper"/>
      </w:pPr>
    </w:p>
    <w:bookmarkStart w:id="61" w:name="_MON_1707121202"/>
    <w:bookmarkEnd w:id="61"/>
    <w:p w14:paraId="2E87097C" w14:textId="77777777" w:rsidR="002F572D" w:rsidRDefault="009B00D5" w:rsidP="002F572D">
      <w:pPr>
        <w:pStyle w:val="Textkrper"/>
        <w:keepNext/>
      </w:pPr>
      <w:r>
        <w:object w:dxaOrig="8277" w:dyaOrig="7480" w14:anchorId="4C60AF64">
          <v:shape id="_x0000_i1039" type="#_x0000_t75" style="width:413.85pt;height:374pt" o:ole="">
            <v:imagedata r:id="rId45" o:title=""/>
          </v:shape>
          <o:OLEObject Type="Embed" ProgID="Word.Document.12" ShapeID="_x0000_i1039" DrawAspect="Content" ObjectID="_1710323203" r:id="rId46">
            <o:FieldCodes>\s</o:FieldCodes>
          </o:OLEObject>
        </w:object>
      </w:r>
    </w:p>
    <w:p w14:paraId="0825EC0F" w14:textId="665EB07C" w:rsidR="000D3145" w:rsidRDefault="002F572D" w:rsidP="002F572D">
      <w:pPr>
        <w:pStyle w:val="Beschriftung"/>
      </w:pPr>
      <w:r>
        <w:t xml:space="preserve">Codeausschnitt </w:t>
      </w:r>
      <w:fldSimple w:instr=" STYLEREF 1 \s ">
        <w:r w:rsidR="002A2797">
          <w:rPr>
            <w:noProof/>
          </w:rPr>
          <w:t>3</w:t>
        </w:r>
      </w:fldSimple>
      <w:r w:rsidR="002A2797">
        <w:t>.</w:t>
      </w:r>
      <w:fldSimple w:instr=" SEQ Codeausschnitt \* ARABIC \s 1 ">
        <w:r w:rsidR="002A2797">
          <w:rPr>
            <w:noProof/>
          </w:rPr>
          <w:t>6</w:t>
        </w:r>
      </w:fldSimple>
      <w:r>
        <w:t>, der Horizontale Teil der Faltung wird abgearbeitet und die Polynomkoeffizienten werden berechnet.</w:t>
      </w:r>
      <w:r w:rsidR="00B91852">
        <w:t xml:space="preserve">    </w:t>
      </w:r>
    </w:p>
    <w:p w14:paraId="75E14421" w14:textId="77777777" w:rsidR="002F572D" w:rsidRDefault="002F572D" w:rsidP="00B75D43">
      <w:pPr>
        <w:pStyle w:val="Textkrper"/>
      </w:pPr>
    </w:p>
    <w:p w14:paraId="679325F9" w14:textId="17EE3FBB" w:rsidR="002461C0" w:rsidRDefault="008255CE" w:rsidP="00B75D43">
      <w:pPr>
        <w:pStyle w:val="Textkrper"/>
      </w:pPr>
      <w:r>
        <w:t>Zusammenfassen</w:t>
      </w:r>
      <w:r w:rsidR="00DC1B1D">
        <w:t xml:space="preserve">d wird im originalen Code der Inputframe Zeile für Zeile eingelesen. Dann werden über ein </w:t>
      </w:r>
      <w:r w:rsidR="00DC1B1D" w:rsidRPr="00410E12">
        <w:t>Neigbourhood</w:t>
      </w:r>
      <w:r w:rsidR="00DC1B1D">
        <w:t xml:space="preserve"> für jeden Pixel der Inputframezeile drei Werte berechnet.</w:t>
      </w:r>
      <w:r w:rsidR="001F7952">
        <w:t xml:space="preserve"> </w:t>
      </w:r>
      <w:r w:rsidR="00CE4E4A">
        <w:t>Mithilfe</w:t>
      </w:r>
      <w:r w:rsidR="001F7952">
        <w:t xml:space="preserve"> dieser drei Werte werden dann die Polynomfaktoren berechnet</w:t>
      </w:r>
      <w:r w:rsidR="002461C0">
        <w:t xml:space="preserve"> und in der Zielmatrix gespeichert</w:t>
      </w:r>
      <w:r w:rsidR="001F7952">
        <w:t>.</w:t>
      </w:r>
      <w:r w:rsidR="00A7695D">
        <w:t xml:space="preserve"> Das Schema der Zusammenführung des Neigbourhoods einer Inputframezeile wird durch Abbildung </w:t>
      </w:r>
      <w:r w:rsidR="00836B9A">
        <w:t>3</w:t>
      </w:r>
      <w:r w:rsidR="00410E12">
        <w:t>.3</w:t>
      </w:r>
      <w:r w:rsidR="00A7695D">
        <w:t xml:space="preserve"> veranschaulicht.</w:t>
      </w:r>
    </w:p>
    <w:p w14:paraId="3C5C2872" w14:textId="77777777" w:rsidR="00A7695D" w:rsidRDefault="00A7695D" w:rsidP="00A7695D">
      <w:pPr>
        <w:pStyle w:val="Textkrper"/>
        <w:keepNext/>
      </w:pPr>
      <w:r>
        <w:rPr>
          <w:noProof/>
        </w:rPr>
        <w:lastRenderedPageBreak/>
        <w:drawing>
          <wp:inline distT="0" distB="0" distL="0" distR="0" wp14:anchorId="6192B61B" wp14:editId="507D28D9">
            <wp:extent cx="5219700" cy="31578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219700" cy="3157855"/>
                    </a:xfrm>
                    <a:prstGeom prst="rect">
                      <a:avLst/>
                    </a:prstGeom>
                  </pic:spPr>
                </pic:pic>
              </a:graphicData>
            </a:graphic>
          </wp:inline>
        </w:drawing>
      </w:r>
    </w:p>
    <w:p w14:paraId="3501A741" w14:textId="4922AD41" w:rsidR="002F572D" w:rsidRDefault="00A7695D" w:rsidP="00260DD9">
      <w:pPr>
        <w:pStyle w:val="Beschriftung"/>
        <w:ind w:hanging="1012"/>
      </w:pPr>
      <w:r>
        <w:t xml:space="preserve">Abbildung </w:t>
      </w:r>
      <w:fldSimple w:instr=" STYLEREF 1 \s ">
        <w:r w:rsidR="002A2797">
          <w:rPr>
            <w:noProof/>
          </w:rPr>
          <w:t>3</w:t>
        </w:r>
      </w:fldSimple>
      <w:r w:rsidR="002A2797">
        <w:t>.</w:t>
      </w:r>
      <w:fldSimple w:instr=" SEQ Abbildung \* ARABIC \s 1 ">
        <w:r w:rsidR="002A2797">
          <w:rPr>
            <w:noProof/>
          </w:rPr>
          <w:t>3</w:t>
        </w:r>
      </w:fldSimple>
      <w:r>
        <w:t xml:space="preserve">, zuerst wird das </w:t>
      </w:r>
      <w:r w:rsidRPr="00260DD9">
        <w:t xml:space="preserve">Neigbourhood der Inputzeile </w:t>
      </w:r>
      <w:r>
        <w:t xml:space="preserve">in vertikaler Richtung in eine Zeile zusammengefügt. Danach wird </w:t>
      </w:r>
      <w:r w:rsidR="00260DD9">
        <w:t xml:space="preserve">für jeden Wert der Zeile das Neighbourhood in </w:t>
      </w:r>
      <w:r>
        <w:t>horizontaler Richtung zusammengefügt</w:t>
      </w:r>
      <w:r w:rsidR="00260DD9">
        <w:t>.</w:t>
      </w:r>
    </w:p>
    <w:p w14:paraId="26D0D808" w14:textId="77777777" w:rsidR="00260DD9" w:rsidRPr="00260DD9" w:rsidRDefault="00260DD9" w:rsidP="00260DD9"/>
    <w:p w14:paraId="37073436" w14:textId="573D258D" w:rsidR="00C409E1" w:rsidRDefault="00C409E1" w:rsidP="00C409E1">
      <w:pPr>
        <w:pStyle w:val="berschrift3"/>
      </w:pPr>
      <w:bookmarkStart w:id="62" w:name="_Toc99615178"/>
      <w:r>
        <w:t>Übersetzung in Per-Pixel-Berechnung</w:t>
      </w:r>
      <w:bookmarkEnd w:id="62"/>
    </w:p>
    <w:p w14:paraId="009B79F9" w14:textId="19F8C6C3" w:rsidR="007329B5" w:rsidRDefault="002461C0" w:rsidP="00B75D43">
      <w:pPr>
        <w:pStyle w:val="Textkrper"/>
      </w:pPr>
      <w:r>
        <w:t xml:space="preserve">Das zuvor beschriebene </w:t>
      </w:r>
      <w:r w:rsidR="002470A7">
        <w:t>V</w:t>
      </w:r>
      <w:r>
        <w:t xml:space="preserve">erhalten wird </w:t>
      </w:r>
      <w:r w:rsidR="00B75D43">
        <w:t>nun in eine Pixel für Pixel Berechnung übersetzt.</w:t>
      </w:r>
      <w:r w:rsidR="00442D2B">
        <w:t xml:space="preserve"> Der vollständige Code ist in Anhang A zu finden.</w:t>
      </w:r>
      <w:r w:rsidR="00AA5138">
        <w:t xml:space="preserve"> Die Eigenschaft der Aufteilung der Berechnung in einen vertikalen und horizontalen Teil soll dabei beibehalten werden. </w:t>
      </w:r>
      <w:r w:rsidR="002F572D">
        <w:t xml:space="preserve">Abbildung </w:t>
      </w:r>
      <w:r w:rsidR="00836B9A">
        <w:t>3</w:t>
      </w:r>
      <w:r w:rsidR="002F572D">
        <w:t>.</w:t>
      </w:r>
      <w:r w:rsidR="00A7695D">
        <w:t>4</w:t>
      </w:r>
      <w:r w:rsidR="002F572D">
        <w:t xml:space="preserve"> veranschaulicht das Schema, in dem d</w:t>
      </w:r>
      <w:r w:rsidR="00AA5138">
        <w:t>as Neibourhood bearbeitet werden</w:t>
      </w:r>
      <w:r w:rsidR="002F572D">
        <w:t xml:space="preserve"> soll.</w:t>
      </w:r>
    </w:p>
    <w:p w14:paraId="2A264EE6" w14:textId="77777777" w:rsidR="00E52EF6" w:rsidRDefault="007329B5" w:rsidP="00E52EF6">
      <w:pPr>
        <w:pStyle w:val="Textkrper"/>
        <w:keepNext/>
      </w:pPr>
      <w:r>
        <w:rPr>
          <w:noProof/>
        </w:rPr>
        <w:lastRenderedPageBreak/>
        <w:drawing>
          <wp:inline distT="0" distB="0" distL="0" distR="0" wp14:anchorId="65E41242" wp14:editId="039B18A9">
            <wp:extent cx="5219700" cy="29406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219700" cy="2940685"/>
                    </a:xfrm>
                    <a:prstGeom prst="rect">
                      <a:avLst/>
                    </a:prstGeom>
                  </pic:spPr>
                </pic:pic>
              </a:graphicData>
            </a:graphic>
          </wp:inline>
        </w:drawing>
      </w:r>
    </w:p>
    <w:p w14:paraId="57076985" w14:textId="6CFC5C03" w:rsidR="00E52EF6" w:rsidRDefault="00E52EF6" w:rsidP="00E52EF6">
      <w:pPr>
        <w:pStyle w:val="Beschriftung"/>
        <w:ind w:hanging="880"/>
        <w:jc w:val="left"/>
      </w:pPr>
      <w:r>
        <w:t xml:space="preserve">Abbildung </w:t>
      </w:r>
      <w:fldSimple w:instr=" STYLEREF 1 \s ">
        <w:r w:rsidR="002A2797">
          <w:rPr>
            <w:noProof/>
          </w:rPr>
          <w:t>3</w:t>
        </w:r>
      </w:fldSimple>
      <w:r w:rsidR="002A2797">
        <w:t>.</w:t>
      </w:r>
      <w:fldSimple w:instr=" SEQ Abbildung \* ARABIC \s 1 ">
        <w:r w:rsidR="002A2797">
          <w:rPr>
            <w:noProof/>
          </w:rPr>
          <w:t>4</w:t>
        </w:r>
      </w:fldSimple>
      <w:r>
        <w:t xml:space="preserve">, zuerst wird </w:t>
      </w:r>
      <w:r w:rsidRPr="00836B9A">
        <w:rPr>
          <w:color w:val="000000" w:themeColor="text1"/>
        </w:rPr>
        <w:t xml:space="preserve">das Neigbourhood </w:t>
      </w:r>
      <w:r>
        <w:t>in vertikaler Richtung in eine Zeile zusammengefügt. Danach wird diese Zeile in horizontaler Richtung zusammengefügt</w:t>
      </w:r>
    </w:p>
    <w:p w14:paraId="10ED67FE" w14:textId="44A96A61" w:rsidR="007329B5" w:rsidRDefault="007329B5" w:rsidP="00B75D43">
      <w:pPr>
        <w:pStyle w:val="Textkrper"/>
      </w:pPr>
    </w:p>
    <w:p w14:paraId="3A04A835" w14:textId="547E6D2E" w:rsidR="002461C0" w:rsidRDefault="0017330B" w:rsidP="00B75D43">
      <w:pPr>
        <w:pStyle w:val="Textkrper"/>
      </w:pPr>
      <w:r>
        <w:t xml:space="preserve">Um </w:t>
      </w:r>
      <w:r w:rsidR="00B75D43">
        <w:t>über den kompletten Inputframe iterieren</w:t>
      </w:r>
      <w:r>
        <w:t xml:space="preserve"> zu können</w:t>
      </w:r>
      <w:r w:rsidR="002470A7">
        <w:t>,</w:t>
      </w:r>
      <w:r>
        <w:t xml:space="preserve"> werden zwei verschachtelte Schleifen benötigt. </w:t>
      </w:r>
      <w:r w:rsidR="00B75D43">
        <w:t>Die Variablen „height“ und „width“ entsprechen hier der Höhe und der Breite des Inputframes.</w:t>
      </w:r>
      <w:r w:rsidR="00094FCF">
        <w:t xml:space="preserve"> Außerdem wird ein Buffer benötigt, welcher dreimal so groß ist wie das </w:t>
      </w:r>
      <w:r w:rsidR="00094FCF" w:rsidRPr="00836B9A">
        <w:rPr>
          <w:color w:val="000000" w:themeColor="text1"/>
        </w:rPr>
        <w:t xml:space="preserve">Neigbourhood, </w:t>
      </w:r>
      <w:r w:rsidR="00094FCF">
        <w:t>um alle benötigten Werte zwischenspeichern zu können.</w:t>
      </w:r>
      <w:r w:rsidR="00E52EF6">
        <w:t xml:space="preserve"> Codeausschnitt </w:t>
      </w:r>
      <w:r w:rsidR="00836B9A">
        <w:t>3</w:t>
      </w:r>
      <w:r w:rsidR="00E52EF6">
        <w:t>.7 zeigt den Aufbau dieser Schleifen.</w:t>
      </w:r>
    </w:p>
    <w:p w14:paraId="0BA4F176" w14:textId="77777777" w:rsidR="00E52EF6" w:rsidRDefault="00E52EF6" w:rsidP="00B75D43">
      <w:pPr>
        <w:pStyle w:val="Textkrper"/>
      </w:pPr>
    </w:p>
    <w:bookmarkStart w:id="63" w:name="_MON_1707125034"/>
    <w:bookmarkEnd w:id="63"/>
    <w:p w14:paraId="4AFF90D2" w14:textId="77777777" w:rsidR="00E52EF6" w:rsidRDefault="00E64808" w:rsidP="00E52EF6">
      <w:pPr>
        <w:pStyle w:val="Textkrper"/>
        <w:keepNext/>
        <w:jc w:val="left"/>
      </w:pPr>
      <w:r>
        <w:object w:dxaOrig="8382" w:dyaOrig="1744" w14:anchorId="76E64723">
          <v:shape id="_x0000_i1040" type="#_x0000_t75" style="width:417.4pt;height:86.4pt" o:ole="">
            <v:imagedata r:id="rId51" o:title=""/>
          </v:shape>
          <o:OLEObject Type="Embed" ProgID="Word.Document.12" ShapeID="_x0000_i1040" DrawAspect="Content" ObjectID="_1710323204" r:id="rId52">
            <o:FieldCodes>\s</o:FieldCodes>
          </o:OLEObject>
        </w:object>
      </w:r>
    </w:p>
    <w:p w14:paraId="46F350CA" w14:textId="2B211C7E" w:rsidR="00E52EF6" w:rsidRPr="00E52EF6" w:rsidRDefault="00E52EF6" w:rsidP="00E52EF6">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7</w:t>
        </w:r>
      </w:fldSimple>
      <w:r>
        <w:t>, zwei verschachtle Schleifen werden verwendet um über den Inputframe zu iterieren. Außerdem wird ein Buffer eingeführt um benötigte werte Zwischenzuspeichern.</w:t>
      </w:r>
    </w:p>
    <w:p w14:paraId="5012D843" w14:textId="77777777" w:rsidR="00E52EF6" w:rsidRDefault="00E52EF6" w:rsidP="00C501C3">
      <w:pPr>
        <w:pStyle w:val="Textkrper"/>
        <w:jc w:val="left"/>
      </w:pPr>
    </w:p>
    <w:p w14:paraId="0927FE39" w14:textId="77777777" w:rsidR="00E52EF6" w:rsidRDefault="00E52EF6" w:rsidP="00C501C3">
      <w:pPr>
        <w:pStyle w:val="Textkrper"/>
        <w:jc w:val="left"/>
      </w:pPr>
    </w:p>
    <w:p w14:paraId="4F8D4C08" w14:textId="77777777" w:rsidR="00E52EF6" w:rsidRDefault="00E52EF6" w:rsidP="00C501C3">
      <w:pPr>
        <w:pStyle w:val="Textkrper"/>
        <w:jc w:val="left"/>
      </w:pPr>
    </w:p>
    <w:p w14:paraId="0E9C6E75" w14:textId="17A80A48" w:rsidR="00CC75C8" w:rsidRDefault="00F54A8A" w:rsidP="00CC75C8">
      <w:pPr>
        <w:pStyle w:val="Textkrper"/>
      </w:pPr>
      <w:r w:rsidRPr="005C1F50">
        <w:lastRenderedPageBreak/>
        <w:t>Danach wird der vertikale Teil des Neig</w:t>
      </w:r>
      <w:r w:rsidR="003A442B">
        <w:t>h</w:t>
      </w:r>
      <w:r w:rsidRPr="005C1F50">
        <w:t xml:space="preserve">bourhoods, veranschaulicht durch Codeausschnitt </w:t>
      </w:r>
      <w:r w:rsidR="00836B9A">
        <w:t>3</w:t>
      </w:r>
      <w:r w:rsidRPr="005C1F50">
        <w:t>.8, bearbeitet.</w:t>
      </w:r>
      <w:r w:rsidR="005C1F50">
        <w:t xml:space="preserve"> </w:t>
      </w:r>
      <w:r w:rsidR="00E64808">
        <w:t xml:space="preserve">Dies geschieht durch zwei verschachtelte Schleifen. Die äußere </w:t>
      </w:r>
      <w:r w:rsidR="00E64808" w:rsidRPr="00F54A8A">
        <w:rPr>
          <w:color w:val="000000" w:themeColor="text1"/>
        </w:rPr>
        <w:t xml:space="preserve">Schleife iteriert über die Breite des Neighbourhoods, welches durch </w:t>
      </w:r>
      <w:r w:rsidR="00D2137E" w:rsidRPr="00F54A8A">
        <w:rPr>
          <w:color w:val="000000" w:themeColor="text1"/>
        </w:rPr>
        <w:t xml:space="preserve">den Term </w:t>
      </w:r>
      <w:r w:rsidR="00E52EF6" w:rsidRPr="00F54A8A">
        <w:rPr>
          <w:color w:val="000000" w:themeColor="text1"/>
        </w:rPr>
        <w:t>„</w:t>
      </w:r>
      <w:r w:rsidR="00E64808" w:rsidRPr="00F54A8A">
        <w:rPr>
          <w:color w:val="000000" w:themeColor="text1"/>
        </w:rPr>
        <w:t>2*n+1</w:t>
      </w:r>
      <w:r w:rsidR="00E52EF6" w:rsidRPr="00F54A8A">
        <w:rPr>
          <w:color w:val="000000" w:themeColor="text1"/>
        </w:rPr>
        <w:t>“</w:t>
      </w:r>
      <w:r w:rsidR="00E64808" w:rsidRPr="00F54A8A">
        <w:rPr>
          <w:color w:val="000000" w:themeColor="text1"/>
        </w:rPr>
        <w:t xml:space="preserve"> beschrieben werden kann.</w:t>
      </w:r>
      <w:r w:rsidR="00707301" w:rsidRPr="00F54A8A">
        <w:rPr>
          <w:color w:val="000000" w:themeColor="text1"/>
        </w:rPr>
        <w:t xml:space="preserve"> Außerdem wird eine neue variable „neighX“ eingeführt, welche als x-Koordinate für das Neighbourhood dient. Die innere Schleife wird verwendet</w:t>
      </w:r>
      <w:r w:rsidRPr="00F54A8A">
        <w:rPr>
          <w:color w:val="000000" w:themeColor="text1"/>
        </w:rPr>
        <w:t>,</w:t>
      </w:r>
      <w:r w:rsidR="00707301" w:rsidRPr="00F54A8A">
        <w:rPr>
          <w:color w:val="000000" w:themeColor="text1"/>
        </w:rPr>
        <w:t xml:space="preserve"> um</w:t>
      </w:r>
      <w:r w:rsidR="00BB4F76" w:rsidRPr="00F54A8A">
        <w:rPr>
          <w:color w:val="000000" w:themeColor="text1"/>
        </w:rPr>
        <w:t xml:space="preserve"> Pixel in vertikaler Richtung innerhalb des Neig</w:t>
      </w:r>
      <w:r w:rsidR="003A442B">
        <w:rPr>
          <w:color w:val="000000" w:themeColor="text1"/>
        </w:rPr>
        <w:t>h</w:t>
      </w:r>
      <w:r w:rsidR="00BB4F76" w:rsidRPr="00F54A8A">
        <w:rPr>
          <w:color w:val="000000" w:themeColor="text1"/>
        </w:rPr>
        <w:t xml:space="preserve">bourhoods </w:t>
      </w:r>
      <w:r w:rsidR="00707301" w:rsidRPr="00F54A8A">
        <w:rPr>
          <w:color w:val="000000" w:themeColor="text1"/>
        </w:rPr>
        <w:t>abzuarbeiten. Zuerst werden neue variablen „neighY0“ und „neightY1“ eingeführt</w:t>
      </w:r>
      <w:r w:rsidRPr="00F54A8A">
        <w:rPr>
          <w:color w:val="000000" w:themeColor="text1"/>
        </w:rPr>
        <w:t>,</w:t>
      </w:r>
      <w:r w:rsidR="00251018" w:rsidRPr="00F54A8A">
        <w:rPr>
          <w:color w:val="000000" w:themeColor="text1"/>
        </w:rPr>
        <w:t xml:space="preserve"> um die y-Koordinaten im Neighbourhood zu bestimmen. Dann werden für jede x-Koordinate im Neighbourhood drei Werte berechnet und im Buffer gespeichert. Wie auch im originalen Code wird die Randbehandlung durch „std::min“ und „std::max“ durchgeführt. Falls das Neighbourhood auf Koordinaten </w:t>
      </w:r>
      <w:r w:rsidR="00251018">
        <w:t>außerhalb des Inputframes zugreifen würde, wird stattdessen die auf die Werte des Randes zugegriffen.</w:t>
      </w:r>
    </w:p>
    <w:p w14:paraId="03AF99F6" w14:textId="0C43583A" w:rsidR="00B75D43" w:rsidRDefault="00707301" w:rsidP="00C501C3">
      <w:pPr>
        <w:pStyle w:val="Textkrper"/>
        <w:jc w:val="left"/>
      </w:pPr>
      <w:r>
        <w:t xml:space="preserve"> </w:t>
      </w:r>
    </w:p>
    <w:bookmarkStart w:id="64" w:name="_MON_1707125856"/>
    <w:bookmarkEnd w:id="64"/>
    <w:p w14:paraId="1FABA0BA" w14:textId="77777777" w:rsidR="00CC75C8" w:rsidRDefault="009B00D5" w:rsidP="00CC75C8">
      <w:pPr>
        <w:pStyle w:val="Textkrper"/>
        <w:keepNext/>
        <w:jc w:val="left"/>
      </w:pPr>
      <w:r>
        <w:object w:dxaOrig="8277" w:dyaOrig="5040" w14:anchorId="22101A9C">
          <v:shape id="_x0000_i1041" type="#_x0000_t75" style="width:413.85pt;height:252pt" o:ole="">
            <v:imagedata r:id="rId53" o:title=""/>
          </v:shape>
          <o:OLEObject Type="Embed" ProgID="Word.Document.12" ShapeID="_x0000_i1041" DrawAspect="Content" ObjectID="_1710323205" r:id="rId54">
            <o:FieldCodes>\s</o:FieldCodes>
          </o:OLEObject>
        </w:object>
      </w:r>
    </w:p>
    <w:p w14:paraId="1B01ECE3" w14:textId="3A9E5F6A" w:rsidR="00094FCF" w:rsidRDefault="00CC75C8" w:rsidP="00CC75C8">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8</w:t>
        </w:r>
      </w:fldSimple>
      <w:r>
        <w:t>, der vertikale Teil der Polynomkoeffizienten Berechnung für einen Pixel.</w:t>
      </w:r>
    </w:p>
    <w:p w14:paraId="030461DA" w14:textId="77777777" w:rsidR="00CC75C8" w:rsidRPr="00CC75C8" w:rsidRDefault="00CC75C8" w:rsidP="00CC75C8"/>
    <w:p w14:paraId="736BCEEE" w14:textId="77777777" w:rsidR="00CC75C8" w:rsidRDefault="00CC75C8" w:rsidP="00CC75C8">
      <w:pPr>
        <w:pStyle w:val="Textkrper"/>
      </w:pPr>
    </w:p>
    <w:p w14:paraId="1AF66C19" w14:textId="77777777" w:rsidR="00CC75C8" w:rsidRDefault="00CC75C8" w:rsidP="00CC75C8">
      <w:pPr>
        <w:pStyle w:val="Textkrper"/>
      </w:pPr>
    </w:p>
    <w:p w14:paraId="6A95DCCE" w14:textId="0D33969F" w:rsidR="00CC75C8" w:rsidRPr="00F54A8A" w:rsidRDefault="00F709C5" w:rsidP="00CC75C8">
      <w:pPr>
        <w:pStyle w:val="Textkrper"/>
        <w:rPr>
          <w:color w:val="000000" w:themeColor="text1"/>
        </w:rPr>
      </w:pPr>
      <w:r w:rsidRPr="00F54A8A">
        <w:rPr>
          <w:color w:val="000000" w:themeColor="text1"/>
        </w:rPr>
        <w:lastRenderedPageBreak/>
        <w:t xml:space="preserve">Nachdem das </w:t>
      </w:r>
      <w:r w:rsidR="003A442B" w:rsidRPr="00F54A8A">
        <w:rPr>
          <w:color w:val="000000" w:themeColor="text1"/>
        </w:rPr>
        <w:t>Neighbourhood</w:t>
      </w:r>
      <w:r w:rsidRPr="00F54A8A">
        <w:rPr>
          <w:color w:val="000000" w:themeColor="text1"/>
        </w:rPr>
        <w:t xml:space="preserve"> eines Pixels im vertikalen Teil auf eine Zeile des </w:t>
      </w:r>
      <w:r w:rsidR="003A442B" w:rsidRPr="00F54A8A">
        <w:rPr>
          <w:color w:val="000000" w:themeColor="text1"/>
        </w:rPr>
        <w:t>Neighbourhoods</w:t>
      </w:r>
      <w:r w:rsidRPr="00F54A8A">
        <w:rPr>
          <w:color w:val="000000" w:themeColor="text1"/>
        </w:rPr>
        <w:t xml:space="preserve"> zusammengefasst wurde, wird nun</w:t>
      </w:r>
      <w:r w:rsidR="00CC75C8" w:rsidRPr="00F54A8A">
        <w:rPr>
          <w:color w:val="000000" w:themeColor="text1"/>
        </w:rPr>
        <w:t xml:space="preserve"> in Codeausschnitt </w:t>
      </w:r>
      <w:r w:rsidR="00836B9A">
        <w:rPr>
          <w:color w:val="000000" w:themeColor="text1"/>
        </w:rPr>
        <w:t>3</w:t>
      </w:r>
      <w:r w:rsidR="00CC75C8" w:rsidRPr="00F54A8A">
        <w:rPr>
          <w:color w:val="000000" w:themeColor="text1"/>
        </w:rPr>
        <w:t>.9</w:t>
      </w:r>
      <w:r w:rsidRPr="00F54A8A">
        <w:rPr>
          <w:color w:val="000000" w:themeColor="text1"/>
        </w:rPr>
        <w:t xml:space="preserve"> der horizontale Teil behandelt. Hierbei werden die Variablen „b1“ – „b6“ </w:t>
      </w:r>
      <w:r w:rsidR="0075032D" w:rsidRPr="00F54A8A">
        <w:rPr>
          <w:color w:val="000000" w:themeColor="text1"/>
        </w:rPr>
        <w:t xml:space="preserve">verwendet </w:t>
      </w:r>
      <w:r w:rsidRPr="00F54A8A">
        <w:rPr>
          <w:color w:val="000000" w:themeColor="text1"/>
        </w:rPr>
        <w:t xml:space="preserve">um </w:t>
      </w:r>
      <w:r w:rsidR="00BB4F76" w:rsidRPr="00F54A8A">
        <w:rPr>
          <w:color w:val="000000" w:themeColor="text1"/>
        </w:rPr>
        <w:t>nach dem</w:t>
      </w:r>
      <w:r w:rsidRPr="00F54A8A">
        <w:rPr>
          <w:color w:val="000000" w:themeColor="text1"/>
        </w:rPr>
        <w:t xml:space="preserve"> Zusammenfassen der Neig</w:t>
      </w:r>
      <w:r w:rsidR="003A442B">
        <w:rPr>
          <w:color w:val="000000" w:themeColor="text1"/>
        </w:rPr>
        <w:t>h</w:t>
      </w:r>
      <w:r w:rsidRPr="00F54A8A">
        <w:rPr>
          <w:color w:val="000000" w:themeColor="text1"/>
        </w:rPr>
        <w:t>bourhoodzeile direkt die Polynomfaktoren berechnen zu können.</w:t>
      </w:r>
    </w:p>
    <w:p w14:paraId="7D0332F3" w14:textId="13DEEF7A" w:rsidR="00F709C5" w:rsidRDefault="0075032D" w:rsidP="00CC75C8">
      <w:pPr>
        <w:pStyle w:val="Textkrper"/>
      </w:pPr>
      <w:r>
        <w:t xml:space="preserve"> </w:t>
      </w:r>
    </w:p>
    <w:bookmarkStart w:id="65" w:name="_MON_1707206600"/>
    <w:bookmarkEnd w:id="65"/>
    <w:p w14:paraId="22E4C0F2" w14:textId="77777777" w:rsidR="00CC75C8" w:rsidRDefault="009B00D5" w:rsidP="00CC75C8">
      <w:pPr>
        <w:pStyle w:val="Textkrper"/>
        <w:keepNext/>
        <w:jc w:val="left"/>
      </w:pPr>
      <w:r>
        <w:object w:dxaOrig="8277" w:dyaOrig="2742" w14:anchorId="382C8610">
          <v:shape id="_x0000_i1042" type="#_x0000_t75" style="width:413.85pt;height:137.1pt" o:ole="">
            <v:imagedata r:id="rId55" o:title=""/>
          </v:shape>
          <o:OLEObject Type="Embed" ProgID="Word.Document.12" ShapeID="_x0000_i1042" DrawAspect="Content" ObjectID="_1710323206" r:id="rId56">
            <o:FieldCodes>\s</o:FieldCodes>
          </o:OLEObject>
        </w:object>
      </w:r>
    </w:p>
    <w:p w14:paraId="3CCAB8F7" w14:textId="5BC179DC" w:rsidR="00CC75C8" w:rsidRDefault="00CC75C8" w:rsidP="00AA314E">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9</w:t>
        </w:r>
      </w:fldSimple>
      <w:r>
        <w:t>, der horizontale Teil der Po</w:t>
      </w:r>
      <w:r w:rsidR="00AA314E">
        <w:t>l</w:t>
      </w:r>
      <w:r>
        <w:t>ynomkoeffizienten Berechnung</w:t>
      </w:r>
      <w:r w:rsidR="00AA314E">
        <w:t xml:space="preserve"> für einen Pixel.</w:t>
      </w:r>
    </w:p>
    <w:p w14:paraId="4BB5A2A0" w14:textId="4B47F73D" w:rsidR="00F709C5" w:rsidRDefault="00F709C5" w:rsidP="00C501C3">
      <w:pPr>
        <w:pStyle w:val="Textkrper"/>
        <w:jc w:val="left"/>
      </w:pPr>
      <w:r>
        <w:t xml:space="preserve"> </w:t>
      </w:r>
    </w:p>
    <w:p w14:paraId="4CDB8AA2" w14:textId="494CD7E4" w:rsidR="00AA314E" w:rsidRDefault="0075032D" w:rsidP="00CC75C8">
      <w:pPr>
        <w:pStyle w:val="Textkrper"/>
      </w:pPr>
      <w:r>
        <w:t>Die in den Variablen „b1“ – „b6“ gespeicherten Werte werden dann, wie im originalen Code zuvor, dazu verwendet die Polynom</w:t>
      </w:r>
      <w:r w:rsidR="00AA314E">
        <w:t xml:space="preserve">koeffizienten </w:t>
      </w:r>
      <w:r>
        <w:t xml:space="preserve">für einen Pixel zu </w:t>
      </w:r>
      <w:r w:rsidR="00442D2B">
        <w:t>berechnen</w:t>
      </w:r>
      <w:r w:rsidR="0029175C">
        <w:t xml:space="preserve"> und i</w:t>
      </w:r>
      <w:r w:rsidR="00BB09A1">
        <w:t>n</w:t>
      </w:r>
      <w:r w:rsidR="0029175C">
        <w:t xml:space="preserve"> der </w:t>
      </w:r>
      <w:r w:rsidR="00BB09A1">
        <w:t>Matrix „dst“ zu speichern</w:t>
      </w:r>
      <w:r w:rsidR="00442D2B">
        <w:t>.</w:t>
      </w:r>
      <w:r w:rsidR="00AA314E">
        <w:t xml:space="preserve"> Dies wird in Codeau</w:t>
      </w:r>
      <w:r w:rsidR="00836B9A">
        <w:t>ss</w:t>
      </w:r>
      <w:r w:rsidR="00AA314E">
        <w:t xml:space="preserve">chnitt </w:t>
      </w:r>
      <w:r w:rsidR="00836B9A">
        <w:t>3</w:t>
      </w:r>
      <w:r w:rsidR="00AA314E">
        <w:t>.10 dargestellt.</w:t>
      </w:r>
    </w:p>
    <w:p w14:paraId="60123609" w14:textId="77777777" w:rsidR="00AA314E" w:rsidRDefault="00AA314E" w:rsidP="00CC75C8">
      <w:pPr>
        <w:pStyle w:val="Textkrper"/>
      </w:pPr>
    </w:p>
    <w:bookmarkStart w:id="66" w:name="_MON_1707207000"/>
    <w:bookmarkEnd w:id="66"/>
    <w:p w14:paraId="08F425C4" w14:textId="77777777" w:rsidR="00AA314E" w:rsidRDefault="009B00D5" w:rsidP="00AA314E">
      <w:pPr>
        <w:pStyle w:val="Textkrper"/>
        <w:keepNext/>
      </w:pPr>
      <w:r>
        <w:object w:dxaOrig="8277" w:dyaOrig="1496" w14:anchorId="5E051966">
          <v:shape id="_x0000_i1043" type="#_x0000_t75" style="width:413.85pt;height:74.8pt" o:ole="">
            <v:imagedata r:id="rId57" o:title=""/>
          </v:shape>
          <o:OLEObject Type="Embed" ProgID="Word.Document.12" ShapeID="_x0000_i1043" DrawAspect="Content" ObjectID="_1710323207" r:id="rId58">
            <o:FieldCodes>\s</o:FieldCodes>
          </o:OLEObject>
        </w:object>
      </w:r>
    </w:p>
    <w:p w14:paraId="0D97F5B9" w14:textId="620664C6" w:rsidR="0075032D" w:rsidRDefault="00AA314E" w:rsidP="00AA314E">
      <w:pPr>
        <w:pStyle w:val="Beschriftung"/>
        <w:ind w:hanging="1012"/>
        <w:jc w:val="left"/>
      </w:pPr>
      <w:r>
        <w:t xml:space="preserve">Codeausschnitt </w:t>
      </w:r>
      <w:fldSimple w:instr=" STYLEREF 1 \s ">
        <w:r w:rsidR="002A2797">
          <w:rPr>
            <w:noProof/>
          </w:rPr>
          <w:t>3</w:t>
        </w:r>
      </w:fldSimple>
      <w:r w:rsidR="002A2797">
        <w:t>.</w:t>
      </w:r>
      <w:fldSimple w:instr=" SEQ Codeausschnitt \* ARABIC \s 1 ">
        <w:r w:rsidR="002A2797">
          <w:rPr>
            <w:noProof/>
          </w:rPr>
          <w:t>10</w:t>
        </w:r>
      </w:fldSimple>
      <w:r>
        <w:t>, die endgültigen Polynomkoeffizienten werden Berechnet und in einer Matrix gespeichert.</w:t>
      </w:r>
    </w:p>
    <w:p w14:paraId="0C25A713" w14:textId="77777777" w:rsidR="00AA314E" w:rsidRDefault="00AA314E">
      <w:pPr>
        <w:spacing w:after="0" w:line="240" w:lineRule="auto"/>
        <w:jc w:val="left"/>
        <w:rPr>
          <w:rStyle w:val="berschrift3Zchn"/>
          <w:bCs/>
        </w:rPr>
      </w:pPr>
      <w:r>
        <w:rPr>
          <w:rStyle w:val="berschrift3Zchn"/>
          <w:b w:val="0"/>
          <w:bCs/>
        </w:rPr>
        <w:br w:type="page"/>
      </w:r>
    </w:p>
    <w:p w14:paraId="57778D64" w14:textId="2087932B" w:rsidR="00442D2B" w:rsidRPr="00C409E1" w:rsidRDefault="00BB09A1" w:rsidP="00C409E1">
      <w:pPr>
        <w:pStyle w:val="berschrift3"/>
        <w:rPr>
          <w:b w:val="0"/>
          <w:bCs/>
        </w:rPr>
      </w:pPr>
      <w:bookmarkStart w:id="67" w:name="_Toc99615179"/>
      <w:r w:rsidRPr="00C409E1">
        <w:rPr>
          <w:rStyle w:val="berschrift3Zchn"/>
          <w:b/>
          <w:bCs/>
        </w:rPr>
        <w:lastRenderedPageBreak/>
        <w:t xml:space="preserve">Parallelisierung der </w:t>
      </w:r>
      <w:r w:rsidR="00C409E1">
        <w:rPr>
          <w:rStyle w:val="berschrift3Zchn"/>
          <w:b/>
          <w:bCs/>
        </w:rPr>
        <w:t>P</w:t>
      </w:r>
      <w:r w:rsidRPr="00C409E1">
        <w:rPr>
          <w:rStyle w:val="berschrift3Zchn"/>
          <w:b/>
          <w:bCs/>
        </w:rPr>
        <w:t>er</w:t>
      </w:r>
      <w:r w:rsidR="00C409E1">
        <w:rPr>
          <w:rStyle w:val="berschrift3Zchn"/>
          <w:b/>
          <w:bCs/>
        </w:rPr>
        <w:t>-</w:t>
      </w:r>
      <w:r w:rsidRPr="00C409E1">
        <w:rPr>
          <w:rStyle w:val="berschrift3Zchn"/>
          <w:b/>
          <w:bCs/>
        </w:rPr>
        <w:t>Pixel</w:t>
      </w:r>
      <w:r w:rsidR="00C409E1">
        <w:rPr>
          <w:rStyle w:val="berschrift3Zchn"/>
          <w:b/>
          <w:bCs/>
        </w:rPr>
        <w:t>-</w:t>
      </w:r>
      <w:r w:rsidRPr="00C409E1">
        <w:rPr>
          <w:rStyle w:val="berschrift3Zchn"/>
          <w:b/>
          <w:bCs/>
        </w:rPr>
        <w:t>Berechnung</w:t>
      </w:r>
      <w:r w:rsidRPr="00C409E1">
        <w:rPr>
          <w:b w:val="0"/>
          <w:bCs/>
        </w:rPr>
        <w:t>.</w:t>
      </w:r>
      <w:bookmarkEnd w:id="67"/>
      <w:r w:rsidRPr="00C409E1">
        <w:rPr>
          <w:b w:val="0"/>
          <w:bCs/>
        </w:rPr>
        <w:t xml:space="preserve"> </w:t>
      </w:r>
    </w:p>
    <w:p w14:paraId="36706D9C" w14:textId="2738F0EA" w:rsidR="00BB09A1" w:rsidRDefault="00BB09A1" w:rsidP="00CC75C8">
      <w:pPr>
        <w:pStyle w:val="Textkrper"/>
      </w:pPr>
      <w:r>
        <w:t xml:space="preserve">Die Funktion FarnebackPolyExp ist nun auch als per Pixel Berechnung implementiert. Unter Verwendung der Algorithms Library kann </w:t>
      </w:r>
      <w:r w:rsidR="00F54A8A">
        <w:t>dadurch</w:t>
      </w:r>
      <w:r>
        <w:t xml:space="preserve"> mit geringem Aufwand paralleler Code entstehen. Hierfür werden</w:t>
      </w:r>
      <w:r w:rsidR="00AA314E">
        <w:t xml:space="preserve"> in Codeausschnitt </w:t>
      </w:r>
      <w:r w:rsidR="00836B9A">
        <w:t>3</w:t>
      </w:r>
      <w:r w:rsidR="00AA314E">
        <w:t>.11</w:t>
      </w:r>
      <w:r>
        <w:t xml:space="preserve"> die zwei äußersten Schleifen, welche über den Inputframe iterieren, durch</w:t>
      </w:r>
      <w:r w:rsidR="00882F74">
        <w:t xml:space="preserve"> einen</w:t>
      </w:r>
      <w:r>
        <w:t xml:space="preserve"> „std::foreach“ </w:t>
      </w:r>
      <w:r w:rsidR="00882F74">
        <w:t xml:space="preserve">Aufruf </w:t>
      </w:r>
      <w:r>
        <w:t>ersetzt.</w:t>
      </w:r>
      <w:r w:rsidR="00882F74">
        <w:t xml:space="preserve"> Da für jedes Pixelelement innerhalb der Schleifen mehr als nur eine Operation benötigt wird, sind „std::transform“ und „std::transform_reduce“ nicht geeignet. Die übergebene Execution Policy signalisiert, dass der Aufruf parallelisiert werden darf. </w:t>
      </w:r>
    </w:p>
    <w:p w14:paraId="6AC42801" w14:textId="77777777" w:rsidR="00AA314E" w:rsidRDefault="00AA314E" w:rsidP="00CC75C8">
      <w:pPr>
        <w:pStyle w:val="Textkrper"/>
      </w:pPr>
    </w:p>
    <w:bookmarkStart w:id="68" w:name="_MON_1707208832"/>
    <w:bookmarkEnd w:id="68"/>
    <w:p w14:paraId="653564BA" w14:textId="77777777" w:rsidR="00AA314E" w:rsidRDefault="009B00D5" w:rsidP="00AA314E">
      <w:pPr>
        <w:pStyle w:val="Textkrper"/>
        <w:keepNext/>
      </w:pPr>
      <w:r>
        <w:object w:dxaOrig="8292" w:dyaOrig="1300" w14:anchorId="6F4B5A9E">
          <v:shape id="_x0000_i1044" type="#_x0000_t75" style="width:414.6pt;height:65pt" o:ole="">
            <v:imagedata r:id="rId59" o:title=""/>
          </v:shape>
          <o:OLEObject Type="Embed" ProgID="Word.Document.12" ShapeID="_x0000_i1044" DrawAspect="Content" ObjectID="_1710323208" r:id="rId60">
            <o:FieldCodes>\s</o:FieldCodes>
          </o:OLEObject>
        </w:object>
      </w:r>
    </w:p>
    <w:p w14:paraId="14102AB5" w14:textId="0137F9BF" w:rsidR="00BB09A1" w:rsidRDefault="00AA314E" w:rsidP="00A14D8C">
      <w:pPr>
        <w:pStyle w:val="Beschriftung"/>
        <w:ind w:hanging="880"/>
      </w:pPr>
      <w:r>
        <w:t xml:space="preserve">Codeausschnitt </w:t>
      </w:r>
      <w:fldSimple w:instr=" STYLEREF 1 \s ">
        <w:r w:rsidR="002A2797">
          <w:rPr>
            <w:noProof/>
          </w:rPr>
          <w:t>3</w:t>
        </w:r>
      </w:fldSimple>
      <w:r w:rsidR="002A2797">
        <w:t>.</w:t>
      </w:r>
      <w:fldSimple w:instr=" SEQ Codeausschnitt \* ARABIC \s 1 ">
        <w:r w:rsidR="002A2797">
          <w:rPr>
            <w:noProof/>
          </w:rPr>
          <w:t>11</w:t>
        </w:r>
      </w:fldSimple>
      <w:r>
        <w:t>, „s</w:t>
      </w:r>
      <w:r w:rsidR="00A14D8C">
        <w:t>td</w:t>
      </w:r>
      <w:r>
        <w:t>::for_each“ wird verwendet um</w:t>
      </w:r>
      <w:r w:rsidR="00A14D8C">
        <w:t xml:space="preserve"> über den Inputframe zu iterieren und macht Parallelisierung möglich.</w:t>
      </w:r>
    </w:p>
    <w:p w14:paraId="5C02717F" w14:textId="77777777" w:rsidR="00AA314E" w:rsidRDefault="00AA314E" w:rsidP="00CC75C8">
      <w:pPr>
        <w:pStyle w:val="Textkrper"/>
      </w:pPr>
    </w:p>
    <w:p w14:paraId="21369591" w14:textId="3AE27134" w:rsidR="008057DC" w:rsidRDefault="00F263DE" w:rsidP="00CC75C8">
      <w:pPr>
        <w:pStyle w:val="Textkrper"/>
      </w:pPr>
      <w:r>
        <w:t xml:space="preserve">Innerhalb der Lambda-Funktion befindet sich </w:t>
      </w:r>
      <w:r w:rsidR="00F54A8A">
        <w:t xml:space="preserve">nahezu </w:t>
      </w:r>
      <w:r w:rsidR="00882F74">
        <w:t>derselbe</w:t>
      </w:r>
      <w:r>
        <w:t xml:space="preserve"> Code wie innerhalb der ersetzen</w:t>
      </w:r>
      <w:r w:rsidR="00F54A8A">
        <w:t>,</w:t>
      </w:r>
      <w:r>
        <w:t xml:space="preserve"> zweifach verschachtelten Schleifen. Da nun bei jeder Iteration nur ein Pixel des Inputframes zur </w:t>
      </w:r>
      <w:r w:rsidR="00882F74">
        <w:t>Verfügung</w:t>
      </w:r>
      <w:r>
        <w:t xml:space="preserve"> steht und</w:t>
      </w:r>
      <w:r w:rsidR="00882F74">
        <w:t xml:space="preserve"> keine Informationen zur Position des Pixels</w:t>
      </w:r>
      <w:r>
        <w:t xml:space="preserve">, </w:t>
      </w:r>
      <w:r w:rsidR="00E94EB3">
        <w:t>muss der Inhalt der Lambda-Funktion angepasst werden. Um auf Pixel des Neighbourhoods zuzugreifen</w:t>
      </w:r>
      <w:r w:rsidR="00F54A8A">
        <w:t>,</w:t>
      </w:r>
      <w:r w:rsidR="00E94EB3">
        <w:t xml:space="preserve"> werden x- und y-Koordinaten benötigt</w:t>
      </w:r>
      <w:r w:rsidR="00F54A8A">
        <w:t>.</w:t>
      </w:r>
      <w:r w:rsidR="00F54A8A" w:rsidRPr="00F54A8A">
        <w:t xml:space="preserve"> </w:t>
      </w:r>
      <w:r w:rsidR="00F54A8A" w:rsidRPr="00F54A8A">
        <w:rPr>
          <w:color w:val="000000" w:themeColor="text1"/>
        </w:rPr>
        <w:t xml:space="preserve">Diese können ermittelt werden, indem </w:t>
      </w:r>
      <w:r w:rsidR="00E94EB3">
        <w:t>de</w:t>
      </w:r>
      <w:r w:rsidR="00882F74">
        <w:t>r</w:t>
      </w:r>
      <w:r w:rsidR="00E94EB3">
        <w:t xml:space="preserve"> </w:t>
      </w:r>
      <w:r w:rsidR="008057DC">
        <w:t>Index</w:t>
      </w:r>
      <w:r w:rsidR="00E94EB3">
        <w:t xml:space="preserve"> des Pixel</w:t>
      </w:r>
      <w:r w:rsidR="00882F74">
        <w:t>s</w:t>
      </w:r>
      <w:r w:rsidR="00E94EB3">
        <w:t xml:space="preserve"> </w:t>
      </w:r>
      <w:r w:rsidR="00CE4E4A">
        <w:t>mithilfe</w:t>
      </w:r>
      <w:r w:rsidR="008057DC">
        <w:t xml:space="preserve"> von Pointer-Arithmetik </w:t>
      </w:r>
      <w:r w:rsidR="00E94EB3">
        <w:t>berechnet wird</w:t>
      </w:r>
      <w:r w:rsidR="008057DC">
        <w:t>. Die Speicheradresse auf die der Pointer des Inputframes zeigt wird subtrahiert von der Speicheradresse des aktuellen Pixels. Mit dem dadurch berechneten Index w</w:t>
      </w:r>
      <w:r w:rsidR="00A14D8C">
        <w:t>erden</w:t>
      </w:r>
      <w:r w:rsidR="008057DC">
        <w:t xml:space="preserve"> x- und y-Koordinate </w:t>
      </w:r>
      <w:r w:rsidR="00F54A8A" w:rsidRPr="005C1F50">
        <w:t>bemessen</w:t>
      </w:r>
      <w:r w:rsidR="008057DC">
        <w:t>.</w:t>
      </w:r>
      <w:r w:rsidR="00A14D8C">
        <w:t xml:space="preserve"> Codeausschnitt </w:t>
      </w:r>
      <w:r w:rsidR="00836B9A">
        <w:t>3</w:t>
      </w:r>
      <w:r w:rsidR="00A14D8C">
        <w:t>.12 zeigt diese Berechnungen.</w:t>
      </w:r>
    </w:p>
    <w:p w14:paraId="63BFE026" w14:textId="77777777" w:rsidR="00A14D8C" w:rsidRDefault="00A14D8C" w:rsidP="00CC75C8">
      <w:pPr>
        <w:pStyle w:val="Textkrper"/>
      </w:pPr>
    </w:p>
    <w:bookmarkStart w:id="69" w:name="_MON_1707210462"/>
    <w:bookmarkEnd w:id="69"/>
    <w:p w14:paraId="115CDA33" w14:textId="77777777" w:rsidR="00A14D8C" w:rsidRDefault="009B00D5" w:rsidP="00A14D8C">
      <w:pPr>
        <w:pStyle w:val="Textkrper"/>
        <w:keepNext/>
      </w:pPr>
      <w:r>
        <w:object w:dxaOrig="8277" w:dyaOrig="748" w14:anchorId="70019512">
          <v:shape id="_x0000_i1045" type="#_x0000_t75" style="width:413.85pt;height:37.4pt" o:ole="">
            <v:imagedata r:id="rId61" o:title=""/>
          </v:shape>
          <o:OLEObject Type="Embed" ProgID="Word.Document.12" ShapeID="_x0000_i1045" DrawAspect="Content" ObjectID="_1710323209" r:id="rId62">
            <o:FieldCodes>\s</o:FieldCodes>
          </o:OLEObject>
        </w:object>
      </w:r>
    </w:p>
    <w:p w14:paraId="322B9C49" w14:textId="6258335F" w:rsidR="00A14D8C" w:rsidRDefault="00A14D8C" w:rsidP="00A14D8C">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12</w:t>
        </w:r>
      </w:fldSimple>
      <w:r>
        <w:t>,</w:t>
      </w:r>
      <w:r w:rsidR="007843E7">
        <w:t xml:space="preserve"> durch Pointer-Arithmetik wird der Index des verwendeten Pixels</w:t>
      </w:r>
      <w:r w:rsidR="00914FE2">
        <w:t xml:space="preserve"> b</w:t>
      </w:r>
      <w:r w:rsidR="00836B9A">
        <w:t>e</w:t>
      </w:r>
      <w:r w:rsidR="00914FE2">
        <w:t>rechnet.</w:t>
      </w:r>
    </w:p>
    <w:p w14:paraId="22CA42EE" w14:textId="18AF1F9F" w:rsidR="00F263DE" w:rsidRDefault="00E94EB3" w:rsidP="00CC75C8">
      <w:pPr>
        <w:pStyle w:val="Textkrper"/>
      </w:pPr>
      <w:r>
        <w:t xml:space="preserve"> </w:t>
      </w:r>
      <w:r w:rsidR="00F263DE">
        <w:t xml:space="preserve">   </w:t>
      </w:r>
    </w:p>
    <w:p w14:paraId="4FC9E08A" w14:textId="77777777" w:rsidR="00E6131F" w:rsidRDefault="00844F51" w:rsidP="00CC75C8">
      <w:pPr>
        <w:pStyle w:val="Textkrper"/>
      </w:pPr>
      <w:r>
        <w:t>Diese Berechnung ist nur dann möglich, wenn der Inputframe konsekutiv im Speicher liegt.</w:t>
      </w:r>
      <w:r w:rsidR="00836B9A">
        <w:t xml:space="preserve"> </w:t>
      </w:r>
    </w:p>
    <w:p w14:paraId="6E817C9C" w14:textId="37E40C4B" w:rsidR="008057DC" w:rsidRDefault="00DB0F16" w:rsidP="00CC75C8">
      <w:pPr>
        <w:pStyle w:val="Textkrper"/>
      </w:pPr>
      <w:r>
        <w:t>Nachdem der parallele Code implementiert ist, kann dieser für die Ausführung auf einer GPU kompiliert und getestet werden. Hierfür wird der NVC++ Compiler der NVIDIA HPC SDK verwendet.</w:t>
      </w:r>
      <w:r w:rsidR="00E6131F">
        <w:t xml:space="preserve"> </w:t>
      </w:r>
      <w:r w:rsidR="00EF196F" w:rsidRPr="00EF196F">
        <w:t xml:space="preserve">Versuche, den Code </w:t>
      </w:r>
      <w:r w:rsidR="00CE4E4A">
        <w:t>mithilfe</w:t>
      </w:r>
      <w:r w:rsidR="00EF196F" w:rsidRPr="00EF196F">
        <w:t xml:space="preserve"> des NVC++ Compilers zu kompilieren, zeigen mehrere Probleme auf. Diese können auf die Verwendung von OpenCV zurückgeführt werden. </w:t>
      </w:r>
      <w:r w:rsidR="00EF196F">
        <w:t xml:space="preserve">Der NVC++ Compiler kann die Definitionen der OpenCV Klassen </w:t>
      </w:r>
      <w:r w:rsidR="00EF196F" w:rsidRPr="005C1F50">
        <w:t>nicht</w:t>
      </w:r>
      <w:r w:rsidR="005C1F50" w:rsidRPr="005C1F50">
        <w:t xml:space="preserve"> ausfindig machen</w:t>
      </w:r>
      <w:r w:rsidR="00EF196F">
        <w:t xml:space="preserve">, da die Klassen über die OpenCV Library inkludiert werden. </w:t>
      </w:r>
      <w:r w:rsidR="00EF196F" w:rsidRPr="00EF196F">
        <w:rPr>
          <w:color w:val="000000" w:themeColor="text1"/>
        </w:rPr>
        <w:t xml:space="preserve">Somit ist die Nutzung von CUDA Unified Memory nicht möglich. Aufgrund dessen kann der Code nicht erfolgreich ausgeführt werden. </w:t>
      </w:r>
      <w:r w:rsidR="00527EC3" w:rsidRPr="00EF196F">
        <w:rPr>
          <w:color w:val="000000" w:themeColor="text1"/>
        </w:rPr>
        <w:t xml:space="preserve"> </w:t>
      </w:r>
    </w:p>
    <w:p w14:paraId="65BA97C2" w14:textId="76BF6670" w:rsidR="00337976" w:rsidRPr="00E6131F" w:rsidRDefault="00EF196F" w:rsidP="001066C9">
      <w:pPr>
        <w:pStyle w:val="Textkrper"/>
        <w:rPr>
          <w:color w:val="70AD47" w:themeColor="accent6"/>
        </w:rPr>
      </w:pPr>
      <w:r w:rsidRPr="00EF196F">
        <w:rPr>
          <w:color w:val="000000" w:themeColor="text1"/>
        </w:rPr>
        <w:t>Die Lösung der zuvor beschriebenen Probleme erfordern eine umfassende Änderung der originalen Implementierung von OpenCV.</w:t>
      </w:r>
      <w:r w:rsidR="00B21B52" w:rsidRPr="00EF196F">
        <w:rPr>
          <w:color w:val="000000" w:themeColor="text1"/>
        </w:rPr>
        <w:t xml:space="preserve"> </w:t>
      </w:r>
      <w:r w:rsidR="00B21B52">
        <w:rPr>
          <w:color w:val="000000" w:themeColor="text1"/>
        </w:rPr>
        <w:t>Da die Parallelisierung</w:t>
      </w:r>
      <w:r w:rsidR="002F5632">
        <w:rPr>
          <w:color w:val="000000" w:themeColor="text1"/>
        </w:rPr>
        <w:t xml:space="preserve"> mit der </w:t>
      </w:r>
      <w:r w:rsidR="004800E1">
        <w:rPr>
          <w:color w:val="000000" w:themeColor="text1"/>
        </w:rPr>
        <w:t xml:space="preserve">Parallel STL </w:t>
      </w:r>
      <w:r w:rsidR="00B21B52">
        <w:rPr>
          <w:color w:val="000000" w:themeColor="text1"/>
        </w:rPr>
        <w:t>und die dadurch resultierende Performance</w:t>
      </w:r>
      <w:r w:rsidR="002F5632">
        <w:rPr>
          <w:color w:val="000000" w:themeColor="text1"/>
        </w:rPr>
        <w:t xml:space="preserve"> im </w:t>
      </w:r>
      <w:r w:rsidR="004800E1">
        <w:rPr>
          <w:color w:val="000000" w:themeColor="text1"/>
        </w:rPr>
        <w:t>Vordergrund</w:t>
      </w:r>
      <w:r w:rsidR="002F5632">
        <w:rPr>
          <w:color w:val="000000" w:themeColor="text1"/>
        </w:rPr>
        <w:t xml:space="preserve"> steht, wird </w:t>
      </w:r>
      <w:r w:rsidR="00315F47">
        <w:rPr>
          <w:color w:val="000000" w:themeColor="text1"/>
        </w:rPr>
        <w:t xml:space="preserve">die </w:t>
      </w:r>
      <w:r w:rsidR="002F5632">
        <w:rPr>
          <w:color w:val="000000" w:themeColor="text1"/>
        </w:rPr>
        <w:t xml:space="preserve">Funktion FarnebackPolyExp von der OpenCV Implementierung </w:t>
      </w:r>
      <w:r>
        <w:rPr>
          <w:color w:val="000000" w:themeColor="text1"/>
        </w:rPr>
        <w:t>ab</w:t>
      </w:r>
      <w:r w:rsidR="002F5632">
        <w:rPr>
          <w:color w:val="000000" w:themeColor="text1"/>
        </w:rPr>
        <w:t>gekapselt.</w:t>
      </w:r>
      <w:r w:rsidR="002F121B">
        <w:rPr>
          <w:color w:val="000000" w:themeColor="text1"/>
        </w:rPr>
        <w:t xml:space="preserve"> Hierfür wird ein neues Programm erstellt, welches </w:t>
      </w:r>
      <w:r w:rsidR="005C1F50">
        <w:rPr>
          <w:color w:val="000000" w:themeColor="text1"/>
        </w:rPr>
        <w:t xml:space="preserve">Platzhalterdaten </w:t>
      </w:r>
      <w:r w:rsidR="002F121B">
        <w:rPr>
          <w:color w:val="000000" w:themeColor="text1"/>
        </w:rPr>
        <w:t>zur</w:t>
      </w:r>
      <w:r w:rsidR="002F5632">
        <w:rPr>
          <w:color w:val="000000" w:themeColor="text1"/>
        </w:rPr>
        <w:t xml:space="preserve"> Berechnun</w:t>
      </w:r>
      <w:r w:rsidR="002F121B">
        <w:rPr>
          <w:color w:val="000000" w:themeColor="text1"/>
        </w:rPr>
        <w:t xml:space="preserve">g </w:t>
      </w:r>
      <w:r w:rsidR="002F5632">
        <w:rPr>
          <w:color w:val="000000" w:themeColor="text1"/>
        </w:rPr>
        <w:t>verwendet</w:t>
      </w:r>
      <w:r w:rsidR="002F121B">
        <w:rPr>
          <w:color w:val="000000" w:themeColor="text1"/>
        </w:rPr>
        <w:t xml:space="preserve">. Diese Platzhalterdaten sollen einem Videoframe ähneln. </w:t>
      </w:r>
      <w:r w:rsidR="002F121B" w:rsidRPr="003A442B">
        <w:t>Auch die ursprüngliche Hauptfunktionalität</w:t>
      </w:r>
      <w:r w:rsidR="00C4056B" w:rsidRPr="003A442B">
        <w:t xml:space="preserve"> </w:t>
      </w:r>
      <w:r w:rsidR="00E6131F" w:rsidRPr="003A442B">
        <w:t xml:space="preserve">des Speicherns der berechneten Polynomkoeffizienten in einer Matrix </w:t>
      </w:r>
      <w:r w:rsidR="002F121B" w:rsidRPr="003A442B">
        <w:t xml:space="preserve">soll beibehalten werden. </w:t>
      </w:r>
      <w:r w:rsidR="002F121B" w:rsidRPr="00E6131F">
        <w:rPr>
          <w:color w:val="70AD47" w:themeColor="accent6"/>
        </w:rPr>
        <w:t xml:space="preserve"> </w:t>
      </w:r>
    </w:p>
    <w:p w14:paraId="49A29110" w14:textId="6C804E55" w:rsidR="00CB3AFB" w:rsidRDefault="002F6C6E" w:rsidP="001066C9">
      <w:pPr>
        <w:pStyle w:val="Textkrper"/>
      </w:pPr>
      <w:r>
        <w:t xml:space="preserve">Um die </w:t>
      </w:r>
      <w:r w:rsidR="00973567">
        <w:t>in „</w:t>
      </w:r>
      <w:r>
        <w:t>cv::Mat</w:t>
      </w:r>
      <w:r w:rsidR="00973567">
        <w:t>“</w:t>
      </w:r>
      <w:r>
        <w:t xml:space="preserve"> Klassen</w:t>
      </w:r>
      <w:r w:rsidR="00973567">
        <w:t xml:space="preserve"> gespeicherten Videoframe</w:t>
      </w:r>
      <w:r w:rsidR="008866B8">
        <w:t>daten</w:t>
      </w:r>
      <w:r>
        <w:t xml:space="preserve"> zu ersetzen, geniert das neu </w:t>
      </w:r>
      <w:r w:rsidR="004800E1">
        <w:t>erstellte Programm „polyExp-stl“</w:t>
      </w:r>
      <w:r>
        <w:t xml:space="preserve"> </w:t>
      </w:r>
      <w:r w:rsidR="004800E1">
        <w:t xml:space="preserve">Platzhalterdaten und speichert diese in einem </w:t>
      </w:r>
      <w:r w:rsidR="0079114D">
        <w:t>eindimensionalen „std::vector“ Array. „std::vector“ wird</w:t>
      </w:r>
      <w:r w:rsidR="005C1F50">
        <w:t xml:space="preserve"> </w:t>
      </w:r>
      <w:r w:rsidR="005C1F50">
        <w:rPr>
          <w:color w:val="000000" w:themeColor="text1"/>
        </w:rPr>
        <w:t>genutzt</w:t>
      </w:r>
      <w:r w:rsidR="0079114D">
        <w:t xml:space="preserve">, da der Speicher für diesen Vektor auf dem CPU Heap allokiert wird. </w:t>
      </w:r>
      <w:r w:rsidR="00C4056B" w:rsidRPr="00C4056B">
        <w:rPr>
          <w:color w:val="000000" w:themeColor="text1"/>
        </w:rPr>
        <w:t>Dies ist Voraussetzung zur Nutzung der Daten mit CUDA Unified Memory.</w:t>
      </w:r>
      <w:r w:rsidR="00C4056B">
        <w:t xml:space="preserve"> </w:t>
      </w:r>
      <w:r>
        <w:t xml:space="preserve"> Die</w:t>
      </w:r>
      <w:r w:rsidR="00973567">
        <w:t xml:space="preserve"> </w:t>
      </w:r>
      <w:r>
        <w:t>berechneten Polynomkoeffizienten werden ebenfalls ein einem „std::vector“ gespeichert.</w:t>
      </w:r>
      <w:r w:rsidR="008866B8">
        <w:t xml:space="preserve"> Die zuvor erarbeitete Per-Pixel-Implementierung der </w:t>
      </w:r>
      <w:r w:rsidR="008866B8">
        <w:lastRenderedPageBreak/>
        <w:t>FarnebackPolyExp Funktion</w:t>
      </w:r>
      <w:r w:rsidR="00040A95">
        <w:t xml:space="preserve"> </w:t>
      </w:r>
      <w:r w:rsidR="008866B8">
        <w:t>wird von „polyExp-stl“</w:t>
      </w:r>
      <w:r>
        <w:t xml:space="preserve"> </w:t>
      </w:r>
      <w:r w:rsidR="008866B8">
        <w:t>aufgerufen.</w:t>
      </w:r>
      <w:r w:rsidR="00CB3AFB">
        <w:t xml:space="preserve"> Anstatt der Videoframedaten werden nun die Platzhalterdaten als Parameter übergeben.</w:t>
      </w:r>
    </w:p>
    <w:p w14:paraId="352F8CBB" w14:textId="4447797F" w:rsidR="00040A95" w:rsidRDefault="00CB3AFB" w:rsidP="001066C9">
      <w:pPr>
        <w:pStyle w:val="Textkrper"/>
      </w:pPr>
      <w:r>
        <w:t xml:space="preserve">Erstmals kann nun die neue FarnebackPolyExp Implementierung auf der GPU ausgeführt werden. Erste </w:t>
      </w:r>
      <w:r w:rsidR="00232630">
        <w:t>Performance Messungen</w:t>
      </w:r>
      <w:r w:rsidR="00914FE2">
        <w:t xml:space="preserve"> sind in Abbildung </w:t>
      </w:r>
      <w:r w:rsidR="00E6131F">
        <w:t>3</w:t>
      </w:r>
      <w:r w:rsidR="00914FE2">
        <w:t>.</w:t>
      </w:r>
      <w:r w:rsidR="00260DD9">
        <w:t>5</w:t>
      </w:r>
      <w:r w:rsidR="00914FE2">
        <w:t xml:space="preserve"> dargestellt. </w:t>
      </w:r>
    </w:p>
    <w:p w14:paraId="358F55C2" w14:textId="77777777" w:rsidR="00914FE2" w:rsidRDefault="005E5777" w:rsidP="00914FE2">
      <w:pPr>
        <w:pStyle w:val="Textkrper"/>
        <w:keepNext/>
      </w:pPr>
      <w:r>
        <w:rPr>
          <w:noProof/>
        </w:rPr>
        <w:drawing>
          <wp:inline distT="0" distB="0" distL="0" distR="0" wp14:anchorId="0BF9A8D5" wp14:editId="596BF0A4">
            <wp:extent cx="5219700" cy="372808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219700" cy="3728085"/>
                    </a:xfrm>
                    <a:prstGeom prst="rect">
                      <a:avLst/>
                    </a:prstGeom>
                  </pic:spPr>
                </pic:pic>
              </a:graphicData>
            </a:graphic>
          </wp:inline>
        </w:drawing>
      </w:r>
    </w:p>
    <w:p w14:paraId="6B080903" w14:textId="6B7A91DF" w:rsidR="00D5446F" w:rsidRDefault="00914FE2" w:rsidP="00914FE2">
      <w:pPr>
        <w:pStyle w:val="Beschriftung"/>
        <w:ind w:hanging="880"/>
        <w:jc w:val="left"/>
      </w:pPr>
      <w:r>
        <w:t xml:space="preserve">Abbildung </w:t>
      </w:r>
      <w:fldSimple w:instr=" STYLEREF 1 \s ">
        <w:r w:rsidR="002A2797">
          <w:rPr>
            <w:noProof/>
          </w:rPr>
          <w:t>3</w:t>
        </w:r>
      </w:fldSimple>
      <w:r w:rsidR="002A2797">
        <w:t>.</w:t>
      </w:r>
      <w:fldSimple w:instr=" SEQ Abbildung \* ARABIC \s 1 ">
        <w:r w:rsidR="002A2797">
          <w:rPr>
            <w:noProof/>
          </w:rPr>
          <w:t>5</w:t>
        </w:r>
      </w:fldSimple>
      <w:r>
        <w:t>, Performance gemessen auf einer Nvidia Quadro P2200 GPU. Das Balkendiagramm zeigt die Durchschnittliche Ausführungszeit von FarnebackPolyExp pro Frame.</w:t>
      </w:r>
    </w:p>
    <w:p w14:paraId="38B44254" w14:textId="77777777" w:rsidR="00914FE2" w:rsidRDefault="00914FE2" w:rsidP="001066C9">
      <w:pPr>
        <w:pStyle w:val="Textkrper"/>
      </w:pPr>
    </w:p>
    <w:p w14:paraId="398409FF" w14:textId="3A269906" w:rsidR="00A924C8" w:rsidRPr="00A924C8" w:rsidRDefault="00D5446F" w:rsidP="001066C9">
      <w:pPr>
        <w:pStyle w:val="Textkrper"/>
      </w:pPr>
      <w:r>
        <w:t>Die erhaltenen Messergebnisse zeigen einen deutlichen Unterschied in der Ausführungszeit zwischen CPU und GPU.</w:t>
      </w:r>
      <w:r w:rsidR="00E56D27">
        <w:t xml:space="preserve"> </w:t>
      </w:r>
      <w:r w:rsidR="00C4056B" w:rsidRPr="00C4056B">
        <w:rPr>
          <w:color w:val="000000" w:themeColor="text1"/>
        </w:rPr>
        <w:t>Zur Begründung der unerwartet lan</w:t>
      </w:r>
      <w:r w:rsidR="00C4056B">
        <w:rPr>
          <w:color w:val="000000" w:themeColor="text1"/>
        </w:rPr>
        <w:t>g</w:t>
      </w:r>
      <w:r w:rsidR="00C4056B" w:rsidRPr="00C4056B">
        <w:rPr>
          <w:color w:val="000000" w:themeColor="text1"/>
        </w:rPr>
        <w:t xml:space="preserve">en Ausführungszeit, wird die Ausführung </w:t>
      </w:r>
      <w:r w:rsidR="00CE4E4A">
        <w:rPr>
          <w:color w:val="000000" w:themeColor="text1"/>
        </w:rPr>
        <w:t>mithilfe</w:t>
      </w:r>
      <w:r w:rsidR="00C4056B" w:rsidRPr="00C4056B">
        <w:rPr>
          <w:color w:val="000000" w:themeColor="text1"/>
        </w:rPr>
        <w:t xml:space="preserve"> von einem Profiling-Tool der Nvidia HPC SDK genauer analysiert.</w:t>
      </w:r>
      <w:r w:rsidR="004D285E" w:rsidRPr="00C4056B">
        <w:rPr>
          <w:color w:val="000000" w:themeColor="text1"/>
        </w:rPr>
        <w:t xml:space="preserve"> </w:t>
      </w:r>
      <w:r w:rsidR="00C4056B" w:rsidRPr="00C4056B">
        <w:rPr>
          <w:color w:val="000000" w:themeColor="text1"/>
        </w:rPr>
        <w:t xml:space="preserve">Allerdings muss die GPU-Implementierung hierfür auf einer anderen </w:t>
      </w:r>
      <w:r w:rsidR="00C4056B">
        <w:t>GPU</w:t>
      </w:r>
      <w:r w:rsidR="004D285E">
        <w:t xml:space="preserve"> ausgeführt werden, da das Profiling-Tool die zuvor genutzte Hardware nicht unterstütz</w:t>
      </w:r>
      <w:r w:rsidR="00C4056B">
        <w:t>t</w:t>
      </w:r>
      <w:r w:rsidR="004D285E">
        <w:t xml:space="preserve">. Zum Profiling wird eine GPU einer neueren Generation </w:t>
      </w:r>
      <w:r w:rsidR="00955484">
        <w:t>verwendet.</w:t>
      </w:r>
      <w:r w:rsidR="00234621">
        <w:t xml:space="preserve"> </w:t>
      </w:r>
      <w:r w:rsidR="00A924C8" w:rsidRPr="003A442B">
        <w:t>Die</w:t>
      </w:r>
      <w:r w:rsidR="003A442B" w:rsidRPr="003A442B">
        <w:t xml:space="preserve"> </w:t>
      </w:r>
      <w:r w:rsidR="00A924C8" w:rsidRPr="003A442B">
        <w:t>Profiling</w:t>
      </w:r>
      <w:r w:rsidR="005E0CD1" w:rsidRPr="003A442B">
        <w:t xml:space="preserve"> Er</w:t>
      </w:r>
      <w:r w:rsidR="00A924C8" w:rsidRPr="003A442B">
        <w:t xml:space="preserve">gebnisse </w:t>
      </w:r>
      <w:r w:rsidR="00A924C8">
        <w:t xml:space="preserve">zeigen eine hohe </w:t>
      </w:r>
      <w:r w:rsidR="00191B5C">
        <w:t>A</w:t>
      </w:r>
      <w:r w:rsidR="00A924C8">
        <w:t xml:space="preserve">nzahl </w:t>
      </w:r>
      <w:r w:rsidR="00191B5C">
        <w:t xml:space="preserve">von Speicher- und Ladebefehlen, welche reduziert werden sollen. </w:t>
      </w:r>
    </w:p>
    <w:p w14:paraId="0C081B61" w14:textId="0F6B069C" w:rsidR="00226DA9" w:rsidRDefault="00EC6FF4" w:rsidP="00800722">
      <w:pPr>
        <w:pStyle w:val="Textkrper"/>
      </w:pPr>
      <w:r>
        <w:lastRenderedPageBreak/>
        <w:t xml:space="preserve">Der </w:t>
      </w:r>
      <w:r w:rsidR="00C4056B">
        <w:t>l</w:t>
      </w:r>
      <w:r>
        <w:t xml:space="preserve">etzte Schritt in der </w:t>
      </w:r>
      <w:r w:rsidR="00173691">
        <w:t>Parallelisierung</w:t>
      </w:r>
      <w:r>
        <w:t xml:space="preserve"> der FarnebackPolyEXP Funktion ist es die Anzahl von benötigten Speicherzugriffen zu reduzieren und somit die bisher erarbeitete Implementierung zu optimieren. </w:t>
      </w:r>
      <w:r w:rsidR="000310C2">
        <w:t xml:space="preserve">Als </w:t>
      </w:r>
      <w:r>
        <w:t xml:space="preserve">konkreten </w:t>
      </w:r>
      <w:r w:rsidR="008A746F">
        <w:t>O</w:t>
      </w:r>
      <w:r w:rsidR="000310C2">
        <w:t xml:space="preserve">ptimierungsschritt soll die </w:t>
      </w:r>
      <w:r w:rsidR="005B7DC2">
        <w:t xml:space="preserve">Anzahl der verwendeten </w:t>
      </w:r>
      <w:r w:rsidR="00191B5C">
        <w:t xml:space="preserve">Zwischenspeicher </w:t>
      </w:r>
      <w:r w:rsidR="005B7DC2">
        <w:t>innerhalb</w:t>
      </w:r>
      <w:r w:rsidR="000310C2">
        <w:t xml:space="preserve"> des </w:t>
      </w:r>
      <w:r w:rsidR="005B7DC2">
        <w:t>K</w:t>
      </w:r>
      <w:r w:rsidR="000310C2">
        <w:t xml:space="preserve">ernels reduziert werden. Um die </w:t>
      </w:r>
      <w:r w:rsidR="005B7DC2">
        <w:t>Berechnung</w:t>
      </w:r>
      <w:r w:rsidR="000310C2">
        <w:t xml:space="preserve"> der Polynomkoeffizienten effizienter zu machen, wird </w:t>
      </w:r>
      <w:r w:rsidR="00800722">
        <w:t xml:space="preserve">in Codeausschnitt </w:t>
      </w:r>
      <w:r w:rsidR="005E0CD1">
        <w:t>3</w:t>
      </w:r>
      <w:r w:rsidR="00800722">
        <w:t xml:space="preserve">.13 </w:t>
      </w:r>
      <w:r w:rsidR="000310C2">
        <w:t xml:space="preserve">auf </w:t>
      </w:r>
      <w:r w:rsidR="005B7DC2">
        <w:t xml:space="preserve">den Zwischenspeicher für die horizontale Abarbeitung des </w:t>
      </w:r>
      <w:r w:rsidR="003A442B">
        <w:t>Neighbourhoods</w:t>
      </w:r>
      <w:r w:rsidR="005B7DC2">
        <w:t xml:space="preserve"> verzichtet.</w:t>
      </w:r>
      <w:r w:rsidR="0042402E">
        <w:t xml:space="preserve"> Die </w:t>
      </w:r>
      <w:r w:rsidR="005B7DC2">
        <w:t xml:space="preserve">Werte des vertikalen Neighbourhoods </w:t>
      </w:r>
      <w:r w:rsidR="0042402E">
        <w:t xml:space="preserve">werden nicht mehr </w:t>
      </w:r>
      <w:r w:rsidR="005B7DC2">
        <w:t>zwischen</w:t>
      </w:r>
      <w:r w:rsidR="0042402E">
        <w:t>ge</w:t>
      </w:r>
      <w:r w:rsidR="005B7DC2">
        <w:t>speicher</w:t>
      </w:r>
      <w:r w:rsidR="0042402E">
        <w:t xml:space="preserve">t. Stattdessen </w:t>
      </w:r>
      <w:r w:rsidR="005B7DC2">
        <w:t>wir</w:t>
      </w:r>
      <w:r w:rsidR="007552D5">
        <w:t xml:space="preserve">d </w:t>
      </w:r>
      <w:r w:rsidR="005B7DC2">
        <w:t>jede</w:t>
      </w:r>
      <w:r w:rsidR="007552D5">
        <w:t>r</w:t>
      </w:r>
      <w:r w:rsidR="005B7DC2">
        <w:t xml:space="preserve"> erhaltene </w:t>
      </w:r>
      <w:r w:rsidR="00287AA5">
        <w:t>W</w:t>
      </w:r>
      <w:r w:rsidR="005B7DC2">
        <w:t>ert mit dem richtigen Faktor multipliziert und</w:t>
      </w:r>
      <w:r w:rsidR="00287AA5">
        <w:t xml:space="preserve"> je nach Koeffizienten und Position innerhalb des </w:t>
      </w:r>
      <w:r w:rsidR="003A442B">
        <w:t>Neighbourhoods</w:t>
      </w:r>
      <w:r w:rsidR="00287AA5">
        <w:t xml:space="preserve"> </w:t>
      </w:r>
      <w:r w:rsidR="005B7DC2">
        <w:t>auf d</w:t>
      </w:r>
      <w:r w:rsidR="00287AA5">
        <w:t>ie Variablen der Polynomkoeffizienten addiert oder subtrahiert.</w:t>
      </w:r>
      <w:r w:rsidR="000310C2">
        <w:t xml:space="preserve"> </w:t>
      </w:r>
    </w:p>
    <w:bookmarkStart w:id="70" w:name="_MON_1709124561"/>
    <w:bookmarkEnd w:id="70"/>
    <w:p w14:paraId="0B480B57" w14:textId="5852CE19" w:rsidR="00226DA9" w:rsidRDefault="00E747E8" w:rsidP="00226DA9">
      <w:pPr>
        <w:pStyle w:val="Textkrper"/>
        <w:keepNext/>
      </w:pPr>
      <w:r>
        <w:rPr>
          <w:color w:val="FF0000"/>
        </w:rPr>
        <w:object w:dxaOrig="9072" w:dyaOrig="6729" w14:anchorId="0C9B358D">
          <v:shape id="_x0000_i1046" type="#_x0000_t75" style="width:453.6pt;height:336.45pt" o:ole="">
            <v:imagedata r:id="rId65" o:title=""/>
          </v:shape>
          <o:OLEObject Type="Embed" ProgID="Word.Document.12" ShapeID="_x0000_i1046" DrawAspect="Content" ObjectID="_1710323210" r:id="rId66">
            <o:FieldCodes>\s</o:FieldCodes>
          </o:OLEObject>
        </w:object>
      </w:r>
    </w:p>
    <w:p w14:paraId="79C68CA2" w14:textId="712F9BA8" w:rsidR="00225817" w:rsidRDefault="00226DA9" w:rsidP="00E747E8">
      <w:pPr>
        <w:pStyle w:val="Beschriftung"/>
        <w:ind w:hanging="880"/>
        <w:jc w:val="left"/>
      </w:pPr>
      <w:r>
        <w:t xml:space="preserve">Codeausschnitt </w:t>
      </w:r>
      <w:fldSimple w:instr=" STYLEREF 1 \s ">
        <w:r w:rsidR="002A2797">
          <w:rPr>
            <w:noProof/>
          </w:rPr>
          <w:t>3</w:t>
        </w:r>
      </w:fldSimple>
      <w:r w:rsidR="002A2797">
        <w:t>.</w:t>
      </w:r>
      <w:fldSimple w:instr=" SEQ Codeausschnitt \* ARABIC \s 1 ">
        <w:r w:rsidR="002A2797">
          <w:rPr>
            <w:noProof/>
          </w:rPr>
          <w:t>13</w:t>
        </w:r>
      </w:fldSimple>
      <w:r>
        <w:t xml:space="preserve">, </w:t>
      </w:r>
      <w:r w:rsidR="00225817">
        <w:t>Optimierung</w:t>
      </w:r>
      <w:r>
        <w:t xml:space="preserve"> durch Verzicht auf Zwischenspeicher </w:t>
      </w:r>
      <w:r w:rsidR="00225817">
        <w:t>und Reduzierung der benötigten Schleifen.</w:t>
      </w:r>
    </w:p>
    <w:p w14:paraId="3B375929" w14:textId="77777777" w:rsidR="00E747E8" w:rsidRPr="00E747E8" w:rsidRDefault="00E747E8" w:rsidP="00E747E8"/>
    <w:p w14:paraId="12B6DB7C" w14:textId="38C3C8AE" w:rsidR="00914FE2" w:rsidRDefault="00914FE2" w:rsidP="00914FE2">
      <w:pPr>
        <w:pStyle w:val="Textkrper"/>
        <w:keepNext/>
      </w:pPr>
      <w:r>
        <w:lastRenderedPageBreak/>
        <w:t xml:space="preserve">Die </w:t>
      </w:r>
      <w:r w:rsidR="007410AC">
        <w:t xml:space="preserve">CPU-Implementierung, die ursprüngliche </w:t>
      </w:r>
      <w:r>
        <w:t>GPU</w:t>
      </w:r>
      <w:r w:rsidR="007410AC">
        <w:t>-</w:t>
      </w:r>
      <w:r>
        <w:t>Implementierung und die optimierte GPU</w:t>
      </w:r>
      <w:r w:rsidR="007410AC">
        <w:t>-</w:t>
      </w:r>
      <w:r>
        <w:t xml:space="preserve">Implementierung werden in Abbildung </w:t>
      </w:r>
      <w:r w:rsidR="005E0CD1">
        <w:t>3</w:t>
      </w:r>
      <w:r>
        <w:t>.</w:t>
      </w:r>
      <w:r w:rsidR="00260DD9">
        <w:t>6</w:t>
      </w:r>
      <w:r>
        <w:t xml:space="preserve"> verglichen.</w:t>
      </w:r>
    </w:p>
    <w:p w14:paraId="5E571BC0" w14:textId="77777777" w:rsidR="00914FE2" w:rsidRDefault="00914FE2" w:rsidP="00914FE2">
      <w:pPr>
        <w:pStyle w:val="Textkrper"/>
        <w:keepNext/>
      </w:pPr>
    </w:p>
    <w:p w14:paraId="5C6B3B9C" w14:textId="022B580A" w:rsidR="00914FE2" w:rsidRDefault="007410AC" w:rsidP="00914FE2">
      <w:pPr>
        <w:pStyle w:val="Textkrper"/>
        <w:keepNext/>
      </w:pPr>
      <w:r>
        <w:rPr>
          <w:noProof/>
        </w:rPr>
        <w:drawing>
          <wp:inline distT="0" distB="0" distL="0" distR="0" wp14:anchorId="53DD2B7B" wp14:editId="0551F5D7">
            <wp:extent cx="5219700" cy="37280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219700" cy="3728085"/>
                    </a:xfrm>
                    <a:prstGeom prst="rect">
                      <a:avLst/>
                    </a:prstGeom>
                  </pic:spPr>
                </pic:pic>
              </a:graphicData>
            </a:graphic>
          </wp:inline>
        </w:drawing>
      </w:r>
    </w:p>
    <w:p w14:paraId="3AD9780E" w14:textId="62DCFD91" w:rsidR="005E5777" w:rsidRDefault="00914FE2" w:rsidP="007410AC">
      <w:pPr>
        <w:pStyle w:val="Beschriftung"/>
        <w:jc w:val="left"/>
      </w:pPr>
      <w:r>
        <w:t xml:space="preserve">Abbildung </w:t>
      </w:r>
      <w:fldSimple w:instr=" STYLEREF 1 \s ">
        <w:r w:rsidR="002A2797">
          <w:rPr>
            <w:noProof/>
          </w:rPr>
          <w:t>3</w:t>
        </w:r>
      </w:fldSimple>
      <w:r w:rsidR="002A2797">
        <w:t>.</w:t>
      </w:r>
      <w:fldSimple w:instr=" SEQ Abbildung \* ARABIC \s 1 ">
        <w:r w:rsidR="002A2797">
          <w:rPr>
            <w:noProof/>
          </w:rPr>
          <w:t>6</w:t>
        </w:r>
      </w:fldSimple>
      <w:r>
        <w:t xml:space="preserve">, Vergleich der </w:t>
      </w:r>
      <w:r w:rsidR="007410AC">
        <w:t>Durchschnittlichen</w:t>
      </w:r>
      <w:r>
        <w:t xml:space="preserve"> Ausführungszeit zwischen</w:t>
      </w:r>
      <w:r w:rsidR="007410AC">
        <w:t xml:space="preserve"> der CPU-Implementierung,</w:t>
      </w:r>
      <w:r>
        <w:t xml:space="preserve"> der nicht optimierten GPU-Implementierung</w:t>
      </w:r>
      <w:r w:rsidR="007410AC">
        <w:t xml:space="preserve"> und der optimierten GPU-Implementierung</w:t>
      </w:r>
      <w:r>
        <w:t>.</w:t>
      </w:r>
    </w:p>
    <w:p w14:paraId="375315AF" w14:textId="77777777" w:rsidR="00914FE2" w:rsidRDefault="00914FE2" w:rsidP="005E5777">
      <w:pPr>
        <w:pStyle w:val="Textkrper"/>
      </w:pPr>
    </w:p>
    <w:p w14:paraId="0E3FD0F6" w14:textId="77777777" w:rsidR="00234621" w:rsidRDefault="00234621">
      <w:pPr>
        <w:spacing w:after="0" w:line="240" w:lineRule="auto"/>
        <w:jc w:val="left"/>
        <w:rPr>
          <w:b/>
          <w:kern w:val="28"/>
          <w:sz w:val="28"/>
        </w:rPr>
      </w:pPr>
      <w:bookmarkStart w:id="71" w:name="_Toc97632504"/>
      <w:bookmarkStart w:id="72" w:name="_Toc97632581"/>
      <w:r>
        <w:br w:type="page"/>
      </w:r>
    </w:p>
    <w:p w14:paraId="12B11B77" w14:textId="4B703D1C" w:rsidR="002113E7" w:rsidRDefault="002113E7" w:rsidP="002113E7">
      <w:pPr>
        <w:pStyle w:val="berschrift1"/>
      </w:pPr>
      <w:bookmarkStart w:id="73" w:name="_Toc99615180"/>
      <w:r>
        <w:lastRenderedPageBreak/>
        <w:t>Ergebnisse</w:t>
      </w:r>
      <w:bookmarkEnd w:id="71"/>
      <w:bookmarkEnd w:id="72"/>
      <w:bookmarkEnd w:id="73"/>
    </w:p>
    <w:p w14:paraId="2BE52DAB" w14:textId="1F64C054" w:rsidR="00C81ED4" w:rsidRPr="000B5078" w:rsidRDefault="00BB1556" w:rsidP="00C81ED4">
      <w:pPr>
        <w:pStyle w:val="Textkrper"/>
        <w:rPr>
          <w:color w:val="70AD47" w:themeColor="accent6"/>
        </w:rPr>
      </w:pPr>
      <w:r w:rsidRPr="000B5078">
        <w:rPr>
          <w:color w:val="70AD47" w:themeColor="accent6"/>
        </w:rPr>
        <w:t>Die bei der Parallelisierung erhaltenen Ergebnisse und Erkenntnisse werden zusammengeführt und in den selben Kontext gebracht. Es wird die Korrektheit der Implementierung validiert</w:t>
      </w:r>
      <w:r w:rsidR="003D7630" w:rsidRPr="000B5078">
        <w:rPr>
          <w:color w:val="70AD47" w:themeColor="accent6"/>
        </w:rPr>
        <w:t xml:space="preserve"> und eine Ergebnisdiskussion geführt.</w:t>
      </w:r>
      <w:r w:rsidRPr="000B5078">
        <w:rPr>
          <w:color w:val="70AD47" w:themeColor="accent6"/>
        </w:rPr>
        <w:t xml:space="preserve">  </w:t>
      </w:r>
    </w:p>
    <w:p w14:paraId="0BCCF1AE" w14:textId="6B6EEC1F" w:rsidR="00886C33" w:rsidRDefault="00886C33" w:rsidP="002B1E00">
      <w:pPr>
        <w:pStyle w:val="berschrift2"/>
      </w:pPr>
      <w:bookmarkStart w:id="74" w:name="_Toc99615181"/>
      <w:r>
        <w:t>Validierung der Ergebnisse und Korrektheit der Implementierung</w:t>
      </w:r>
      <w:bookmarkEnd w:id="74"/>
    </w:p>
    <w:p w14:paraId="39457444" w14:textId="32C2A7A7" w:rsidR="00195927" w:rsidRDefault="00C4056B" w:rsidP="0039604A">
      <w:pPr>
        <w:pStyle w:val="Textkrper"/>
      </w:pPr>
      <w:r w:rsidRPr="00C4056B">
        <w:rPr>
          <w:color w:val="000000" w:themeColor="text1"/>
        </w:rPr>
        <w:t xml:space="preserve">Zum korrekten Vergleich der Messergebnisse der verschiedenen Implementierung, müssen die </w:t>
      </w:r>
      <w:r>
        <w:t>Ergebnisse</w:t>
      </w:r>
      <w:r w:rsidR="003C1C9A">
        <w:t xml:space="preserve"> der Funktionen immer identisch sein. Da es sich bei den berechneten Polynomkoeffizienten um floating-point </w:t>
      </w:r>
      <w:r w:rsidR="006325D7">
        <w:t>W</w:t>
      </w:r>
      <w:r w:rsidR="003C1C9A">
        <w:t>erte handelt, können gewisse Abweichungen entstehen. Die Abweichung zwischen den Polynomfaktoren der Or</w:t>
      </w:r>
      <w:r w:rsidR="006325D7">
        <w:t>i</w:t>
      </w:r>
      <w:r w:rsidR="003C1C9A">
        <w:t xml:space="preserve">ginal-Implementierung und der Per-Pixel-Implementierung sollten </w:t>
      </w:r>
      <w:r w:rsidR="006325D7">
        <w:t>möglichst gering sein</w:t>
      </w:r>
      <w:r w:rsidR="00FB2C50">
        <w:t xml:space="preserve">. </w:t>
      </w:r>
      <w:r w:rsidR="003C1C9A">
        <w:t xml:space="preserve"> </w:t>
      </w:r>
      <w:r w:rsidR="00195927">
        <w:t xml:space="preserve"> </w:t>
      </w:r>
    </w:p>
    <w:p w14:paraId="7B41260E" w14:textId="051AB6E4" w:rsidR="00D377FA" w:rsidRDefault="00D377FA" w:rsidP="0039604A">
      <w:pPr>
        <w:pStyle w:val="Textkrper"/>
      </w:pPr>
      <w:r>
        <w:t xml:space="preserve">Um die </w:t>
      </w:r>
      <w:r w:rsidR="00C4056B">
        <w:t xml:space="preserve">Richtigkeit </w:t>
      </w:r>
      <w:r>
        <w:t xml:space="preserve">der FarnebackPolyExp Implementierungen </w:t>
      </w:r>
      <w:r w:rsidR="00195927">
        <w:t>gewährleisten</w:t>
      </w:r>
      <w:r>
        <w:t xml:space="preserve"> zu können</w:t>
      </w:r>
      <w:r w:rsidR="00C4056B">
        <w:t>,</w:t>
      </w:r>
      <w:r>
        <w:t xml:space="preserve"> wird d</w:t>
      </w:r>
      <w:r w:rsidR="00195927">
        <w:t>er</w:t>
      </w:r>
      <w:r>
        <w:t xml:space="preserve"> </w:t>
      </w:r>
      <w:r w:rsidR="00BD1CE0">
        <w:t xml:space="preserve">durchschnittliche </w:t>
      </w:r>
      <w:r>
        <w:t xml:space="preserve">absolute </w:t>
      </w:r>
      <w:r w:rsidR="00195927">
        <w:t xml:space="preserve">Fehler </w:t>
      </w:r>
      <w:r>
        <w:t xml:space="preserve">der Polynomkoeffizienten aus der </w:t>
      </w:r>
      <w:r w:rsidR="00195927">
        <w:t>Original</w:t>
      </w:r>
      <w:r>
        <w:t>-Implementierung und den Per-Pixel-Implementierungen berechnet:</w:t>
      </w:r>
    </w:p>
    <w:p w14:paraId="7D5FF03B" w14:textId="7F37D961" w:rsidR="00BD1CE0" w:rsidRDefault="00BD1CE0" w:rsidP="0039604A">
      <w:pPr>
        <w:pStyle w:val="Textkrper"/>
      </w:pPr>
      <w:r>
        <w:tab/>
        <w:t xml:space="preserve">A: </w:t>
      </w:r>
      <w:r w:rsidR="00744705">
        <w:t>Polynomkoeffizienten der Or</w:t>
      </w:r>
      <w:r w:rsidR="00195927">
        <w:t>i</w:t>
      </w:r>
      <w:r w:rsidR="00744705">
        <w:t>ginal-</w:t>
      </w:r>
      <w:r w:rsidR="00195927">
        <w:t>Implementierung</w:t>
      </w:r>
    </w:p>
    <w:p w14:paraId="7226D81A" w14:textId="2E996C79" w:rsidR="00BD1CE0" w:rsidRDefault="00BD1CE0" w:rsidP="0039604A">
      <w:pPr>
        <w:pStyle w:val="Textkrper"/>
      </w:pPr>
      <w:r>
        <w:tab/>
        <w:t>B:</w:t>
      </w:r>
      <w:r w:rsidR="00744705">
        <w:t xml:space="preserve"> Polynomkoeffizienten der Per-Pixel-Implementierung</w:t>
      </w:r>
    </w:p>
    <w:p w14:paraId="1F131966" w14:textId="695458E2" w:rsidR="00BD1CE0" w:rsidRDefault="00BD1CE0" w:rsidP="0039604A">
      <w:pPr>
        <w:pStyle w:val="Textkrper"/>
      </w:pPr>
      <w:r>
        <w:tab/>
        <w:t>b:</w:t>
      </w:r>
      <w:r w:rsidR="00744705">
        <w:t xml:space="preserve"> Summe der absoluten Differenz</w:t>
      </w:r>
    </w:p>
    <w:p w14:paraId="36237124" w14:textId="1927F809" w:rsidR="00BD1CE0" w:rsidRDefault="00BD1CE0" w:rsidP="0039604A">
      <w:pPr>
        <w:pStyle w:val="Textkrper"/>
      </w:pPr>
      <w:r>
        <w:tab/>
        <w:t xml:space="preserve">d:  </w:t>
      </w:r>
      <w:r w:rsidR="00744705">
        <w:t>durchschnittliche absolute Fehler</w:t>
      </w:r>
    </w:p>
    <w:p w14:paraId="590B9B37" w14:textId="349D2E85" w:rsidR="00BD1CE0" w:rsidRDefault="00BD1CE0" w:rsidP="0039604A">
      <w:pPr>
        <w:pStyle w:val="Textkrper"/>
      </w:pPr>
      <w:r>
        <w:tab/>
      </w:r>
      <w:r>
        <w:tab/>
      </w:r>
    </w:p>
    <w:p w14:paraId="12955B32" w14:textId="3E6FB0B6" w:rsidR="00907762" w:rsidRPr="00744705" w:rsidRDefault="00452C13" w:rsidP="00BD1CE0">
      <w:pPr>
        <w:pStyle w:val="Textkrper"/>
        <w:ind w:left="708" w:firstLine="708"/>
        <w:rPr>
          <w:sz w:val="28"/>
          <w:szCs w:val="22"/>
        </w:rPr>
      </w:pPr>
      <m:oMathPara>
        <m:oMathParaPr>
          <m:jc m:val="left"/>
        </m:oMathParaPr>
        <m:oMath>
          <m:r>
            <w:rPr>
              <w:rFonts w:ascii="Cambria Math" w:hAnsi="Cambria Math"/>
              <w:sz w:val="28"/>
              <w:szCs w:val="22"/>
            </w:rPr>
            <m:t xml:space="preserve">b= </m:t>
          </m:r>
          <m:sSub>
            <m:sSubPr>
              <m:ctrlPr>
                <w:rPr>
                  <w:rFonts w:ascii="Cambria Math" w:hAnsi="Cambria Math"/>
                  <w:i/>
                  <w:sz w:val="28"/>
                  <w:szCs w:val="22"/>
                </w:rPr>
              </m:ctrlPr>
            </m:sSubPr>
            <m:e>
              <m:d>
                <m:dPr>
                  <m:begChr m:val="‖"/>
                  <m:endChr m:val=""/>
                  <m:ctrlPr>
                    <w:rPr>
                      <w:rFonts w:ascii="Cambria Math" w:hAnsi="Cambria Math"/>
                      <w:i/>
                      <w:sz w:val="28"/>
                      <w:szCs w:val="22"/>
                    </w:rPr>
                  </m:ctrlPr>
                </m:dPr>
                <m:e>
                  <m:d>
                    <m:dPr>
                      <m:begChr m:val=""/>
                      <m:endChr m:val="‖"/>
                      <m:ctrlPr>
                        <w:rPr>
                          <w:rFonts w:ascii="Cambria Math" w:hAnsi="Cambria Math"/>
                          <w:i/>
                          <w:sz w:val="28"/>
                          <w:szCs w:val="22"/>
                        </w:rPr>
                      </m:ctrlPr>
                    </m:dPr>
                    <m:e>
                      <m:r>
                        <w:rPr>
                          <w:rFonts w:ascii="Cambria Math" w:hAnsi="Cambria Math"/>
                          <w:sz w:val="28"/>
                          <w:szCs w:val="22"/>
                        </w:rPr>
                        <m:t>A-B</m:t>
                      </m:r>
                    </m:e>
                  </m:d>
                </m:e>
              </m:d>
            </m:e>
            <m:sub>
              <m:r>
                <w:rPr>
                  <w:rFonts w:ascii="Cambria Math" w:hAnsi="Cambria Math"/>
                  <w:sz w:val="28"/>
                  <w:szCs w:val="22"/>
                </w:rPr>
                <m:t>1</m:t>
              </m:r>
            </m:sub>
          </m:sSub>
          <m:r>
            <w:rPr>
              <w:rFonts w:ascii="Cambria Math" w:hAnsi="Cambria Math"/>
              <w:sz w:val="28"/>
              <w:szCs w:val="22"/>
            </w:rPr>
            <m:t xml:space="preserve">=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M*N*5</m:t>
              </m:r>
            </m:sup>
            <m:e>
              <m:d>
                <m:dPr>
                  <m:begChr m:val="|"/>
                  <m:endChr m:val=""/>
                  <m:ctrlPr>
                    <w:rPr>
                      <w:rFonts w:ascii="Cambria Math" w:hAnsi="Cambria Math"/>
                      <w:i/>
                      <w:sz w:val="28"/>
                      <w:szCs w:val="22"/>
                    </w:rPr>
                  </m:ctrlPr>
                </m:dPr>
                <m:e>
                  <m:sSub>
                    <m:sSubPr>
                      <m:ctrlPr>
                        <w:rPr>
                          <w:rFonts w:ascii="Cambria Math" w:hAnsi="Cambria Math"/>
                          <w:i/>
                          <w:sz w:val="28"/>
                          <w:szCs w:val="22"/>
                        </w:rPr>
                      </m:ctrlPr>
                    </m:sSubPr>
                    <m:e>
                      <m:r>
                        <w:rPr>
                          <w:rFonts w:ascii="Cambria Math" w:hAnsi="Cambria Math"/>
                          <w:sz w:val="28"/>
                          <w:szCs w:val="22"/>
                        </w:rPr>
                        <m:t>a</m:t>
                      </m:r>
                    </m:e>
                    <m:sub>
                      <m:r>
                        <w:rPr>
                          <w:rFonts w:ascii="Cambria Math" w:hAnsi="Cambria Math"/>
                          <w:sz w:val="28"/>
                          <w:szCs w:val="22"/>
                        </w:rPr>
                        <m:t>i</m:t>
                      </m:r>
                    </m:sub>
                  </m:sSub>
                </m:e>
              </m:d>
              <m:r>
                <w:rPr>
                  <w:rFonts w:ascii="Cambria Math" w:hAnsi="Cambria Math"/>
                  <w:sz w:val="28"/>
                  <w:szCs w:val="22"/>
                </w:rPr>
                <m:t>-</m:t>
              </m:r>
              <m:d>
                <m:dPr>
                  <m:begChr m:val=""/>
                  <m:endChr m:val="|"/>
                  <m:ctrlPr>
                    <w:rPr>
                      <w:rFonts w:ascii="Cambria Math" w:hAnsi="Cambria Math"/>
                      <w:i/>
                      <w:sz w:val="28"/>
                      <w:szCs w:val="22"/>
                    </w:rPr>
                  </m:ctrlPr>
                </m:dPr>
                <m:e>
                  <m:sSub>
                    <m:sSubPr>
                      <m:ctrlPr>
                        <w:rPr>
                          <w:rFonts w:ascii="Cambria Math" w:hAnsi="Cambria Math"/>
                          <w:i/>
                          <w:sz w:val="28"/>
                          <w:szCs w:val="22"/>
                        </w:rPr>
                      </m:ctrlPr>
                    </m:sSubPr>
                    <m:e>
                      <m:r>
                        <w:rPr>
                          <w:rFonts w:ascii="Cambria Math" w:hAnsi="Cambria Math"/>
                          <w:sz w:val="28"/>
                          <w:szCs w:val="22"/>
                        </w:rPr>
                        <m:t>b</m:t>
                      </m:r>
                    </m:e>
                    <m:sub>
                      <m:r>
                        <w:rPr>
                          <w:rFonts w:ascii="Cambria Math" w:hAnsi="Cambria Math"/>
                          <w:sz w:val="28"/>
                          <w:szCs w:val="22"/>
                        </w:rPr>
                        <m:t>i</m:t>
                      </m:r>
                    </m:sub>
                  </m:sSub>
                </m:e>
              </m:d>
            </m:e>
          </m:nary>
        </m:oMath>
      </m:oMathPara>
    </w:p>
    <w:p w14:paraId="5DDB00F8" w14:textId="2764BF0C" w:rsidR="00BD1CE0" w:rsidRPr="00744705" w:rsidRDefault="00BD1CE0" w:rsidP="00BD1CE0">
      <w:pPr>
        <w:pStyle w:val="Textkrper"/>
        <w:ind w:left="708" w:firstLine="708"/>
        <w:jc w:val="left"/>
        <w:rPr>
          <w:sz w:val="28"/>
          <w:szCs w:val="22"/>
        </w:rPr>
      </w:pPr>
      <m:oMathPara>
        <m:oMathParaPr>
          <m:jc m:val="left"/>
        </m:oMathParaPr>
        <m:oMath>
          <m:r>
            <w:rPr>
              <w:rFonts w:ascii="Cambria Math" w:hAnsi="Cambria Math"/>
              <w:sz w:val="28"/>
              <w:szCs w:val="22"/>
            </w:rPr>
            <m:t xml:space="preserve">d= </m:t>
          </m:r>
          <m:f>
            <m:fPr>
              <m:ctrlPr>
                <w:rPr>
                  <w:rFonts w:ascii="Cambria Math" w:hAnsi="Cambria Math"/>
                  <w:i/>
                  <w:sz w:val="28"/>
                  <w:szCs w:val="22"/>
                </w:rPr>
              </m:ctrlPr>
            </m:fPr>
            <m:num>
              <m:r>
                <w:rPr>
                  <w:rFonts w:ascii="Cambria Math" w:hAnsi="Cambria Math"/>
                  <w:sz w:val="28"/>
                  <w:szCs w:val="22"/>
                </w:rPr>
                <m:t>b</m:t>
              </m:r>
            </m:num>
            <m:den>
              <m:r>
                <w:rPr>
                  <w:rFonts w:ascii="Cambria Math" w:hAnsi="Cambria Math"/>
                  <w:sz w:val="28"/>
                  <w:szCs w:val="22"/>
                </w:rPr>
                <m:t>M*N*5</m:t>
              </m:r>
            </m:den>
          </m:f>
        </m:oMath>
      </m:oMathPara>
    </w:p>
    <w:p w14:paraId="22D3B865" w14:textId="77777777" w:rsidR="00613F1E" w:rsidRDefault="00613F1E" w:rsidP="006450B5">
      <w:pPr>
        <w:pStyle w:val="Textkrper"/>
        <w:rPr>
          <w:color w:val="FF0000"/>
        </w:rPr>
      </w:pPr>
    </w:p>
    <w:p w14:paraId="3BA206F8" w14:textId="06EDB5F3" w:rsidR="008E7EB8" w:rsidRDefault="006450B5" w:rsidP="00AD7B8C">
      <w:pPr>
        <w:pStyle w:val="Textkrper"/>
        <w:rPr>
          <w:color w:val="000000" w:themeColor="text1"/>
        </w:rPr>
      </w:pPr>
      <w:r w:rsidRPr="007912E2">
        <w:rPr>
          <w:color w:val="000000" w:themeColor="text1"/>
        </w:rPr>
        <w:t>In Tabelle</w:t>
      </w:r>
      <w:r>
        <w:rPr>
          <w:color w:val="000000" w:themeColor="text1"/>
        </w:rPr>
        <w:t xml:space="preserve"> </w:t>
      </w:r>
      <w:r w:rsidR="005E0CD1">
        <w:rPr>
          <w:color w:val="000000" w:themeColor="text1"/>
        </w:rPr>
        <w:t>4</w:t>
      </w:r>
      <w:r>
        <w:rPr>
          <w:color w:val="000000" w:themeColor="text1"/>
        </w:rPr>
        <w:t xml:space="preserve">.1 </w:t>
      </w:r>
      <w:r w:rsidRPr="007912E2">
        <w:rPr>
          <w:color w:val="000000" w:themeColor="text1"/>
        </w:rPr>
        <w:t xml:space="preserve">sind die </w:t>
      </w:r>
      <w:r w:rsidR="00C4056B">
        <w:rPr>
          <w:color w:val="000000" w:themeColor="text1"/>
        </w:rPr>
        <w:t>b</w:t>
      </w:r>
      <w:r w:rsidRPr="007912E2">
        <w:rPr>
          <w:color w:val="000000" w:themeColor="text1"/>
        </w:rPr>
        <w:t>erechneten absoluten Fehler der jeweiligen Implementierungen festgehalten. Alle Implementierung</w:t>
      </w:r>
      <w:r w:rsidR="00C4056B">
        <w:rPr>
          <w:color w:val="000000" w:themeColor="text1"/>
        </w:rPr>
        <w:t>en</w:t>
      </w:r>
      <w:r w:rsidRPr="007912E2">
        <w:rPr>
          <w:color w:val="000000" w:themeColor="text1"/>
        </w:rPr>
        <w:t xml:space="preserve"> berechnen die Polynomfaktoren korrekt, da die durchschnittlichen absoluten Fehler äußerst gering sind.</w:t>
      </w:r>
    </w:p>
    <w:p w14:paraId="6869F2C2" w14:textId="77777777" w:rsidR="00AD7B8C" w:rsidRPr="00AD7B8C" w:rsidRDefault="00AD7B8C" w:rsidP="00AD7B8C">
      <w:pPr>
        <w:pStyle w:val="Textkrper"/>
        <w:rPr>
          <w:color w:val="000000" w:themeColor="text1"/>
        </w:rPr>
      </w:pPr>
    </w:p>
    <w:tbl>
      <w:tblPr>
        <w:tblStyle w:val="Gitternetztabelle1hell"/>
        <w:tblW w:w="8266" w:type="dxa"/>
        <w:tblLook w:val="04A0" w:firstRow="1" w:lastRow="0" w:firstColumn="1" w:lastColumn="0" w:noHBand="0" w:noVBand="1"/>
      </w:tblPr>
      <w:tblGrid>
        <w:gridCol w:w="3254"/>
        <w:gridCol w:w="5012"/>
      </w:tblGrid>
      <w:tr w:rsidR="006450B5" w14:paraId="49F66FD2" w14:textId="77777777" w:rsidTr="00731497">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15A46F91" w14:textId="77777777" w:rsidR="006450B5" w:rsidRDefault="006450B5" w:rsidP="00731497">
            <w:pPr>
              <w:pStyle w:val="Textkrper"/>
              <w:jc w:val="center"/>
            </w:pPr>
            <w:r>
              <w:lastRenderedPageBreak/>
              <w:t>Implementierung</w:t>
            </w:r>
          </w:p>
        </w:tc>
        <w:tc>
          <w:tcPr>
            <w:tcW w:w="5012" w:type="dxa"/>
          </w:tcPr>
          <w:p w14:paraId="6058CE7D" w14:textId="77777777" w:rsidR="006450B5" w:rsidRDefault="006450B5" w:rsidP="00731497">
            <w:pPr>
              <w:pStyle w:val="Textkrper"/>
              <w:jc w:val="center"/>
              <w:cnfStyle w:val="100000000000" w:firstRow="1" w:lastRow="0" w:firstColumn="0" w:lastColumn="0" w:oddVBand="0" w:evenVBand="0" w:oddHBand="0" w:evenHBand="0" w:firstRowFirstColumn="0" w:firstRowLastColumn="0" w:lastRowFirstColumn="0" w:lastRowLastColumn="0"/>
            </w:pPr>
            <w:r>
              <w:t>Durchschnittliche absolute Fehler</w:t>
            </w:r>
          </w:p>
        </w:tc>
      </w:tr>
      <w:tr w:rsidR="006450B5" w14:paraId="7AB67037"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E2CA009" w14:textId="77777777" w:rsidR="006450B5" w:rsidRPr="00FC3E88" w:rsidRDefault="006450B5" w:rsidP="00731497">
            <w:pPr>
              <w:pStyle w:val="Textkrper"/>
              <w:spacing w:line="240" w:lineRule="auto"/>
              <w:jc w:val="left"/>
              <w:rPr>
                <w:b w:val="0"/>
                <w:bCs w:val="0"/>
              </w:rPr>
            </w:pPr>
            <w:r>
              <w:rPr>
                <w:b w:val="0"/>
                <w:bCs w:val="0"/>
              </w:rPr>
              <w:t xml:space="preserve">Per-Pixel </w:t>
            </w:r>
          </w:p>
        </w:tc>
        <w:tc>
          <w:tcPr>
            <w:tcW w:w="5012" w:type="dxa"/>
          </w:tcPr>
          <w:p w14:paraId="61043D74"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28394AEB"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43FBEF75" w14:textId="77777777" w:rsidR="006450B5" w:rsidRPr="00122FE7" w:rsidRDefault="006450B5" w:rsidP="00731497">
            <w:pPr>
              <w:pStyle w:val="Textkrper"/>
              <w:spacing w:line="240" w:lineRule="auto"/>
              <w:jc w:val="left"/>
            </w:pPr>
            <w:r>
              <w:rPr>
                <w:b w:val="0"/>
                <w:bCs w:val="0"/>
              </w:rPr>
              <w:t>Per-Pixel STL</w:t>
            </w:r>
          </w:p>
        </w:tc>
        <w:tc>
          <w:tcPr>
            <w:tcW w:w="5012" w:type="dxa"/>
          </w:tcPr>
          <w:p w14:paraId="331E308C"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723E6BEC"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38FBEDF7" w14:textId="77777777" w:rsidR="006450B5" w:rsidRPr="00FC3E88" w:rsidRDefault="006450B5" w:rsidP="00731497">
            <w:pPr>
              <w:pStyle w:val="Textkrper"/>
              <w:spacing w:line="240" w:lineRule="auto"/>
              <w:jc w:val="left"/>
              <w:rPr>
                <w:b w:val="0"/>
                <w:bCs w:val="0"/>
              </w:rPr>
            </w:pPr>
            <w:r>
              <w:rPr>
                <w:b w:val="0"/>
                <w:bCs w:val="0"/>
              </w:rPr>
              <w:t>Per-Pixel STL auf GPU</w:t>
            </w:r>
          </w:p>
        </w:tc>
        <w:tc>
          <w:tcPr>
            <w:tcW w:w="5012" w:type="dxa"/>
          </w:tcPr>
          <w:p w14:paraId="33E4F958" w14:textId="77777777" w:rsidR="006450B5" w:rsidRDefault="006450B5" w:rsidP="00731497">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0,0</w:t>
            </w:r>
          </w:p>
        </w:tc>
      </w:tr>
      <w:tr w:rsidR="006450B5" w14:paraId="5DFB3A49" w14:textId="77777777" w:rsidTr="0073149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5FBF3D76" w14:textId="77777777" w:rsidR="006450B5" w:rsidRPr="00FC3E88" w:rsidRDefault="006450B5" w:rsidP="00731497">
            <w:pPr>
              <w:pStyle w:val="Textkrper"/>
              <w:spacing w:line="240" w:lineRule="auto"/>
              <w:jc w:val="left"/>
              <w:rPr>
                <w:b w:val="0"/>
                <w:bCs w:val="0"/>
              </w:rPr>
            </w:pPr>
            <w:r>
              <w:rPr>
                <w:b w:val="0"/>
                <w:bCs w:val="0"/>
              </w:rPr>
              <w:t>Per-Pixel STL auf GPU optimiert</w:t>
            </w:r>
          </w:p>
        </w:tc>
        <w:tc>
          <w:tcPr>
            <w:tcW w:w="5012" w:type="dxa"/>
          </w:tcPr>
          <w:p w14:paraId="46A5B41B" w14:textId="77777777" w:rsidR="006450B5" w:rsidRDefault="006450B5" w:rsidP="00731497">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t>4,78885410879754e-07</w:t>
            </w:r>
          </w:p>
        </w:tc>
      </w:tr>
    </w:tbl>
    <w:p w14:paraId="09F7F17E" w14:textId="47F64C9B" w:rsidR="006450B5" w:rsidRDefault="006450B5" w:rsidP="006450B5">
      <w:pPr>
        <w:pStyle w:val="Beschriftung"/>
        <w:ind w:hanging="880"/>
        <w:jc w:val="left"/>
        <w:rPr>
          <w:color w:val="FF0000"/>
        </w:rPr>
      </w:pPr>
      <w:r>
        <w:t xml:space="preserve">Tabelle </w:t>
      </w:r>
      <w:fldSimple w:instr=" STYLEREF 1 \s ">
        <w:r w:rsidR="002A2797">
          <w:rPr>
            <w:noProof/>
          </w:rPr>
          <w:t>4</w:t>
        </w:r>
      </w:fldSimple>
      <w:r w:rsidR="002A2797">
        <w:t>.</w:t>
      </w:r>
      <w:fldSimple w:instr=" SEQ Tabelle \* ARABIC \s 1 ">
        <w:r w:rsidR="002A2797">
          <w:rPr>
            <w:noProof/>
          </w:rPr>
          <w:t>1</w:t>
        </w:r>
      </w:fldSimple>
      <w:r>
        <w:t>, Auflistung der berechneten durchschnittlichen absoluten Fehler der erarbeiteten Implementierungen.</w:t>
      </w:r>
    </w:p>
    <w:p w14:paraId="62576F9B" w14:textId="77777777" w:rsidR="00234621" w:rsidRPr="00955484" w:rsidRDefault="00234621" w:rsidP="00BD1CE0">
      <w:pPr>
        <w:pStyle w:val="Textkrper"/>
        <w:rPr>
          <w:color w:val="FF0000"/>
        </w:rPr>
      </w:pPr>
    </w:p>
    <w:p w14:paraId="1826F844" w14:textId="626392AE" w:rsidR="00FB1142" w:rsidRDefault="005D2FDE" w:rsidP="00FB1142">
      <w:pPr>
        <w:pStyle w:val="berschrift2"/>
      </w:pPr>
      <w:bookmarkStart w:id="75" w:name="_Toc99615182"/>
      <w:r>
        <w:t xml:space="preserve">Übersicht </w:t>
      </w:r>
      <w:r w:rsidR="00DD4320">
        <w:t xml:space="preserve">der </w:t>
      </w:r>
      <w:r w:rsidR="00485FEE">
        <w:t>E</w:t>
      </w:r>
      <w:r w:rsidR="00DD4320">
        <w:t>rgebniss</w:t>
      </w:r>
      <w:r w:rsidR="00FB1142">
        <w:t>e</w:t>
      </w:r>
      <w:bookmarkEnd w:id="75"/>
      <w:r>
        <w:t xml:space="preserve"> </w:t>
      </w:r>
    </w:p>
    <w:p w14:paraId="639EE0C7" w14:textId="49A6DD47" w:rsidR="00234621" w:rsidRDefault="0034270F" w:rsidP="00FB1142">
      <w:pPr>
        <w:pStyle w:val="Textkrper"/>
      </w:pPr>
      <w:r>
        <w:t xml:space="preserve">Sowohl die </w:t>
      </w:r>
      <w:r w:rsidR="00C4056B">
        <w:t>o</w:t>
      </w:r>
      <w:r>
        <w:t>riginal</w:t>
      </w:r>
      <w:r w:rsidR="00C4056B">
        <w:t>e</w:t>
      </w:r>
      <w:r>
        <w:t xml:space="preserve"> Implementierung, als auch die Per-Pixel Implementierung wurden auf einem einzigen CPU-Kern ausgeführt. Durch die Einführung eines Parallel STL Algorithmus mit </w:t>
      </w:r>
      <w:r w:rsidR="00AD7B8C">
        <w:t>„e</w:t>
      </w:r>
      <w:r>
        <w:t xml:space="preserve">xecution </w:t>
      </w:r>
      <w:r w:rsidR="00AD7B8C">
        <w:t>p</w:t>
      </w:r>
      <w:r>
        <w:t>olicy</w:t>
      </w:r>
      <w:r w:rsidR="00AD7B8C">
        <w:t>“</w:t>
      </w:r>
      <w:r>
        <w:t xml:space="preserve"> wurde die Per-Pixel Implementierung dan</w:t>
      </w:r>
      <w:r w:rsidR="00054884">
        <w:t>ach parallelisiert und somit</w:t>
      </w:r>
      <w:r>
        <w:t xml:space="preserve"> auf </w:t>
      </w:r>
      <w:r w:rsidR="003C68AF">
        <w:t>m</w:t>
      </w:r>
      <w:r>
        <w:t>ehreren CPU-Kernen ausgeführt.</w:t>
      </w:r>
      <w:r w:rsidR="006614E0">
        <w:t xml:space="preserve"> Die Per-Pixel Implementierung mit Parallel STL wurde </w:t>
      </w:r>
      <w:r w:rsidR="00CE4E4A">
        <w:t>mithilfe</w:t>
      </w:r>
      <w:r w:rsidR="006614E0">
        <w:t xml:space="preserve"> des Nvidia NVC++ Compilers für die Ausführung auf einer GPU kompiliert. </w:t>
      </w:r>
    </w:p>
    <w:p w14:paraId="1E2388E8" w14:textId="2CD0CFF7" w:rsidR="00FB1142" w:rsidRDefault="006614E0" w:rsidP="00FB1142">
      <w:pPr>
        <w:pStyle w:val="Textkrper"/>
      </w:pPr>
      <w:r>
        <w:t>Um die Ausführungszeit zu reduzieren, wurde die Implementierung</w:t>
      </w:r>
      <w:r w:rsidR="003C68AF">
        <w:t xml:space="preserve"> anschließend </w:t>
      </w:r>
      <w:r>
        <w:t>optimiert.</w:t>
      </w:r>
      <w:r w:rsidR="00FB1142">
        <w:t xml:space="preserve"> </w:t>
      </w:r>
      <w:r w:rsidR="00173691">
        <w:t xml:space="preserve">Abbildung </w:t>
      </w:r>
      <w:r w:rsidR="005E0CD1">
        <w:t>4</w:t>
      </w:r>
      <w:r w:rsidR="00173691">
        <w:t xml:space="preserve">.1 </w:t>
      </w:r>
      <w:r w:rsidR="00FB1142">
        <w:t xml:space="preserve">zeigt die </w:t>
      </w:r>
      <w:r w:rsidR="003C68AF">
        <w:t xml:space="preserve">erreichten durchschnittlichen Ausführungszeiten der </w:t>
      </w:r>
      <w:r w:rsidR="00FB1142">
        <w:t>verschiedenen Implementierungen</w:t>
      </w:r>
      <w:r w:rsidR="005E0CD1">
        <w:t>.</w:t>
      </w:r>
    </w:p>
    <w:p w14:paraId="09A3C084" w14:textId="77777777" w:rsidR="00914FE2" w:rsidRDefault="00FB1142" w:rsidP="00914FE2">
      <w:pPr>
        <w:pStyle w:val="Textkrper"/>
        <w:keepNext/>
      </w:pPr>
      <w:r>
        <w:rPr>
          <w:noProof/>
        </w:rPr>
        <w:lastRenderedPageBreak/>
        <w:drawing>
          <wp:inline distT="0" distB="0" distL="0" distR="0" wp14:anchorId="1C1095EC" wp14:editId="4354367B">
            <wp:extent cx="5208696" cy="3276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rcRect l="4988" r="6691"/>
                    <a:stretch/>
                  </pic:blipFill>
                  <pic:spPr bwMode="auto">
                    <a:xfrm>
                      <a:off x="0" y="0"/>
                      <a:ext cx="5243945" cy="3298774"/>
                    </a:xfrm>
                    <a:prstGeom prst="rect">
                      <a:avLst/>
                    </a:prstGeom>
                    <a:ln>
                      <a:noFill/>
                    </a:ln>
                    <a:extLst>
                      <a:ext uri="{53640926-AAD7-44D8-BBD7-CCE9431645EC}">
                        <a14:shadowObscured xmlns:a14="http://schemas.microsoft.com/office/drawing/2010/main"/>
                      </a:ext>
                    </a:extLst>
                  </pic:spPr>
                </pic:pic>
              </a:graphicData>
            </a:graphic>
          </wp:inline>
        </w:drawing>
      </w:r>
    </w:p>
    <w:p w14:paraId="691FD071" w14:textId="417C9A74" w:rsidR="00FB1142" w:rsidRDefault="00914FE2" w:rsidP="00173691">
      <w:pPr>
        <w:pStyle w:val="Beschriftung"/>
        <w:ind w:hanging="880"/>
        <w:jc w:val="left"/>
      </w:pPr>
      <w:r>
        <w:t xml:space="preserve">Abbildung </w:t>
      </w:r>
      <w:fldSimple w:instr=" STYLEREF 1 \s ">
        <w:r w:rsidR="002A2797">
          <w:rPr>
            <w:noProof/>
          </w:rPr>
          <w:t>4</w:t>
        </w:r>
      </w:fldSimple>
      <w:r w:rsidR="002A2797">
        <w:t>.</w:t>
      </w:r>
      <w:fldSimple w:instr=" SEQ Abbildung \* ARABIC \s 1 ">
        <w:r w:rsidR="002A2797">
          <w:rPr>
            <w:noProof/>
          </w:rPr>
          <w:t>1</w:t>
        </w:r>
      </w:fldSimple>
      <w:r>
        <w:t xml:space="preserve">, </w:t>
      </w:r>
      <w:r w:rsidR="00173691">
        <w:t>d</w:t>
      </w:r>
      <w:r>
        <w:t>urch</w:t>
      </w:r>
      <w:r w:rsidR="00173691">
        <w:t>sch</w:t>
      </w:r>
      <w:r>
        <w:t xml:space="preserve">nittliche Ausführungszeiten pro Frame für alle </w:t>
      </w:r>
      <w:r w:rsidR="00173691">
        <w:t>erarbeiten Implementierungen</w:t>
      </w:r>
    </w:p>
    <w:p w14:paraId="462E0E1A" w14:textId="77777777" w:rsidR="00173691" w:rsidRPr="00173691" w:rsidRDefault="00173691" w:rsidP="00173691"/>
    <w:tbl>
      <w:tblPr>
        <w:tblStyle w:val="Gitternetztabelle1hell"/>
        <w:tblW w:w="8266" w:type="dxa"/>
        <w:tblLook w:val="04A0" w:firstRow="1" w:lastRow="0" w:firstColumn="1" w:lastColumn="0" w:noHBand="0" w:noVBand="1"/>
      </w:tblPr>
      <w:tblGrid>
        <w:gridCol w:w="3254"/>
        <w:gridCol w:w="5012"/>
      </w:tblGrid>
      <w:tr w:rsidR="00122FE7" w14:paraId="724ABEFF" w14:textId="77777777" w:rsidTr="00122FE7">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5F53F0BC" w14:textId="327C34AC" w:rsidR="00122FE7" w:rsidRDefault="00122FE7" w:rsidP="00181036">
            <w:pPr>
              <w:pStyle w:val="Textkrper"/>
              <w:jc w:val="center"/>
            </w:pPr>
            <w:r>
              <w:t>Implementierung</w:t>
            </w:r>
          </w:p>
        </w:tc>
        <w:tc>
          <w:tcPr>
            <w:tcW w:w="5012" w:type="dxa"/>
          </w:tcPr>
          <w:p w14:paraId="32473F0E" w14:textId="16290A96" w:rsidR="00122FE7" w:rsidRDefault="00122FE7" w:rsidP="00181036">
            <w:pPr>
              <w:pStyle w:val="Textkrper"/>
              <w:jc w:val="center"/>
              <w:cnfStyle w:val="100000000000" w:firstRow="1" w:lastRow="0" w:firstColumn="0" w:lastColumn="0" w:oddVBand="0" w:evenVBand="0" w:oddHBand="0" w:evenHBand="0" w:firstRowFirstColumn="0" w:firstRowLastColumn="0" w:lastRowFirstColumn="0" w:lastRowLastColumn="0"/>
            </w:pPr>
            <w:r>
              <w:t xml:space="preserve">Durchschnittliche </w:t>
            </w:r>
            <w:r w:rsidRPr="0048745D">
              <w:t>Ausführungszeit</w:t>
            </w:r>
          </w:p>
        </w:tc>
      </w:tr>
      <w:tr w:rsidR="00122FE7" w14:paraId="05E3B330" w14:textId="77777777" w:rsidTr="00122FE7">
        <w:trPr>
          <w:trHeight w:val="393"/>
        </w:trPr>
        <w:tc>
          <w:tcPr>
            <w:cnfStyle w:val="001000000000" w:firstRow="0" w:lastRow="0" w:firstColumn="1" w:lastColumn="0" w:oddVBand="0" w:evenVBand="0" w:oddHBand="0" w:evenHBand="0" w:firstRowFirstColumn="0" w:firstRowLastColumn="0" w:lastRowFirstColumn="0" w:lastRowLastColumn="0"/>
            <w:tcW w:w="3254" w:type="dxa"/>
            <w:vAlign w:val="bottom"/>
          </w:tcPr>
          <w:p w14:paraId="388E1E58" w14:textId="1960FB25" w:rsidR="00122FE7" w:rsidRPr="0048745D" w:rsidRDefault="00122FE7" w:rsidP="00181036">
            <w:pPr>
              <w:pStyle w:val="Textkrper"/>
              <w:spacing w:line="240" w:lineRule="auto"/>
              <w:jc w:val="left"/>
              <w:rPr>
                <w:b w:val="0"/>
                <w:bCs w:val="0"/>
              </w:rPr>
            </w:pPr>
            <w:r>
              <w:rPr>
                <w:b w:val="0"/>
                <w:bCs w:val="0"/>
              </w:rPr>
              <w:t>Original</w:t>
            </w:r>
            <w:r w:rsidR="00260DD9">
              <w:rPr>
                <w:b w:val="0"/>
                <w:bCs w:val="0"/>
              </w:rPr>
              <w:t xml:space="preserve"> auf CPU</w:t>
            </w:r>
            <w:r>
              <w:rPr>
                <w:b w:val="0"/>
                <w:bCs w:val="0"/>
              </w:rPr>
              <w:t xml:space="preserve"> </w:t>
            </w:r>
          </w:p>
        </w:tc>
        <w:tc>
          <w:tcPr>
            <w:tcW w:w="5012" w:type="dxa"/>
          </w:tcPr>
          <w:p w14:paraId="3F2EEA6A" w14:textId="37A39133"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12</w:t>
            </w:r>
            <w:r w:rsidR="00410AC7">
              <w:t>,</w:t>
            </w:r>
            <w:r w:rsidRPr="00122FE7">
              <w:t>12</w:t>
            </w:r>
            <w:r w:rsidR="00260DD9">
              <w:t>3</w:t>
            </w:r>
            <w:r>
              <w:t xml:space="preserve"> ms</w:t>
            </w:r>
          </w:p>
        </w:tc>
      </w:tr>
      <w:tr w:rsidR="00122FE7" w14:paraId="0445CD21"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B5DE147" w14:textId="77C9C1DE" w:rsidR="00122FE7" w:rsidRPr="00FC3E88" w:rsidRDefault="00122FE7" w:rsidP="00181036">
            <w:pPr>
              <w:pStyle w:val="Textkrper"/>
              <w:spacing w:line="240" w:lineRule="auto"/>
              <w:jc w:val="left"/>
              <w:rPr>
                <w:b w:val="0"/>
                <w:bCs w:val="0"/>
              </w:rPr>
            </w:pPr>
            <w:r>
              <w:rPr>
                <w:b w:val="0"/>
                <w:bCs w:val="0"/>
              </w:rPr>
              <w:t xml:space="preserve">Per-Pixel </w:t>
            </w:r>
            <w:r w:rsidR="00260DD9">
              <w:rPr>
                <w:b w:val="0"/>
                <w:bCs w:val="0"/>
              </w:rPr>
              <w:t>auf CPU</w:t>
            </w:r>
          </w:p>
        </w:tc>
        <w:tc>
          <w:tcPr>
            <w:tcW w:w="5012" w:type="dxa"/>
          </w:tcPr>
          <w:p w14:paraId="2B98140C" w14:textId="7FF7886F"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144</w:t>
            </w:r>
            <w:r w:rsidR="00410AC7">
              <w:t>,</w:t>
            </w:r>
            <w:r w:rsidRPr="00122FE7">
              <w:t>25</w:t>
            </w:r>
            <w:r w:rsidR="00260DD9">
              <w:t xml:space="preserve">7 </w:t>
            </w:r>
            <w:r>
              <w:t>ms</w:t>
            </w:r>
          </w:p>
        </w:tc>
      </w:tr>
      <w:tr w:rsidR="00122FE7" w14:paraId="76E217EB"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4DB2A62" w14:textId="192AF5E0" w:rsidR="00122FE7" w:rsidRPr="00122FE7" w:rsidRDefault="00122FE7" w:rsidP="00181036">
            <w:pPr>
              <w:pStyle w:val="Textkrper"/>
              <w:spacing w:line="240" w:lineRule="auto"/>
              <w:jc w:val="left"/>
            </w:pPr>
            <w:r>
              <w:rPr>
                <w:b w:val="0"/>
                <w:bCs w:val="0"/>
              </w:rPr>
              <w:t>Per-Pixel STL</w:t>
            </w:r>
            <w:r w:rsidR="00260DD9">
              <w:rPr>
                <w:b w:val="0"/>
                <w:bCs w:val="0"/>
              </w:rPr>
              <w:t xml:space="preserve"> auf CPU parallelisiert</w:t>
            </w:r>
          </w:p>
        </w:tc>
        <w:tc>
          <w:tcPr>
            <w:tcW w:w="5012" w:type="dxa"/>
          </w:tcPr>
          <w:p w14:paraId="66F59856" w14:textId="350B30D2"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30</w:t>
            </w:r>
            <w:r w:rsidR="00410AC7">
              <w:t>,</w:t>
            </w:r>
            <w:r w:rsidRPr="00122FE7">
              <w:t>3</w:t>
            </w:r>
            <w:r w:rsidR="00260DD9">
              <w:t>60</w:t>
            </w:r>
            <w:r>
              <w:t xml:space="preserve"> ms</w:t>
            </w:r>
          </w:p>
        </w:tc>
      </w:tr>
      <w:tr w:rsidR="00122FE7" w14:paraId="7D931D8C"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FD98781" w14:textId="178A5E20" w:rsidR="00122FE7" w:rsidRPr="00FC3E88" w:rsidRDefault="00122FE7" w:rsidP="00181036">
            <w:pPr>
              <w:pStyle w:val="Textkrper"/>
              <w:spacing w:line="240" w:lineRule="auto"/>
              <w:jc w:val="left"/>
              <w:rPr>
                <w:b w:val="0"/>
                <w:bCs w:val="0"/>
              </w:rPr>
            </w:pPr>
            <w:r>
              <w:rPr>
                <w:b w:val="0"/>
                <w:bCs w:val="0"/>
              </w:rPr>
              <w:t>Per-Pixel STL auf GPU</w:t>
            </w:r>
          </w:p>
        </w:tc>
        <w:tc>
          <w:tcPr>
            <w:tcW w:w="5012" w:type="dxa"/>
          </w:tcPr>
          <w:p w14:paraId="2730289F" w14:textId="095CAD27" w:rsidR="00122FE7" w:rsidRDefault="00122FE7" w:rsidP="00181036">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337</w:t>
            </w:r>
            <w:r w:rsidR="00410AC7">
              <w:t>,</w:t>
            </w:r>
            <w:r w:rsidRPr="00122FE7">
              <w:t>379</w:t>
            </w:r>
            <w:r>
              <w:t xml:space="preserve"> ms</w:t>
            </w:r>
          </w:p>
        </w:tc>
      </w:tr>
      <w:tr w:rsidR="00122FE7" w14:paraId="7DC017CF" w14:textId="77777777" w:rsidTr="00122FE7">
        <w:trPr>
          <w:trHeight w:val="433"/>
        </w:trPr>
        <w:tc>
          <w:tcPr>
            <w:cnfStyle w:val="001000000000" w:firstRow="0" w:lastRow="0" w:firstColumn="1" w:lastColumn="0" w:oddVBand="0" w:evenVBand="0" w:oddHBand="0" w:evenHBand="0" w:firstRowFirstColumn="0" w:firstRowLastColumn="0" w:lastRowFirstColumn="0" w:lastRowLastColumn="0"/>
            <w:tcW w:w="3254" w:type="dxa"/>
          </w:tcPr>
          <w:p w14:paraId="0F2DE665" w14:textId="00F6DE50" w:rsidR="00122FE7" w:rsidRPr="00FC3E88" w:rsidRDefault="00122FE7" w:rsidP="00181036">
            <w:pPr>
              <w:pStyle w:val="Textkrper"/>
              <w:spacing w:line="240" w:lineRule="auto"/>
              <w:jc w:val="left"/>
              <w:rPr>
                <w:b w:val="0"/>
                <w:bCs w:val="0"/>
              </w:rPr>
            </w:pPr>
            <w:r>
              <w:rPr>
                <w:b w:val="0"/>
                <w:bCs w:val="0"/>
              </w:rPr>
              <w:t>Per-Pixel STL auf GPU optimiert</w:t>
            </w:r>
          </w:p>
        </w:tc>
        <w:tc>
          <w:tcPr>
            <w:tcW w:w="5012" w:type="dxa"/>
          </w:tcPr>
          <w:p w14:paraId="6EEC63DD" w14:textId="436B61DF" w:rsidR="00122FE7" w:rsidRDefault="00122FE7" w:rsidP="00173691">
            <w:pPr>
              <w:pStyle w:val="Textkrper"/>
              <w:keepNext/>
              <w:spacing w:line="240" w:lineRule="auto"/>
              <w:jc w:val="center"/>
              <w:cnfStyle w:val="000000000000" w:firstRow="0" w:lastRow="0" w:firstColumn="0" w:lastColumn="0" w:oddVBand="0" w:evenVBand="0" w:oddHBand="0" w:evenHBand="0" w:firstRowFirstColumn="0" w:firstRowLastColumn="0" w:lastRowFirstColumn="0" w:lastRowLastColumn="0"/>
            </w:pPr>
            <w:r w:rsidRPr="00122FE7">
              <w:t>185</w:t>
            </w:r>
            <w:r w:rsidR="00410AC7">
              <w:t>,</w:t>
            </w:r>
            <w:r w:rsidRPr="00122FE7">
              <w:t>078</w:t>
            </w:r>
            <w:r>
              <w:t xml:space="preserve"> ms</w:t>
            </w:r>
          </w:p>
        </w:tc>
      </w:tr>
    </w:tbl>
    <w:p w14:paraId="666C2F00" w14:textId="3DE35636" w:rsidR="00122FE7" w:rsidRDefault="00173691" w:rsidP="00173691">
      <w:pPr>
        <w:pStyle w:val="Beschriftung"/>
        <w:ind w:hanging="880"/>
        <w:jc w:val="left"/>
      </w:pPr>
      <w:r>
        <w:t xml:space="preserve">Tabelle </w:t>
      </w:r>
      <w:fldSimple w:instr=" STYLEREF 1 \s ">
        <w:r w:rsidR="002A2797">
          <w:rPr>
            <w:noProof/>
          </w:rPr>
          <w:t>4</w:t>
        </w:r>
      </w:fldSimple>
      <w:r w:rsidR="002A2797">
        <w:t>.</w:t>
      </w:r>
      <w:fldSimple w:instr=" SEQ Tabelle \* ARABIC \s 1 ">
        <w:r w:rsidR="002A2797">
          <w:rPr>
            <w:noProof/>
          </w:rPr>
          <w:t>2</w:t>
        </w:r>
      </w:fldSimple>
      <w:r>
        <w:t xml:space="preserve">, Auflistung der gemessenen durchschnittlichen Ausführungszeiten in Millisekunden. </w:t>
      </w:r>
    </w:p>
    <w:p w14:paraId="78CF0D2D" w14:textId="77777777" w:rsidR="00173691" w:rsidRDefault="00173691" w:rsidP="00FB1142">
      <w:pPr>
        <w:pStyle w:val="Textkrper"/>
      </w:pPr>
    </w:p>
    <w:p w14:paraId="520921E1" w14:textId="5F1D28E8" w:rsidR="003C68AF" w:rsidRPr="005E0CD1" w:rsidRDefault="00FB1142" w:rsidP="00FB1142">
      <w:pPr>
        <w:pStyle w:val="Textkrper"/>
        <w:rPr>
          <w:color w:val="4472C4" w:themeColor="accent1"/>
        </w:rPr>
      </w:pPr>
      <w:r>
        <w:t xml:space="preserve">Die </w:t>
      </w:r>
      <w:r w:rsidR="00410AC7">
        <w:t xml:space="preserve">mit einer </w:t>
      </w:r>
      <w:r>
        <w:t xml:space="preserve">GPU </w:t>
      </w:r>
      <w:r w:rsidR="00122FE7">
        <w:t xml:space="preserve">parallelisierten </w:t>
      </w:r>
      <w:r>
        <w:t>Implementierungen</w:t>
      </w:r>
      <w:r w:rsidR="00122FE7">
        <w:t xml:space="preserve"> haben beide eine höhere </w:t>
      </w:r>
      <w:r w:rsidR="00410AC7">
        <w:t>d</w:t>
      </w:r>
      <w:r w:rsidR="00122FE7">
        <w:t>ur</w:t>
      </w:r>
      <w:r w:rsidR="00BD1CE0">
        <w:t>ch</w:t>
      </w:r>
      <w:r w:rsidR="00122FE7">
        <w:t>schnittliche Ausführungszeit</w:t>
      </w:r>
      <w:r w:rsidR="00410AC7">
        <w:t xml:space="preserve"> als die nicht parallelisierten Implementierungen.</w:t>
      </w:r>
      <w:r w:rsidR="005E0CD1">
        <w:rPr>
          <w:color w:val="4472C4" w:themeColor="accent1"/>
        </w:rPr>
        <w:t xml:space="preserve"> </w:t>
      </w:r>
      <w:r w:rsidR="003C68AF">
        <w:rPr>
          <w:color w:val="000000" w:themeColor="text1"/>
        </w:rPr>
        <w:t xml:space="preserve">Durch Optimierung der Speichernutzung wurde </w:t>
      </w:r>
      <w:r w:rsidR="00195927">
        <w:rPr>
          <w:color w:val="000000" w:themeColor="text1"/>
        </w:rPr>
        <w:t>die Anzahl der benötigten Speicher- und Ladebefehle</w:t>
      </w:r>
      <w:r w:rsidR="006E3040">
        <w:rPr>
          <w:color w:val="000000" w:themeColor="text1"/>
        </w:rPr>
        <w:t xml:space="preserve">, zu sehen in </w:t>
      </w:r>
      <w:r w:rsidR="006E3040" w:rsidRPr="005C1F50">
        <w:rPr>
          <w:color w:val="FF0000"/>
        </w:rPr>
        <w:t>AbbildungX</w:t>
      </w:r>
      <w:r w:rsidR="006E3040">
        <w:rPr>
          <w:color w:val="000000" w:themeColor="text1"/>
        </w:rPr>
        <w:t>,</w:t>
      </w:r>
      <w:r w:rsidR="00195927">
        <w:rPr>
          <w:color w:val="000000" w:themeColor="text1"/>
        </w:rPr>
        <w:t xml:space="preserve"> reduziert. Dies führte zu einer </w:t>
      </w:r>
      <w:r w:rsidR="006E3040">
        <w:rPr>
          <w:color w:val="000000" w:themeColor="text1"/>
        </w:rPr>
        <w:t>Verbesserung</w:t>
      </w:r>
      <w:r w:rsidR="009A0CCE">
        <w:rPr>
          <w:color w:val="000000" w:themeColor="text1"/>
        </w:rPr>
        <w:t xml:space="preserve"> </w:t>
      </w:r>
      <w:r w:rsidR="00195927">
        <w:rPr>
          <w:color w:val="000000" w:themeColor="text1"/>
        </w:rPr>
        <w:t xml:space="preserve">der Ausführungszeit der parallelisierten </w:t>
      </w:r>
      <w:r w:rsidR="002676E3">
        <w:rPr>
          <w:color w:val="000000" w:themeColor="text1"/>
        </w:rPr>
        <w:t>GPU-</w:t>
      </w:r>
      <w:r w:rsidR="00195927">
        <w:rPr>
          <w:color w:val="000000" w:themeColor="text1"/>
        </w:rPr>
        <w:t>Implementierung.</w:t>
      </w:r>
    </w:p>
    <w:p w14:paraId="03FDAC72" w14:textId="61222874" w:rsidR="00334E27" w:rsidRPr="008E7EB8" w:rsidRDefault="00334E27" w:rsidP="00FB1142">
      <w:pPr>
        <w:pStyle w:val="Textkrper"/>
        <w:rPr>
          <w:color w:val="FF0000"/>
          <w:sz w:val="40"/>
          <w:szCs w:val="32"/>
        </w:rPr>
      </w:pPr>
      <w:r w:rsidRPr="008E7EB8">
        <w:rPr>
          <w:color w:val="FF0000"/>
          <w:sz w:val="40"/>
          <w:szCs w:val="32"/>
        </w:rPr>
        <w:t>Profilingergebnisse vergleich lade befehele</w:t>
      </w:r>
    </w:p>
    <w:p w14:paraId="3B965BDE" w14:textId="1FC30F28" w:rsidR="00B618FD" w:rsidRDefault="00B618FD" w:rsidP="00B618FD">
      <w:pPr>
        <w:pStyle w:val="berschrift2"/>
      </w:pPr>
      <w:bookmarkStart w:id="76" w:name="_Toc99615183"/>
      <w:r>
        <w:lastRenderedPageBreak/>
        <w:t>Ergebnisdiskussion und Erkenntnisse</w:t>
      </w:r>
      <w:bookmarkEnd w:id="76"/>
    </w:p>
    <w:p w14:paraId="1929314C" w14:textId="0728511E" w:rsidR="00B618FD" w:rsidRDefault="00B618FD" w:rsidP="002B1E00">
      <w:pPr>
        <w:pStyle w:val="berschrift3"/>
      </w:pPr>
      <w:bookmarkStart w:id="77" w:name="_Toc99615184"/>
      <w:r w:rsidRPr="002B1E00">
        <w:t>Bewertung</w:t>
      </w:r>
      <w:r>
        <w:t xml:space="preserve"> der Ergebnisse</w:t>
      </w:r>
      <w:bookmarkEnd w:id="77"/>
    </w:p>
    <w:p w14:paraId="30BC9808" w14:textId="598FEDB1" w:rsidR="00B618FD" w:rsidRPr="00B618FD" w:rsidRDefault="00B618FD" w:rsidP="00B618FD">
      <w:pPr>
        <w:pStyle w:val="Textkrper"/>
      </w:pPr>
      <w:r>
        <w:t xml:space="preserve">Der Algorithmus ist nicht </w:t>
      </w:r>
      <w:r w:rsidR="009A0CCE">
        <w:t xml:space="preserve">vollständig </w:t>
      </w:r>
      <w:r>
        <w:t>parallelisiert</w:t>
      </w:r>
      <w:r w:rsidR="009A0CCE">
        <w:t>.</w:t>
      </w:r>
      <w:r>
        <w:t xml:space="preserve"> </w:t>
      </w:r>
      <w:r w:rsidR="009A0CCE" w:rsidRPr="009A0CCE">
        <w:rPr>
          <w:color w:val="000000" w:themeColor="text1"/>
        </w:rPr>
        <w:t>Nur ein Teil des Algorithmus, welcher den größten Performance Einfluss hat, ist</w:t>
      </w:r>
      <w:r w:rsidR="00F66830">
        <w:rPr>
          <w:color w:val="000000" w:themeColor="text1"/>
        </w:rPr>
        <w:t xml:space="preserve"> </w:t>
      </w:r>
      <w:r w:rsidR="009A0CCE" w:rsidRPr="009A0CCE">
        <w:rPr>
          <w:color w:val="000000" w:themeColor="text1"/>
        </w:rPr>
        <w:t>parallelisiert.</w:t>
      </w:r>
      <w:r w:rsidR="009A0CCE">
        <w:rPr>
          <w:color w:val="000000" w:themeColor="text1"/>
        </w:rPr>
        <w:t xml:space="preserve"> </w:t>
      </w:r>
      <w:r w:rsidR="00E97042">
        <w:t xml:space="preserve">Die </w:t>
      </w:r>
      <w:r w:rsidR="00C95333">
        <w:t>Ausführung</w:t>
      </w:r>
      <w:r w:rsidR="00E97042">
        <w:t xml:space="preserve"> auf einer GPU verschlechtert hier die </w:t>
      </w:r>
      <w:r w:rsidR="00AF651F">
        <w:t>a</w:t>
      </w:r>
      <w:r w:rsidR="00E97042">
        <w:t xml:space="preserve">llgemeine Perfomance des Algorithmus. Die ursprüngliche Implementierung des Algorithmus ist für die Ausführung auf einer CPU </w:t>
      </w:r>
      <w:r w:rsidR="009A0CCE">
        <w:t xml:space="preserve">vorgesehen </w:t>
      </w:r>
      <w:r w:rsidR="00E97042">
        <w:t>und dementsprechend optimiert.</w:t>
      </w:r>
      <w:r w:rsidR="00B15B09">
        <w:t xml:space="preserve"> </w:t>
      </w:r>
      <w:r w:rsidR="00CE4E4A">
        <w:t>Mithilfe</w:t>
      </w:r>
      <w:r w:rsidR="00B15B09">
        <w:t xml:space="preserve"> der Parallel STL und der Nvidia Compiler ist es möglich </w:t>
      </w:r>
      <w:r w:rsidR="00C95333">
        <w:t xml:space="preserve">Teile </w:t>
      </w:r>
      <w:r w:rsidR="00B15B09">
        <w:t>diese</w:t>
      </w:r>
      <w:r w:rsidR="00C95333">
        <w:t>s</w:t>
      </w:r>
      <w:r w:rsidR="00B15B09">
        <w:t xml:space="preserve"> </w:t>
      </w:r>
      <w:r w:rsidR="00C95333">
        <w:t>CPU-Codes</w:t>
      </w:r>
      <w:r w:rsidR="00B15B09">
        <w:t xml:space="preserve"> auf einer GPU auszuführen.</w:t>
      </w:r>
      <w:r w:rsidR="00C95333">
        <w:t xml:space="preserve"> Die </w:t>
      </w:r>
      <w:r w:rsidR="009A0CCE">
        <w:t xml:space="preserve">mangelhaften </w:t>
      </w:r>
      <w:r w:rsidR="006504D2">
        <w:t>Ausführungszeiten</w:t>
      </w:r>
      <w:r w:rsidR="00C95333">
        <w:t xml:space="preserve"> lassen sich dadurch begründen, dass die GPU-Implementierung </w:t>
      </w:r>
      <w:r w:rsidR="00C07139">
        <w:t xml:space="preserve">nicht für die genutzte GPU Hardware optimiert </w:t>
      </w:r>
      <w:r w:rsidR="009A0CCE">
        <w:t>wurde</w:t>
      </w:r>
      <w:r w:rsidR="00C07139">
        <w:t xml:space="preserve">. </w:t>
      </w:r>
      <w:r w:rsidR="009A0CCE">
        <w:t>D</w:t>
      </w:r>
      <w:r w:rsidR="00AF651F">
        <w:t>eshalb</w:t>
      </w:r>
      <w:r w:rsidR="009A0CCE">
        <w:t xml:space="preserve"> </w:t>
      </w:r>
      <w:r w:rsidR="00AF651F" w:rsidRPr="009A0CCE">
        <w:rPr>
          <w:color w:val="000000" w:themeColor="text1"/>
        </w:rPr>
        <w:t>konnte</w:t>
      </w:r>
      <w:r w:rsidR="00AF651F">
        <w:t xml:space="preserve"> </w:t>
      </w:r>
      <w:r w:rsidR="00AF651F" w:rsidRPr="009A0CCE">
        <w:rPr>
          <w:color w:val="000000" w:themeColor="text1"/>
        </w:rPr>
        <w:t>die Ausführungszeit bereits</w:t>
      </w:r>
      <w:r w:rsidR="00AF651F">
        <w:t xml:space="preserve"> durch </w:t>
      </w:r>
      <w:r w:rsidR="009A0CCE">
        <w:t xml:space="preserve">geringe Optimierung </w:t>
      </w:r>
      <w:r w:rsidR="009A0CCE" w:rsidRPr="009A0CCE">
        <w:rPr>
          <w:color w:val="000000" w:themeColor="text1"/>
        </w:rPr>
        <w:t>reduziert werden.</w:t>
      </w:r>
      <w:r w:rsidR="00C07139" w:rsidRPr="009A0CCE">
        <w:rPr>
          <w:color w:val="000000" w:themeColor="text1"/>
        </w:rPr>
        <w:t xml:space="preserve"> </w:t>
      </w:r>
      <w:r w:rsidR="00C07139">
        <w:t>Wenn weitere Maßnahmen ergriffen werden um die GPU-Implementierung besser für GPU Hardware zu optimieren, kann sich die Ausführungszeit weiter verbessern.</w:t>
      </w:r>
      <w:r w:rsidR="005E00EE">
        <w:t xml:space="preserve"> </w:t>
      </w:r>
      <w:r w:rsidR="005E00EE" w:rsidRPr="004A6159">
        <w:t>Jedoch sind diese Optimierungen auf Standard C++ Code begrenzt, da der NVC++ Compiler</w:t>
      </w:r>
      <w:r w:rsidR="00C2769A" w:rsidRPr="004A6159">
        <w:t xml:space="preserve"> keinerlei Optionen</w:t>
      </w:r>
      <w:r w:rsidR="004A6159" w:rsidRPr="004A6159">
        <w:t xml:space="preserve"> dazu </w:t>
      </w:r>
      <w:r w:rsidR="00163DDF" w:rsidRPr="004A6159">
        <w:t>bietet</w:t>
      </w:r>
      <w:r w:rsidR="004A6159" w:rsidRPr="004A6159">
        <w:t>,</w:t>
      </w:r>
      <w:r w:rsidR="00163DDF" w:rsidRPr="004A6159">
        <w:t xml:space="preserve"> die Generierung des GPU-Codes zu beeinflussen</w:t>
      </w:r>
      <w:r w:rsidR="00C2769A" w:rsidRPr="004A6159">
        <w:t>.</w:t>
      </w:r>
      <w:sdt>
        <w:sdtPr>
          <w:rPr>
            <w:rFonts w:cs="Arial"/>
          </w:rPr>
          <w:alias w:val="To edit, see citavi.com/edit"/>
          <w:tag w:val="CitaviPlaceholder#e65d5a80-556a-ed2d-188e-b2d25b0ab23b"/>
          <w:id w:val="1618636307"/>
        </w:sdtPr>
        <w:sdtEndPr/>
        <w:sdtContent>
          <w:r w:rsidR="00E651DD" w:rsidRPr="004A6159">
            <w:rPr>
              <w:rFonts w:cs="Arial"/>
            </w:rPr>
            <w:fldChar w:fldCharType="begin"/>
          </w:r>
          <w:r w:rsidR="00E651DD" w:rsidRPr="004A6159">
            <w:rPr>
              <w:rFonts w:cs="Arial"/>
            </w:rPr>
            <w:instrText>ADDIN CitaviPlaceholder{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}</w:instrText>
          </w:r>
          <w:r w:rsidR="00E651DD" w:rsidRPr="004A6159">
            <w:rPr>
              <w:rFonts w:cs="Arial"/>
            </w:rPr>
            <w:fldChar w:fldCharType="separate"/>
          </w:r>
          <w:r w:rsidR="00E651DD" w:rsidRPr="004A6159">
            <w:rPr>
              <w:rFonts w:cs="Arial"/>
            </w:rPr>
            <w:t>[22]</w:t>
          </w:r>
          <w:r w:rsidR="00E651DD" w:rsidRPr="004A6159">
            <w:rPr>
              <w:rFonts w:cs="Arial"/>
            </w:rPr>
            <w:fldChar w:fldCharType="end"/>
          </w:r>
        </w:sdtContent>
      </w:sdt>
      <w:r w:rsidR="004A6159">
        <w:rPr>
          <w:rFonts w:cs="Arial"/>
        </w:rPr>
        <w:t xml:space="preserve"> </w:t>
      </w:r>
      <w:r w:rsidR="009A0CCE" w:rsidRPr="009A0CCE">
        <w:rPr>
          <w:color w:val="000000" w:themeColor="text1"/>
        </w:rPr>
        <w:t>Eine beispielhafte Maßnahme könnte die Einführung einer Art Pipelining sein.</w:t>
      </w:r>
      <w:r w:rsidR="006504D2" w:rsidRPr="009A0CCE">
        <w:rPr>
          <w:color w:val="000000" w:themeColor="text1"/>
        </w:rPr>
        <w:t xml:space="preserve"> </w:t>
      </w:r>
      <w:r w:rsidR="006504D2">
        <w:t xml:space="preserve">So könnten die Daten des nächsten Frames schon auf den GPU Speicher kopiert werden, während die GPU mit der Berechnung der Polynomkoeffizienten beschäftigt ist. </w:t>
      </w:r>
      <w:r w:rsidR="00B15B09">
        <w:t xml:space="preserve">    </w:t>
      </w:r>
      <w:r w:rsidR="00E97042">
        <w:t xml:space="preserve">  </w:t>
      </w:r>
    </w:p>
    <w:p w14:paraId="39277FAA" w14:textId="12BF406E" w:rsidR="00B618FD" w:rsidRDefault="00B618FD" w:rsidP="00B618FD">
      <w:pPr>
        <w:pStyle w:val="berschrift3"/>
      </w:pPr>
      <w:bookmarkStart w:id="78" w:name="_Toc99615185"/>
      <w:r>
        <w:t>Gesammelte Erfahrungen und Erkenntnisse</w:t>
      </w:r>
      <w:bookmarkEnd w:id="78"/>
    </w:p>
    <w:p w14:paraId="56C10216" w14:textId="078D4B31" w:rsidR="00235CEF" w:rsidRDefault="00637783" w:rsidP="00F0343F">
      <w:pPr>
        <w:pStyle w:val="Textkrper"/>
      </w:pPr>
      <w:r>
        <w:t>Durch die Algorithmen der Parallel STL ist es</w:t>
      </w:r>
      <w:r w:rsidR="0035571B">
        <w:t xml:space="preserve"> möglich sequenziellen Code schnell und </w:t>
      </w:r>
      <w:r w:rsidR="004B1618">
        <w:t>unkompliziert zu parallelisieren</w:t>
      </w:r>
      <w:r w:rsidR="00C1053A">
        <w:t xml:space="preserve"> oder von Anfang an parallel</w:t>
      </w:r>
      <w:r w:rsidR="00245BA0">
        <w:t>en</w:t>
      </w:r>
      <w:r w:rsidR="00C1053A">
        <w:t xml:space="preserve"> Code zu schreiben</w:t>
      </w:r>
      <w:r w:rsidR="004B1618">
        <w:t>.</w:t>
      </w:r>
      <w:r w:rsidR="00245BA0">
        <w:t xml:space="preserve"> </w:t>
      </w:r>
      <w:r w:rsidR="00F70054">
        <w:t>F</w:t>
      </w:r>
      <w:r w:rsidR="004B1618">
        <w:t>ür die Ausführung auf einer GPU</w:t>
      </w:r>
      <w:r w:rsidR="00F70054">
        <w:t xml:space="preserve"> muss auf Limitierungen </w:t>
      </w:r>
      <w:r w:rsidR="00F70054" w:rsidRPr="004A6159">
        <w:t xml:space="preserve">in Software und Hardware geachtet werden. So kann die Parallel STL </w:t>
      </w:r>
      <w:r w:rsidR="004A6159" w:rsidRPr="004A6159">
        <w:t xml:space="preserve">beispielsweise </w:t>
      </w:r>
      <w:r w:rsidR="00F70054" w:rsidRPr="004A6159">
        <w:t xml:space="preserve">nicht auf GPU Architekturen </w:t>
      </w:r>
      <w:r w:rsidR="00410E12" w:rsidRPr="004A6159">
        <w:t>älter</w:t>
      </w:r>
      <w:r w:rsidR="00F70054" w:rsidRPr="004A6159">
        <w:t xml:space="preserve"> als Pascal verwendet werden</w:t>
      </w:r>
      <w:r w:rsidR="00E629E6" w:rsidRPr="004A6159">
        <w:t xml:space="preserve">. Bei der Auswahl der „execution policies“ muss ebenfalls auf die GPU Architektur geachtet werden, da </w:t>
      </w:r>
      <w:r w:rsidR="007E0601" w:rsidRPr="004A6159">
        <w:t>die Pascal Architektur nur das Objekt der „parallel_unsequenced_policy“ unterstützt. Wird</w:t>
      </w:r>
      <w:r w:rsidR="00C217AE" w:rsidRPr="004A6159">
        <w:t xml:space="preserve"> </w:t>
      </w:r>
      <w:r w:rsidR="007E0601" w:rsidRPr="004A6159">
        <w:t>das Objekt der „parallel_policy“ verwendet, kompiliert</w:t>
      </w:r>
      <w:r w:rsidR="00C217AE" w:rsidRPr="004A6159">
        <w:t xml:space="preserve"> der NVC++ Compiler sequenziellen CPU-Code. </w:t>
      </w:r>
      <w:r w:rsidR="00F70054">
        <w:t xml:space="preserve">Außerdem beinhaltet der NVC++ Compiler nicht </w:t>
      </w:r>
      <w:r w:rsidR="00750C0C">
        <w:t xml:space="preserve">alle </w:t>
      </w:r>
      <w:r w:rsidR="00F70054">
        <w:t xml:space="preserve">Header </w:t>
      </w:r>
      <w:r w:rsidR="00750C0C">
        <w:t xml:space="preserve">der </w:t>
      </w:r>
      <w:r w:rsidR="00F70054">
        <w:t>Standard Library</w:t>
      </w:r>
      <w:r w:rsidR="009A0CCE">
        <w:t xml:space="preserve">, weshalb </w:t>
      </w:r>
      <w:r w:rsidR="00750C0C">
        <w:t>fehlende Header</w:t>
      </w:r>
      <w:r w:rsidR="009A0CCE">
        <w:t xml:space="preserve"> </w:t>
      </w:r>
      <w:r w:rsidR="00750C0C">
        <w:t>extra inkludiert werden</w:t>
      </w:r>
      <w:r w:rsidR="009A0CCE">
        <w:t xml:space="preserve"> müssen</w:t>
      </w:r>
      <w:r w:rsidR="00750C0C">
        <w:t>.</w:t>
      </w:r>
    </w:p>
    <w:p w14:paraId="70656F96" w14:textId="0A8580D8" w:rsidR="00235CEF" w:rsidRPr="004A6159" w:rsidRDefault="00F0343F" w:rsidP="00292647">
      <w:pPr>
        <w:pStyle w:val="Textkrper"/>
      </w:pPr>
      <w:r>
        <w:lastRenderedPageBreak/>
        <w:t xml:space="preserve">Werden Algorithmen der Parallel STL auf einer GPU ausgeführt, erstellt der </w:t>
      </w:r>
      <w:r w:rsidR="002555BA">
        <w:t xml:space="preserve">NVC++ Compiler für jeden Algorithmus einen Kernel. Da dies alles </w:t>
      </w:r>
      <w:r w:rsidR="009A0CCE">
        <w:t>a</w:t>
      </w:r>
      <w:r w:rsidR="002555BA">
        <w:t xml:space="preserve">utomatisch passiert, hat der Entwickler keinen direkten Einfluss auf </w:t>
      </w:r>
      <w:r w:rsidR="009A0CCE">
        <w:t xml:space="preserve">die </w:t>
      </w:r>
      <w:r w:rsidR="002555BA">
        <w:t xml:space="preserve">Parameter mit denen der Kernel </w:t>
      </w:r>
      <w:r w:rsidR="009A0CCE">
        <w:t>e</w:t>
      </w:r>
      <w:r w:rsidR="002555BA">
        <w:t>rstellt wird. Zu diesen Parametern gehören</w:t>
      </w:r>
      <w:r w:rsidR="00C217AE">
        <w:t xml:space="preserve"> beispielsweise</w:t>
      </w:r>
      <w:r w:rsidR="002555BA">
        <w:t xml:space="preserve"> die Anzahl von Threads pro Block oder die Anzahl von Blöcken pro Grid. Der NVC++ Compiler entscheidet diese Anzahl</w:t>
      </w:r>
      <w:r w:rsidR="00292647">
        <w:t xml:space="preserve"> und</w:t>
      </w:r>
      <w:r w:rsidR="002555BA">
        <w:t xml:space="preserve"> legt sie für den Kernel fest. </w:t>
      </w:r>
      <w:r w:rsidR="002555BA" w:rsidRPr="004A6159">
        <w:t xml:space="preserve">Außerdem werden sämtliche Datentransfers </w:t>
      </w:r>
      <w:r w:rsidR="00EA540D" w:rsidRPr="004A6159">
        <w:t>und Synchronisation</w:t>
      </w:r>
      <w:r w:rsidR="004A6159" w:rsidRPr="004A6159">
        <w:t>en</w:t>
      </w:r>
      <w:r w:rsidR="00EA540D" w:rsidRPr="004A6159">
        <w:t xml:space="preserve"> von CUDA Unified Memory verwaltet. Somit sind auch hier keinerlei Anpassungsmöglichkeiten </w:t>
      </w:r>
      <w:r w:rsidR="004A6159" w:rsidRPr="004A6159">
        <w:t>vorhanden</w:t>
      </w:r>
      <w:r w:rsidR="00EA540D" w:rsidRPr="004A6159">
        <w:t>.</w:t>
      </w:r>
    </w:p>
    <w:p w14:paraId="70348D9E" w14:textId="7285D116" w:rsidR="00292647" w:rsidRPr="004A6159" w:rsidRDefault="004A6159" w:rsidP="00292647">
      <w:pPr>
        <w:pStyle w:val="Textkrper"/>
      </w:pPr>
      <w:r w:rsidRPr="004A6159">
        <w:t xml:space="preserve">Zusammenfassend lässt sich sagen, dass das Kompilieren mit dem NVC++ Compiler herausfordernd ist. </w:t>
      </w:r>
      <w:r w:rsidR="006042FA" w:rsidRPr="004A6159">
        <w:t>E</w:t>
      </w:r>
      <w:r w:rsidR="0097794E" w:rsidRPr="004A6159">
        <w:t xml:space="preserve">s kann durchaus vorkommen, dass die Kompilierung mit internen </w:t>
      </w:r>
      <w:r w:rsidR="00B82C28" w:rsidRPr="004A6159">
        <w:t>Compilererrors fehlschlägt.</w:t>
      </w:r>
      <w:r w:rsidR="00FB3E94" w:rsidRPr="004A6159">
        <w:t xml:space="preserve"> </w:t>
      </w:r>
      <w:r w:rsidR="006042FA" w:rsidRPr="004A6159">
        <w:t xml:space="preserve">Problematisch </w:t>
      </w:r>
      <w:r w:rsidRPr="004A6159">
        <w:t>ist</w:t>
      </w:r>
      <w:r w:rsidR="006042FA" w:rsidRPr="004A6159">
        <w:t xml:space="preserve"> zudem, dass Fehlermeldungen des NVC++ Compilers</w:t>
      </w:r>
      <w:r w:rsidR="00762296" w:rsidRPr="004A6159">
        <w:t xml:space="preserve"> oft</w:t>
      </w:r>
      <w:r w:rsidR="006042FA" w:rsidRPr="004A6159">
        <w:t xml:space="preserve"> nicht aussagekräftig genug sind, um die Fehlerquelle sofort identifizieren zu können.</w:t>
      </w:r>
    </w:p>
    <w:p w14:paraId="23D71F1E" w14:textId="2B29CEED" w:rsidR="00225817" w:rsidRDefault="00225817" w:rsidP="00EA540D">
      <w:pPr>
        <w:pStyle w:val="Textkrper"/>
      </w:pPr>
    </w:p>
    <w:p w14:paraId="581D8696" w14:textId="1D16A998" w:rsidR="00EA540D" w:rsidRPr="00EA540D" w:rsidRDefault="0097794E" w:rsidP="00225817">
      <w:pPr>
        <w:spacing w:after="0" w:line="240" w:lineRule="auto"/>
        <w:jc w:val="left"/>
      </w:pPr>
      <w:r>
        <w:t xml:space="preserve"> </w:t>
      </w:r>
    </w:p>
    <w:p w14:paraId="64127D32" w14:textId="77777777" w:rsidR="00225817" w:rsidRDefault="00225817">
      <w:pPr>
        <w:spacing w:after="0" w:line="240" w:lineRule="auto"/>
        <w:jc w:val="left"/>
        <w:rPr>
          <w:b/>
          <w:kern w:val="28"/>
          <w:sz w:val="28"/>
        </w:rPr>
      </w:pPr>
      <w:bookmarkStart w:id="79" w:name="_Toc97632505"/>
      <w:bookmarkStart w:id="80" w:name="_Toc97632582"/>
      <w:r>
        <w:br w:type="page"/>
      </w:r>
    </w:p>
    <w:p w14:paraId="5811753F" w14:textId="0974E219" w:rsidR="008D01E0" w:rsidRPr="00653320" w:rsidRDefault="002113E7" w:rsidP="002113E7">
      <w:pPr>
        <w:pStyle w:val="berschrift1"/>
        <w:rPr>
          <w:color w:val="70AD47" w:themeColor="accent6"/>
        </w:rPr>
      </w:pPr>
      <w:bookmarkStart w:id="81" w:name="_Toc99615186"/>
      <w:r w:rsidRPr="00653320">
        <w:rPr>
          <w:color w:val="70AD47" w:themeColor="accent6"/>
        </w:rPr>
        <w:lastRenderedPageBreak/>
        <w:t>Zusammenfassung</w:t>
      </w:r>
      <w:bookmarkEnd w:id="79"/>
      <w:bookmarkEnd w:id="80"/>
      <w:bookmarkEnd w:id="81"/>
    </w:p>
    <w:p w14:paraId="1A87161A" w14:textId="77777777" w:rsidR="00C846C8" w:rsidRDefault="004578D0" w:rsidP="00D60A38">
      <w:pPr>
        <w:rPr>
          <w:color w:val="FF0000"/>
        </w:rPr>
      </w:pPr>
      <w:r w:rsidRPr="004634D0">
        <w:rPr>
          <w:color w:val="FF0000"/>
        </w:rPr>
        <w:t>Ergebnisse zusammmenfassen -&gt; Ausblick schaffen</w:t>
      </w:r>
    </w:p>
    <w:p w14:paraId="0427A252" w14:textId="50EC5E9E" w:rsidR="00370615" w:rsidRDefault="00370615" w:rsidP="00D60A38">
      <w:pPr>
        <w:rPr>
          <w:szCs w:val="24"/>
        </w:rPr>
      </w:pPr>
      <w:r>
        <w:rPr>
          <w:szCs w:val="24"/>
        </w:rPr>
        <w:t>Um einen Algorithmus zu parallelisieren, wird zunächst herausgefunden, welcher Teil des Algorithmus am zeitaufwendigsten ist. Hierzu sind Laufzeitmessungen und deren Evaluierung unvermeidlich.</w:t>
      </w:r>
      <w:r w:rsidR="00BE3889">
        <w:rPr>
          <w:szCs w:val="24"/>
        </w:rPr>
        <w:t xml:space="preserve"> Anhand der erhaltenen Messergebnisse kann … Ergebnisse wird deutlich, dass eine bereits optimierte Implementierung, wie beispielsweise die des in OpenCV implementierten „dense optical flow“ Algorithmus, umgeschrieben werden muss</w:t>
      </w:r>
      <w:r w:rsidR="00244266">
        <w:rPr>
          <w:szCs w:val="24"/>
        </w:rPr>
        <w:t xml:space="preserve">, um sie daraufhin mit der Parallel STL zu parallelisieren. Probleme sind hierbei nicht unvermeidlich, weshalb entschieden werden muss, ob </w:t>
      </w:r>
      <w:r w:rsidR="00EF1B22">
        <w:rPr>
          <w:szCs w:val="24"/>
        </w:rPr>
        <w:t xml:space="preserve">die zu parallelisierende Funktion in etwa von der eigentlichen Implementierung abgekapselt oder anderweitig modifiziert werden sollte. Eine mit der Parallel STL parallelisierte Implementierung wird auf einer GPU ausführbar. Deren Optimierung kann des Weiteren dazu führen, dass die Laufzeit verbessert wird, allerdings resultiert die </w:t>
      </w:r>
      <w:r w:rsidR="00251EC3">
        <w:rPr>
          <w:szCs w:val="24"/>
        </w:rPr>
        <w:t>Ausführung auf einer GPU nicht unbedingt in einer vollständigen Beschleunigung des anfangs verwendeten Algorithmus.</w:t>
      </w:r>
    </w:p>
    <w:p w14:paraId="1354CCD3" w14:textId="30900FDC" w:rsidR="00251EC3" w:rsidRPr="00425C20" w:rsidRDefault="00251EC3" w:rsidP="00251EC3">
      <w:pPr>
        <w:rPr>
          <w:color w:val="000000" w:themeColor="text1"/>
          <w:szCs w:val="24"/>
        </w:rPr>
      </w:pPr>
      <w:r w:rsidRPr="00425C20">
        <w:rPr>
          <w:color w:val="000000" w:themeColor="text1"/>
          <w:szCs w:val="24"/>
        </w:rPr>
        <w:t>Schlussfolgernd k</w:t>
      </w:r>
      <w:r w:rsidR="00425C20" w:rsidRPr="00425C20">
        <w:rPr>
          <w:color w:val="000000" w:themeColor="text1"/>
          <w:szCs w:val="24"/>
        </w:rPr>
        <w:t>ann</w:t>
      </w:r>
      <w:r w:rsidRPr="00425C20">
        <w:rPr>
          <w:color w:val="000000" w:themeColor="text1"/>
          <w:szCs w:val="24"/>
        </w:rPr>
        <w:t xml:space="preserve"> festgestellt werden, dass es durch die Kombination der Parallel STL mit dem Nvidia Toolkit grundsätzlich möglich ist, C++ Standard Algorithmen auf GPUs auszuführen. Dies führt jedoch nicht zwangsläufig zu einer Beschleunigung der Algorithmen, wie es anhand der Parallelisierung des Beispiels zur Berechnung des optischen Flusses durch die Parallel STL Algorithmen und dem Nvidia NVC++ Compiler erkennbar w</w:t>
      </w:r>
      <w:r w:rsidR="00425C20" w:rsidRPr="00425C20">
        <w:rPr>
          <w:color w:val="000000" w:themeColor="text1"/>
          <w:szCs w:val="24"/>
        </w:rPr>
        <w:t>ird</w:t>
      </w:r>
      <w:r w:rsidRPr="00425C20">
        <w:rPr>
          <w:color w:val="000000" w:themeColor="text1"/>
          <w:szCs w:val="24"/>
        </w:rPr>
        <w:t>.</w:t>
      </w:r>
    </w:p>
    <w:p w14:paraId="41ECAF0C" w14:textId="719B7B49" w:rsidR="00613F1E" w:rsidRPr="00311D2E" w:rsidRDefault="00251EC3" w:rsidP="00311D2E">
      <w:pPr>
        <w:rPr>
          <w:color w:val="000000" w:themeColor="text1"/>
          <w:szCs w:val="24"/>
        </w:rPr>
      </w:pPr>
      <w:r w:rsidRPr="00251EC3">
        <w:rPr>
          <w:color w:val="000000" w:themeColor="text1"/>
          <w:szCs w:val="24"/>
        </w:rPr>
        <w:t>Die fortlaufende Optimierung des parallelisierten Algorithmus bildet jedoch eine Perspektive zur weiteren Senkung der durchschnittlichen Ausführungszeit.</w:t>
      </w:r>
      <w:r w:rsidR="007C7C9A">
        <w:rPr>
          <w:color w:val="000000" w:themeColor="text1"/>
          <w:szCs w:val="24"/>
        </w:rPr>
        <w:t xml:space="preserve"> Neue Erkenntnisse </w:t>
      </w:r>
      <w:r w:rsidR="00425C20">
        <w:rPr>
          <w:color w:val="000000" w:themeColor="text1"/>
          <w:szCs w:val="24"/>
        </w:rPr>
        <w:t>könnte</w:t>
      </w:r>
      <w:r w:rsidR="007C7C9A">
        <w:rPr>
          <w:color w:val="000000" w:themeColor="text1"/>
          <w:szCs w:val="24"/>
        </w:rPr>
        <w:t>n</w:t>
      </w:r>
      <w:r w:rsidR="00425C20">
        <w:rPr>
          <w:color w:val="000000" w:themeColor="text1"/>
          <w:szCs w:val="24"/>
        </w:rPr>
        <w:t xml:space="preserve"> durch weitere Schritte und Versuche, wie in etwa die</w:t>
      </w:r>
      <w:r w:rsidR="007C7C9A">
        <w:rPr>
          <w:color w:val="000000" w:themeColor="text1"/>
          <w:szCs w:val="24"/>
        </w:rPr>
        <w:t xml:space="preserve"> </w:t>
      </w:r>
      <w:r w:rsidR="00426F52">
        <w:rPr>
          <w:color w:val="000000" w:themeColor="text1"/>
          <w:szCs w:val="24"/>
        </w:rPr>
        <w:t>Parallelisierung von anderen im Automobilbereich verwendeten Algorithmen gewonnen werden. Um weitere Möglichkeiten</w:t>
      </w:r>
      <w:r w:rsidR="00311D2E">
        <w:rPr>
          <w:color w:val="000000" w:themeColor="text1"/>
          <w:szCs w:val="24"/>
        </w:rPr>
        <w:t xml:space="preserve"> von parallelem C++ auf Hardwarebeschleunigern auszuschöpfen,</w:t>
      </w:r>
      <w:r w:rsidR="00426F52">
        <w:rPr>
          <w:color w:val="000000" w:themeColor="text1"/>
          <w:szCs w:val="24"/>
        </w:rPr>
        <w:t xml:space="preserve"> könnte der Algorithmus mit OpenACC</w:t>
      </w:r>
      <w:r w:rsidR="00311D2E">
        <w:rPr>
          <w:color w:val="000000" w:themeColor="text1"/>
          <w:szCs w:val="24"/>
        </w:rPr>
        <w:t xml:space="preserve"> statt der Parallel STL parallelisiert werden und ebenfalls mit dem Nvidia Toolkit auf GPU ausfürbar gemacht werden.</w:t>
      </w:r>
      <w:r w:rsidR="00613F1E">
        <w:rPr>
          <w:b/>
          <w:kern w:val="28"/>
          <w:sz w:val="28"/>
        </w:rPr>
        <w:br w:type="page"/>
      </w:r>
    </w:p>
    <w:sdt>
      <w:sdtPr>
        <w:rPr>
          <w:rFonts w:asciiTheme="minorHAnsi" w:eastAsiaTheme="minorEastAsia" w:cstheme="minorBidi"/>
          <w:b/>
          <w:color w:val="auto"/>
          <w:sz w:val="22"/>
          <w:szCs w:val="22"/>
        </w:rPr>
        <w:alias w:val=""/>
        <w:tag w:val="CitaviBibliography"/>
        <w:id w:val="-511687695"/>
      </w:sdtPr>
      <w:sdtEndPr>
        <w:rPr>
          <w:rFonts w:ascii="Arial" w:hAnsi="Arial" w:cs="Arial"/>
          <w:b w:val="0"/>
          <w:sz w:val="24"/>
          <w:szCs w:val="24"/>
        </w:rPr>
      </w:sdtEndPr>
      <w:sdtContent>
        <w:sdt>
          <w:sdtPr>
            <w:rPr>
              <w:rFonts w:asciiTheme="minorHAnsi" w:eastAsiaTheme="minorEastAsia" w:cstheme="minorBidi"/>
              <w:color w:val="auto"/>
              <w:sz w:val="22"/>
              <w:szCs w:val="22"/>
            </w:rPr>
            <w:alias w:val=""/>
            <w:tag w:val="CitaviBibliography"/>
            <w:id w:val="-1207092507"/>
          </w:sdtPr>
          <w:sdtEndPr/>
          <w:sdtContent>
            <w:p w14:paraId="3B313466" w14:textId="77777777" w:rsidR="00E651DD" w:rsidRDefault="00E651DD">
              <w:pPr>
                <w:pStyle w:val="CitaviBibliographyHeading"/>
              </w:pPr>
              <w:r>
                <w:fldChar w:fldCharType="begin"/>
              </w:r>
              <w:sdt>
                <w:sdtPr>
                  <w:alias w:val=""/>
                  <w:tag w:val="CitaviBibliographyHeading"/>
                  <w:id w:val="-1379013214"/>
                  <w15:appearance w15:val="hidden"/>
                </w:sdtPr>
                <w:sdtEndPr/>
                <w:sdtContent>
                  <w:r>
                    <w:instrText>ADDIN CitaviBibliography</w:instrText>
                  </w:r>
                  <w:r>
                    <w:fldChar w:fldCharType="separate"/>
                  </w:r>
                  <w:r>
                    <w:t>Literatur</w:t>
                  </w:r>
                </w:sdtContent>
              </w:sdt>
            </w:p>
            <w:sdt>
              <w:sdtPr>
                <w:alias w:val=""/>
                <w:tag w:val="BibliographyEntry0"/>
                <w:id w:val="-570892932"/>
                <w15:appearance w15:val="hidden"/>
              </w:sdtPr>
              <w:sdtEndPr/>
              <w:sdtContent>
                <w:p w14:paraId="69B3F4E9" w14:textId="77777777" w:rsidR="00E651DD" w:rsidRDefault="00E651DD">
                  <w:pPr>
                    <w:pStyle w:val="CitaviBibliographyEntryIEEEEditorialGermanv41"/>
                  </w:pPr>
                  <w:r>
                    <w:t>[1]</w:t>
                  </w:r>
                  <w:r>
                    <w:tab/>
                  </w:r>
                  <w:r>
                    <w:rPr>
                      <w:i/>
                    </w:rPr>
                    <w:t xml:space="preserve">Algorithms library - cppreference.com. </w:t>
                  </w:r>
                  <w:r>
                    <w:t>[Online]. Verfügbar unter: https://en.cppreference.com/w/cpp/algorithm (Zugriff am: 7. Dezember 2021).</w:t>
                  </w:r>
                </w:p>
              </w:sdtContent>
            </w:sdt>
            <w:sdt>
              <w:sdtPr>
                <w:alias w:val=""/>
                <w:tag w:val="BibliographyEntry1"/>
                <w:id w:val="1254546142"/>
                <w15:appearance w15:val="hidden"/>
              </w:sdtPr>
              <w:sdtEndPr/>
              <w:sdtContent>
                <w:p w14:paraId="37C76FE7" w14:textId="77777777" w:rsidR="00E651DD" w:rsidRDefault="00E651DD">
                  <w:pPr>
                    <w:pStyle w:val="CitaviBibliographyEntryIEEEEditorialGermanv41"/>
                  </w:pPr>
                  <w:r>
                    <w:t>[2]</w:t>
                  </w:r>
                  <w:r>
                    <w:tab/>
                  </w:r>
                  <w:r>
                    <w:rPr>
                      <w:i/>
                    </w:rPr>
                    <w:t xml:space="preserve">C++ Parallel Algorithms Version 22.2 for ARM, OpenPower, x86. </w:t>
                  </w:r>
                  <w:r>
                    <w:t>[Online]. Verfügbar unter: https://docs.nvidia.com/hpc-sdk/compilers/c++-parallel-algorithms/index.html (Zugriff am: 27. Februar 2022).</w:t>
                  </w:r>
                </w:p>
              </w:sdtContent>
            </w:sdt>
            <w:sdt>
              <w:sdtPr>
                <w:alias w:val=""/>
                <w:tag w:val="BibliographyEntry2"/>
                <w:id w:val="-830206196"/>
                <w15:appearance w15:val="hidden"/>
              </w:sdtPr>
              <w:sdtEndPr/>
              <w:sdtContent>
                <w:p w14:paraId="791CC1EA" w14:textId="77777777" w:rsidR="00E651DD" w:rsidRDefault="00E651DD">
                  <w:pPr>
                    <w:pStyle w:val="CitaviBibliographyEntryIEEEEditorialGermanv41"/>
                  </w:pPr>
                  <w:r>
                    <w:t>[3]</w:t>
                  </w:r>
                  <w:r>
                    <w:tab/>
                    <w:t xml:space="preserve">C. Boyd, „Data-parallel computing“ in </w:t>
                  </w:r>
                  <w:r>
                    <w:rPr>
                      <w:i/>
                    </w:rPr>
                    <w:t>ACM SIGGRAPH 2008 classes</w:t>
                  </w:r>
                  <w:r>
                    <w:t>, Los Angeles, California, 2008, S. 1, doi: 10.1145/1401132.1401150.</w:t>
                  </w:r>
                </w:p>
              </w:sdtContent>
            </w:sdt>
            <w:sdt>
              <w:sdtPr>
                <w:alias w:val=""/>
                <w:tag w:val="BibliographyEntry3"/>
                <w:id w:val="-2118824588"/>
                <w15:appearance w15:val="hidden"/>
              </w:sdtPr>
              <w:sdtEndPr/>
              <w:sdtContent>
                <w:p w14:paraId="5F481568" w14:textId="77777777" w:rsidR="00E651DD" w:rsidRDefault="00E651DD">
                  <w:pPr>
                    <w:pStyle w:val="CitaviBibliographyEntryIEEEEditorialGermanv41"/>
                  </w:pPr>
                  <w:r>
                    <w:t>[4]</w:t>
                  </w:r>
                  <w:r>
                    <w:tab/>
                  </w:r>
                  <w:r>
                    <w:rPr>
                      <w:i/>
                    </w:rPr>
                    <w:t xml:space="preserve">std::execution::sequenced_policy, std::execution::parallel_policy, std::execution::parallel_unsequenced_policy, std::execution::unsequenced_policy - cppreference.com. </w:t>
                  </w:r>
                  <w:r>
                    <w:t>[Online]. Verfügbar unter: https://en.cppreference.com/w/cpp/algorithm/execution_policy_tag_t (Zugriff am: 7. Februar 2022).</w:t>
                  </w:r>
                </w:p>
              </w:sdtContent>
            </w:sdt>
            <w:sdt>
              <w:sdtPr>
                <w:alias w:val=""/>
                <w:tag w:val="BibliographyEntry4"/>
                <w:id w:val="-1032106718"/>
                <w15:appearance w15:val="hidden"/>
              </w:sdtPr>
              <w:sdtEndPr/>
              <w:sdtContent>
                <w:p w14:paraId="6B6A2A18" w14:textId="77777777" w:rsidR="00E651DD" w:rsidRDefault="00E651DD">
                  <w:pPr>
                    <w:pStyle w:val="CitaviBibliographyEntryIEEEEditorialGermanv41"/>
                  </w:pPr>
                  <w:r>
                    <w:t>[5]</w:t>
                  </w:r>
                  <w:r>
                    <w:tab/>
                    <w:t xml:space="preserve">M. Voss, R. Asenjo und J. Reinders, „TBB and the Parallel Algorithms of the C++ Standard Template Library“ in </w:t>
                  </w:r>
                  <w:r>
                    <w:rPr>
                      <w:i/>
                    </w:rPr>
                    <w:t>Pro TBB</w:t>
                  </w:r>
                  <w:r>
                    <w:t>, M. Voss, R. Asenjo und J. Reinders, Hg., Berkeley, CA: Apress, 2019, S. 109–136, doi: 10.1007/978-1-4842-4398-5_4.</w:t>
                  </w:r>
                </w:p>
              </w:sdtContent>
            </w:sdt>
            <w:sdt>
              <w:sdtPr>
                <w:alias w:val=""/>
                <w:tag w:val="BibliographyEntry5"/>
                <w:id w:val="1661814806"/>
                <w15:appearance w15:val="hidden"/>
              </w:sdtPr>
              <w:sdtEndPr/>
              <w:sdtContent>
                <w:p w14:paraId="62DDC976" w14:textId="77777777" w:rsidR="00E651DD" w:rsidRDefault="00E651DD">
                  <w:pPr>
                    <w:pStyle w:val="CitaviBibliographyEntryIEEEEditorialGermanv41"/>
                  </w:pPr>
                  <w:r>
                    <w:t>[6]</w:t>
                  </w:r>
                  <w:r>
                    <w:tab/>
                  </w:r>
                  <w:r>
                    <w:rPr>
                      <w:i/>
                    </w:rPr>
                    <w:t xml:space="preserve">std::for_each - cppreference.com. </w:t>
                  </w:r>
                  <w:r>
                    <w:t>[Online]. Verfügbar unter: https://en.cppreference.com/w/cpp/algorithm/for_each (Zugriff am: 9. Februar 2022).</w:t>
                  </w:r>
                </w:p>
              </w:sdtContent>
            </w:sdt>
            <w:sdt>
              <w:sdtPr>
                <w:alias w:val=""/>
                <w:tag w:val="BibliographyEntry6"/>
                <w:id w:val="-1114747475"/>
                <w15:appearance w15:val="hidden"/>
              </w:sdtPr>
              <w:sdtEndPr/>
              <w:sdtContent>
                <w:p w14:paraId="71869FB0" w14:textId="77777777" w:rsidR="00E651DD" w:rsidRDefault="00E651DD">
                  <w:pPr>
                    <w:pStyle w:val="CitaviBibliographyEntryIEEEEditorialGermanv41"/>
                  </w:pPr>
                  <w:r>
                    <w:t>[7]</w:t>
                  </w:r>
                  <w:r>
                    <w:tab/>
                  </w:r>
                  <w:r>
                    <w:rPr>
                      <w:i/>
                    </w:rPr>
                    <w:t xml:space="preserve">std::for_each_n - cppreference.com. </w:t>
                  </w:r>
                  <w:r>
                    <w:t>[Online]. Verfügbar unter: https://en.cppreference.com/w/cpp/algorithm/for_each_n (Zugriff am: 9. Februar 2022).</w:t>
                  </w:r>
                </w:p>
              </w:sdtContent>
            </w:sdt>
            <w:sdt>
              <w:sdtPr>
                <w:alias w:val=""/>
                <w:tag w:val="BibliographyEntry7"/>
                <w:id w:val="670303727"/>
                <w15:appearance w15:val="hidden"/>
              </w:sdtPr>
              <w:sdtEndPr/>
              <w:sdtContent>
                <w:p w14:paraId="54A90B63" w14:textId="77777777" w:rsidR="00E651DD" w:rsidRDefault="00E651DD">
                  <w:pPr>
                    <w:pStyle w:val="CitaviBibliographyEntryIEEEEditorialGermanv41"/>
                  </w:pPr>
                  <w:r>
                    <w:t>[8]</w:t>
                  </w:r>
                  <w:r>
                    <w:tab/>
                  </w:r>
                  <w:r>
                    <w:rPr>
                      <w:i/>
                    </w:rPr>
                    <w:t xml:space="preserve">Stencil Operations on a GPU - MATLAB &amp; Simulink Example. </w:t>
                  </w:r>
                  <w:r>
                    <w:t>[Online]. Verfügbar unter: https://www.mathworks.com/help/parallel-computing/stencil-operations-on-a-gpu.html (Zugriff am: 31. März 2022).</w:t>
                  </w:r>
                </w:p>
              </w:sdtContent>
            </w:sdt>
            <w:sdt>
              <w:sdtPr>
                <w:alias w:val=""/>
                <w:tag w:val="BibliographyEntry8"/>
                <w:id w:val="-296693405"/>
                <w15:appearance w15:val="hidden"/>
              </w:sdtPr>
              <w:sdtEndPr/>
              <w:sdtContent>
                <w:p w14:paraId="7426B6E5" w14:textId="77777777" w:rsidR="00E651DD" w:rsidRDefault="00E651DD">
                  <w:pPr>
                    <w:pStyle w:val="CitaviBibliographyEntryIEEEEditorialGermanv41"/>
                  </w:pPr>
                  <w:r>
                    <w:t>[9]</w:t>
                  </w:r>
                  <w:r>
                    <w:tab/>
                    <w:t>Jonas Latt und Christophe Coreixas, „C++ Parallel Algorithms for GPU Programming: A Case Study with the Lattice Boltzmann Method“, 2021.</w:t>
                  </w:r>
                </w:p>
              </w:sdtContent>
            </w:sdt>
            <w:sdt>
              <w:sdtPr>
                <w:alias w:val=""/>
                <w:tag w:val="BibliographyEntry9"/>
                <w:id w:val="840585148"/>
                <w15:appearance w15:val="hidden"/>
              </w:sdtPr>
              <w:sdtEndPr/>
              <w:sdtContent>
                <w:p w14:paraId="0C43588B" w14:textId="77777777" w:rsidR="00E651DD" w:rsidRDefault="00E651DD">
                  <w:pPr>
                    <w:pStyle w:val="CitaviBibliographyEntryIEEEEditorialGermanv41"/>
                  </w:pPr>
                  <w:r>
                    <w:t>[10]</w:t>
                  </w:r>
                  <w:r>
                    <w:tab/>
                  </w:r>
                  <w:r>
                    <w:rPr>
                      <w:i/>
                    </w:rPr>
                    <w:t xml:space="preserve">John Conway's Game of Life - Einführung in Zellulare Automaten. </w:t>
                  </w:r>
                  <w:r>
                    <w:t>[Online]. Verfügbar unter: https://beltoforion.de/de/game_of_life/ (Zugriff am: 31. März 2022).</w:t>
                  </w:r>
                </w:p>
              </w:sdtContent>
            </w:sdt>
            <w:sdt>
              <w:sdtPr>
                <w:alias w:val=""/>
                <w:tag w:val="BibliographyEntry10"/>
                <w:id w:val="1008800822"/>
                <w15:appearance w15:val="hidden"/>
              </w:sdtPr>
              <w:sdtEndPr/>
              <w:sdtContent>
                <w:p w14:paraId="0EA88EF6" w14:textId="77777777" w:rsidR="00E651DD" w:rsidRDefault="00E651DD">
                  <w:pPr>
                    <w:pStyle w:val="CitaviBibliographyEntryIEEEEditorialGermanv41"/>
                  </w:pPr>
                  <w:r>
                    <w:t>[11]</w:t>
                  </w:r>
                  <w:r>
                    <w:tab/>
                  </w:r>
                  <w:r>
                    <w:rPr>
                      <w:i/>
                    </w:rPr>
                    <w:t xml:space="preserve">std::transform - cppreference.com. </w:t>
                  </w:r>
                  <w:r>
                    <w:t>[Online]. Verfügbar unter: https://en.cppreference.com/w/cpp/algorithm/transform (Zugriff am: 9. Februar 2022).</w:t>
                  </w:r>
                </w:p>
              </w:sdtContent>
            </w:sdt>
            <w:sdt>
              <w:sdtPr>
                <w:alias w:val=""/>
                <w:tag w:val="BibliographyEntry11"/>
                <w:id w:val="-1504591367"/>
                <w15:appearance w15:val="hidden"/>
              </w:sdtPr>
              <w:sdtEndPr/>
              <w:sdtContent>
                <w:p w14:paraId="73812B43" w14:textId="77777777" w:rsidR="00E651DD" w:rsidRDefault="00E651DD">
                  <w:pPr>
                    <w:pStyle w:val="CitaviBibliographyEntryIEEEEditorialGermanv41"/>
                  </w:pPr>
                  <w:r>
                    <w:t>[12]</w:t>
                  </w:r>
                  <w:r>
                    <w:tab/>
                  </w:r>
                  <w:r>
                    <w:rPr>
                      <w:i/>
                    </w:rPr>
                    <w:t xml:space="preserve">std::transform_reduce - cppreference.com. </w:t>
                  </w:r>
                  <w:r>
                    <w:t>[Online]. Verfügbar unter: https://en.cppreference.com/w/cpp/algorithm/transform_reduce (Zugriff am: 11. Februar 2022).</w:t>
                  </w:r>
                </w:p>
              </w:sdtContent>
            </w:sdt>
            <w:sdt>
              <w:sdtPr>
                <w:alias w:val=""/>
                <w:tag w:val="BibliographyEntry12"/>
                <w:id w:val="-674101210"/>
                <w15:appearance w15:val="hidden"/>
              </w:sdtPr>
              <w:sdtEndPr/>
              <w:sdtContent>
                <w:p w14:paraId="3D659683" w14:textId="77777777" w:rsidR="00E651DD" w:rsidRDefault="00E651DD">
                  <w:pPr>
                    <w:pStyle w:val="CitaviBibliographyEntryIEEEEditorialGermanv41"/>
                  </w:pPr>
                  <w:r>
                    <w:t>[13]</w:t>
                  </w:r>
                  <w:r>
                    <w:tab/>
                  </w:r>
                  <w:r>
                    <w:rPr>
                      <w:i/>
                    </w:rPr>
                    <w:t xml:space="preserve">Programming Guide :: CUDA Toolkit Documentation. </w:t>
                  </w:r>
                  <w:r>
                    <w:t>[Online]. Verfügbar unter: https://docs.nvidia.com/cuda/cuda-c-programming-guide/index.html (Zugriff am: 1. Februar 2022).</w:t>
                  </w:r>
                </w:p>
              </w:sdtContent>
            </w:sdt>
            <w:sdt>
              <w:sdtPr>
                <w:alias w:val=""/>
                <w:tag w:val="BibliographyEntry13"/>
                <w:id w:val="-606817204"/>
                <w15:appearance w15:val="hidden"/>
              </w:sdtPr>
              <w:sdtEndPr/>
              <w:sdtContent>
                <w:p w14:paraId="7D4BEC17" w14:textId="77777777" w:rsidR="00E651DD" w:rsidRDefault="00E651DD">
                  <w:pPr>
                    <w:pStyle w:val="CitaviBibliographyEntryIEEEEditorialGermanv41"/>
                  </w:pPr>
                  <w:r>
                    <w:t>[14]</w:t>
                  </w:r>
                  <w:r>
                    <w:tab/>
                    <w:t xml:space="preserve">A. R. Brodtkorb, T. R. Hagen und M. L. Sætra, „Graphics processing unit (GPU) programming strategies and trends in GPU computing“, </w:t>
                  </w:r>
                  <w:r>
                    <w:rPr>
                      <w:i/>
                    </w:rPr>
                    <w:t>Journal of Parallel and Distributed Computing</w:t>
                  </w:r>
                  <w:r>
                    <w:t>, Jg. 73, Nr. 1, S. 4–13, 2013, doi: 10.1016/j.jpdc.2012.04.003.</w:t>
                  </w:r>
                </w:p>
              </w:sdtContent>
            </w:sdt>
            <w:sdt>
              <w:sdtPr>
                <w:alias w:val=""/>
                <w:tag w:val="BibliographyEntry14"/>
                <w:id w:val="985046759"/>
                <w15:appearance w15:val="hidden"/>
              </w:sdtPr>
              <w:sdtEndPr/>
              <w:sdtContent>
                <w:p w14:paraId="64AD19A7" w14:textId="77777777" w:rsidR="00E651DD" w:rsidRDefault="00E651DD">
                  <w:pPr>
                    <w:pStyle w:val="CitaviBibliographyEntryIEEEEditorialGermanv41"/>
                  </w:pPr>
                  <w:r>
                    <w:t>[15]</w:t>
                  </w:r>
                  <w:r>
                    <w:tab/>
                    <w:t xml:space="preserve">NVIDIA Developer Blog, </w:t>
                  </w:r>
                  <w:r>
                    <w:rPr>
                      <w:i/>
                    </w:rPr>
                    <w:t xml:space="preserve">Maximizing Unified Memory Performance in CUDA | NVIDIA Developer Blog. </w:t>
                  </w:r>
                  <w:r>
                    <w:t>[Online]. Verfügbar unter: https://developer.nvidia.com/blog/maximizing-unified-memory-performance-cuda/ (Zugriff am: 14. Februar 2022).</w:t>
                  </w:r>
                </w:p>
              </w:sdtContent>
            </w:sdt>
            <w:sdt>
              <w:sdtPr>
                <w:alias w:val=""/>
                <w:tag w:val="BibliographyEntry15"/>
                <w:id w:val="1830782373"/>
                <w15:appearance w15:val="hidden"/>
              </w:sdtPr>
              <w:sdtEndPr/>
              <w:sdtContent>
                <w:p w14:paraId="5FBDF9B4" w14:textId="77777777" w:rsidR="00E651DD" w:rsidRDefault="00E651DD">
                  <w:pPr>
                    <w:pStyle w:val="CitaviBibliographyEntryIEEEEditorialGermanv41"/>
                  </w:pPr>
                  <w:r>
                    <w:t>[16]</w:t>
                  </w:r>
                  <w:r>
                    <w:tab/>
                    <w:t xml:space="preserve">NVIDIA Developer Blog, </w:t>
                  </w:r>
                  <w:r>
                    <w:rPr>
                      <w:i/>
                    </w:rPr>
                    <w:t xml:space="preserve">Unified Memory for CUDA Beginners | NVIDIA Developer Blog. </w:t>
                  </w:r>
                  <w:r>
                    <w:t>[Online]. Verfügbar unter: https://developer.nvidia.com/blog/unified-memory-cuda-beginners/ (Zugriff am: 14. Februar 2022).</w:t>
                  </w:r>
                </w:p>
              </w:sdtContent>
            </w:sdt>
            <w:sdt>
              <w:sdtPr>
                <w:alias w:val=""/>
                <w:tag w:val="BibliographyEntry16"/>
                <w:id w:val="2042081143"/>
                <w15:appearance w15:val="hidden"/>
              </w:sdtPr>
              <w:sdtEndPr/>
              <w:sdtContent>
                <w:p w14:paraId="162146A9" w14:textId="77777777" w:rsidR="00E651DD" w:rsidRDefault="00E651DD">
                  <w:pPr>
                    <w:pStyle w:val="CitaviBibliographyEntryIEEEEditorialGermanv41"/>
                  </w:pPr>
                  <w:r>
                    <w:t>[17]</w:t>
                  </w:r>
                  <w:r>
                    <w:tab/>
                    <w:t xml:space="preserve">NVIDIA Developer, </w:t>
                  </w:r>
                  <w:r>
                    <w:rPr>
                      <w:i/>
                    </w:rPr>
                    <w:t xml:space="preserve">HPC SDK | NVIDIA. </w:t>
                  </w:r>
                  <w:r>
                    <w:t>[Online]. Verfügbar unter: https://developer.nvidia.com/hpc-sdk (Zugriff am: 27. Februar 2022).</w:t>
                  </w:r>
                </w:p>
              </w:sdtContent>
            </w:sdt>
            <w:sdt>
              <w:sdtPr>
                <w:alias w:val=""/>
                <w:tag w:val="BibliographyEntry17"/>
                <w:id w:val="-730467157"/>
                <w15:appearance w15:val="hidden"/>
              </w:sdtPr>
              <w:sdtEndPr/>
              <w:sdtContent>
                <w:p w14:paraId="15A073D3" w14:textId="77777777" w:rsidR="00E651DD" w:rsidRDefault="00E651DD">
                  <w:pPr>
                    <w:pStyle w:val="CitaviBibliographyEntryIEEEEditorialGermanv41"/>
                  </w:pPr>
                  <w:r>
                    <w:t>[18]</w:t>
                  </w:r>
                  <w:r>
                    <w:tab/>
                  </w:r>
                  <w:r>
                    <w:rPr>
                      <w:i/>
                    </w:rPr>
                    <w:t xml:space="preserve">OpenCV: Introduction. </w:t>
                  </w:r>
                  <w:r>
                    <w:t>[Online]. Verfügbar unter: https://docs.opencv.org/4.5.5/d1/dfb/intro.html (Zugriff am: 31. März 2022).</w:t>
                  </w:r>
                </w:p>
              </w:sdtContent>
            </w:sdt>
            <w:sdt>
              <w:sdtPr>
                <w:alias w:val=""/>
                <w:tag w:val="BibliographyEntry18"/>
                <w:id w:val="-890953309"/>
                <w15:appearance w15:val="hidden"/>
              </w:sdtPr>
              <w:sdtEndPr/>
              <w:sdtContent>
                <w:p w14:paraId="4788227E" w14:textId="77777777" w:rsidR="00E651DD" w:rsidRDefault="00E651DD">
                  <w:pPr>
                    <w:pStyle w:val="CitaviBibliographyEntryIEEEEditorialGermanv41"/>
                  </w:pPr>
                  <w:r>
                    <w:t>[19]</w:t>
                  </w:r>
                  <w:r>
                    <w:tab/>
                    <w:t xml:space="preserve">GeeksforGeeks, </w:t>
                  </w:r>
                  <w:r>
                    <w:rPr>
                      <w:i/>
                    </w:rPr>
                    <w:t xml:space="preserve">OpenCV - The Gunnar-Farneback optical flow - GeeksforGeeks. </w:t>
                  </w:r>
                  <w:r>
                    <w:t>[Online]. Verfügbar unter: https://www.geeksforgeeks.org/opencv-the-gunnar-farneback-optical-flow/ (Zugriff am: 28. Februar 2022).</w:t>
                  </w:r>
                </w:p>
              </w:sdtContent>
            </w:sdt>
            <w:sdt>
              <w:sdtPr>
                <w:alias w:val=""/>
                <w:tag w:val="BibliographyEntry19"/>
                <w:id w:val="-972371216"/>
                <w15:appearance w15:val="hidden"/>
              </w:sdtPr>
              <w:sdtEndPr/>
              <w:sdtContent>
                <w:p w14:paraId="4CA0287E" w14:textId="77777777" w:rsidR="00E651DD" w:rsidRDefault="00E651DD">
                  <w:pPr>
                    <w:pStyle w:val="CitaviBibliographyEntryIEEEEditorialGermanv41"/>
                  </w:pPr>
                  <w:r>
                    <w:t>[20]</w:t>
                  </w:r>
                  <w:r>
                    <w:tab/>
                    <w:t xml:space="preserve">C. Lin, „Introduction to Motion Estimation with Optical Flow“, </w:t>
                  </w:r>
                  <w:r>
                    <w:rPr>
                      <w:i/>
                    </w:rPr>
                    <w:t>AI &amp; Machine Learning Blog</w:t>
                  </w:r>
                  <w:r>
                    <w:t>, 24. Apr. 2019, 2019. [Online]. Verfügbar unter: https://nanonets.com/blog/optical-flow/. Zugriff am: 28. März 2022.</w:t>
                  </w:r>
                </w:p>
              </w:sdtContent>
            </w:sdt>
            <w:sdt>
              <w:sdtPr>
                <w:alias w:val=""/>
                <w:tag w:val="BibliographyEntry20"/>
                <w:id w:val="-1231233116"/>
                <w15:appearance w15:val="hidden"/>
              </w:sdtPr>
              <w:sdtEndPr/>
              <w:sdtContent>
                <w:p w14:paraId="373E591E" w14:textId="77777777" w:rsidR="00E651DD" w:rsidRDefault="00E651DD">
                  <w:pPr>
                    <w:pStyle w:val="CitaviBibliographyEntryIEEEEditorialGermanv41"/>
                  </w:pPr>
                  <w:r>
                    <w:t>[21]</w:t>
                  </w:r>
                  <w:r>
                    <w:tab/>
                    <w:t xml:space="preserve">G. Farnebäck, „Two-Frame Motion Estimation Based on Polynomial Expansion“ in </w:t>
                  </w:r>
                  <w:r>
                    <w:rPr>
                      <w:i/>
                    </w:rPr>
                    <w:t>Scandinavian Conference on Image Analysis</w:t>
                  </w:r>
                  <w:r>
                    <w:t>, 2003, S. 363–370, doi: 10.1007/3-540-45103-X_50.</w:t>
                  </w:r>
                </w:p>
              </w:sdtContent>
            </w:sdt>
            <w:p w14:paraId="6DEDAA97" w14:textId="77777777" w:rsidR="00E651DD" w:rsidRDefault="00E651DD">
              <w:pPr>
                <w:pStyle w:val="CitaviBibliographyEntryIEEEEditorialGermanv41"/>
              </w:pPr>
              <w:r>
                <w:t>[22]</w:t>
              </w:r>
              <w:r>
                <w:tab/>
              </w:r>
              <w:r>
                <w:rPr>
                  <w:i/>
                </w:rPr>
                <w:t xml:space="preserve">HPC Compilers User's Guide Version 22.3 for ARM, OpenPower, x86. </w:t>
              </w:r>
              <w:r>
                <w:t>[Online]. Verfügbar unter: https://docs.nvidia.com/hpc-sdk/compilers/hpc-compilers-user-guide/index.html#cmdln-opt-overview (Zugriff am: 31. März 2022).</w:t>
              </w:r>
              <w:r>
                <w:fldChar w:fldCharType="end"/>
              </w:r>
              <w:sdt>
                <w:sdtPr>
                  <w:alias w:val=""/>
                  <w:tag w:val="CitaviBibliographyEntries"/>
                  <w:id w:val="-1718964622"/>
                  <w15:appearance w15:val="hidden"/>
                </w:sdtPr>
                <w:sdtEndPr/>
                <w:sdtContent>
                  <w:sdt>
                    <w:sdtPr>
                      <w:alias w:val=""/>
                      <w:tag w:val="BibliographyEntry21"/>
                      <w:id w:val="58073079"/>
                      <w15:appearance w15:val="hidden"/>
                    </w:sdtPr>
                    <w:sdtEndPr/>
                    <w:sdtContent/>
                  </w:sdt>
                </w:sdtContent>
              </w:sdt>
            </w:p>
            <w:p w14:paraId="6CA4F86A" w14:textId="51B642C3" w:rsidR="004179A9" w:rsidRPr="004634D0" w:rsidRDefault="004D68AC" w:rsidP="004179A9">
              <w:pPr>
                <w:pStyle w:val="CitaviBibliographyEntryACSAmericanChemicalSociety3rdedAuthor-Datev12"/>
                <w:rPr>
                  <w:rFonts w:ascii="Arial" w:hAnsi="Arial" w:cs="Arial"/>
                  <w:sz w:val="24"/>
                  <w:szCs w:val="24"/>
                </w:rPr>
              </w:pPr>
            </w:p>
          </w:sdtContent>
        </w:sdt>
      </w:sdtContent>
    </w:sdt>
    <w:p w14:paraId="7E662BBE" w14:textId="0D384AB3" w:rsidR="0036007D" w:rsidRDefault="0036007D">
      <w:pPr>
        <w:spacing w:after="0" w:line="240" w:lineRule="auto"/>
        <w:jc w:val="left"/>
        <w:rPr>
          <w:sz w:val="18"/>
        </w:rPr>
      </w:pPr>
      <w:r>
        <w:br w:type="page"/>
      </w:r>
    </w:p>
    <w:p w14:paraId="390F9CF1" w14:textId="1C1DA884" w:rsidR="004179A9" w:rsidRDefault="004179A9" w:rsidP="004179A9">
      <w:pPr>
        <w:pStyle w:val="berschrift1"/>
      </w:pPr>
      <w:bookmarkStart w:id="82" w:name="_Toc99615188"/>
      <w:r>
        <w:lastRenderedPageBreak/>
        <w:t>Anlagen</w:t>
      </w:r>
      <w:bookmarkEnd w:id="82"/>
    </w:p>
    <w:p w14:paraId="38D69483" w14:textId="07D7D784" w:rsidR="00CE4E4A" w:rsidRPr="00CE4E4A" w:rsidRDefault="00CE4E4A" w:rsidP="00CE4E4A">
      <w:pPr>
        <w:pStyle w:val="berschrift2"/>
      </w:pPr>
      <w:r>
        <w:t>Ordnerstruktur der Beileg-CD</w:t>
      </w:r>
    </w:p>
    <w:p w14:paraId="5FEC8A9D" w14:textId="77777777" w:rsidR="004544F0" w:rsidRDefault="00BF06F5" w:rsidP="00BF06F5">
      <w:pPr>
        <w:pStyle w:val="Textkrper"/>
      </w:pPr>
      <w:r>
        <w:t>Der gedruckten Fassung liegt eine CD bei, welche sämtliche erarbeite Programme und Diagramme enthält. Außerdem ist dort auch eine di</w:t>
      </w:r>
      <w:r w:rsidR="004544F0">
        <w:t>gitale Fassung dieser Arbeit zu finden. Die Inhaltliche Struktur der CD sieht wie folgt aus:</w:t>
      </w:r>
    </w:p>
    <w:p w14:paraId="574E7F97" w14:textId="3DED9EA9" w:rsidR="00BF06F5" w:rsidRPr="00BF06F5" w:rsidRDefault="00BF06F5" w:rsidP="00BF06F5">
      <w:pPr>
        <w:pStyle w:val="Textkrper"/>
      </w:pPr>
      <w:r>
        <w:t xml:space="preserve"> </w:t>
      </w:r>
    </w:p>
    <w:p w14:paraId="19482C0A" w14:textId="3717E1E3" w:rsidR="00FF72A2" w:rsidRPr="00527FA3" w:rsidRDefault="00BF06F5" w:rsidP="00CE4E4A">
      <w:pPr>
        <w:pStyle w:val="berschrift2"/>
      </w:pPr>
      <w:r>
        <w:br w:type="page"/>
      </w:r>
      <w:r w:rsidR="00103DA1">
        <w:lastRenderedPageBreak/>
        <w:t>d</w:t>
      </w:r>
      <w:r w:rsidR="00527FA3">
        <w:t>enseflow.cpp</w:t>
      </w:r>
    </w:p>
    <w:bookmarkStart w:id="83" w:name="_MON_1709715104"/>
    <w:bookmarkEnd w:id="83"/>
    <w:p w14:paraId="56C5387B" w14:textId="33ABBCA4" w:rsidR="005A08D5" w:rsidRDefault="00BF06F5" w:rsidP="005A08D5">
      <w:pPr>
        <w:pStyle w:val="Textkrper"/>
      </w:pPr>
      <w:r>
        <w:object w:dxaOrig="9072" w:dyaOrig="13458" w14:anchorId="3D36B6DC">
          <v:shape id="_x0000_i1047" type="#_x0000_t75" style="width:453.6pt;height:672.9pt" o:ole="">
            <v:imagedata r:id="rId71" o:title=""/>
          </v:shape>
          <o:OLEObject Type="Embed" ProgID="Word.Document.12" ShapeID="_x0000_i1047" DrawAspect="Content" ObjectID="_1710323211" r:id="rId72">
            <o:FieldCodes>\s</o:FieldCodes>
          </o:OLEObject>
        </w:object>
      </w:r>
    </w:p>
    <w:bookmarkStart w:id="84" w:name="_MON_1709715630"/>
    <w:bookmarkEnd w:id="84"/>
    <w:p w14:paraId="6EAE9E60" w14:textId="15421450" w:rsidR="00103DA1" w:rsidRDefault="00103DA1" w:rsidP="005A08D5">
      <w:pPr>
        <w:pStyle w:val="Textkrper"/>
      </w:pPr>
      <w:r>
        <w:object w:dxaOrig="9072" w:dyaOrig="5932" w14:anchorId="286A4715">
          <v:shape id="_x0000_i1048" type="#_x0000_t75" style="width:453.6pt;height:296.6pt" o:ole="">
            <v:imagedata r:id="rId73" o:title=""/>
          </v:shape>
          <o:OLEObject Type="Embed" ProgID="Word.Document.12" ShapeID="_x0000_i1048" DrawAspect="Content" ObjectID="_1710323212" r:id="rId74">
            <o:FieldCodes>\s</o:FieldCodes>
          </o:OLEObject>
        </w:object>
      </w:r>
    </w:p>
    <w:p w14:paraId="1DC179EC" w14:textId="04A3CC4D" w:rsidR="00FF72A2" w:rsidRDefault="00103DA1" w:rsidP="00CE4E4A">
      <w:pPr>
        <w:pStyle w:val="berschrift2"/>
      </w:pPr>
      <w:r>
        <w:br w:type="page"/>
      </w:r>
      <w:r w:rsidR="00FE708F">
        <w:lastRenderedPageBreak/>
        <w:t>FarnebackPolyExp: OpenCV-Implementierung</w:t>
      </w:r>
    </w:p>
    <w:bookmarkStart w:id="85" w:name="_MON_1709724821"/>
    <w:bookmarkEnd w:id="85"/>
    <w:p w14:paraId="177EE5D6" w14:textId="5570BA8B" w:rsidR="00103DA1" w:rsidRDefault="00226168" w:rsidP="00FA4BE1">
      <w:pPr>
        <w:spacing w:after="0" w:line="240" w:lineRule="auto"/>
        <w:ind w:right="-852"/>
        <w:jc w:val="left"/>
      </w:pPr>
      <w:r>
        <w:object w:dxaOrig="9072" w:dyaOrig="12641" w14:anchorId="7DBAD133">
          <v:shape id="_x0000_i1049" type="#_x0000_t75" style="width:453.6pt;height:632.05pt" o:ole="">
            <v:imagedata r:id="rId75" o:title=""/>
          </v:shape>
          <o:OLEObject Type="Embed" ProgID="Word.Document.12" ShapeID="_x0000_i1049" DrawAspect="Content" ObjectID="_1710323213" r:id="rId76">
            <o:FieldCodes>\s</o:FieldCodes>
          </o:OLEObject>
        </w:object>
      </w:r>
      <w:r w:rsidR="00FE708F">
        <w:t xml:space="preserve"> </w:t>
      </w:r>
    </w:p>
    <w:p w14:paraId="65CE7C19" w14:textId="50E7528A" w:rsidR="00FF72A2" w:rsidRDefault="00FF72A2">
      <w:pPr>
        <w:spacing w:after="0" w:line="240" w:lineRule="auto"/>
        <w:jc w:val="left"/>
      </w:pPr>
      <w:r>
        <w:br w:type="page"/>
      </w:r>
    </w:p>
    <w:bookmarkStart w:id="86" w:name="_MON_1709725146"/>
    <w:bookmarkEnd w:id="86"/>
    <w:p w14:paraId="2CED1A76" w14:textId="384EA432" w:rsidR="00FF72A2" w:rsidRDefault="00FF72A2" w:rsidP="00FE708F">
      <w:pPr>
        <w:spacing w:after="0" w:line="240" w:lineRule="auto"/>
        <w:jc w:val="left"/>
      </w:pPr>
      <w:r>
        <w:object w:dxaOrig="9072" w:dyaOrig="9172" w14:anchorId="1EEE8CB9">
          <v:shape id="_x0000_i1050" type="#_x0000_t75" style="width:453.6pt;height:458.6pt" o:ole="">
            <v:imagedata r:id="rId77" o:title=""/>
          </v:shape>
          <o:OLEObject Type="Embed" ProgID="Word.Document.12" ShapeID="_x0000_i1050" DrawAspect="Content" ObjectID="_1710323214" r:id="rId78">
            <o:FieldCodes>\s</o:FieldCodes>
          </o:OLEObject>
        </w:object>
      </w:r>
    </w:p>
    <w:p w14:paraId="3BFDDFB7" w14:textId="157C493F" w:rsidR="00FF72A2" w:rsidRDefault="00FF72A2">
      <w:pPr>
        <w:spacing w:after="0" w:line="240" w:lineRule="auto"/>
        <w:jc w:val="left"/>
      </w:pPr>
      <w:r>
        <w:br w:type="page"/>
      </w:r>
    </w:p>
    <w:p w14:paraId="5C12C097" w14:textId="733C8C7F" w:rsidR="00FF72A2" w:rsidRDefault="00FF72A2" w:rsidP="00CE4E4A">
      <w:pPr>
        <w:pStyle w:val="berschrift2"/>
      </w:pPr>
      <w:r>
        <w:lastRenderedPageBreak/>
        <w:t>FarnebackPolyExp: Per-Pixel-Implementierung</w:t>
      </w:r>
    </w:p>
    <w:bookmarkStart w:id="87" w:name="_MON_1709725397"/>
    <w:bookmarkEnd w:id="87"/>
    <w:p w14:paraId="74E6E17D" w14:textId="2BC4D0A8" w:rsidR="008E250C" w:rsidRDefault="00226168" w:rsidP="00FA4BE1">
      <w:pPr>
        <w:spacing w:after="0" w:line="240" w:lineRule="auto"/>
        <w:ind w:right="-852"/>
        <w:jc w:val="left"/>
      </w:pPr>
      <w:r>
        <w:object w:dxaOrig="9072" w:dyaOrig="13139" w14:anchorId="4102148F">
          <v:shape id="_x0000_i1051" type="#_x0000_t75" style="width:453.6pt;height:656.95pt" o:ole="">
            <v:imagedata r:id="rId79" o:title=""/>
          </v:shape>
          <o:OLEObject Type="Embed" ProgID="Word.Document.12" ShapeID="_x0000_i1051" DrawAspect="Content" ObjectID="_1710323215" r:id="rId80">
            <o:FieldCodes>\s</o:FieldCodes>
          </o:OLEObject>
        </w:object>
      </w:r>
    </w:p>
    <w:p w14:paraId="49644F43" w14:textId="2841A797" w:rsidR="00FA4BE1" w:rsidRDefault="00FA4BE1">
      <w:pPr>
        <w:spacing w:after="0" w:line="240" w:lineRule="auto"/>
        <w:jc w:val="left"/>
      </w:pPr>
      <w:r>
        <w:br w:type="page"/>
      </w:r>
    </w:p>
    <w:bookmarkStart w:id="88" w:name="_MON_1709726182"/>
    <w:bookmarkEnd w:id="88"/>
    <w:p w14:paraId="79C7150F" w14:textId="51ED7C78" w:rsidR="00FA4BE1" w:rsidRDefault="00FA4BE1" w:rsidP="00FA4BE1">
      <w:pPr>
        <w:spacing w:after="0" w:line="240" w:lineRule="auto"/>
        <w:ind w:right="-852"/>
        <w:jc w:val="left"/>
      </w:pPr>
      <w:r>
        <w:object w:dxaOrig="9072" w:dyaOrig="5434" w14:anchorId="44D0D107">
          <v:shape id="_x0000_i1052" type="#_x0000_t75" style="width:453.6pt;height:271.7pt" o:ole="">
            <v:imagedata r:id="rId81" o:title=""/>
          </v:shape>
          <o:OLEObject Type="Embed" ProgID="Word.Document.12" ShapeID="_x0000_i1052" DrawAspect="Content" ObjectID="_1710323216" r:id="rId82">
            <o:FieldCodes>\s</o:FieldCodes>
          </o:OLEObject>
        </w:object>
      </w:r>
    </w:p>
    <w:p w14:paraId="1ECCDF56" w14:textId="34A0B49E" w:rsidR="00FA4BE1" w:rsidRDefault="00FA4BE1">
      <w:pPr>
        <w:spacing w:after="0" w:line="240" w:lineRule="auto"/>
        <w:jc w:val="left"/>
      </w:pPr>
      <w:r>
        <w:br w:type="page"/>
      </w:r>
    </w:p>
    <w:p w14:paraId="143DEB17" w14:textId="1AFC2DB1" w:rsidR="00FA4BE1" w:rsidRDefault="00FA4BE1" w:rsidP="00CE4E4A">
      <w:pPr>
        <w:pStyle w:val="berschrift2"/>
      </w:pPr>
      <w:r>
        <w:lastRenderedPageBreak/>
        <w:t xml:space="preserve">FarnebackPolyExp: </w:t>
      </w:r>
      <w:r w:rsidR="00226168">
        <w:t xml:space="preserve">Per-Pixel </w:t>
      </w:r>
      <w:r>
        <w:t>STL-Implementierung</w:t>
      </w:r>
    </w:p>
    <w:bookmarkStart w:id="89" w:name="_MON_1709726325"/>
    <w:bookmarkEnd w:id="89"/>
    <w:p w14:paraId="4D82A48F" w14:textId="0537D71D" w:rsidR="00226168" w:rsidRDefault="000E0DF9" w:rsidP="00FA4BE1">
      <w:pPr>
        <w:spacing w:after="0" w:line="240" w:lineRule="auto"/>
        <w:ind w:right="-852"/>
        <w:jc w:val="left"/>
      </w:pPr>
      <w:r>
        <w:object w:dxaOrig="9072" w:dyaOrig="13637" w14:anchorId="604DA1F3">
          <v:shape id="_x0000_i1053" type="#_x0000_t75" style="width:453.6pt;height:681.85pt" o:ole="">
            <v:imagedata r:id="rId83" o:title=""/>
          </v:shape>
          <o:OLEObject Type="Embed" ProgID="Word.Document.12" ShapeID="_x0000_i1053" DrawAspect="Content" ObjectID="_1710323217" r:id="rId84">
            <o:FieldCodes>\s</o:FieldCodes>
          </o:OLEObject>
        </w:object>
      </w:r>
    </w:p>
    <w:bookmarkStart w:id="90" w:name="_MON_1709727045"/>
    <w:bookmarkEnd w:id="90"/>
    <w:p w14:paraId="4A4436E5" w14:textId="02EB1CC0" w:rsidR="000E0DF9" w:rsidRDefault="000E0DF9" w:rsidP="00FA4BE1">
      <w:pPr>
        <w:spacing w:after="0" w:line="240" w:lineRule="auto"/>
        <w:ind w:right="-852"/>
        <w:jc w:val="left"/>
      </w:pPr>
      <w:r>
        <w:object w:dxaOrig="9072" w:dyaOrig="5932" w14:anchorId="7C126BEA">
          <v:shape id="_x0000_i1054" type="#_x0000_t75" style="width:453.6pt;height:296.6pt" o:ole="">
            <v:imagedata r:id="rId85" o:title=""/>
          </v:shape>
          <o:OLEObject Type="Embed" ProgID="Word.Document.12" ShapeID="_x0000_i1054" DrawAspect="Content" ObjectID="_1710323218" r:id="rId86">
            <o:FieldCodes>\s</o:FieldCodes>
          </o:OLEObject>
        </w:object>
      </w:r>
    </w:p>
    <w:p w14:paraId="10BAA2C2" w14:textId="63029803" w:rsidR="000E0DF9" w:rsidRDefault="000E0DF9">
      <w:pPr>
        <w:spacing w:after="0" w:line="240" w:lineRule="auto"/>
        <w:jc w:val="left"/>
      </w:pPr>
      <w:r>
        <w:br w:type="page"/>
      </w:r>
    </w:p>
    <w:p w14:paraId="758E8A05" w14:textId="3F8B61FB" w:rsidR="000E0DF9" w:rsidRDefault="000E0DF9" w:rsidP="00CE4E4A">
      <w:pPr>
        <w:pStyle w:val="berschrift2"/>
      </w:pPr>
      <w:r>
        <w:lastRenderedPageBreak/>
        <w:t>FarnebackPolyExp: Per-Pixel STL-Implementierung optimiert</w:t>
      </w:r>
    </w:p>
    <w:bookmarkStart w:id="91" w:name="_MON_1709727473"/>
    <w:bookmarkEnd w:id="91"/>
    <w:p w14:paraId="613AB6B8" w14:textId="6CA9C7EF" w:rsidR="00E36704" w:rsidRDefault="008772F5" w:rsidP="00FA4BE1">
      <w:pPr>
        <w:spacing w:after="0" w:line="240" w:lineRule="auto"/>
        <w:ind w:right="-852"/>
        <w:jc w:val="left"/>
      </w:pPr>
      <w:r>
        <w:object w:dxaOrig="9072" w:dyaOrig="13389" w14:anchorId="13EB42A6">
          <v:shape id="_x0000_i1055" type="#_x0000_t75" style="width:453.6pt;height:669.45pt" o:ole="">
            <v:imagedata r:id="rId87" o:title=""/>
          </v:shape>
          <o:OLEObject Type="Embed" ProgID="Word.Document.12" ShapeID="_x0000_i1055" DrawAspect="Content" ObjectID="_1710323219" r:id="rId88">
            <o:FieldCodes>\s</o:FieldCodes>
          </o:OLEObject>
        </w:object>
      </w:r>
    </w:p>
    <w:p w14:paraId="38E67F09" w14:textId="7DA454E8" w:rsidR="008772F5" w:rsidRDefault="008772F5" w:rsidP="00FA4BE1">
      <w:pPr>
        <w:spacing w:after="0" w:line="240" w:lineRule="auto"/>
        <w:ind w:right="-852"/>
        <w:jc w:val="left"/>
      </w:pPr>
    </w:p>
    <w:bookmarkStart w:id="92" w:name="_MON_1709727817"/>
    <w:bookmarkEnd w:id="92"/>
    <w:p w14:paraId="245A43EA" w14:textId="0CA48A46" w:rsidR="008772F5" w:rsidRDefault="00A820C8" w:rsidP="00FA4BE1">
      <w:pPr>
        <w:spacing w:after="0" w:line="240" w:lineRule="auto"/>
        <w:ind w:right="-852"/>
        <w:jc w:val="left"/>
      </w:pPr>
      <w:r>
        <w:object w:dxaOrig="9072" w:dyaOrig="8425" w14:anchorId="7BB9C16A">
          <v:shape id="_x0000_i1056" type="#_x0000_t75" style="width:453.6pt;height:421.25pt" o:ole="">
            <v:imagedata r:id="rId89" o:title=""/>
          </v:shape>
          <o:OLEObject Type="Embed" ProgID="Word.Document.12" ShapeID="_x0000_i1056" DrawAspect="Content" ObjectID="_1710323220" r:id="rId90">
            <o:FieldCodes>\s</o:FieldCodes>
          </o:OLEObject>
        </w:object>
      </w:r>
    </w:p>
    <w:p w14:paraId="38AF7533" w14:textId="7079C77C" w:rsidR="00A820C8" w:rsidRDefault="00A820C8">
      <w:pPr>
        <w:spacing w:after="0" w:line="240" w:lineRule="auto"/>
        <w:jc w:val="left"/>
      </w:pPr>
      <w:r>
        <w:br w:type="page"/>
      </w:r>
    </w:p>
    <w:p w14:paraId="0AE6D28A" w14:textId="3853D213" w:rsidR="00A820C8" w:rsidRDefault="00A820C8" w:rsidP="00CE4E4A">
      <w:pPr>
        <w:pStyle w:val="berschrift2"/>
      </w:pPr>
      <w:r>
        <w:lastRenderedPageBreak/>
        <w:t>polyExp-stl.cpp</w:t>
      </w:r>
    </w:p>
    <w:bookmarkStart w:id="93" w:name="_MON_1709728026"/>
    <w:bookmarkEnd w:id="93"/>
    <w:p w14:paraId="02AF00F1" w14:textId="5EAAA5AE" w:rsidR="00A820C8" w:rsidRDefault="00BF34E7" w:rsidP="00A820C8">
      <w:pPr>
        <w:spacing w:after="0" w:line="240" w:lineRule="auto"/>
        <w:jc w:val="left"/>
      </w:pPr>
      <w:r>
        <w:object w:dxaOrig="9072" w:dyaOrig="12890" w14:anchorId="00ED007C">
          <v:shape id="_x0000_i1057" type="#_x0000_t75" style="width:453.6pt;height:644.5pt" o:ole="">
            <v:imagedata r:id="rId91" o:title=""/>
          </v:shape>
          <o:OLEObject Type="Embed" ProgID="Word.Document.12" ShapeID="_x0000_i1057" DrawAspect="Content" ObjectID="_1710323221" r:id="rId92">
            <o:FieldCodes>\s</o:FieldCodes>
          </o:OLEObject>
        </w:object>
      </w:r>
    </w:p>
    <w:p w14:paraId="75565786" w14:textId="0C68AB2A" w:rsidR="00BF34E7" w:rsidRDefault="00BF34E7">
      <w:pPr>
        <w:spacing w:after="0" w:line="240" w:lineRule="auto"/>
        <w:jc w:val="left"/>
      </w:pPr>
      <w:r>
        <w:br w:type="page"/>
      </w:r>
    </w:p>
    <w:bookmarkStart w:id="94" w:name="_MON_1709728539"/>
    <w:bookmarkEnd w:id="94"/>
    <w:p w14:paraId="267B2AEC" w14:textId="2DB4352B" w:rsidR="00BF34E7" w:rsidRDefault="00BF34E7" w:rsidP="00A820C8">
      <w:pPr>
        <w:spacing w:after="0" w:line="240" w:lineRule="auto"/>
        <w:jc w:val="left"/>
      </w:pPr>
      <w:r>
        <w:object w:dxaOrig="9072" w:dyaOrig="12412" w14:anchorId="05D50C0A">
          <v:shape id="_x0000_i1058" type="#_x0000_t75" style="width:453.6pt;height:620.6pt" o:ole="">
            <v:imagedata r:id="rId93" o:title=""/>
          </v:shape>
          <o:OLEObject Type="Embed" ProgID="Word.Document.12" ShapeID="_x0000_i1058" DrawAspect="Content" ObjectID="_1710323222" r:id="rId94">
            <o:FieldCodes>\s</o:FieldCodes>
          </o:OLEObject>
        </w:object>
      </w:r>
    </w:p>
    <w:p w14:paraId="75687681" w14:textId="4397226E" w:rsidR="00BF34E7" w:rsidRDefault="00BF34E7">
      <w:pPr>
        <w:spacing w:after="0" w:line="240" w:lineRule="auto"/>
        <w:jc w:val="left"/>
      </w:pPr>
      <w:r>
        <w:br w:type="page"/>
      </w:r>
    </w:p>
    <w:bookmarkStart w:id="95" w:name="_MON_1709728566"/>
    <w:bookmarkEnd w:id="95"/>
    <w:p w14:paraId="1810C1A3" w14:textId="2C782844" w:rsidR="00BF34E7" w:rsidRDefault="00BF34E7" w:rsidP="00A820C8">
      <w:pPr>
        <w:spacing w:after="0" w:line="240" w:lineRule="auto"/>
        <w:jc w:val="left"/>
      </w:pPr>
      <w:r>
        <w:object w:dxaOrig="9072" w:dyaOrig="12412" w14:anchorId="7A45F16E">
          <v:shape id="_x0000_i1059" type="#_x0000_t75" style="width:453.6pt;height:620.6pt" o:ole="">
            <v:imagedata r:id="rId95" o:title=""/>
          </v:shape>
          <o:OLEObject Type="Embed" ProgID="Word.Document.12" ShapeID="_x0000_i1059" DrawAspect="Content" ObjectID="_1710323223" r:id="rId96">
            <o:FieldCodes>\s</o:FieldCodes>
          </o:OLEObject>
        </w:object>
      </w:r>
    </w:p>
    <w:p w14:paraId="18AD8548" w14:textId="53DEE70F" w:rsidR="00BF34E7" w:rsidRDefault="00BF34E7">
      <w:pPr>
        <w:spacing w:after="0" w:line="240" w:lineRule="auto"/>
        <w:jc w:val="left"/>
      </w:pPr>
      <w:r>
        <w:br w:type="page"/>
      </w:r>
    </w:p>
    <w:bookmarkStart w:id="96" w:name="_MON_1709728636"/>
    <w:bookmarkEnd w:id="96"/>
    <w:p w14:paraId="2953045D" w14:textId="2045EA6F" w:rsidR="00BF34E7" w:rsidRPr="005A08D5" w:rsidRDefault="00BF34E7" w:rsidP="00A820C8">
      <w:pPr>
        <w:spacing w:after="0" w:line="240" w:lineRule="auto"/>
        <w:jc w:val="left"/>
      </w:pPr>
      <w:r>
        <w:object w:dxaOrig="9072" w:dyaOrig="8176" w14:anchorId="4DA89DB4">
          <v:shape id="_x0000_i1060" type="#_x0000_t75" style="width:453.6pt;height:408.8pt" o:ole="">
            <v:imagedata r:id="rId97" o:title=""/>
          </v:shape>
          <o:OLEObject Type="Embed" ProgID="Word.Document.12" ShapeID="_x0000_i1060" DrawAspect="Content" ObjectID="_1710323224" r:id="rId98">
            <o:FieldCodes>\s</o:FieldCodes>
          </o:OLEObject>
        </w:object>
      </w:r>
    </w:p>
    <w:sectPr w:rsidR="00BF34E7" w:rsidRPr="005A08D5" w:rsidSect="00CC08FD">
      <w:footerReference w:type="default" r:id="rId99"/>
      <w:pgSz w:w="11906" w:h="16838"/>
      <w:pgMar w:top="1418" w:right="1418" w:bottom="1134"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2E28E" w14:textId="77777777" w:rsidR="004D68AC" w:rsidRDefault="004D68AC" w:rsidP="00B75D43">
      <w:pPr>
        <w:spacing w:after="0" w:line="240" w:lineRule="auto"/>
      </w:pPr>
      <w:r>
        <w:separator/>
      </w:r>
    </w:p>
  </w:endnote>
  <w:endnote w:type="continuationSeparator" w:id="0">
    <w:p w14:paraId="63FF6164" w14:textId="77777777" w:rsidR="004D68AC" w:rsidRDefault="004D68AC" w:rsidP="00B7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730068"/>
      <w:docPartObj>
        <w:docPartGallery w:val="Page Numbers (Bottom of Page)"/>
        <w:docPartUnique/>
      </w:docPartObj>
    </w:sdtPr>
    <w:sdtEndPr/>
    <w:sdtContent>
      <w:p w14:paraId="297682C9" w14:textId="5FA0CD24" w:rsidR="00CC08FD" w:rsidRDefault="00CC08FD">
        <w:pPr>
          <w:pStyle w:val="Fuzeile"/>
          <w:jc w:val="right"/>
        </w:pPr>
        <w:r>
          <w:fldChar w:fldCharType="begin"/>
        </w:r>
        <w:r>
          <w:instrText>PAGE   \* MERGEFORMAT</w:instrText>
        </w:r>
        <w:r>
          <w:fldChar w:fldCharType="separate"/>
        </w:r>
        <w:r>
          <w:t>2</w:t>
        </w:r>
        <w:r>
          <w:fldChar w:fldCharType="end"/>
        </w:r>
      </w:p>
    </w:sdtContent>
  </w:sdt>
  <w:p w14:paraId="2BBA7C7F" w14:textId="77777777" w:rsidR="00CC08FD" w:rsidRDefault="00CC08F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5BC1D" w14:textId="77777777" w:rsidR="004D68AC" w:rsidRDefault="004D68AC" w:rsidP="00B75D43">
      <w:pPr>
        <w:spacing w:after="0" w:line="240" w:lineRule="auto"/>
      </w:pPr>
      <w:r>
        <w:separator/>
      </w:r>
    </w:p>
  </w:footnote>
  <w:footnote w:type="continuationSeparator" w:id="0">
    <w:p w14:paraId="10D4081D" w14:textId="77777777" w:rsidR="004D68AC" w:rsidRDefault="004D68AC" w:rsidP="00B75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F583D92"/>
    <w:lvl w:ilvl="0">
      <w:start w:val="1"/>
      <w:numFmt w:val="decimal"/>
      <w:lvlText w:val="%1."/>
      <w:lvlJc w:val="left"/>
      <w:pPr>
        <w:ind w:left="361" w:hanging="360"/>
      </w:pPr>
      <w:rPr>
        <w:rFonts w:hint="default"/>
        <w:b/>
        <w:bCs/>
        <w:sz w:val="28"/>
        <w:szCs w:val="28"/>
      </w:rPr>
    </w:lvl>
    <w:lvl w:ilvl="1">
      <w:start w:val="1"/>
      <w:numFmt w:val="upperRoman"/>
      <w:lvlText w:val="%2.%1"/>
      <w:lvlJc w:val="left"/>
      <w:pPr>
        <w:ind w:left="709" w:hanging="708"/>
      </w:pPr>
      <w:rPr>
        <w:rFonts w:hint="default"/>
      </w:rPr>
    </w:lvl>
    <w:lvl w:ilvl="2">
      <w:start w:val="1"/>
      <w:numFmt w:val="decimal"/>
      <w:lvlText w:val="%1.%2.%3"/>
      <w:lvlJc w:val="left"/>
      <w:pPr>
        <w:ind w:left="709" w:hanging="708"/>
      </w:pPr>
      <w:rPr>
        <w:rFonts w:hint="default"/>
      </w:rPr>
    </w:lvl>
    <w:lvl w:ilvl="3">
      <w:start w:val="1"/>
      <w:numFmt w:val="decimal"/>
      <w:lvlText w:val="%1.%2.%3.%4"/>
      <w:lvlJc w:val="left"/>
      <w:pPr>
        <w:ind w:left="851" w:hanging="708"/>
      </w:pPr>
      <w:rPr>
        <w:rFonts w:hint="default"/>
      </w:rPr>
    </w:lvl>
    <w:lvl w:ilvl="4">
      <w:start w:val="1"/>
      <w:numFmt w:val="decimal"/>
      <w:lvlText w:val="%1.%2.%3.%4.%5"/>
      <w:lvlJc w:val="left"/>
      <w:pPr>
        <w:ind w:left="1134" w:hanging="708"/>
      </w:pPr>
      <w:rPr>
        <w:rFonts w:hint="default"/>
      </w:rPr>
    </w:lvl>
    <w:lvl w:ilvl="5">
      <w:start w:val="1"/>
      <w:numFmt w:val="decimal"/>
      <w:lvlText w:val="%1.%2.%3.%4.%5.%6"/>
      <w:lvlJc w:val="left"/>
      <w:pPr>
        <w:ind w:left="709" w:hanging="708"/>
      </w:pPr>
      <w:rPr>
        <w:rFonts w:hint="default"/>
      </w:rPr>
    </w:lvl>
    <w:lvl w:ilvl="6">
      <w:start w:val="1"/>
      <w:numFmt w:val="decimal"/>
      <w:lvlText w:val="%1.%2.%3.%4.%5.%6.%7"/>
      <w:lvlJc w:val="left"/>
      <w:pPr>
        <w:ind w:left="4956" w:hanging="708"/>
      </w:pPr>
      <w:rPr>
        <w:rFonts w:hint="default"/>
      </w:rPr>
    </w:lvl>
    <w:lvl w:ilvl="7">
      <w:start w:val="1"/>
      <w:numFmt w:val="decimal"/>
      <w:lvlText w:val="%1.%2.%3.%4.%5.%6.%7.%8"/>
      <w:lvlJc w:val="left"/>
      <w:pPr>
        <w:ind w:left="5664" w:hanging="708"/>
      </w:pPr>
      <w:rPr>
        <w:rFonts w:hint="default"/>
      </w:rPr>
    </w:lvl>
    <w:lvl w:ilvl="8">
      <w:start w:val="1"/>
      <w:numFmt w:val="decimal"/>
      <w:lvlText w:val="%1.%2.%3.%4.%5.%6.%7.%8.%9"/>
      <w:lvlJc w:val="left"/>
      <w:pPr>
        <w:ind w:left="6372" w:hanging="708"/>
      </w:pPr>
      <w:rPr>
        <w:rFonts w:hint="default"/>
      </w:rPr>
    </w:lvl>
  </w:abstractNum>
  <w:abstractNum w:abstractNumId="1" w15:restartNumberingAfterBreak="0">
    <w:nsid w:val="057920B4"/>
    <w:multiLevelType w:val="hybridMultilevel"/>
    <w:tmpl w:val="909C3B9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15:restartNumberingAfterBreak="0">
    <w:nsid w:val="13D17F48"/>
    <w:multiLevelType w:val="multilevel"/>
    <w:tmpl w:val="E3BA0312"/>
    <w:lvl w:ilvl="0">
      <w:start w:val="2"/>
      <w:numFmt w:val="upperLetter"/>
      <w:lvlText w:val="%1"/>
      <w:lvlJc w:val="left"/>
      <w:pPr>
        <w:ind w:left="785" w:hanging="360"/>
      </w:pPr>
      <w:rPr>
        <w:rFonts w:hint="default"/>
        <w:b/>
        <w:bCs/>
      </w:rPr>
    </w:lvl>
    <w:lvl w:ilvl="1">
      <w:start w:val="1"/>
      <w:numFmt w:val="upperRoman"/>
      <w:lvlText w:val="%2"/>
      <w:lvlJc w:val="left"/>
      <w:pPr>
        <w:ind w:left="1145" w:hanging="360"/>
      </w:pPr>
      <w:rPr>
        <w:rFonts w:hint="default"/>
      </w:rPr>
    </w:lvl>
    <w:lvl w:ilvl="2">
      <w:start w:val="1"/>
      <w:numFmt w:val="decimal"/>
      <w:lvlText w:val="%3"/>
      <w:lvlJc w:val="left"/>
      <w:pPr>
        <w:ind w:left="1505" w:hanging="360"/>
      </w:pPr>
      <w:rPr>
        <w:rFonts w:hint="default"/>
      </w:rPr>
    </w:lvl>
    <w:lvl w:ilvl="3">
      <w:start w:val="1"/>
      <w:numFmt w:val="decimal"/>
      <w:lvlText w:val="(%4)"/>
      <w:lvlJc w:val="left"/>
      <w:pPr>
        <w:ind w:left="1865" w:hanging="360"/>
      </w:pPr>
      <w:rPr>
        <w:rFonts w:hint="default"/>
      </w:rPr>
    </w:lvl>
    <w:lvl w:ilvl="4">
      <w:start w:val="1"/>
      <w:numFmt w:val="lowerLetter"/>
      <w:lvlText w:val="(%5)"/>
      <w:lvlJc w:val="left"/>
      <w:pPr>
        <w:ind w:left="2225" w:hanging="360"/>
      </w:pPr>
      <w:rPr>
        <w:rFonts w:hint="default"/>
      </w:rPr>
    </w:lvl>
    <w:lvl w:ilvl="5">
      <w:start w:val="1"/>
      <w:numFmt w:val="lowerRoman"/>
      <w:lvlText w:val="(%6)"/>
      <w:lvlJc w:val="left"/>
      <w:pPr>
        <w:ind w:left="2585" w:hanging="360"/>
      </w:pPr>
      <w:rPr>
        <w:rFonts w:hint="default"/>
      </w:rPr>
    </w:lvl>
    <w:lvl w:ilvl="6">
      <w:start w:val="1"/>
      <w:numFmt w:val="decimal"/>
      <w:lvlText w:val="%7."/>
      <w:lvlJc w:val="left"/>
      <w:pPr>
        <w:ind w:left="2945" w:hanging="360"/>
      </w:pPr>
      <w:rPr>
        <w:rFonts w:hint="default"/>
      </w:rPr>
    </w:lvl>
    <w:lvl w:ilvl="7">
      <w:start w:val="1"/>
      <w:numFmt w:val="lowerLetter"/>
      <w:lvlText w:val="%8."/>
      <w:lvlJc w:val="left"/>
      <w:pPr>
        <w:ind w:left="3305" w:hanging="360"/>
      </w:pPr>
      <w:rPr>
        <w:rFonts w:hint="default"/>
      </w:rPr>
    </w:lvl>
    <w:lvl w:ilvl="8">
      <w:start w:val="1"/>
      <w:numFmt w:val="lowerRoman"/>
      <w:lvlText w:val="%9."/>
      <w:lvlJc w:val="left"/>
      <w:pPr>
        <w:ind w:left="3665" w:hanging="360"/>
      </w:pPr>
      <w:rPr>
        <w:rFonts w:hint="default"/>
      </w:rPr>
    </w:lvl>
  </w:abstractNum>
  <w:abstractNum w:abstractNumId="3" w15:restartNumberingAfterBreak="0">
    <w:nsid w:val="173B5699"/>
    <w:multiLevelType w:val="hybridMultilevel"/>
    <w:tmpl w:val="8536E0AC"/>
    <w:lvl w:ilvl="0" w:tplc="F03498E6">
      <w:start w:val="1"/>
      <w:numFmt w:val="decimal"/>
      <w:lvlText w:val="3.%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E112556"/>
    <w:multiLevelType w:val="hybridMultilevel"/>
    <w:tmpl w:val="5E10E5D6"/>
    <w:lvl w:ilvl="0" w:tplc="47D2BE7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25603B2"/>
    <w:multiLevelType w:val="multilevel"/>
    <w:tmpl w:val="2AA6A73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5105F0"/>
    <w:multiLevelType w:val="multilevel"/>
    <w:tmpl w:val="69BA7A70"/>
    <w:lvl w:ilvl="0">
      <w:start w:val="1"/>
      <w:numFmt w:val="decimal"/>
      <w:lvlText w:val="2.3.%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C4A3F4F"/>
    <w:multiLevelType w:val="hybridMultilevel"/>
    <w:tmpl w:val="F156115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8" w15:restartNumberingAfterBreak="0">
    <w:nsid w:val="415A606A"/>
    <w:multiLevelType w:val="hybridMultilevel"/>
    <w:tmpl w:val="CACEF4F2"/>
    <w:lvl w:ilvl="0" w:tplc="C02C1184">
      <w:start w:val="1"/>
      <w:numFmt w:val="decimal"/>
      <w:lvlText w:val="2.2.%1."/>
      <w:lvlJc w:val="left"/>
      <w:pPr>
        <w:ind w:left="360" w:hanging="360"/>
      </w:pPr>
      <w:rPr>
        <w:rFonts w:hint="default"/>
      </w:rPr>
    </w:lvl>
    <w:lvl w:ilvl="1" w:tplc="04070019" w:tentative="1">
      <w:start w:val="1"/>
      <w:numFmt w:val="lowerLetter"/>
      <w:lvlText w:val="%2."/>
      <w:lvlJc w:val="left"/>
      <w:pPr>
        <w:ind w:left="1081" w:hanging="360"/>
      </w:pPr>
    </w:lvl>
    <w:lvl w:ilvl="2" w:tplc="0407001B">
      <w:start w:val="1"/>
      <w:numFmt w:val="lowerRoman"/>
      <w:lvlText w:val="%3."/>
      <w:lvlJc w:val="righ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9" w15:restartNumberingAfterBreak="0">
    <w:nsid w:val="42771DE5"/>
    <w:multiLevelType w:val="hybridMultilevel"/>
    <w:tmpl w:val="BA92FE8C"/>
    <w:lvl w:ilvl="0" w:tplc="F294BA2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4511055"/>
    <w:multiLevelType w:val="hybridMultilevel"/>
    <w:tmpl w:val="DCCE5596"/>
    <w:lvl w:ilvl="0" w:tplc="BAE2EB38">
      <w:start w:val="1"/>
      <w:numFmt w:val="decimal"/>
      <w:lvlText w:val="2.1.%1."/>
      <w:lvlJc w:val="left"/>
      <w:pPr>
        <w:ind w:left="2700" w:hanging="360"/>
      </w:pPr>
      <w:rPr>
        <w:rFonts w:hint="default"/>
      </w:rPr>
    </w:lvl>
    <w:lvl w:ilvl="1" w:tplc="04070019" w:tentative="1">
      <w:start w:val="1"/>
      <w:numFmt w:val="lowerLetter"/>
      <w:lvlText w:val="%2."/>
      <w:lvlJc w:val="left"/>
      <w:pPr>
        <w:ind w:left="3420" w:hanging="360"/>
      </w:pPr>
    </w:lvl>
    <w:lvl w:ilvl="2" w:tplc="0407001B" w:tentative="1">
      <w:start w:val="1"/>
      <w:numFmt w:val="lowerRoman"/>
      <w:lvlText w:val="%3."/>
      <w:lvlJc w:val="right"/>
      <w:pPr>
        <w:ind w:left="4140" w:hanging="180"/>
      </w:pPr>
    </w:lvl>
    <w:lvl w:ilvl="3" w:tplc="0407000F" w:tentative="1">
      <w:start w:val="1"/>
      <w:numFmt w:val="decimal"/>
      <w:lvlText w:val="%4."/>
      <w:lvlJc w:val="left"/>
      <w:pPr>
        <w:ind w:left="4860" w:hanging="360"/>
      </w:pPr>
    </w:lvl>
    <w:lvl w:ilvl="4" w:tplc="04070019" w:tentative="1">
      <w:start w:val="1"/>
      <w:numFmt w:val="lowerLetter"/>
      <w:lvlText w:val="%5."/>
      <w:lvlJc w:val="left"/>
      <w:pPr>
        <w:ind w:left="5580" w:hanging="360"/>
      </w:pPr>
    </w:lvl>
    <w:lvl w:ilvl="5" w:tplc="0407001B" w:tentative="1">
      <w:start w:val="1"/>
      <w:numFmt w:val="lowerRoman"/>
      <w:lvlText w:val="%6."/>
      <w:lvlJc w:val="right"/>
      <w:pPr>
        <w:ind w:left="6300" w:hanging="180"/>
      </w:pPr>
    </w:lvl>
    <w:lvl w:ilvl="6" w:tplc="0407000F" w:tentative="1">
      <w:start w:val="1"/>
      <w:numFmt w:val="decimal"/>
      <w:lvlText w:val="%7."/>
      <w:lvlJc w:val="left"/>
      <w:pPr>
        <w:ind w:left="7020" w:hanging="360"/>
      </w:pPr>
    </w:lvl>
    <w:lvl w:ilvl="7" w:tplc="04070019" w:tentative="1">
      <w:start w:val="1"/>
      <w:numFmt w:val="lowerLetter"/>
      <w:lvlText w:val="%8."/>
      <w:lvlJc w:val="left"/>
      <w:pPr>
        <w:ind w:left="7740" w:hanging="360"/>
      </w:pPr>
    </w:lvl>
    <w:lvl w:ilvl="8" w:tplc="0407001B" w:tentative="1">
      <w:start w:val="1"/>
      <w:numFmt w:val="lowerRoman"/>
      <w:lvlText w:val="%9."/>
      <w:lvlJc w:val="right"/>
      <w:pPr>
        <w:ind w:left="8460" w:hanging="180"/>
      </w:pPr>
    </w:lvl>
  </w:abstractNum>
  <w:abstractNum w:abstractNumId="11" w15:restartNumberingAfterBreak="0">
    <w:nsid w:val="458F3512"/>
    <w:multiLevelType w:val="hybridMultilevel"/>
    <w:tmpl w:val="616829E8"/>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12" w15:restartNumberingAfterBreak="0">
    <w:nsid w:val="4632316D"/>
    <w:multiLevelType w:val="multilevel"/>
    <w:tmpl w:val="98F0C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AC7EC2"/>
    <w:multiLevelType w:val="multilevel"/>
    <w:tmpl w:val="6E0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91DE1"/>
    <w:multiLevelType w:val="hybridMultilevel"/>
    <w:tmpl w:val="62DE7CD0"/>
    <w:lvl w:ilvl="0" w:tplc="7D1AF452">
      <w:start w:val="1"/>
      <w:numFmt w:val="upperRoman"/>
      <w:lvlText w:val="%1."/>
      <w:lvlJc w:val="left"/>
      <w:pPr>
        <w:ind w:left="721" w:hanging="720"/>
      </w:pPr>
      <w:rPr>
        <w:rFonts w:hint="default"/>
      </w:rPr>
    </w:lvl>
    <w:lvl w:ilvl="1" w:tplc="0407000F">
      <w:start w:val="1"/>
      <w:numFmt w:val="decimal"/>
      <w:lvlText w:val="%2."/>
      <w:lvlJc w:val="left"/>
      <w:pPr>
        <w:ind w:left="1081" w:hanging="360"/>
      </w:pPr>
    </w:lvl>
    <w:lvl w:ilvl="2" w:tplc="0407000F">
      <w:start w:val="1"/>
      <w:numFmt w:val="decimal"/>
      <w:lvlText w:val="%3."/>
      <w:lvlJc w:val="lef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15" w15:restartNumberingAfterBreak="0">
    <w:nsid w:val="5ABB7FC6"/>
    <w:multiLevelType w:val="hybridMultilevel"/>
    <w:tmpl w:val="A872A752"/>
    <w:lvl w:ilvl="0" w:tplc="BBBA3FCA">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F825704"/>
    <w:multiLevelType w:val="hybridMultilevel"/>
    <w:tmpl w:val="18944506"/>
    <w:lvl w:ilvl="0" w:tplc="4546EE28">
      <w:numFmt w:val="bullet"/>
      <w:lvlText w:val=""/>
      <w:lvlJc w:val="left"/>
      <w:pPr>
        <w:ind w:left="720" w:hanging="360"/>
      </w:pPr>
      <w:rPr>
        <w:rFonts w:ascii="Wingdings" w:eastAsia="Times New Roman" w:hAnsi="Wingdings" w:cs="Times New Roman" w:hint="default"/>
        <w:color w:val="FF0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114094B"/>
    <w:multiLevelType w:val="multilevel"/>
    <w:tmpl w:val="7862B1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46F49BB"/>
    <w:multiLevelType w:val="multilevel"/>
    <w:tmpl w:val="D7B24B80"/>
    <w:lvl w:ilvl="0">
      <w:start w:val="1"/>
      <w:numFmt w:val="decimal"/>
      <w:lvlText w:val="%1."/>
      <w:lvlJc w:val="left"/>
      <w:pPr>
        <w:ind w:left="361" w:hanging="360"/>
      </w:pPr>
      <w:rPr>
        <w:rFonts w:ascii="Arial" w:hAnsi="Arial" w:hint="default"/>
        <w:b/>
        <w:bCs/>
        <w:i w:val="0"/>
        <w:sz w:val="28"/>
        <w:szCs w:val="28"/>
      </w:rPr>
    </w:lvl>
    <w:lvl w:ilvl="1">
      <w:start w:val="1"/>
      <w:numFmt w:val="decimal"/>
      <w:lvlText w:val="%2.%1"/>
      <w:lvlJc w:val="left"/>
      <w:pPr>
        <w:ind w:left="709" w:hanging="708"/>
      </w:pPr>
      <w:rPr>
        <w:rFonts w:ascii="Arial" w:hAnsi="Arial" w:hint="default"/>
        <w:b/>
        <w:i w:val="0"/>
        <w:sz w:val="24"/>
      </w:rPr>
    </w:lvl>
    <w:lvl w:ilvl="2">
      <w:start w:val="1"/>
      <w:numFmt w:val="decimal"/>
      <w:lvlText w:val="%1.%2.%3"/>
      <w:lvlJc w:val="left"/>
      <w:pPr>
        <w:ind w:left="709" w:hanging="708"/>
      </w:pPr>
      <w:rPr>
        <w:rFonts w:hint="default"/>
        <w:b w:val="0"/>
        <w:i/>
      </w:rPr>
    </w:lvl>
    <w:lvl w:ilvl="3">
      <w:start w:val="1"/>
      <w:numFmt w:val="decimal"/>
      <w:lvlText w:val="%1.%2.%3.%4"/>
      <w:lvlJc w:val="left"/>
      <w:pPr>
        <w:ind w:left="851" w:hanging="708"/>
      </w:pPr>
      <w:rPr>
        <w:rFonts w:hint="default"/>
      </w:rPr>
    </w:lvl>
    <w:lvl w:ilvl="4">
      <w:start w:val="1"/>
      <w:numFmt w:val="decimal"/>
      <w:lvlText w:val="%1.%2.%3.%4.%5"/>
      <w:lvlJc w:val="left"/>
      <w:pPr>
        <w:ind w:left="1134" w:hanging="708"/>
      </w:pPr>
      <w:rPr>
        <w:rFonts w:hint="default"/>
      </w:rPr>
    </w:lvl>
    <w:lvl w:ilvl="5">
      <w:start w:val="1"/>
      <w:numFmt w:val="decimal"/>
      <w:lvlText w:val="%1.%2.%3.%4.%5.%6"/>
      <w:lvlJc w:val="left"/>
      <w:pPr>
        <w:ind w:left="709" w:hanging="708"/>
      </w:pPr>
      <w:rPr>
        <w:rFonts w:hint="default"/>
      </w:rPr>
    </w:lvl>
    <w:lvl w:ilvl="6">
      <w:start w:val="1"/>
      <w:numFmt w:val="decimal"/>
      <w:lvlText w:val="%1.%2.%3.%4.%5.%6.%7"/>
      <w:lvlJc w:val="left"/>
      <w:pPr>
        <w:ind w:left="4956" w:hanging="708"/>
      </w:pPr>
      <w:rPr>
        <w:rFonts w:hint="default"/>
      </w:rPr>
    </w:lvl>
    <w:lvl w:ilvl="7">
      <w:start w:val="1"/>
      <w:numFmt w:val="decimal"/>
      <w:lvlText w:val="%1.%2.%3.%4.%5.%6.%7.%8"/>
      <w:lvlJc w:val="left"/>
      <w:pPr>
        <w:ind w:left="5664" w:hanging="708"/>
      </w:pPr>
      <w:rPr>
        <w:rFonts w:hint="default"/>
      </w:rPr>
    </w:lvl>
    <w:lvl w:ilvl="8">
      <w:start w:val="1"/>
      <w:numFmt w:val="decimal"/>
      <w:lvlText w:val="%1.%2.%3.%4.%5.%6.%7.%8.%9"/>
      <w:lvlJc w:val="left"/>
      <w:pPr>
        <w:ind w:left="6372" w:hanging="708"/>
      </w:pPr>
      <w:rPr>
        <w:rFonts w:hint="default"/>
      </w:rPr>
    </w:lvl>
  </w:abstractNum>
  <w:abstractNum w:abstractNumId="19" w15:restartNumberingAfterBreak="0">
    <w:nsid w:val="65460B70"/>
    <w:multiLevelType w:val="hybridMultilevel"/>
    <w:tmpl w:val="0C128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446072"/>
    <w:multiLevelType w:val="hybridMultilevel"/>
    <w:tmpl w:val="1BEA2A08"/>
    <w:lvl w:ilvl="0" w:tplc="E7CAEBB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DD3A6E"/>
    <w:multiLevelType w:val="multilevel"/>
    <w:tmpl w:val="A51A6B24"/>
    <w:lvl w:ilvl="0">
      <w:start w:val="1"/>
      <w:numFmt w:val="decimal"/>
      <w:lvlText w:val="%1"/>
      <w:lvlJc w:val="left"/>
      <w:pPr>
        <w:ind w:left="432" w:hanging="432"/>
      </w:pPr>
    </w:lvl>
    <w:lvl w:ilvl="1">
      <w:start w:val="1"/>
      <w:numFmt w:val="decimal"/>
      <w:lvlText w:val="%2."/>
      <w:lvlJc w:val="left"/>
      <w:pPr>
        <w:ind w:left="576" w:hanging="576"/>
      </w:pPr>
      <w:rPr>
        <w:rFonts w:ascii="Arial" w:eastAsia="Times New Roman" w:hAnsi="Arial" w:cs="Times New Roman"/>
        <w:b/>
        <w:b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01949C4"/>
    <w:multiLevelType w:val="hybridMultilevel"/>
    <w:tmpl w:val="A0D8E680"/>
    <w:lvl w:ilvl="0" w:tplc="71EE57C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11F068B"/>
    <w:multiLevelType w:val="hybridMultilevel"/>
    <w:tmpl w:val="318045A6"/>
    <w:lvl w:ilvl="0" w:tplc="9F5E431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CEF207E"/>
    <w:multiLevelType w:val="multilevel"/>
    <w:tmpl w:val="5C92A138"/>
    <w:lvl w:ilvl="0">
      <w:start w:val="1"/>
      <w:numFmt w:val="decimal"/>
      <w:pStyle w:val="berschrift1"/>
      <w:lvlText w:val="%1."/>
      <w:lvlJc w:val="left"/>
      <w:pPr>
        <w:ind w:left="432" w:hanging="432"/>
      </w:pPr>
      <w:rPr>
        <w:rFonts w:hint="default"/>
        <w:b/>
        <w:bCs/>
        <w:i w:val="0"/>
        <w:sz w:val="28"/>
        <w:szCs w:val="28"/>
      </w:rPr>
    </w:lvl>
    <w:lvl w:ilvl="1">
      <w:start w:val="1"/>
      <w:numFmt w:val="decimal"/>
      <w:pStyle w:val="berschrift2"/>
      <w:lvlText w:val="%1.%2."/>
      <w:lvlJc w:val="left"/>
      <w:pPr>
        <w:ind w:left="576" w:hanging="576"/>
      </w:pPr>
      <w:rPr>
        <w:rFonts w:hint="default"/>
        <w:b/>
        <w:i w:val="0"/>
        <w:sz w:val="24"/>
      </w:rPr>
    </w:lvl>
    <w:lvl w:ilvl="2">
      <w:start w:val="1"/>
      <w:numFmt w:val="decimal"/>
      <w:pStyle w:val="berschrift3"/>
      <w:lvlText w:val="%1.%2.%3."/>
      <w:lvlJc w:val="left"/>
      <w:pPr>
        <w:ind w:left="720" w:hanging="720"/>
      </w:pPr>
      <w:rPr>
        <w:rFonts w:hint="default"/>
        <w:b/>
        <w:i w: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7DC548F6"/>
    <w:multiLevelType w:val="multilevel"/>
    <w:tmpl w:val="72B2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21"/>
  </w:num>
  <w:num w:numId="4">
    <w:abstractNumId w:val="5"/>
  </w:num>
  <w:num w:numId="5">
    <w:abstractNumId w:val="17"/>
  </w:num>
  <w:num w:numId="6">
    <w:abstractNumId w:val="17"/>
  </w:num>
  <w:num w:numId="7">
    <w:abstractNumId w:val="8"/>
  </w:num>
  <w:num w:numId="8">
    <w:abstractNumId w:val="6"/>
  </w:num>
  <w:num w:numId="9">
    <w:abstractNumId w:val="6"/>
  </w:num>
  <w:num w:numId="10">
    <w:abstractNumId w:val="14"/>
    <w:lvlOverride w:ilvl="0">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3"/>
  </w:num>
  <w:num w:numId="17">
    <w:abstractNumId w:val="12"/>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num>
  <w:num w:numId="20">
    <w:abstractNumId w:val="7"/>
  </w:num>
  <w:num w:numId="21">
    <w:abstractNumId w:val="11"/>
  </w:num>
  <w:num w:numId="22">
    <w:abstractNumId w:val="2"/>
  </w:num>
  <w:num w:numId="23">
    <w:abstractNumId w:val="9"/>
  </w:num>
  <w:num w:numId="24">
    <w:abstractNumId w:val="22"/>
  </w:num>
  <w:num w:numId="25">
    <w:abstractNumId w:val="20"/>
  </w:num>
  <w:num w:numId="26">
    <w:abstractNumId w:val="14"/>
    <w:lvlOverride w:ilvl="0">
      <w:startOverride w:val="1"/>
    </w:lvlOverride>
  </w:num>
  <w:num w:numId="27">
    <w:abstractNumId w:val="19"/>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3"/>
  </w:num>
  <w:num w:numId="36">
    <w:abstractNumId w:val="16"/>
  </w:num>
  <w:num w:numId="37">
    <w:abstractNumId w:val="4"/>
  </w:num>
  <w:num w:numId="38">
    <w:abstractNumId w:val="10"/>
  </w:num>
  <w:num w:numId="39">
    <w:abstractNumId w:val="3"/>
  </w:num>
  <w:num w:numId="40">
    <w:abstractNumId w:val="24"/>
  </w:num>
  <w:num w:numId="41">
    <w:abstractNumId w:val="18"/>
  </w:num>
  <w:num w:numId="42">
    <w:abstractNumId w:val="24"/>
  </w:num>
  <w:num w:numId="43">
    <w:abstractNumId w:val="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91"/>
    <w:rsid w:val="0000164A"/>
    <w:rsid w:val="0000417A"/>
    <w:rsid w:val="00004769"/>
    <w:rsid w:val="00006180"/>
    <w:rsid w:val="00012223"/>
    <w:rsid w:val="000141FD"/>
    <w:rsid w:val="0001523F"/>
    <w:rsid w:val="00023159"/>
    <w:rsid w:val="00026C10"/>
    <w:rsid w:val="00027A8A"/>
    <w:rsid w:val="000307BB"/>
    <w:rsid w:val="000310C2"/>
    <w:rsid w:val="000346DA"/>
    <w:rsid w:val="00035A76"/>
    <w:rsid w:val="00040A95"/>
    <w:rsid w:val="00052B4E"/>
    <w:rsid w:val="00054884"/>
    <w:rsid w:val="00056F36"/>
    <w:rsid w:val="00065690"/>
    <w:rsid w:val="00073F22"/>
    <w:rsid w:val="000777C6"/>
    <w:rsid w:val="00081E4E"/>
    <w:rsid w:val="000928D6"/>
    <w:rsid w:val="0009292A"/>
    <w:rsid w:val="00093286"/>
    <w:rsid w:val="00094FCF"/>
    <w:rsid w:val="0009540D"/>
    <w:rsid w:val="0009697E"/>
    <w:rsid w:val="000A68A3"/>
    <w:rsid w:val="000A7627"/>
    <w:rsid w:val="000B5078"/>
    <w:rsid w:val="000B524A"/>
    <w:rsid w:val="000B56F0"/>
    <w:rsid w:val="000B7A98"/>
    <w:rsid w:val="000C3A8D"/>
    <w:rsid w:val="000D3145"/>
    <w:rsid w:val="000D4340"/>
    <w:rsid w:val="000D4FBB"/>
    <w:rsid w:val="000E0DF9"/>
    <w:rsid w:val="000E7443"/>
    <w:rsid w:val="000E7A40"/>
    <w:rsid w:val="000F3870"/>
    <w:rsid w:val="000F6281"/>
    <w:rsid w:val="000F63A0"/>
    <w:rsid w:val="000F752B"/>
    <w:rsid w:val="000F7A18"/>
    <w:rsid w:val="00100B5C"/>
    <w:rsid w:val="001031FF"/>
    <w:rsid w:val="00103696"/>
    <w:rsid w:val="00103DA1"/>
    <w:rsid w:val="001066C9"/>
    <w:rsid w:val="00112654"/>
    <w:rsid w:val="00113936"/>
    <w:rsid w:val="0011559E"/>
    <w:rsid w:val="00120B73"/>
    <w:rsid w:val="00122FE7"/>
    <w:rsid w:val="00123B2F"/>
    <w:rsid w:val="0014311D"/>
    <w:rsid w:val="0016383E"/>
    <w:rsid w:val="00163DDF"/>
    <w:rsid w:val="001642F0"/>
    <w:rsid w:val="00167A44"/>
    <w:rsid w:val="00170561"/>
    <w:rsid w:val="0017330B"/>
    <w:rsid w:val="00173691"/>
    <w:rsid w:val="00181719"/>
    <w:rsid w:val="00181874"/>
    <w:rsid w:val="001829AA"/>
    <w:rsid w:val="00183580"/>
    <w:rsid w:val="00186821"/>
    <w:rsid w:val="00191B5C"/>
    <w:rsid w:val="00193EC7"/>
    <w:rsid w:val="001954EF"/>
    <w:rsid w:val="00195927"/>
    <w:rsid w:val="00196E6F"/>
    <w:rsid w:val="001975FE"/>
    <w:rsid w:val="001A031A"/>
    <w:rsid w:val="001A20BE"/>
    <w:rsid w:val="001A2414"/>
    <w:rsid w:val="001A79D5"/>
    <w:rsid w:val="001B1852"/>
    <w:rsid w:val="001B192B"/>
    <w:rsid w:val="001B623C"/>
    <w:rsid w:val="001D0AA8"/>
    <w:rsid w:val="001D38AA"/>
    <w:rsid w:val="001D47E1"/>
    <w:rsid w:val="001D55DA"/>
    <w:rsid w:val="001D71A8"/>
    <w:rsid w:val="001E60FC"/>
    <w:rsid w:val="001F7952"/>
    <w:rsid w:val="00203DFC"/>
    <w:rsid w:val="002113E7"/>
    <w:rsid w:val="00220DBE"/>
    <w:rsid w:val="00222652"/>
    <w:rsid w:val="002230F8"/>
    <w:rsid w:val="00225817"/>
    <w:rsid w:val="002259C3"/>
    <w:rsid w:val="00226168"/>
    <w:rsid w:val="002267C8"/>
    <w:rsid w:val="00226DA9"/>
    <w:rsid w:val="00227C23"/>
    <w:rsid w:val="00227DF6"/>
    <w:rsid w:val="00230351"/>
    <w:rsid w:val="00230EC0"/>
    <w:rsid w:val="00232115"/>
    <w:rsid w:val="00232630"/>
    <w:rsid w:val="00234621"/>
    <w:rsid w:val="00235CEF"/>
    <w:rsid w:val="002370A3"/>
    <w:rsid w:val="00240ED0"/>
    <w:rsid w:val="002428EF"/>
    <w:rsid w:val="00244266"/>
    <w:rsid w:val="002455CB"/>
    <w:rsid w:val="00245BA0"/>
    <w:rsid w:val="002461C0"/>
    <w:rsid w:val="002470A7"/>
    <w:rsid w:val="00251018"/>
    <w:rsid w:val="00251089"/>
    <w:rsid w:val="00251EC3"/>
    <w:rsid w:val="002555BA"/>
    <w:rsid w:val="002557B3"/>
    <w:rsid w:val="00256239"/>
    <w:rsid w:val="002578CF"/>
    <w:rsid w:val="00260DD9"/>
    <w:rsid w:val="002647E1"/>
    <w:rsid w:val="00264BB2"/>
    <w:rsid w:val="002676E3"/>
    <w:rsid w:val="002677C5"/>
    <w:rsid w:val="00270B1B"/>
    <w:rsid w:val="002723C9"/>
    <w:rsid w:val="00273F32"/>
    <w:rsid w:val="00277AB4"/>
    <w:rsid w:val="00285409"/>
    <w:rsid w:val="002878AE"/>
    <w:rsid w:val="00287AA5"/>
    <w:rsid w:val="00287EB6"/>
    <w:rsid w:val="00291547"/>
    <w:rsid w:val="0029175C"/>
    <w:rsid w:val="00292647"/>
    <w:rsid w:val="002966D1"/>
    <w:rsid w:val="002969D0"/>
    <w:rsid w:val="002A2797"/>
    <w:rsid w:val="002A4BA5"/>
    <w:rsid w:val="002A66F2"/>
    <w:rsid w:val="002A69DD"/>
    <w:rsid w:val="002A6E51"/>
    <w:rsid w:val="002B1074"/>
    <w:rsid w:val="002B1E00"/>
    <w:rsid w:val="002B3820"/>
    <w:rsid w:val="002B71ED"/>
    <w:rsid w:val="002C08A1"/>
    <w:rsid w:val="002C2BBB"/>
    <w:rsid w:val="002C428A"/>
    <w:rsid w:val="002D2B0B"/>
    <w:rsid w:val="002D2C5D"/>
    <w:rsid w:val="002D3631"/>
    <w:rsid w:val="002D40D2"/>
    <w:rsid w:val="002D5789"/>
    <w:rsid w:val="002D7C71"/>
    <w:rsid w:val="002E3D94"/>
    <w:rsid w:val="002E4FF6"/>
    <w:rsid w:val="002E5D02"/>
    <w:rsid w:val="002F0B25"/>
    <w:rsid w:val="002F121B"/>
    <w:rsid w:val="002F5471"/>
    <w:rsid w:val="002F5632"/>
    <w:rsid w:val="002F572D"/>
    <w:rsid w:val="002F6C6E"/>
    <w:rsid w:val="00301D9D"/>
    <w:rsid w:val="00304532"/>
    <w:rsid w:val="00305617"/>
    <w:rsid w:val="00305A98"/>
    <w:rsid w:val="00306C6E"/>
    <w:rsid w:val="00311D2E"/>
    <w:rsid w:val="00315F47"/>
    <w:rsid w:val="00317A41"/>
    <w:rsid w:val="003212D4"/>
    <w:rsid w:val="00326195"/>
    <w:rsid w:val="0032739F"/>
    <w:rsid w:val="00330F32"/>
    <w:rsid w:val="003314EF"/>
    <w:rsid w:val="003318A3"/>
    <w:rsid w:val="00334E27"/>
    <w:rsid w:val="00337976"/>
    <w:rsid w:val="00337B47"/>
    <w:rsid w:val="0034270F"/>
    <w:rsid w:val="00355473"/>
    <w:rsid w:val="0035571B"/>
    <w:rsid w:val="003568C5"/>
    <w:rsid w:val="0036007D"/>
    <w:rsid w:val="00370615"/>
    <w:rsid w:val="00375120"/>
    <w:rsid w:val="00375912"/>
    <w:rsid w:val="00381FAC"/>
    <w:rsid w:val="003830F8"/>
    <w:rsid w:val="00383DDB"/>
    <w:rsid w:val="00383EB8"/>
    <w:rsid w:val="00385280"/>
    <w:rsid w:val="00390C7E"/>
    <w:rsid w:val="003941F6"/>
    <w:rsid w:val="0039604A"/>
    <w:rsid w:val="0039770D"/>
    <w:rsid w:val="003979B4"/>
    <w:rsid w:val="003A442B"/>
    <w:rsid w:val="003A4ACC"/>
    <w:rsid w:val="003B0C64"/>
    <w:rsid w:val="003B22A4"/>
    <w:rsid w:val="003B3217"/>
    <w:rsid w:val="003B3E5A"/>
    <w:rsid w:val="003B6691"/>
    <w:rsid w:val="003C0818"/>
    <w:rsid w:val="003C1C9A"/>
    <w:rsid w:val="003C31A6"/>
    <w:rsid w:val="003C62EA"/>
    <w:rsid w:val="003C68AF"/>
    <w:rsid w:val="003C7C4B"/>
    <w:rsid w:val="003D7630"/>
    <w:rsid w:val="003E0B6B"/>
    <w:rsid w:val="003F2B66"/>
    <w:rsid w:val="003F39DB"/>
    <w:rsid w:val="00400AA0"/>
    <w:rsid w:val="00410AC7"/>
    <w:rsid w:val="00410E12"/>
    <w:rsid w:val="004179A9"/>
    <w:rsid w:val="00422A94"/>
    <w:rsid w:val="0042402E"/>
    <w:rsid w:val="00425C20"/>
    <w:rsid w:val="00426F52"/>
    <w:rsid w:val="004276B7"/>
    <w:rsid w:val="004308D7"/>
    <w:rsid w:val="00431A1F"/>
    <w:rsid w:val="004426DC"/>
    <w:rsid w:val="00442D2B"/>
    <w:rsid w:val="00442ECC"/>
    <w:rsid w:val="00445989"/>
    <w:rsid w:val="00445D53"/>
    <w:rsid w:val="00447678"/>
    <w:rsid w:val="00447C43"/>
    <w:rsid w:val="00447D27"/>
    <w:rsid w:val="00452C13"/>
    <w:rsid w:val="004544F0"/>
    <w:rsid w:val="0045471B"/>
    <w:rsid w:val="00456D2F"/>
    <w:rsid w:val="004578D0"/>
    <w:rsid w:val="004634D0"/>
    <w:rsid w:val="00464EE9"/>
    <w:rsid w:val="004657AC"/>
    <w:rsid w:val="0046657C"/>
    <w:rsid w:val="00467298"/>
    <w:rsid w:val="00471796"/>
    <w:rsid w:val="004769B5"/>
    <w:rsid w:val="004800E1"/>
    <w:rsid w:val="00480400"/>
    <w:rsid w:val="00485FEE"/>
    <w:rsid w:val="0048745D"/>
    <w:rsid w:val="004900A2"/>
    <w:rsid w:val="00490A63"/>
    <w:rsid w:val="004919B9"/>
    <w:rsid w:val="00493251"/>
    <w:rsid w:val="0049401A"/>
    <w:rsid w:val="00496B76"/>
    <w:rsid w:val="004A3FA1"/>
    <w:rsid w:val="004A5693"/>
    <w:rsid w:val="004A6159"/>
    <w:rsid w:val="004A6779"/>
    <w:rsid w:val="004A70B1"/>
    <w:rsid w:val="004B1618"/>
    <w:rsid w:val="004B5001"/>
    <w:rsid w:val="004B5721"/>
    <w:rsid w:val="004B6173"/>
    <w:rsid w:val="004C2EE4"/>
    <w:rsid w:val="004C72A1"/>
    <w:rsid w:val="004D285E"/>
    <w:rsid w:val="004D56B2"/>
    <w:rsid w:val="004D68AC"/>
    <w:rsid w:val="004D7E55"/>
    <w:rsid w:val="004E2515"/>
    <w:rsid w:val="004E2CB5"/>
    <w:rsid w:val="004E486F"/>
    <w:rsid w:val="004E49CC"/>
    <w:rsid w:val="004E500D"/>
    <w:rsid w:val="004F3A9F"/>
    <w:rsid w:val="004F56BA"/>
    <w:rsid w:val="0050431E"/>
    <w:rsid w:val="00505224"/>
    <w:rsid w:val="00505D54"/>
    <w:rsid w:val="00520211"/>
    <w:rsid w:val="00522616"/>
    <w:rsid w:val="0052336E"/>
    <w:rsid w:val="00527EC3"/>
    <w:rsid w:val="00527FA3"/>
    <w:rsid w:val="0053227E"/>
    <w:rsid w:val="0053465C"/>
    <w:rsid w:val="00534BCD"/>
    <w:rsid w:val="00536707"/>
    <w:rsid w:val="00542305"/>
    <w:rsid w:val="00545C32"/>
    <w:rsid w:val="00546B8B"/>
    <w:rsid w:val="00547D4C"/>
    <w:rsid w:val="00556334"/>
    <w:rsid w:val="0056157A"/>
    <w:rsid w:val="00562BB0"/>
    <w:rsid w:val="00570780"/>
    <w:rsid w:val="005712A5"/>
    <w:rsid w:val="00581F1D"/>
    <w:rsid w:val="00584B31"/>
    <w:rsid w:val="00584F23"/>
    <w:rsid w:val="00596D9A"/>
    <w:rsid w:val="005A00EE"/>
    <w:rsid w:val="005A08D5"/>
    <w:rsid w:val="005A72C6"/>
    <w:rsid w:val="005A7F48"/>
    <w:rsid w:val="005B0610"/>
    <w:rsid w:val="005B1DB0"/>
    <w:rsid w:val="005B2C60"/>
    <w:rsid w:val="005B2ECA"/>
    <w:rsid w:val="005B3DC7"/>
    <w:rsid w:val="005B710D"/>
    <w:rsid w:val="005B7C0A"/>
    <w:rsid w:val="005B7DC2"/>
    <w:rsid w:val="005C1F50"/>
    <w:rsid w:val="005C2CF4"/>
    <w:rsid w:val="005D05F2"/>
    <w:rsid w:val="005D2FDE"/>
    <w:rsid w:val="005E00EE"/>
    <w:rsid w:val="005E0A08"/>
    <w:rsid w:val="005E0CD1"/>
    <w:rsid w:val="005E2744"/>
    <w:rsid w:val="005E5777"/>
    <w:rsid w:val="005E592A"/>
    <w:rsid w:val="005E681B"/>
    <w:rsid w:val="005E7061"/>
    <w:rsid w:val="005E7C19"/>
    <w:rsid w:val="005F0787"/>
    <w:rsid w:val="005F088E"/>
    <w:rsid w:val="005F30B3"/>
    <w:rsid w:val="005F3EC9"/>
    <w:rsid w:val="005F5E49"/>
    <w:rsid w:val="005F7183"/>
    <w:rsid w:val="00600000"/>
    <w:rsid w:val="006042FA"/>
    <w:rsid w:val="00611413"/>
    <w:rsid w:val="00613F1E"/>
    <w:rsid w:val="00617503"/>
    <w:rsid w:val="00620B22"/>
    <w:rsid w:val="00621941"/>
    <w:rsid w:val="00622291"/>
    <w:rsid w:val="00627FCB"/>
    <w:rsid w:val="00631CAD"/>
    <w:rsid w:val="00632334"/>
    <w:rsid w:val="006325D7"/>
    <w:rsid w:val="006363AD"/>
    <w:rsid w:val="00637783"/>
    <w:rsid w:val="006411B1"/>
    <w:rsid w:val="00644B95"/>
    <w:rsid w:val="006450B5"/>
    <w:rsid w:val="0064645A"/>
    <w:rsid w:val="006504D2"/>
    <w:rsid w:val="00650F14"/>
    <w:rsid w:val="00653320"/>
    <w:rsid w:val="00654722"/>
    <w:rsid w:val="00656EBC"/>
    <w:rsid w:val="00660208"/>
    <w:rsid w:val="006614E0"/>
    <w:rsid w:val="006676DE"/>
    <w:rsid w:val="00672D43"/>
    <w:rsid w:val="0067321E"/>
    <w:rsid w:val="0067349E"/>
    <w:rsid w:val="00680522"/>
    <w:rsid w:val="006821CD"/>
    <w:rsid w:val="00687281"/>
    <w:rsid w:val="00687681"/>
    <w:rsid w:val="00692F8E"/>
    <w:rsid w:val="006960F4"/>
    <w:rsid w:val="00697FB8"/>
    <w:rsid w:val="006A0F47"/>
    <w:rsid w:val="006C4D1C"/>
    <w:rsid w:val="006C4EFA"/>
    <w:rsid w:val="006D22FD"/>
    <w:rsid w:val="006D30B9"/>
    <w:rsid w:val="006E2229"/>
    <w:rsid w:val="006E3040"/>
    <w:rsid w:val="006E6AFC"/>
    <w:rsid w:val="006F4113"/>
    <w:rsid w:val="006F56CC"/>
    <w:rsid w:val="006F5988"/>
    <w:rsid w:val="006F5CE0"/>
    <w:rsid w:val="006F7D49"/>
    <w:rsid w:val="007050A7"/>
    <w:rsid w:val="007059D8"/>
    <w:rsid w:val="00707301"/>
    <w:rsid w:val="00720595"/>
    <w:rsid w:val="00726806"/>
    <w:rsid w:val="007329B5"/>
    <w:rsid w:val="00733963"/>
    <w:rsid w:val="00740BF8"/>
    <w:rsid w:val="007410AC"/>
    <w:rsid w:val="00744705"/>
    <w:rsid w:val="0075032D"/>
    <w:rsid w:val="00750C0C"/>
    <w:rsid w:val="00752230"/>
    <w:rsid w:val="007541BB"/>
    <w:rsid w:val="007552D5"/>
    <w:rsid w:val="00756910"/>
    <w:rsid w:val="00762296"/>
    <w:rsid w:val="00765912"/>
    <w:rsid w:val="0076672E"/>
    <w:rsid w:val="0076724A"/>
    <w:rsid w:val="007676E3"/>
    <w:rsid w:val="00771463"/>
    <w:rsid w:val="00774D03"/>
    <w:rsid w:val="00783A18"/>
    <w:rsid w:val="007843E7"/>
    <w:rsid w:val="00787D9D"/>
    <w:rsid w:val="007901B2"/>
    <w:rsid w:val="0079114D"/>
    <w:rsid w:val="00795B6F"/>
    <w:rsid w:val="007A51E6"/>
    <w:rsid w:val="007C2822"/>
    <w:rsid w:val="007C6986"/>
    <w:rsid w:val="007C7C9A"/>
    <w:rsid w:val="007E0601"/>
    <w:rsid w:val="007E2F86"/>
    <w:rsid w:val="007E4360"/>
    <w:rsid w:val="007F132E"/>
    <w:rsid w:val="007F2807"/>
    <w:rsid w:val="007F46F2"/>
    <w:rsid w:val="007F489C"/>
    <w:rsid w:val="00800722"/>
    <w:rsid w:val="00800D53"/>
    <w:rsid w:val="00802771"/>
    <w:rsid w:val="00804859"/>
    <w:rsid w:val="008057DC"/>
    <w:rsid w:val="00806152"/>
    <w:rsid w:val="008062EA"/>
    <w:rsid w:val="008068EC"/>
    <w:rsid w:val="0081653A"/>
    <w:rsid w:val="008255CE"/>
    <w:rsid w:val="00835F5B"/>
    <w:rsid w:val="00836B9A"/>
    <w:rsid w:val="00844F51"/>
    <w:rsid w:val="00846484"/>
    <w:rsid w:val="008474FB"/>
    <w:rsid w:val="00847710"/>
    <w:rsid w:val="0085291B"/>
    <w:rsid w:val="00854E68"/>
    <w:rsid w:val="0085672D"/>
    <w:rsid w:val="00861DEA"/>
    <w:rsid w:val="00862E76"/>
    <w:rsid w:val="00865A5E"/>
    <w:rsid w:val="008765C0"/>
    <w:rsid w:val="008766D2"/>
    <w:rsid w:val="008772F5"/>
    <w:rsid w:val="00882F74"/>
    <w:rsid w:val="008866B8"/>
    <w:rsid w:val="00886C33"/>
    <w:rsid w:val="0089489D"/>
    <w:rsid w:val="008A12E9"/>
    <w:rsid w:val="008A2DBD"/>
    <w:rsid w:val="008A746F"/>
    <w:rsid w:val="008A7B3C"/>
    <w:rsid w:val="008B3FE5"/>
    <w:rsid w:val="008C3655"/>
    <w:rsid w:val="008C42AF"/>
    <w:rsid w:val="008D01E0"/>
    <w:rsid w:val="008D1D52"/>
    <w:rsid w:val="008D4AD5"/>
    <w:rsid w:val="008E24FF"/>
    <w:rsid w:val="008E250C"/>
    <w:rsid w:val="008E4FB6"/>
    <w:rsid w:val="008E5211"/>
    <w:rsid w:val="008E6722"/>
    <w:rsid w:val="008E7EB8"/>
    <w:rsid w:val="008F035A"/>
    <w:rsid w:val="008F7D21"/>
    <w:rsid w:val="00905C5C"/>
    <w:rsid w:val="00907762"/>
    <w:rsid w:val="00914419"/>
    <w:rsid w:val="00914FE2"/>
    <w:rsid w:val="00926A25"/>
    <w:rsid w:val="00927C74"/>
    <w:rsid w:val="0093323F"/>
    <w:rsid w:val="009332BB"/>
    <w:rsid w:val="00935774"/>
    <w:rsid w:val="00937EAB"/>
    <w:rsid w:val="00941DAC"/>
    <w:rsid w:val="0094304D"/>
    <w:rsid w:val="009433F0"/>
    <w:rsid w:val="00943ACF"/>
    <w:rsid w:val="00944CC7"/>
    <w:rsid w:val="00946053"/>
    <w:rsid w:val="009460E0"/>
    <w:rsid w:val="009553CE"/>
    <w:rsid w:val="00955484"/>
    <w:rsid w:val="00955BFD"/>
    <w:rsid w:val="00960EFB"/>
    <w:rsid w:val="00970A91"/>
    <w:rsid w:val="00971AAF"/>
    <w:rsid w:val="00973567"/>
    <w:rsid w:val="00976CF8"/>
    <w:rsid w:val="0097794E"/>
    <w:rsid w:val="00985F64"/>
    <w:rsid w:val="009865EA"/>
    <w:rsid w:val="00987FAD"/>
    <w:rsid w:val="009A009A"/>
    <w:rsid w:val="009A0CCE"/>
    <w:rsid w:val="009A166E"/>
    <w:rsid w:val="009A2317"/>
    <w:rsid w:val="009A4959"/>
    <w:rsid w:val="009B00D5"/>
    <w:rsid w:val="009B2C88"/>
    <w:rsid w:val="009B3640"/>
    <w:rsid w:val="009B6206"/>
    <w:rsid w:val="009C13A0"/>
    <w:rsid w:val="009C4BE9"/>
    <w:rsid w:val="009D2353"/>
    <w:rsid w:val="009D358A"/>
    <w:rsid w:val="009D6669"/>
    <w:rsid w:val="009E3383"/>
    <w:rsid w:val="009F5246"/>
    <w:rsid w:val="00A00478"/>
    <w:rsid w:val="00A020E2"/>
    <w:rsid w:val="00A11503"/>
    <w:rsid w:val="00A11DB6"/>
    <w:rsid w:val="00A14503"/>
    <w:rsid w:val="00A14D8C"/>
    <w:rsid w:val="00A21ECA"/>
    <w:rsid w:val="00A269DD"/>
    <w:rsid w:val="00A313B6"/>
    <w:rsid w:val="00A31F52"/>
    <w:rsid w:val="00A374B4"/>
    <w:rsid w:val="00A403C8"/>
    <w:rsid w:val="00A4128C"/>
    <w:rsid w:val="00A426FC"/>
    <w:rsid w:val="00A441B2"/>
    <w:rsid w:val="00A44CBF"/>
    <w:rsid w:val="00A50030"/>
    <w:rsid w:val="00A52E48"/>
    <w:rsid w:val="00A5512A"/>
    <w:rsid w:val="00A5612D"/>
    <w:rsid w:val="00A734E5"/>
    <w:rsid w:val="00A75E00"/>
    <w:rsid w:val="00A7695D"/>
    <w:rsid w:val="00A820C8"/>
    <w:rsid w:val="00A924C8"/>
    <w:rsid w:val="00A92547"/>
    <w:rsid w:val="00A9663F"/>
    <w:rsid w:val="00AA2BAB"/>
    <w:rsid w:val="00AA314E"/>
    <w:rsid w:val="00AA3706"/>
    <w:rsid w:val="00AA50CE"/>
    <w:rsid w:val="00AA5138"/>
    <w:rsid w:val="00AB3592"/>
    <w:rsid w:val="00AC0AE0"/>
    <w:rsid w:val="00AC2D8E"/>
    <w:rsid w:val="00AC36C9"/>
    <w:rsid w:val="00AC639C"/>
    <w:rsid w:val="00AD0D1E"/>
    <w:rsid w:val="00AD5CED"/>
    <w:rsid w:val="00AD7B8C"/>
    <w:rsid w:val="00AE3579"/>
    <w:rsid w:val="00AE66E7"/>
    <w:rsid w:val="00AE6A78"/>
    <w:rsid w:val="00AF09C0"/>
    <w:rsid w:val="00AF2FA4"/>
    <w:rsid w:val="00AF3838"/>
    <w:rsid w:val="00AF40E2"/>
    <w:rsid w:val="00AF651F"/>
    <w:rsid w:val="00B04C38"/>
    <w:rsid w:val="00B060F4"/>
    <w:rsid w:val="00B0703D"/>
    <w:rsid w:val="00B15B09"/>
    <w:rsid w:val="00B21B52"/>
    <w:rsid w:val="00B21CEF"/>
    <w:rsid w:val="00B21D39"/>
    <w:rsid w:val="00B23D3A"/>
    <w:rsid w:val="00B267F8"/>
    <w:rsid w:val="00B276DA"/>
    <w:rsid w:val="00B33901"/>
    <w:rsid w:val="00B365C3"/>
    <w:rsid w:val="00B44B86"/>
    <w:rsid w:val="00B501A4"/>
    <w:rsid w:val="00B51A0A"/>
    <w:rsid w:val="00B57D4F"/>
    <w:rsid w:val="00B57E13"/>
    <w:rsid w:val="00B618FD"/>
    <w:rsid w:val="00B64716"/>
    <w:rsid w:val="00B64D6A"/>
    <w:rsid w:val="00B7071F"/>
    <w:rsid w:val="00B7132B"/>
    <w:rsid w:val="00B72CA1"/>
    <w:rsid w:val="00B74DAC"/>
    <w:rsid w:val="00B75D43"/>
    <w:rsid w:val="00B82C28"/>
    <w:rsid w:val="00B8621D"/>
    <w:rsid w:val="00B86340"/>
    <w:rsid w:val="00B91852"/>
    <w:rsid w:val="00B91E50"/>
    <w:rsid w:val="00B9394E"/>
    <w:rsid w:val="00B96305"/>
    <w:rsid w:val="00BB09A1"/>
    <w:rsid w:val="00BB1556"/>
    <w:rsid w:val="00BB4F76"/>
    <w:rsid w:val="00BB5C8A"/>
    <w:rsid w:val="00BB5EFD"/>
    <w:rsid w:val="00BB7B19"/>
    <w:rsid w:val="00BC03DC"/>
    <w:rsid w:val="00BC2CB7"/>
    <w:rsid w:val="00BC5209"/>
    <w:rsid w:val="00BC59AC"/>
    <w:rsid w:val="00BD1CE0"/>
    <w:rsid w:val="00BD2951"/>
    <w:rsid w:val="00BD51C8"/>
    <w:rsid w:val="00BE2425"/>
    <w:rsid w:val="00BE2621"/>
    <w:rsid w:val="00BE3889"/>
    <w:rsid w:val="00BF06F5"/>
    <w:rsid w:val="00BF2053"/>
    <w:rsid w:val="00BF24D5"/>
    <w:rsid w:val="00BF34E7"/>
    <w:rsid w:val="00C0604D"/>
    <w:rsid w:val="00C06751"/>
    <w:rsid w:val="00C07139"/>
    <w:rsid w:val="00C1053A"/>
    <w:rsid w:val="00C10CD0"/>
    <w:rsid w:val="00C12A53"/>
    <w:rsid w:val="00C217AE"/>
    <w:rsid w:val="00C2198F"/>
    <w:rsid w:val="00C22C77"/>
    <w:rsid w:val="00C24F51"/>
    <w:rsid w:val="00C25E26"/>
    <w:rsid w:val="00C261FB"/>
    <w:rsid w:val="00C26805"/>
    <w:rsid w:val="00C2769A"/>
    <w:rsid w:val="00C27C52"/>
    <w:rsid w:val="00C40356"/>
    <w:rsid w:val="00C4056B"/>
    <w:rsid w:val="00C409E1"/>
    <w:rsid w:val="00C4505F"/>
    <w:rsid w:val="00C501C3"/>
    <w:rsid w:val="00C54DB4"/>
    <w:rsid w:val="00C62082"/>
    <w:rsid w:val="00C640CF"/>
    <w:rsid w:val="00C6486A"/>
    <w:rsid w:val="00C67EE8"/>
    <w:rsid w:val="00C730FC"/>
    <w:rsid w:val="00C81ED4"/>
    <w:rsid w:val="00C839A7"/>
    <w:rsid w:val="00C846C8"/>
    <w:rsid w:val="00C92315"/>
    <w:rsid w:val="00C95333"/>
    <w:rsid w:val="00CA60EE"/>
    <w:rsid w:val="00CA637F"/>
    <w:rsid w:val="00CA697D"/>
    <w:rsid w:val="00CA6A5C"/>
    <w:rsid w:val="00CB3AFB"/>
    <w:rsid w:val="00CB6C86"/>
    <w:rsid w:val="00CC08FD"/>
    <w:rsid w:val="00CC6079"/>
    <w:rsid w:val="00CC75C8"/>
    <w:rsid w:val="00CD270F"/>
    <w:rsid w:val="00CD54A3"/>
    <w:rsid w:val="00CD76C0"/>
    <w:rsid w:val="00CE2695"/>
    <w:rsid w:val="00CE4842"/>
    <w:rsid w:val="00CE4E4A"/>
    <w:rsid w:val="00CE50BE"/>
    <w:rsid w:val="00CF17C5"/>
    <w:rsid w:val="00CF1AF4"/>
    <w:rsid w:val="00D04204"/>
    <w:rsid w:val="00D10E9C"/>
    <w:rsid w:val="00D1358C"/>
    <w:rsid w:val="00D13D79"/>
    <w:rsid w:val="00D160AC"/>
    <w:rsid w:val="00D2137E"/>
    <w:rsid w:val="00D24FC2"/>
    <w:rsid w:val="00D26359"/>
    <w:rsid w:val="00D35D31"/>
    <w:rsid w:val="00D377FA"/>
    <w:rsid w:val="00D37C7A"/>
    <w:rsid w:val="00D42446"/>
    <w:rsid w:val="00D45CED"/>
    <w:rsid w:val="00D46036"/>
    <w:rsid w:val="00D5446F"/>
    <w:rsid w:val="00D5719A"/>
    <w:rsid w:val="00D57E69"/>
    <w:rsid w:val="00D60A38"/>
    <w:rsid w:val="00D61D8A"/>
    <w:rsid w:val="00D65C4D"/>
    <w:rsid w:val="00D67CAF"/>
    <w:rsid w:val="00D740A8"/>
    <w:rsid w:val="00D753D8"/>
    <w:rsid w:val="00D8652A"/>
    <w:rsid w:val="00D92552"/>
    <w:rsid w:val="00D9324B"/>
    <w:rsid w:val="00D96EB6"/>
    <w:rsid w:val="00DA1121"/>
    <w:rsid w:val="00DA17FB"/>
    <w:rsid w:val="00DB0501"/>
    <w:rsid w:val="00DB0F16"/>
    <w:rsid w:val="00DB2A14"/>
    <w:rsid w:val="00DB2A94"/>
    <w:rsid w:val="00DB6FA4"/>
    <w:rsid w:val="00DC1B1D"/>
    <w:rsid w:val="00DC6E87"/>
    <w:rsid w:val="00DD0A16"/>
    <w:rsid w:val="00DD4320"/>
    <w:rsid w:val="00DE56FC"/>
    <w:rsid w:val="00DE68DB"/>
    <w:rsid w:val="00DF29CD"/>
    <w:rsid w:val="00E0482F"/>
    <w:rsid w:val="00E056DE"/>
    <w:rsid w:val="00E06F78"/>
    <w:rsid w:val="00E11982"/>
    <w:rsid w:val="00E16D50"/>
    <w:rsid w:val="00E21EB5"/>
    <w:rsid w:val="00E25112"/>
    <w:rsid w:val="00E27826"/>
    <w:rsid w:val="00E3604F"/>
    <w:rsid w:val="00E36704"/>
    <w:rsid w:val="00E36C60"/>
    <w:rsid w:val="00E403F0"/>
    <w:rsid w:val="00E44D82"/>
    <w:rsid w:val="00E46E82"/>
    <w:rsid w:val="00E52EF6"/>
    <w:rsid w:val="00E53C48"/>
    <w:rsid w:val="00E56D27"/>
    <w:rsid w:val="00E6131F"/>
    <w:rsid w:val="00E61444"/>
    <w:rsid w:val="00E629E6"/>
    <w:rsid w:val="00E6303D"/>
    <w:rsid w:val="00E63868"/>
    <w:rsid w:val="00E64808"/>
    <w:rsid w:val="00E64DB0"/>
    <w:rsid w:val="00E651DD"/>
    <w:rsid w:val="00E7240D"/>
    <w:rsid w:val="00E724AF"/>
    <w:rsid w:val="00E72C4C"/>
    <w:rsid w:val="00E745FF"/>
    <w:rsid w:val="00E747E8"/>
    <w:rsid w:val="00E748E3"/>
    <w:rsid w:val="00E768ED"/>
    <w:rsid w:val="00E7704C"/>
    <w:rsid w:val="00E80DC7"/>
    <w:rsid w:val="00E87FC5"/>
    <w:rsid w:val="00E94EB3"/>
    <w:rsid w:val="00E97042"/>
    <w:rsid w:val="00EA540D"/>
    <w:rsid w:val="00EA57EB"/>
    <w:rsid w:val="00EA676A"/>
    <w:rsid w:val="00EB2481"/>
    <w:rsid w:val="00EB3508"/>
    <w:rsid w:val="00EB3D98"/>
    <w:rsid w:val="00EC5750"/>
    <w:rsid w:val="00EC6FF4"/>
    <w:rsid w:val="00EC76E6"/>
    <w:rsid w:val="00ED5FEF"/>
    <w:rsid w:val="00EE204D"/>
    <w:rsid w:val="00EE5725"/>
    <w:rsid w:val="00EE5ABE"/>
    <w:rsid w:val="00EE6AE4"/>
    <w:rsid w:val="00EF196F"/>
    <w:rsid w:val="00EF1B22"/>
    <w:rsid w:val="00EF3172"/>
    <w:rsid w:val="00F011D2"/>
    <w:rsid w:val="00F03296"/>
    <w:rsid w:val="00F0343F"/>
    <w:rsid w:val="00F05C30"/>
    <w:rsid w:val="00F171CC"/>
    <w:rsid w:val="00F20163"/>
    <w:rsid w:val="00F2024E"/>
    <w:rsid w:val="00F205BB"/>
    <w:rsid w:val="00F20E14"/>
    <w:rsid w:val="00F263DE"/>
    <w:rsid w:val="00F27AFB"/>
    <w:rsid w:val="00F30780"/>
    <w:rsid w:val="00F32439"/>
    <w:rsid w:val="00F428BF"/>
    <w:rsid w:val="00F5291A"/>
    <w:rsid w:val="00F52F9D"/>
    <w:rsid w:val="00F54A8A"/>
    <w:rsid w:val="00F54C90"/>
    <w:rsid w:val="00F55715"/>
    <w:rsid w:val="00F55F61"/>
    <w:rsid w:val="00F56541"/>
    <w:rsid w:val="00F56D64"/>
    <w:rsid w:val="00F64727"/>
    <w:rsid w:val="00F66830"/>
    <w:rsid w:val="00F70054"/>
    <w:rsid w:val="00F709C5"/>
    <w:rsid w:val="00F72528"/>
    <w:rsid w:val="00F73CC9"/>
    <w:rsid w:val="00F74320"/>
    <w:rsid w:val="00F936B2"/>
    <w:rsid w:val="00FA086A"/>
    <w:rsid w:val="00FA4BE1"/>
    <w:rsid w:val="00FA4E2A"/>
    <w:rsid w:val="00FB0895"/>
    <w:rsid w:val="00FB0C17"/>
    <w:rsid w:val="00FB1142"/>
    <w:rsid w:val="00FB2C50"/>
    <w:rsid w:val="00FB3E94"/>
    <w:rsid w:val="00FC305D"/>
    <w:rsid w:val="00FC3E88"/>
    <w:rsid w:val="00FD0288"/>
    <w:rsid w:val="00FD0FF2"/>
    <w:rsid w:val="00FD1249"/>
    <w:rsid w:val="00FD3CB4"/>
    <w:rsid w:val="00FD531F"/>
    <w:rsid w:val="00FD7B6A"/>
    <w:rsid w:val="00FE4339"/>
    <w:rsid w:val="00FE697D"/>
    <w:rsid w:val="00FE708F"/>
    <w:rsid w:val="00FF11D7"/>
    <w:rsid w:val="00FF17A3"/>
    <w:rsid w:val="00FF72A2"/>
    <w:rsid w:val="00FF7938"/>
    <w:rsid w:val="00FF7D3E"/>
    <w:rsid w:val="00FF7D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91C81"/>
  <w15:chartTrackingRefBased/>
  <w15:docId w15:val="{E425FB0B-BB82-4890-A5B4-E5AE1DB0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62E76"/>
    <w:pPr>
      <w:spacing w:after="120" w:line="360" w:lineRule="auto"/>
      <w:jc w:val="both"/>
    </w:pPr>
    <w:rPr>
      <w:rFonts w:ascii="Arial" w:hAnsi="Arial"/>
      <w:sz w:val="24"/>
    </w:rPr>
  </w:style>
  <w:style w:type="paragraph" w:styleId="berschrift1">
    <w:name w:val="heading 1"/>
    <w:basedOn w:val="Standard"/>
    <w:next w:val="Textkrper"/>
    <w:link w:val="berschrift1Zchn"/>
    <w:uiPriority w:val="9"/>
    <w:qFormat/>
    <w:rsid w:val="00C10CD0"/>
    <w:pPr>
      <w:keepNext/>
      <w:numPr>
        <w:numId w:val="42"/>
      </w:numPr>
      <w:suppressAutoHyphens/>
      <w:spacing w:before="240" w:line="240" w:lineRule="auto"/>
      <w:ind w:left="720" w:hanging="720"/>
      <w:jc w:val="left"/>
      <w:outlineLvl w:val="0"/>
    </w:pPr>
    <w:rPr>
      <w:b/>
      <w:kern w:val="28"/>
      <w:sz w:val="28"/>
    </w:rPr>
  </w:style>
  <w:style w:type="paragraph" w:styleId="berschrift2">
    <w:name w:val="heading 2"/>
    <w:basedOn w:val="Textkrper"/>
    <w:next w:val="Textkrper"/>
    <w:link w:val="berschrift2Zchn"/>
    <w:qFormat/>
    <w:rsid w:val="005F0787"/>
    <w:pPr>
      <w:numPr>
        <w:ilvl w:val="1"/>
        <w:numId w:val="42"/>
      </w:numPr>
      <w:spacing w:before="160" w:line="240" w:lineRule="auto"/>
      <w:ind w:left="720" w:hanging="720"/>
      <w:jc w:val="left"/>
      <w:outlineLvl w:val="1"/>
    </w:pPr>
    <w:rPr>
      <w:b/>
    </w:rPr>
  </w:style>
  <w:style w:type="paragraph" w:styleId="berschrift3">
    <w:name w:val="heading 3"/>
    <w:basedOn w:val="Textkrper"/>
    <w:next w:val="Textkrper"/>
    <w:link w:val="berschrift3Zchn"/>
    <w:qFormat/>
    <w:rsid w:val="005F0787"/>
    <w:pPr>
      <w:numPr>
        <w:ilvl w:val="2"/>
        <w:numId w:val="42"/>
      </w:numPr>
      <w:spacing w:before="160" w:line="240" w:lineRule="auto"/>
      <w:jc w:val="left"/>
      <w:outlineLvl w:val="2"/>
    </w:pPr>
    <w:rPr>
      <w:b/>
      <w:i/>
    </w:rPr>
  </w:style>
  <w:style w:type="paragraph" w:styleId="berschrift4">
    <w:name w:val="heading 4"/>
    <w:next w:val="Textkrper"/>
    <w:link w:val="berschrift4Zchn"/>
    <w:qFormat/>
    <w:rsid w:val="00355473"/>
    <w:pPr>
      <w:numPr>
        <w:ilvl w:val="3"/>
        <w:numId w:val="42"/>
      </w:numPr>
      <w:spacing w:before="120" w:after="80"/>
      <w:outlineLvl w:val="3"/>
    </w:pPr>
    <w:rPr>
      <w:rFonts w:ascii="Arial" w:hAnsi="Arial"/>
      <w:b/>
      <w:sz w:val="24"/>
    </w:rPr>
  </w:style>
  <w:style w:type="paragraph" w:styleId="berschrift5">
    <w:name w:val="heading 5"/>
    <w:next w:val="Textkrper"/>
    <w:link w:val="berschrift5Zchn"/>
    <w:qFormat/>
    <w:rsid w:val="005B2C60"/>
    <w:pPr>
      <w:numPr>
        <w:ilvl w:val="4"/>
        <w:numId w:val="42"/>
      </w:numPr>
      <w:spacing w:before="120" w:after="80"/>
      <w:outlineLvl w:val="4"/>
    </w:pPr>
    <w:rPr>
      <w:rFonts w:ascii="Arial" w:hAnsi="Arial"/>
      <w:b/>
      <w:i/>
      <w:sz w:val="24"/>
    </w:rPr>
  </w:style>
  <w:style w:type="paragraph" w:styleId="berschrift6">
    <w:name w:val="heading 6"/>
    <w:basedOn w:val="berschrift5"/>
    <w:next w:val="Textkrper"/>
    <w:link w:val="berschrift6Zchn"/>
    <w:qFormat/>
    <w:rsid w:val="003F2B66"/>
    <w:pPr>
      <w:numPr>
        <w:ilvl w:val="5"/>
      </w:numPr>
      <w:outlineLvl w:val="5"/>
    </w:pPr>
  </w:style>
  <w:style w:type="paragraph" w:styleId="berschrift7">
    <w:name w:val="heading 7"/>
    <w:next w:val="Textkrper"/>
    <w:link w:val="berschrift7Zchn"/>
    <w:qFormat/>
    <w:rsid w:val="00355473"/>
    <w:pPr>
      <w:numPr>
        <w:ilvl w:val="6"/>
        <w:numId w:val="42"/>
      </w:numPr>
      <w:outlineLvl w:val="6"/>
    </w:pPr>
    <w:rPr>
      <w:rFonts w:ascii="Arial" w:hAnsi="Arial"/>
      <w:b/>
      <w:i/>
      <w:sz w:val="24"/>
    </w:rPr>
  </w:style>
  <w:style w:type="paragraph" w:styleId="berschrift8">
    <w:name w:val="heading 8"/>
    <w:basedOn w:val="berschrift6"/>
    <w:next w:val="Textkrper"/>
    <w:link w:val="berschrift8Zchn"/>
    <w:qFormat/>
    <w:rsid w:val="00E6303D"/>
    <w:pPr>
      <w:numPr>
        <w:ilvl w:val="7"/>
      </w:numPr>
      <w:outlineLvl w:val="7"/>
    </w:pPr>
  </w:style>
  <w:style w:type="paragraph" w:styleId="berschrift9">
    <w:name w:val="heading 9"/>
    <w:basedOn w:val="berschrift4"/>
    <w:next w:val="Textkrper"/>
    <w:link w:val="berschrift9Zchn"/>
    <w:qFormat/>
    <w:rsid w:val="00F73CC9"/>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asis-Funote">
    <w:name w:val="Basis-Fußnote"/>
    <w:basedOn w:val="Standard"/>
    <w:qFormat/>
    <w:rsid w:val="00862E76"/>
    <w:pPr>
      <w:tabs>
        <w:tab w:val="left" w:pos="187"/>
      </w:tabs>
      <w:spacing w:line="220" w:lineRule="exact"/>
      <w:ind w:left="187" w:hanging="187"/>
    </w:pPr>
    <w:rPr>
      <w:sz w:val="18"/>
    </w:rPr>
  </w:style>
  <w:style w:type="character" w:customStyle="1" w:styleId="berschrift1Zchn">
    <w:name w:val="Überschrift 1 Zchn"/>
    <w:basedOn w:val="Absatz-Standardschriftart"/>
    <w:link w:val="berschrift1"/>
    <w:uiPriority w:val="9"/>
    <w:rsid w:val="00C10CD0"/>
    <w:rPr>
      <w:rFonts w:ascii="Arial" w:hAnsi="Arial"/>
      <w:b/>
      <w:kern w:val="28"/>
      <w:sz w:val="28"/>
    </w:rPr>
  </w:style>
  <w:style w:type="paragraph" w:styleId="Textkrper">
    <w:name w:val="Body Text"/>
    <w:basedOn w:val="Standard"/>
    <w:link w:val="TextkrperZchn"/>
    <w:uiPriority w:val="99"/>
    <w:unhideWhenUsed/>
    <w:rsid w:val="00862E76"/>
  </w:style>
  <w:style w:type="character" w:customStyle="1" w:styleId="TextkrperZchn">
    <w:name w:val="Textkörper Zchn"/>
    <w:basedOn w:val="Absatz-Standardschriftart"/>
    <w:link w:val="Textkrper"/>
    <w:uiPriority w:val="99"/>
    <w:rsid w:val="00862E76"/>
    <w:rPr>
      <w:rFonts w:ascii="Arial" w:hAnsi="Arial"/>
      <w:sz w:val="24"/>
    </w:rPr>
  </w:style>
  <w:style w:type="character" w:customStyle="1" w:styleId="berschrift2Zchn">
    <w:name w:val="Überschrift 2 Zchn"/>
    <w:basedOn w:val="Absatz-Standardschriftart"/>
    <w:link w:val="berschrift2"/>
    <w:rsid w:val="005F0787"/>
    <w:rPr>
      <w:rFonts w:ascii="Arial" w:hAnsi="Arial"/>
      <w:b/>
      <w:sz w:val="24"/>
    </w:rPr>
  </w:style>
  <w:style w:type="character" w:customStyle="1" w:styleId="berschrift3Zchn">
    <w:name w:val="Überschrift 3 Zchn"/>
    <w:basedOn w:val="Absatz-Standardschriftart"/>
    <w:link w:val="berschrift3"/>
    <w:rsid w:val="005F0787"/>
    <w:rPr>
      <w:rFonts w:ascii="Arial" w:hAnsi="Arial"/>
      <w:b/>
      <w:i/>
      <w:sz w:val="24"/>
    </w:rPr>
  </w:style>
  <w:style w:type="character" w:customStyle="1" w:styleId="berschrift4Zchn">
    <w:name w:val="Überschrift 4 Zchn"/>
    <w:basedOn w:val="Absatz-Standardschriftart"/>
    <w:link w:val="berschrift4"/>
    <w:rsid w:val="00355473"/>
    <w:rPr>
      <w:rFonts w:ascii="Arial" w:hAnsi="Arial"/>
      <w:b/>
      <w:sz w:val="24"/>
    </w:rPr>
  </w:style>
  <w:style w:type="character" w:customStyle="1" w:styleId="berschrift5Zchn">
    <w:name w:val="Überschrift 5 Zchn"/>
    <w:basedOn w:val="Absatz-Standardschriftart"/>
    <w:link w:val="berschrift5"/>
    <w:rsid w:val="005B2C60"/>
    <w:rPr>
      <w:rFonts w:ascii="Arial" w:hAnsi="Arial"/>
      <w:b/>
      <w:i/>
      <w:sz w:val="24"/>
    </w:rPr>
  </w:style>
  <w:style w:type="character" w:customStyle="1" w:styleId="berschrift6Zchn">
    <w:name w:val="Überschrift 6 Zchn"/>
    <w:basedOn w:val="Absatz-Standardschriftart"/>
    <w:link w:val="berschrift6"/>
    <w:rsid w:val="003568C5"/>
    <w:rPr>
      <w:rFonts w:ascii="Arial" w:hAnsi="Arial"/>
      <w:b/>
      <w:i/>
      <w:sz w:val="24"/>
    </w:rPr>
  </w:style>
  <w:style w:type="character" w:customStyle="1" w:styleId="berschrift7Zchn">
    <w:name w:val="Überschrift 7 Zchn"/>
    <w:basedOn w:val="Absatz-Standardschriftart"/>
    <w:link w:val="berschrift7"/>
    <w:rsid w:val="00355473"/>
    <w:rPr>
      <w:rFonts w:ascii="Arial" w:hAnsi="Arial"/>
      <w:b/>
      <w:i/>
      <w:sz w:val="24"/>
    </w:rPr>
  </w:style>
  <w:style w:type="character" w:customStyle="1" w:styleId="berschrift8Zchn">
    <w:name w:val="Überschrift 8 Zchn"/>
    <w:basedOn w:val="Absatz-Standardschriftart"/>
    <w:link w:val="berschrift8"/>
    <w:rsid w:val="00E6303D"/>
    <w:rPr>
      <w:rFonts w:ascii="Arial" w:hAnsi="Arial"/>
      <w:b/>
      <w:sz w:val="24"/>
    </w:rPr>
  </w:style>
  <w:style w:type="character" w:customStyle="1" w:styleId="berschrift9Zchn">
    <w:name w:val="Überschrift 9 Zchn"/>
    <w:basedOn w:val="Absatz-Standardschriftart"/>
    <w:link w:val="berschrift9"/>
    <w:rsid w:val="00F73CC9"/>
    <w:rPr>
      <w:rFonts w:ascii="Arial" w:hAnsi="Arial"/>
      <w:b/>
      <w:sz w:val="24"/>
    </w:rPr>
  </w:style>
  <w:style w:type="paragraph" w:styleId="Beschriftung">
    <w:name w:val="caption"/>
    <w:basedOn w:val="Standard"/>
    <w:next w:val="Standard"/>
    <w:qFormat/>
    <w:rsid w:val="00862E76"/>
    <w:pPr>
      <w:keepNext/>
      <w:spacing w:before="120" w:after="40" w:line="240" w:lineRule="auto"/>
      <w:ind w:left="1588" w:hanging="1588"/>
    </w:pPr>
    <w:rPr>
      <w:i/>
    </w:rPr>
  </w:style>
  <w:style w:type="paragraph" w:styleId="Listenabsatz">
    <w:name w:val="List Paragraph"/>
    <w:basedOn w:val="Standard"/>
    <w:uiPriority w:val="34"/>
    <w:qFormat/>
    <w:rsid w:val="00862E76"/>
    <w:pPr>
      <w:ind w:left="720"/>
      <w:contextualSpacing/>
    </w:pPr>
  </w:style>
  <w:style w:type="paragraph" w:styleId="Inhaltsverzeichnisberschrift">
    <w:name w:val="TOC Heading"/>
    <w:basedOn w:val="berschrift1"/>
    <w:next w:val="Standard"/>
    <w:uiPriority w:val="39"/>
    <w:unhideWhenUsed/>
    <w:qFormat/>
    <w:rsid w:val="00862E76"/>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customStyle="1" w:styleId="CitaviBibliographyEntryCitaviBasis-Stilv20">
    <w:name w:val="Citavi Bibliography Entry (Citavi Basis-Stil v20)"/>
    <w:basedOn w:val="Standard"/>
    <w:next w:val="Standard"/>
    <w:rsid w:val="008D01E0"/>
    <w:pPr>
      <w:spacing w:line="259" w:lineRule="auto"/>
      <w:jc w:val="left"/>
    </w:pPr>
    <w:rPr>
      <w:rFonts w:asciiTheme="minorHAnsi" w:eastAsiaTheme="minorEastAsia" w:hAnsiTheme="minorHAnsi" w:cstheme="minorBidi"/>
      <w:sz w:val="22"/>
      <w:szCs w:val="22"/>
      <w:lang w:eastAsia="de-DE"/>
    </w:rPr>
  </w:style>
  <w:style w:type="paragraph" w:customStyle="1" w:styleId="CitaviBibliographyHeading">
    <w:name w:val="Citavi Bibliography Heading"/>
    <w:basedOn w:val="berschrift1"/>
    <w:rsid w:val="008D01E0"/>
    <w:pPr>
      <w:keepLines/>
      <w:numPr>
        <w:numId w:val="0"/>
      </w:numPr>
      <w:suppressAutoHyphens w:val="0"/>
      <w:spacing w:after="0" w:line="259" w:lineRule="auto"/>
    </w:pPr>
    <w:rPr>
      <w:rFonts w:asciiTheme="majorHAnsi" w:eastAsiaTheme="majorEastAsia" w:hAnsiTheme="minorHAnsi" w:cstheme="majorBidi"/>
      <w:b w:val="0"/>
      <w:color w:val="2F5496" w:themeColor="accent1" w:themeShade="BF"/>
      <w:kern w:val="0"/>
      <w:sz w:val="32"/>
      <w:szCs w:val="32"/>
      <w:lang w:eastAsia="de-DE"/>
    </w:rPr>
  </w:style>
  <w:style w:type="paragraph" w:customStyle="1" w:styleId="CitaviBibliographyEntryACMSIGMISDatabasev8">
    <w:name w:val="Citavi Bibliography Entry (ACM SIGMIS Database v8)"/>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1234Germanv15">
    <w:name w:val="Citavi Bibliography Entry (1234 (German)* v15)"/>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ACSAmericanChemicalSociety3rdedAuthor-Datev12">
    <w:name w:val="Citavi Bibliography Entry (ACS American Chemical Society;3rd ed. (Author-Date) v12)"/>
    <w:basedOn w:val="Standard"/>
    <w:next w:val="Standard"/>
    <w:rsid w:val="004A6779"/>
    <w:pPr>
      <w:tabs>
        <w:tab w:val="left" w:pos="283"/>
      </w:tabs>
      <w:spacing w:after="0" w:line="259" w:lineRule="auto"/>
      <w:ind w:left="283" w:hanging="283"/>
      <w:jc w:val="left"/>
    </w:pPr>
    <w:rPr>
      <w:rFonts w:asciiTheme="minorHAnsi" w:eastAsiaTheme="minorEastAsia" w:hAnsiTheme="minorHAnsi" w:cstheme="minorBidi"/>
      <w:sz w:val="22"/>
      <w:szCs w:val="22"/>
      <w:lang w:eastAsia="de-DE"/>
    </w:rPr>
  </w:style>
  <w:style w:type="paragraph" w:styleId="HTMLVorformatiert">
    <w:name w:val="HTML Preformatted"/>
    <w:basedOn w:val="Standard"/>
    <w:link w:val="HTMLVorformatiertZchn"/>
    <w:uiPriority w:val="99"/>
    <w:unhideWhenUsed/>
    <w:rsid w:val="00B04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lang w:eastAsia="de-DE"/>
    </w:rPr>
  </w:style>
  <w:style w:type="character" w:customStyle="1" w:styleId="HTMLVorformatiertZchn">
    <w:name w:val="HTML Vorformatiert Zchn"/>
    <w:basedOn w:val="Absatz-Standardschriftart"/>
    <w:link w:val="HTMLVorformatiert"/>
    <w:uiPriority w:val="99"/>
    <w:rsid w:val="00B04C38"/>
    <w:rPr>
      <w:rFonts w:ascii="Courier New" w:eastAsiaTheme="minorEastAsia" w:hAnsi="Courier New" w:cs="Courier New"/>
      <w:lang w:eastAsia="de-DE"/>
    </w:rPr>
  </w:style>
  <w:style w:type="paragraph" w:styleId="StandardWeb">
    <w:name w:val="Normal (Web)"/>
    <w:basedOn w:val="Standard"/>
    <w:uiPriority w:val="99"/>
    <w:semiHidden/>
    <w:unhideWhenUsed/>
    <w:rsid w:val="00B04C38"/>
    <w:pPr>
      <w:spacing w:before="100" w:beforeAutospacing="1" w:after="100" w:afterAutospacing="1" w:line="240" w:lineRule="auto"/>
      <w:jc w:val="left"/>
    </w:pPr>
    <w:rPr>
      <w:rFonts w:ascii="Times New Roman" w:eastAsiaTheme="minorEastAsia" w:hAnsi="Times New Roman"/>
      <w:szCs w:val="24"/>
      <w:lang w:eastAsia="de-DE"/>
    </w:rPr>
  </w:style>
  <w:style w:type="character" w:customStyle="1" w:styleId="kw1">
    <w:name w:val="kw1"/>
    <w:basedOn w:val="Absatz-Standardschriftart"/>
    <w:rsid w:val="00B04C38"/>
  </w:style>
  <w:style w:type="character" w:customStyle="1" w:styleId="sy1">
    <w:name w:val="sy1"/>
    <w:basedOn w:val="Absatz-Standardschriftart"/>
    <w:rsid w:val="00B04C38"/>
  </w:style>
  <w:style w:type="character" w:customStyle="1" w:styleId="kw4">
    <w:name w:val="kw4"/>
    <w:basedOn w:val="Absatz-Standardschriftart"/>
    <w:rsid w:val="00B04C38"/>
  </w:style>
  <w:style w:type="character" w:customStyle="1" w:styleId="br0">
    <w:name w:val="br0"/>
    <w:basedOn w:val="Absatz-Standardschriftart"/>
    <w:rsid w:val="00B04C38"/>
  </w:style>
  <w:style w:type="character" w:customStyle="1" w:styleId="sy3">
    <w:name w:val="sy3"/>
    <w:basedOn w:val="Absatz-Standardschriftart"/>
    <w:rsid w:val="00B04C38"/>
  </w:style>
  <w:style w:type="character" w:customStyle="1" w:styleId="sy4">
    <w:name w:val="sy4"/>
    <w:basedOn w:val="Absatz-Standardschriftart"/>
    <w:rsid w:val="00B04C38"/>
  </w:style>
  <w:style w:type="character" w:styleId="Platzhaltertext">
    <w:name w:val="Placeholder Text"/>
    <w:basedOn w:val="Absatz-Standardschriftart"/>
    <w:uiPriority w:val="99"/>
    <w:semiHidden/>
    <w:rsid w:val="008A12E9"/>
    <w:rPr>
      <w:color w:val="808080"/>
    </w:rPr>
  </w:style>
  <w:style w:type="table" w:styleId="Tabellenraster">
    <w:name w:val="Table Grid"/>
    <w:basedOn w:val="NormaleTabelle"/>
    <w:uiPriority w:val="39"/>
    <w:rsid w:val="0048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874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874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874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4874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B75D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5D43"/>
    <w:rPr>
      <w:rFonts w:ascii="Arial" w:hAnsi="Arial"/>
      <w:sz w:val="24"/>
    </w:rPr>
  </w:style>
  <w:style w:type="paragraph" w:styleId="Fuzeile">
    <w:name w:val="footer"/>
    <w:basedOn w:val="Standard"/>
    <w:link w:val="FuzeileZchn"/>
    <w:uiPriority w:val="99"/>
    <w:unhideWhenUsed/>
    <w:rsid w:val="00B75D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5D43"/>
    <w:rPr>
      <w:rFonts w:ascii="Arial" w:hAnsi="Arial"/>
      <w:sz w:val="24"/>
    </w:rPr>
  </w:style>
  <w:style w:type="paragraph" w:styleId="Verzeichnis1">
    <w:name w:val="toc 1"/>
    <w:basedOn w:val="Standard"/>
    <w:next w:val="Standard"/>
    <w:autoRedefine/>
    <w:uiPriority w:val="39"/>
    <w:unhideWhenUsed/>
    <w:rsid w:val="00C10CD0"/>
    <w:pPr>
      <w:tabs>
        <w:tab w:val="left" w:pos="480"/>
        <w:tab w:val="right" w:pos="8210"/>
      </w:tabs>
      <w:spacing w:after="100"/>
    </w:pPr>
  </w:style>
  <w:style w:type="paragraph" w:styleId="Verzeichnis2">
    <w:name w:val="toc 2"/>
    <w:basedOn w:val="Standard"/>
    <w:next w:val="Standard"/>
    <w:autoRedefine/>
    <w:uiPriority w:val="39"/>
    <w:unhideWhenUsed/>
    <w:rsid w:val="008068EC"/>
    <w:pPr>
      <w:spacing w:after="100"/>
      <w:ind w:left="240"/>
    </w:pPr>
  </w:style>
  <w:style w:type="paragraph" w:styleId="Verzeichnis3">
    <w:name w:val="toc 3"/>
    <w:basedOn w:val="Standard"/>
    <w:next w:val="Standard"/>
    <w:autoRedefine/>
    <w:uiPriority w:val="39"/>
    <w:unhideWhenUsed/>
    <w:rsid w:val="00C10CD0"/>
    <w:pPr>
      <w:tabs>
        <w:tab w:val="left" w:pos="1320"/>
        <w:tab w:val="right" w:pos="8210"/>
      </w:tabs>
      <w:spacing w:after="100"/>
      <w:ind w:left="708"/>
    </w:pPr>
  </w:style>
  <w:style w:type="character" w:styleId="Hyperlink">
    <w:name w:val="Hyperlink"/>
    <w:basedOn w:val="Absatz-Standardschriftart"/>
    <w:uiPriority w:val="99"/>
    <w:unhideWhenUsed/>
    <w:rsid w:val="008068EC"/>
    <w:rPr>
      <w:color w:val="0563C1" w:themeColor="hyperlink"/>
      <w:u w:val="single"/>
    </w:rPr>
  </w:style>
  <w:style w:type="paragraph" w:styleId="Verzeichnis4">
    <w:name w:val="toc 4"/>
    <w:basedOn w:val="Standard"/>
    <w:next w:val="Standard"/>
    <w:autoRedefine/>
    <w:uiPriority w:val="39"/>
    <w:unhideWhenUsed/>
    <w:rsid w:val="008068EC"/>
    <w:pPr>
      <w:spacing w:after="100"/>
      <w:ind w:left="720"/>
    </w:pPr>
  </w:style>
  <w:style w:type="paragraph" w:styleId="Verzeichnis5">
    <w:name w:val="toc 5"/>
    <w:basedOn w:val="Standard"/>
    <w:next w:val="Standard"/>
    <w:autoRedefine/>
    <w:uiPriority w:val="39"/>
    <w:unhideWhenUsed/>
    <w:rsid w:val="008068EC"/>
    <w:pPr>
      <w:spacing w:after="100"/>
      <w:ind w:left="960"/>
    </w:pPr>
  </w:style>
  <w:style w:type="paragraph" w:styleId="Titel">
    <w:name w:val="Title"/>
    <w:basedOn w:val="Standard"/>
    <w:next w:val="Standard"/>
    <w:link w:val="TitelZchn"/>
    <w:uiPriority w:val="10"/>
    <w:qFormat/>
    <w:rsid w:val="001A2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20BE"/>
    <w:rPr>
      <w:rFonts w:asciiTheme="majorHAnsi" w:eastAsiaTheme="majorEastAsia" w:hAnsiTheme="majorHAnsi" w:cstheme="majorBidi"/>
      <w:spacing w:val="-10"/>
      <w:kern w:val="28"/>
      <w:sz w:val="56"/>
      <w:szCs w:val="56"/>
    </w:rPr>
  </w:style>
  <w:style w:type="paragraph" w:customStyle="1" w:styleId="CitaviBibliographyEntryIEEEEditorialGermanv41">
    <w:name w:val="Citavi Bibliography Entry (IEEE Editorial (German) v41)"/>
    <w:basedOn w:val="Standard"/>
    <w:next w:val="Standard"/>
    <w:rsid w:val="001A79D5"/>
    <w:pPr>
      <w:tabs>
        <w:tab w:val="left" w:pos="510"/>
      </w:tabs>
      <w:spacing w:after="0" w:line="259" w:lineRule="auto"/>
      <w:ind w:left="510" w:hanging="510"/>
      <w:jc w:val="left"/>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0778">
      <w:bodyDiv w:val="1"/>
      <w:marLeft w:val="0"/>
      <w:marRight w:val="0"/>
      <w:marTop w:val="0"/>
      <w:marBottom w:val="0"/>
      <w:divBdr>
        <w:top w:val="none" w:sz="0" w:space="0" w:color="auto"/>
        <w:left w:val="none" w:sz="0" w:space="0" w:color="auto"/>
        <w:bottom w:val="none" w:sz="0" w:space="0" w:color="auto"/>
        <w:right w:val="none" w:sz="0" w:space="0" w:color="auto"/>
      </w:divBdr>
      <w:divsChild>
        <w:div w:id="738597980">
          <w:marLeft w:val="0"/>
          <w:marRight w:val="0"/>
          <w:marTop w:val="0"/>
          <w:marBottom w:val="0"/>
          <w:divBdr>
            <w:top w:val="none" w:sz="0" w:space="0" w:color="auto"/>
            <w:left w:val="none" w:sz="0" w:space="0" w:color="auto"/>
            <w:bottom w:val="none" w:sz="0" w:space="0" w:color="auto"/>
            <w:right w:val="none" w:sz="0" w:space="0" w:color="auto"/>
          </w:divBdr>
          <w:divsChild>
            <w:div w:id="1701973700">
              <w:marLeft w:val="0"/>
              <w:marRight w:val="0"/>
              <w:marTop w:val="0"/>
              <w:marBottom w:val="0"/>
              <w:divBdr>
                <w:top w:val="none" w:sz="0" w:space="0" w:color="auto"/>
                <w:left w:val="none" w:sz="0" w:space="0" w:color="auto"/>
                <w:bottom w:val="none" w:sz="0" w:space="0" w:color="auto"/>
                <w:right w:val="none" w:sz="0" w:space="0" w:color="auto"/>
              </w:divBdr>
              <w:divsChild>
                <w:div w:id="1322464779">
                  <w:marLeft w:val="0"/>
                  <w:marRight w:val="0"/>
                  <w:marTop w:val="0"/>
                  <w:marBottom w:val="0"/>
                  <w:divBdr>
                    <w:top w:val="none" w:sz="0" w:space="0" w:color="auto"/>
                    <w:left w:val="none" w:sz="0" w:space="0" w:color="auto"/>
                    <w:bottom w:val="none" w:sz="0" w:space="0" w:color="auto"/>
                    <w:right w:val="none" w:sz="0" w:space="0" w:color="auto"/>
                  </w:divBdr>
                </w:div>
              </w:divsChild>
            </w:div>
            <w:div w:id="1196622595">
              <w:marLeft w:val="0"/>
              <w:marRight w:val="0"/>
              <w:marTop w:val="0"/>
              <w:marBottom w:val="0"/>
              <w:divBdr>
                <w:top w:val="none" w:sz="0" w:space="0" w:color="auto"/>
                <w:left w:val="none" w:sz="0" w:space="0" w:color="auto"/>
                <w:bottom w:val="none" w:sz="0" w:space="0" w:color="auto"/>
                <w:right w:val="none" w:sz="0" w:space="0" w:color="auto"/>
              </w:divBdr>
              <w:divsChild>
                <w:div w:id="1259023408">
                  <w:marLeft w:val="0"/>
                  <w:marRight w:val="0"/>
                  <w:marTop w:val="0"/>
                  <w:marBottom w:val="0"/>
                  <w:divBdr>
                    <w:top w:val="none" w:sz="0" w:space="0" w:color="auto"/>
                    <w:left w:val="none" w:sz="0" w:space="0" w:color="auto"/>
                    <w:bottom w:val="none" w:sz="0" w:space="0" w:color="auto"/>
                    <w:right w:val="none" w:sz="0" w:space="0" w:color="auto"/>
                  </w:divBdr>
                </w:div>
              </w:divsChild>
            </w:div>
            <w:div w:id="1231966803">
              <w:marLeft w:val="0"/>
              <w:marRight w:val="0"/>
              <w:marTop w:val="0"/>
              <w:marBottom w:val="0"/>
              <w:divBdr>
                <w:top w:val="none" w:sz="0" w:space="0" w:color="auto"/>
                <w:left w:val="none" w:sz="0" w:space="0" w:color="auto"/>
                <w:bottom w:val="none" w:sz="0" w:space="0" w:color="auto"/>
                <w:right w:val="none" w:sz="0" w:space="0" w:color="auto"/>
              </w:divBdr>
              <w:divsChild>
                <w:div w:id="18400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1671">
      <w:bodyDiv w:val="1"/>
      <w:marLeft w:val="0"/>
      <w:marRight w:val="0"/>
      <w:marTop w:val="0"/>
      <w:marBottom w:val="0"/>
      <w:divBdr>
        <w:top w:val="none" w:sz="0" w:space="0" w:color="auto"/>
        <w:left w:val="none" w:sz="0" w:space="0" w:color="auto"/>
        <w:bottom w:val="none" w:sz="0" w:space="0" w:color="auto"/>
        <w:right w:val="none" w:sz="0" w:space="0" w:color="auto"/>
      </w:divBdr>
      <w:divsChild>
        <w:div w:id="221253994">
          <w:marLeft w:val="0"/>
          <w:marRight w:val="0"/>
          <w:marTop w:val="0"/>
          <w:marBottom w:val="0"/>
          <w:divBdr>
            <w:top w:val="none" w:sz="0" w:space="0" w:color="auto"/>
            <w:left w:val="none" w:sz="0" w:space="0" w:color="auto"/>
            <w:bottom w:val="none" w:sz="0" w:space="0" w:color="auto"/>
            <w:right w:val="none" w:sz="0" w:space="0" w:color="auto"/>
          </w:divBdr>
        </w:div>
        <w:div w:id="678892748">
          <w:marLeft w:val="0"/>
          <w:marRight w:val="0"/>
          <w:marTop w:val="0"/>
          <w:marBottom w:val="0"/>
          <w:divBdr>
            <w:top w:val="none" w:sz="0" w:space="0" w:color="auto"/>
            <w:left w:val="none" w:sz="0" w:space="0" w:color="auto"/>
            <w:bottom w:val="none" w:sz="0" w:space="0" w:color="auto"/>
            <w:right w:val="none" w:sz="0" w:space="0" w:color="auto"/>
          </w:divBdr>
        </w:div>
        <w:div w:id="1633629065">
          <w:marLeft w:val="0"/>
          <w:marRight w:val="0"/>
          <w:marTop w:val="0"/>
          <w:marBottom w:val="0"/>
          <w:divBdr>
            <w:top w:val="none" w:sz="0" w:space="0" w:color="auto"/>
            <w:left w:val="none" w:sz="0" w:space="0" w:color="auto"/>
            <w:bottom w:val="none" w:sz="0" w:space="0" w:color="auto"/>
            <w:right w:val="none" w:sz="0" w:space="0" w:color="auto"/>
          </w:divBdr>
        </w:div>
        <w:div w:id="423232839">
          <w:marLeft w:val="0"/>
          <w:marRight w:val="0"/>
          <w:marTop w:val="0"/>
          <w:marBottom w:val="0"/>
          <w:divBdr>
            <w:top w:val="none" w:sz="0" w:space="0" w:color="auto"/>
            <w:left w:val="none" w:sz="0" w:space="0" w:color="auto"/>
            <w:bottom w:val="none" w:sz="0" w:space="0" w:color="auto"/>
            <w:right w:val="none" w:sz="0" w:space="0" w:color="auto"/>
          </w:divBdr>
        </w:div>
        <w:div w:id="33695847">
          <w:marLeft w:val="0"/>
          <w:marRight w:val="0"/>
          <w:marTop w:val="0"/>
          <w:marBottom w:val="0"/>
          <w:divBdr>
            <w:top w:val="none" w:sz="0" w:space="0" w:color="auto"/>
            <w:left w:val="none" w:sz="0" w:space="0" w:color="auto"/>
            <w:bottom w:val="none" w:sz="0" w:space="0" w:color="auto"/>
            <w:right w:val="none" w:sz="0" w:space="0" w:color="auto"/>
          </w:divBdr>
        </w:div>
      </w:divsChild>
    </w:div>
    <w:div w:id="420874160">
      <w:bodyDiv w:val="1"/>
      <w:marLeft w:val="0"/>
      <w:marRight w:val="0"/>
      <w:marTop w:val="0"/>
      <w:marBottom w:val="0"/>
      <w:divBdr>
        <w:top w:val="none" w:sz="0" w:space="0" w:color="auto"/>
        <w:left w:val="none" w:sz="0" w:space="0" w:color="auto"/>
        <w:bottom w:val="none" w:sz="0" w:space="0" w:color="auto"/>
        <w:right w:val="none" w:sz="0" w:space="0" w:color="auto"/>
      </w:divBdr>
    </w:div>
    <w:div w:id="424347644">
      <w:bodyDiv w:val="1"/>
      <w:marLeft w:val="0"/>
      <w:marRight w:val="0"/>
      <w:marTop w:val="0"/>
      <w:marBottom w:val="0"/>
      <w:divBdr>
        <w:top w:val="none" w:sz="0" w:space="0" w:color="auto"/>
        <w:left w:val="none" w:sz="0" w:space="0" w:color="auto"/>
        <w:bottom w:val="none" w:sz="0" w:space="0" w:color="auto"/>
        <w:right w:val="none" w:sz="0" w:space="0" w:color="auto"/>
      </w:divBdr>
      <w:divsChild>
        <w:div w:id="919602158">
          <w:marLeft w:val="0"/>
          <w:marRight w:val="0"/>
          <w:marTop w:val="0"/>
          <w:marBottom w:val="0"/>
          <w:divBdr>
            <w:top w:val="none" w:sz="0" w:space="0" w:color="auto"/>
            <w:left w:val="none" w:sz="0" w:space="0" w:color="auto"/>
            <w:bottom w:val="none" w:sz="0" w:space="0" w:color="auto"/>
            <w:right w:val="none" w:sz="0" w:space="0" w:color="auto"/>
          </w:divBdr>
          <w:divsChild>
            <w:div w:id="747457406">
              <w:marLeft w:val="0"/>
              <w:marRight w:val="0"/>
              <w:marTop w:val="0"/>
              <w:marBottom w:val="0"/>
              <w:divBdr>
                <w:top w:val="none" w:sz="0" w:space="0" w:color="auto"/>
                <w:left w:val="none" w:sz="0" w:space="0" w:color="auto"/>
                <w:bottom w:val="none" w:sz="0" w:space="0" w:color="auto"/>
                <w:right w:val="none" w:sz="0" w:space="0" w:color="auto"/>
              </w:divBdr>
            </w:div>
          </w:divsChild>
        </w:div>
        <w:div w:id="82649921">
          <w:marLeft w:val="0"/>
          <w:marRight w:val="0"/>
          <w:marTop w:val="0"/>
          <w:marBottom w:val="0"/>
          <w:divBdr>
            <w:top w:val="none" w:sz="0" w:space="0" w:color="auto"/>
            <w:left w:val="none" w:sz="0" w:space="0" w:color="auto"/>
            <w:bottom w:val="none" w:sz="0" w:space="0" w:color="auto"/>
            <w:right w:val="none" w:sz="0" w:space="0" w:color="auto"/>
          </w:divBdr>
          <w:divsChild>
            <w:div w:id="923419656">
              <w:marLeft w:val="0"/>
              <w:marRight w:val="0"/>
              <w:marTop w:val="0"/>
              <w:marBottom w:val="0"/>
              <w:divBdr>
                <w:top w:val="none" w:sz="0" w:space="0" w:color="auto"/>
                <w:left w:val="none" w:sz="0" w:space="0" w:color="auto"/>
                <w:bottom w:val="none" w:sz="0" w:space="0" w:color="auto"/>
                <w:right w:val="none" w:sz="0" w:space="0" w:color="auto"/>
              </w:divBdr>
            </w:div>
          </w:divsChild>
        </w:div>
        <w:div w:id="570697840">
          <w:marLeft w:val="0"/>
          <w:marRight w:val="0"/>
          <w:marTop w:val="0"/>
          <w:marBottom w:val="0"/>
          <w:divBdr>
            <w:top w:val="none" w:sz="0" w:space="0" w:color="auto"/>
            <w:left w:val="none" w:sz="0" w:space="0" w:color="auto"/>
            <w:bottom w:val="none" w:sz="0" w:space="0" w:color="auto"/>
            <w:right w:val="none" w:sz="0" w:space="0" w:color="auto"/>
          </w:divBdr>
        </w:div>
      </w:divsChild>
    </w:div>
    <w:div w:id="590046086">
      <w:bodyDiv w:val="1"/>
      <w:marLeft w:val="0"/>
      <w:marRight w:val="0"/>
      <w:marTop w:val="0"/>
      <w:marBottom w:val="0"/>
      <w:divBdr>
        <w:top w:val="none" w:sz="0" w:space="0" w:color="auto"/>
        <w:left w:val="none" w:sz="0" w:space="0" w:color="auto"/>
        <w:bottom w:val="none" w:sz="0" w:space="0" w:color="auto"/>
        <w:right w:val="none" w:sz="0" w:space="0" w:color="auto"/>
      </w:divBdr>
    </w:div>
    <w:div w:id="1389189082">
      <w:bodyDiv w:val="1"/>
      <w:marLeft w:val="0"/>
      <w:marRight w:val="0"/>
      <w:marTop w:val="0"/>
      <w:marBottom w:val="0"/>
      <w:divBdr>
        <w:top w:val="none" w:sz="0" w:space="0" w:color="auto"/>
        <w:left w:val="none" w:sz="0" w:space="0" w:color="auto"/>
        <w:bottom w:val="none" w:sz="0" w:space="0" w:color="auto"/>
        <w:right w:val="none" w:sz="0" w:space="0" w:color="auto"/>
      </w:divBdr>
    </w:div>
    <w:div w:id="1748841252">
      <w:bodyDiv w:val="1"/>
      <w:marLeft w:val="0"/>
      <w:marRight w:val="0"/>
      <w:marTop w:val="0"/>
      <w:marBottom w:val="0"/>
      <w:divBdr>
        <w:top w:val="none" w:sz="0" w:space="0" w:color="auto"/>
        <w:left w:val="none" w:sz="0" w:space="0" w:color="auto"/>
        <w:bottom w:val="none" w:sz="0" w:space="0" w:color="auto"/>
        <w:right w:val="none" w:sz="0" w:space="0" w:color="auto"/>
      </w:divBdr>
    </w:div>
    <w:div w:id="1799952493">
      <w:bodyDiv w:val="1"/>
      <w:marLeft w:val="0"/>
      <w:marRight w:val="0"/>
      <w:marTop w:val="0"/>
      <w:marBottom w:val="0"/>
      <w:divBdr>
        <w:top w:val="none" w:sz="0" w:space="0" w:color="auto"/>
        <w:left w:val="none" w:sz="0" w:space="0" w:color="auto"/>
        <w:bottom w:val="none" w:sz="0" w:space="0" w:color="auto"/>
        <w:right w:val="none" w:sz="0" w:space="0" w:color="auto"/>
      </w:divBdr>
    </w:div>
    <w:div w:id="1812943014">
      <w:bodyDiv w:val="1"/>
      <w:marLeft w:val="0"/>
      <w:marRight w:val="0"/>
      <w:marTop w:val="0"/>
      <w:marBottom w:val="0"/>
      <w:divBdr>
        <w:top w:val="none" w:sz="0" w:space="0" w:color="auto"/>
        <w:left w:val="none" w:sz="0" w:space="0" w:color="auto"/>
        <w:bottom w:val="none" w:sz="0" w:space="0" w:color="auto"/>
        <w:right w:val="none" w:sz="0" w:space="0" w:color="auto"/>
      </w:divBdr>
    </w:div>
    <w:div w:id="2132816611">
      <w:bodyDiv w:val="1"/>
      <w:marLeft w:val="0"/>
      <w:marRight w:val="0"/>
      <w:marTop w:val="0"/>
      <w:marBottom w:val="0"/>
      <w:divBdr>
        <w:top w:val="none" w:sz="0" w:space="0" w:color="auto"/>
        <w:left w:val="none" w:sz="0" w:space="0" w:color="auto"/>
        <w:bottom w:val="none" w:sz="0" w:space="0" w:color="auto"/>
        <w:right w:val="none" w:sz="0" w:space="0" w:color="auto"/>
      </w:divBdr>
      <w:divsChild>
        <w:div w:id="58611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42" Type="http://schemas.openxmlformats.org/officeDocument/2006/relationships/package" Target="embeddings/Microsoft_Word_Document12.docx"/><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39.svg"/><Relationship Id="rId84" Type="http://schemas.openxmlformats.org/officeDocument/2006/relationships/package" Target="embeddings/Microsoft_Word_Document28.docx"/><Relationship Id="rId89" Type="http://schemas.openxmlformats.org/officeDocument/2006/relationships/image" Target="media/image51.emf"/><Relationship Id="rId16" Type="http://schemas.openxmlformats.org/officeDocument/2006/relationships/package" Target="embeddings/Microsoft_Word_Document3.docx"/><Relationship Id="rId11" Type="http://schemas.openxmlformats.org/officeDocument/2006/relationships/image" Target="media/image3.emf"/><Relationship Id="rId32" Type="http://schemas.openxmlformats.org/officeDocument/2006/relationships/image" Target="media/image16.svg"/><Relationship Id="rId37" Type="http://schemas.openxmlformats.org/officeDocument/2006/relationships/image" Target="media/image20.emf"/><Relationship Id="rId53" Type="http://schemas.openxmlformats.org/officeDocument/2006/relationships/image" Target="media/image30.emf"/><Relationship Id="rId58" Type="http://schemas.openxmlformats.org/officeDocument/2006/relationships/package" Target="embeddings/Microsoft_Word_Document18.docx"/><Relationship Id="rId74" Type="http://schemas.openxmlformats.org/officeDocument/2006/relationships/package" Target="embeddings/Microsoft_Word_Document23.docx"/><Relationship Id="rId79" Type="http://schemas.openxmlformats.org/officeDocument/2006/relationships/image" Target="media/image46.emf"/><Relationship Id="rId5" Type="http://schemas.openxmlformats.org/officeDocument/2006/relationships/webSettings" Target="webSettings.xml"/><Relationship Id="rId90" Type="http://schemas.openxmlformats.org/officeDocument/2006/relationships/package" Target="embeddings/Microsoft_Word_Document31.docx"/><Relationship Id="rId95" Type="http://schemas.openxmlformats.org/officeDocument/2006/relationships/image" Target="media/image54.emf"/><Relationship Id="rId22" Type="http://schemas.openxmlformats.org/officeDocument/2006/relationships/package" Target="embeddings/Microsoft_Word_Document6.docx"/><Relationship Id="rId27" Type="http://schemas.openxmlformats.org/officeDocument/2006/relationships/image" Target="media/image11.png"/><Relationship Id="rId43" Type="http://schemas.openxmlformats.org/officeDocument/2006/relationships/image" Target="media/image23.emf"/><Relationship Id="rId48" Type="http://schemas.openxmlformats.org/officeDocument/2006/relationships/image" Target="media/image26.svg"/><Relationship Id="rId64" Type="http://schemas.openxmlformats.org/officeDocument/2006/relationships/image" Target="media/image36.svg"/><Relationship Id="rId69" Type="http://schemas.openxmlformats.org/officeDocument/2006/relationships/image" Target="media/image40.png"/><Relationship Id="rId80" Type="http://schemas.openxmlformats.org/officeDocument/2006/relationships/package" Target="embeddings/Microsoft_Word_Document26.docx"/><Relationship Id="rId85" Type="http://schemas.openxmlformats.org/officeDocument/2006/relationships/image" Target="media/image49.emf"/><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package" Target="embeddings/Microsoft_Word_Document10.docx"/><Relationship Id="rId46" Type="http://schemas.openxmlformats.org/officeDocument/2006/relationships/package" Target="embeddings/Microsoft_Word_Document14.docx"/><Relationship Id="rId59" Type="http://schemas.openxmlformats.org/officeDocument/2006/relationships/image" Target="media/image33.emf"/><Relationship Id="rId67" Type="http://schemas.openxmlformats.org/officeDocument/2006/relationships/image" Target="media/image38.png"/><Relationship Id="rId20" Type="http://schemas.openxmlformats.org/officeDocument/2006/relationships/package" Target="embeddings/Microsoft_Word_Document5.docx"/><Relationship Id="rId41" Type="http://schemas.openxmlformats.org/officeDocument/2006/relationships/image" Target="media/image22.emf"/><Relationship Id="rId54" Type="http://schemas.openxmlformats.org/officeDocument/2006/relationships/package" Target="embeddings/Microsoft_Word_Document16.docx"/><Relationship Id="rId62" Type="http://schemas.openxmlformats.org/officeDocument/2006/relationships/package" Target="embeddings/Microsoft_Word_Document20.docx"/><Relationship Id="rId70" Type="http://schemas.openxmlformats.org/officeDocument/2006/relationships/image" Target="media/image41.svg"/><Relationship Id="rId75" Type="http://schemas.openxmlformats.org/officeDocument/2006/relationships/image" Target="media/image44.emf"/><Relationship Id="rId83" Type="http://schemas.openxmlformats.org/officeDocument/2006/relationships/image" Target="media/image48.emf"/><Relationship Id="rId88" Type="http://schemas.openxmlformats.org/officeDocument/2006/relationships/package" Target="embeddings/Microsoft_Word_Document30.docx"/><Relationship Id="rId91" Type="http://schemas.openxmlformats.org/officeDocument/2006/relationships/image" Target="media/image52.emf"/><Relationship Id="rId96" Type="http://schemas.openxmlformats.org/officeDocument/2006/relationships/package" Target="embeddings/Microsoft_Word_Document34.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package" Target="embeddings/Microsoft_Word_Document9.docx"/><Relationship Id="rId49" Type="http://schemas.openxmlformats.org/officeDocument/2006/relationships/image" Target="media/image27.png"/><Relationship Id="rId57" Type="http://schemas.openxmlformats.org/officeDocument/2006/relationships/image" Target="media/image32.emf"/><Relationship Id="rId10" Type="http://schemas.openxmlformats.org/officeDocument/2006/relationships/package" Target="embeddings/Microsoft_Word_Document.docx"/><Relationship Id="rId31" Type="http://schemas.openxmlformats.org/officeDocument/2006/relationships/image" Target="media/image15.png"/><Relationship Id="rId44" Type="http://schemas.openxmlformats.org/officeDocument/2006/relationships/package" Target="embeddings/Microsoft_Word_Document13.docx"/><Relationship Id="rId52" Type="http://schemas.openxmlformats.org/officeDocument/2006/relationships/package" Target="embeddings/Microsoft_Word_Document15.docx"/><Relationship Id="rId60" Type="http://schemas.openxmlformats.org/officeDocument/2006/relationships/package" Target="embeddings/Microsoft_Word_Document19.docx"/><Relationship Id="rId65" Type="http://schemas.openxmlformats.org/officeDocument/2006/relationships/image" Target="media/image37.emf"/><Relationship Id="rId73" Type="http://schemas.openxmlformats.org/officeDocument/2006/relationships/image" Target="media/image43.emf"/><Relationship Id="rId78" Type="http://schemas.openxmlformats.org/officeDocument/2006/relationships/package" Target="embeddings/Microsoft_Word_Document25.docx"/><Relationship Id="rId81" Type="http://schemas.openxmlformats.org/officeDocument/2006/relationships/image" Target="media/image47.emf"/><Relationship Id="rId86" Type="http://schemas.openxmlformats.org/officeDocument/2006/relationships/package" Target="embeddings/Microsoft_Word_Document29.docx"/><Relationship Id="rId94" Type="http://schemas.openxmlformats.org/officeDocument/2006/relationships/package" Target="embeddings/Microsoft_Word_Document33.docx"/><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21.emf"/><Relationship Id="rId34" Type="http://schemas.openxmlformats.org/officeDocument/2006/relationships/image" Target="media/image18.svg"/><Relationship Id="rId50" Type="http://schemas.openxmlformats.org/officeDocument/2006/relationships/image" Target="media/image28.svg"/><Relationship Id="rId55" Type="http://schemas.openxmlformats.org/officeDocument/2006/relationships/image" Target="media/image31.emf"/><Relationship Id="rId76" Type="http://schemas.openxmlformats.org/officeDocument/2006/relationships/package" Target="embeddings/Microsoft_Word_Document24.docx"/><Relationship Id="rId97"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package" Target="embeddings/Microsoft_Word_Document32.docx"/><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package" Target="embeddings/Microsoft_Word_Document7.docx"/><Relationship Id="rId40" Type="http://schemas.openxmlformats.org/officeDocument/2006/relationships/package" Target="embeddings/Microsoft_Word_Document11.docx"/><Relationship Id="rId45" Type="http://schemas.openxmlformats.org/officeDocument/2006/relationships/image" Target="media/image24.emf"/><Relationship Id="rId66" Type="http://schemas.openxmlformats.org/officeDocument/2006/relationships/package" Target="embeddings/Microsoft_Word_Document21.docx"/><Relationship Id="rId87" Type="http://schemas.openxmlformats.org/officeDocument/2006/relationships/image" Target="media/image50.emf"/><Relationship Id="rId61" Type="http://schemas.openxmlformats.org/officeDocument/2006/relationships/image" Target="media/image34.emf"/><Relationship Id="rId82" Type="http://schemas.openxmlformats.org/officeDocument/2006/relationships/package" Target="embeddings/Microsoft_Word_Document27.docx"/><Relationship Id="rId19" Type="http://schemas.openxmlformats.org/officeDocument/2006/relationships/image" Target="media/image7.emf"/><Relationship Id="rId14" Type="http://schemas.openxmlformats.org/officeDocument/2006/relationships/package" Target="embeddings/Microsoft_Word_Document2.docx"/><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package" Target="embeddings/Microsoft_Word_Document17.docx"/><Relationship Id="rId77" Type="http://schemas.openxmlformats.org/officeDocument/2006/relationships/image" Target="media/image45.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emf"/><Relationship Id="rId72" Type="http://schemas.openxmlformats.org/officeDocument/2006/relationships/package" Target="embeddings/Microsoft_Word_Document22.docx"/><Relationship Id="rId93" Type="http://schemas.openxmlformats.org/officeDocument/2006/relationships/image" Target="media/image53.emf"/><Relationship Id="rId98" Type="http://schemas.openxmlformats.org/officeDocument/2006/relationships/package" Target="embeddings/Microsoft_Word_Document35.docx"/><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097C7D7-AFCF-4B2E-A8D2-01563FB4C099}">
  <we:reference id="wa200002891" version="2021.3.29.10" store="de-DE" storeType="OMEX"/>
  <we:alternateReferences>
    <we:reference id="wa200002891" version="2021.3.29.10" store="WA200002891" storeType="OMEX"/>
  </we:alternateReferences>
  <we:properties>
    <we:property name="CitaviDocumentProperty_1001" value="&quot;1&quot;"/>
    <we:property name="CitaviDocumentProperty_1002" value="&quot;1&quot;"/>
    <we:property name="CitaviDocumentProperty_1007" value="&quot;eb1fd3ac-ef4c-225e-5594-700f7d90a3da&quot;"/>
    <we:property name="CitaviDocumentProperty_1008" value="&quot;references&quot;"/>
    <we:property name="CitaviDocumentProperty_19" value="&quot;1&quot;"/>
    <we:property name="CitaviDocumentProperty_31" value="&quot;vbaejvlloz0zlxif05y8y53rvw7gpklati93g4ghj13c&quot;"/>
    <we:property name="CitaviDocumentProperty_33" value="&quot;{\&quot;CitationSystem\&quot;:2,\&quot;FileName\&quot;:\&quot;IEEE Editorial (German).ccs\&quot;,\&quot;Name\&quot;:\&quot;IEEE Editorial (German)\&quot;,\&quot;Id\&quot;:\&quot;c9f99510-bda1-4bdd-bf54-e23feaea5bc2\&quot;,\&quot;Version\&quot;:41,\&quot;preview\&quot;:{\&quot;book\&quot;:\&quot;&lt;div&gt;&lt;p style=\\\&quot;margin:0pt 0pt 0pt 25.5pt; text-indent:-25.5pt\\\&quot;&gt;&lt;span style=\\\&quot;\\\&quot;&gt;[1]&lt;/span&gt;&lt;span style=\\\&quot;\\\&quot;&gt;    &lt;/span&gt;&lt;span style=\\\&quot;\\\&quot;&gt;R. W. Sukowski, &lt;/span&gt;&lt;span style=\\\&quot;; font-style:italic\\\&quot;&gt;Golden rules for writing well, &lt;/span&gt;&lt;span style=\\\&quot;\\\&quot;&gt;2. Aufl. Toronto: University Press, 2009.&lt;/span&gt;&lt;/p&gt;&lt;/div&gt;\&quot;,\&quot;contribution\&quot;:\&quot;&lt;div&gt;&lt;p style=\\\&quot;margin:0pt 0pt 0pt 25.5pt; text-indent:-25.5pt\\\&quot;&gt;&lt;span style=\\\&quot;\\\&quot;&gt;[1]&lt;/span&gt;&lt;span style=\\\&quot;\\\&quot;&gt;    &lt;/span&gt;&lt;span style=\\\&quot;\\\&quot;&gt;E. Twain und P. Singer, „Structuring your knowledge“ in &lt;/span&gt;&lt;span style=\\\&quot;; font-style:italic\\\&quot;&gt;Scientific Publishing&lt;/span&gt;&lt;span style=\\\&quot;\\\&quot;&gt;, Bd. 14, &lt;/span&gt;&lt;span style=\\\&quot;; font-style:italic\\\&quot;&gt;The art of writing&lt;/span&gt;&lt;span style=\\\&quot;\\\&quot;&gt;, F. Frey, Hg., 2 Aufl. Sheffield: Quickpress, 2004, S. 88–170.&lt;/span&gt;&lt;/p&gt;&lt;/div&gt;\&quot;,\&quot;footnote\&quot;:\&quot;\&quot;,\&quot;intext\&quot;:\&quot;&lt;div&gt;&lt;p style=\\\&quot;margin:0pt 0pt 6pt\\\&quot;&gt;&lt;span style=\\\&quot;\\\&quot;&gt;[1, S. 11-13]&lt;/span&gt;&lt;/p&gt;&lt;/div&gt;\&quot;,\&quot;article\&quot;:\&quot;&lt;div&gt;&lt;p style=\\\&quot;margin:0pt 0pt 0pt 25.5pt; text-indent:-25.5pt\\\&quot;&gt;&lt;span style=\\\&quot;\\\&quot;&gt;[1]&lt;/span&gt;&lt;span style=\\\&quot;\\\&quot;&gt;    &lt;/span&gt;&lt;span style=\\\&quot;\\\&quot;&gt;C. Brown, J. Trefil und P. Caringella, „Citing is easy“, &lt;/span&gt;&lt;span style=\\\&quot;; font-style:italic\\\&quot;&gt;Style Review&lt;/span&gt;&lt;span style=\\\&quot;\\\&quot;&gt;, Jg. 24, Nr. 2, S. 10–19, 2007. [Online]. Verfügbar unter: http://www.writewell.edu&lt;/span&gt;&lt;/p&gt;&lt;/div&gt;\&quot;},\&quot;helpContext\&quot;:\&quot;&lt;span style=\\\&quot;  \\\&quot; class=\\\&quot;ms-fontWeight-semibold\\\&quot;&gt;Distinctive Features:&lt;/span&gt;&lt;br style=\\\&quot;\\\&quot;&gt;&lt;span style=\\\&quot;  font-weight:normal\\\&quot;&gt;The bibliography is numbered in the order of citation. The reference number is used for in-text citations.&lt;/span&gt;&lt;br/&gt;&lt;span style=\\\&quot;  font-weight:normal\\\&quot;&gt;The differing format of online sources is ignored.&lt;/span&gt;&lt;br/&gt;&lt;span style=\\\&quot;  font-weight:normal\\\&quot;&gt;Journal names are abbreviated. To add journal abbreviations, on the \\\&quot;Lists\\\&quot; menu, click \\\&quot;Periodicals\\\&quot;. Double-click a journal name and enter the abbreviation in the \\\&quot;Abbreviation 1\\\&quot; field. &lt;/span&gt;&lt;br/&gt;&lt;br/&gt;&lt;span style=\\\&quot;  \\\&quot; class=\\\&quot;ms-fontWeight-semibold\\\&quot;&gt;Source:&lt;/span&gt;&lt;span style=\\\&quot;  font-weight:normal\\\&quot;&gt; &lt;/span&gt;&lt;br style=\\\&quot;\\\&quot;&gt;&lt;span style=\\\&quot;  font-weight:normal\\\&quot;&gt;&lt;a class='wordbreak' href=\\\&quot;http://journals.ieeeauthorcenter.ieee.org/wp-content/uploads/sites/7/IEEE-Reference-Guide_081920.pdf\\\&quot; title=\\\&quot;http://journals.ieeeauthorcenter.ieee.org/wp-content/uploads/sites/7/IEEE-Reference-Guide_081920.pdf\\\&quot;&gt;http://journals.ieeeauthorcenter.ieee.org/wp-content/uploads/sites/7/IEEE-Reference-Guide_081920.pdf&lt;/a&gt; (2020-10-01)&lt;/span&gt;&lt;br/&gt;\&quot;}&quot;"/>
    <we:property name="CitaviDocumentProperty_34" value="42"/>
    <we:property name="CitaviDocumentProperty_7" value="&quot;Bachelorarbeit&quot;"/>
    <we:property name="Office.AutoShowTaskpaneWithDocument" value="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951BC1B4-619B-4457-AC5F-F6406E3ACE7D}">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F6B0DBA-C5B1-41FC-9CBF-29B71A2163B7}">
  <we:reference id="wa200000011" version="1.0.1.0" store="de-DE" storeType="OMEX"/>
  <we:alternateReferences>
    <we:reference id="wa200000011" version="1.0.1.0" store="WA200000011" storeType="OMEX"/>
  </we:alternateReferences>
  <we:properties>
    <we:property name="language" value="&quot;Cpp&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15A74-54F5-46DF-9E09-40B21604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14095</Words>
  <Characters>88801</Characters>
  <Application>Microsoft Office Word</Application>
  <DocSecurity>0</DocSecurity>
  <Lines>740</Lines>
  <Paragraphs>205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Kenner, Erwin</dc:creator>
  <cp:keywords/>
  <dc:description/>
  <cp:lastModifiedBy>Kenner, Erwin</cp:lastModifiedBy>
  <cp:revision>17</cp:revision>
  <cp:lastPrinted>2022-03-15T09:24:00Z</cp:lastPrinted>
  <dcterms:created xsi:type="dcterms:W3CDTF">2022-03-18T15:52:00Z</dcterms:created>
  <dcterms:modified xsi:type="dcterms:W3CDTF">2022-04-01T10:59:00Z</dcterms:modified>
</cp:coreProperties>
</file>