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121"/>
        <w:tblW w:w="10773" w:type="dxa"/>
        <w:tblLayout w:type="fixed"/>
        <w:tblLook w:val="0000" w:firstRow="0" w:lastRow="0" w:firstColumn="0" w:lastColumn="0" w:noHBand="0" w:noVBand="0"/>
      </w:tblPr>
      <w:tblGrid>
        <w:gridCol w:w="1984"/>
        <w:gridCol w:w="2114"/>
        <w:gridCol w:w="1292"/>
        <w:gridCol w:w="836"/>
        <w:gridCol w:w="993"/>
        <w:gridCol w:w="12"/>
        <w:gridCol w:w="1700"/>
        <w:gridCol w:w="1842"/>
      </w:tblGrid>
      <w:tr w:rsidR="00BB315F" w:rsidTr="00C43552">
        <w:trPr>
          <w:trHeight w:val="851"/>
        </w:trPr>
        <w:tc>
          <w:tcPr>
            <w:tcW w:w="107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15F" w:rsidRDefault="00BB315F" w:rsidP="00C43552">
            <w:pPr>
              <w:widowControl/>
              <w:spacing w:line="579" w:lineRule="exact"/>
              <w:jc w:val="center"/>
              <w:rPr>
                <w:rFonts w:ascii="方正小标宋_GBK" w:eastAsia="方正小标宋_GBK" w:hAnsi="黑体" w:cs="宋体"/>
                <w:bCs/>
                <w:kern w:val="0"/>
                <w:sz w:val="40"/>
                <w:szCs w:val="40"/>
              </w:rPr>
            </w:pPr>
            <w:r>
              <w:rPr>
                <w:rFonts w:ascii="方正小标宋_GBK" w:eastAsia="方正小标宋_GBK" w:hAnsi="黑体" w:cs="宋体" w:hint="eastAsia"/>
                <w:bCs/>
                <w:kern w:val="0"/>
                <w:sz w:val="40"/>
                <w:szCs w:val="40"/>
              </w:rPr>
              <w:t>重庆三峰科技有限公司</w:t>
            </w:r>
          </w:p>
        </w:tc>
      </w:tr>
      <w:tr w:rsidR="00BB315F" w:rsidTr="00C43552">
        <w:trPr>
          <w:trHeight w:val="853"/>
        </w:trPr>
        <w:tc>
          <w:tcPr>
            <w:tcW w:w="107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15F" w:rsidRDefault="00BB315F" w:rsidP="00C43552">
            <w:pPr>
              <w:widowControl/>
              <w:spacing w:line="579" w:lineRule="exact"/>
              <w:jc w:val="center"/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</w:pP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fldChar w:fldCharType="begin"/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instrText xml:space="preserve"> </w:instrText>
            </w:r>
            <w:r>
              <w:rPr>
                <w:rFonts w:ascii="方正小标宋_GBK" w:eastAsia="方正小标宋_GBK" w:hAnsi="黑体" w:cs="宋体" w:hint="eastAsia"/>
                <w:bCs/>
                <w:kern w:val="0"/>
                <w:sz w:val="32"/>
                <w:szCs w:val="32"/>
              </w:rPr>
              <w:instrText>MERGEFIELD  TableStart:dt1  \* MERGEFORMAT</w:instrText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instrText xml:space="preserve"> </w:instrText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fldChar w:fldCharType="separate"/>
            </w:r>
            <w:r>
              <w:rPr>
                <w:rFonts w:ascii="Calibri" w:eastAsia="方正小标宋_GBK" w:hAnsi="Calibri" w:cs="Calibri"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Calibri" w:eastAsia="方正小标宋_GBK" w:hAnsi="Calibri" w:cs="Calibri"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fldChar w:fldCharType="end"/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fldChar w:fldCharType="begin"/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instrText xml:space="preserve"> MERGEFIELD  OverType1  \* MERGEFORMAT </w:instrText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fldChar w:fldCharType="separate"/>
            </w:r>
            <w:r>
              <w:rPr>
                <w:rFonts w:ascii="Calibri" w:eastAsia="方正小标宋_GBK" w:hAnsi="Calibri" w:cs="Calibri"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Calibri" w:eastAsia="方正小标宋_GBK" w:hAnsi="Calibri" w:cs="Calibri"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fldChar w:fldCharType="end"/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fldChar w:fldCharType="begin"/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instrText xml:space="preserve"> MERGEFIELD  TableEnd:dt1  \* MERGEFORMAT </w:instrText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fldChar w:fldCharType="separate"/>
            </w:r>
            <w:r>
              <w:rPr>
                <w:rFonts w:ascii="Calibri" w:eastAsia="方正小标宋_GBK" w:hAnsi="Calibri" w:cs="Calibri"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Calibri" w:eastAsia="方正小标宋_GBK" w:hAnsi="Calibri" w:cs="Calibri"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方正小标宋_GBK" w:eastAsia="方正小标宋_GBK" w:hAnsi="黑体" w:cs="宋体"/>
                <w:bCs/>
                <w:kern w:val="0"/>
                <w:sz w:val="32"/>
                <w:szCs w:val="32"/>
              </w:rPr>
              <w:fldChar w:fldCharType="end"/>
            </w:r>
          </w:p>
        </w:tc>
      </w:tr>
      <w:tr w:rsidR="00975BBE" w:rsidTr="00230D65">
        <w:trPr>
          <w:trHeight w:val="105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75BBE" w:rsidP="00C4355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工程名称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75BBE" w:rsidP="00C4355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TableStart:dt1 \* FirstCap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Title \* FirstCap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TableEnd:dt1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  <w:p w:rsidR="00975BBE" w:rsidRDefault="00975BBE" w:rsidP="00C43552">
            <w:pPr>
              <w:widowControl/>
              <w:jc w:val="righ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3E520F" w:rsidP="00C4355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建设地址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C4537" w:rsidP="00C4355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TableStart:dt1 \* FirstCap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Address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TableEnd:dt1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</w:tr>
      <w:tr w:rsidR="00975BBE" w:rsidTr="00230D65">
        <w:trPr>
          <w:trHeight w:val="105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75BBE" w:rsidP="00C4355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承包人名称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75BBE" w:rsidP="00C4355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TableStart:dt1 \* FirstCap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ContractorName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TableEnd:dt1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  <w:p w:rsidR="00975BBE" w:rsidRDefault="00975BBE" w:rsidP="00C43552">
            <w:pPr>
              <w:widowControl/>
              <w:jc w:val="righ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3E520F" w:rsidP="00C4355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分包人名称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C4537" w:rsidP="00C43552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TableStart:dt1 \* FirstCap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SubcontractorName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TableEnd:dt1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</w:tr>
      <w:tr w:rsidR="00975BBE" w:rsidTr="00230D65">
        <w:trPr>
          <w:trHeight w:val="105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75BBE" w:rsidP="00C4355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报审结算造价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75BBE" w:rsidP="00C43552">
            <w:pPr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（大写）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TableStart:dt1 \* FirstCap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ReportA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TableEnd:dt1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C4537" w:rsidP="00C43552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（小写）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C4537" w:rsidP="00C43552">
            <w:pPr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TableStart:dt1 \* FirstCap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Report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TableEnd:dt1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</w:tr>
      <w:tr w:rsidR="00975BBE" w:rsidTr="00230D65">
        <w:trPr>
          <w:trHeight w:val="105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75BBE" w:rsidP="00C4355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审定结算造价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75BBE" w:rsidP="00C43552">
            <w:pPr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（大写）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TableStart:dt1 \* FirstCap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TrialA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TableEnd:dt1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C4537" w:rsidP="00C43552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（小写）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C4537" w:rsidP="00C43552">
            <w:pPr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TableStart:dt1 \* FirstCap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Trial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TableEnd:dt1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</w:tr>
      <w:tr w:rsidR="00975BBE" w:rsidTr="00230D65">
        <w:trPr>
          <w:trHeight w:val="1058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75BBE" w:rsidP="00C4355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审增/减结算造价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75BBE" w:rsidP="00C43552">
            <w:pPr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（大写）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TableStart:dt1 \* FirstCap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DifferencePriceA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TableEnd:dt1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3E520F" w:rsidP="00C43552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（小写）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BBE" w:rsidRDefault="009C4537" w:rsidP="00C43552">
            <w:pPr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TableStart:dt1 \* FirstCap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DifferencePrice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TableEnd:dt1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</w:tr>
      <w:tr w:rsidR="00FC4529" w:rsidTr="00230D65">
        <w:trPr>
          <w:trHeight w:val="105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1863" w:rsidRDefault="00141863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分包人（盖章）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141863" w:rsidRDefault="00141863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项目部：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1863" w:rsidRDefault="00C43552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项目管理部：</w:t>
            </w:r>
          </w:p>
        </w:tc>
        <w:tc>
          <w:tcPr>
            <w:tcW w:w="270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1863" w:rsidRDefault="00C43552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造价管理部：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141863" w:rsidRDefault="00C43552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公司分管领导：</w:t>
            </w:r>
          </w:p>
        </w:tc>
      </w:tr>
      <w:tr w:rsidR="00C43552" w:rsidTr="004A4887">
        <w:trPr>
          <w:trHeight w:val="1058"/>
        </w:trPr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3552" w:rsidRDefault="00C43552" w:rsidP="00C43552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接受本次审核意见</w:t>
            </w:r>
          </w:p>
          <w:p w:rsidR="00C43552" w:rsidRDefault="00C43552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3552" w:rsidRDefault="00C43552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3552" w:rsidRDefault="00C43552" w:rsidP="00C43552">
            <w:pPr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C43552" w:rsidRDefault="00C43552" w:rsidP="00C43552">
            <w:pPr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经办人</w:t>
            </w:r>
          </w:p>
        </w:tc>
        <w:tc>
          <w:tcPr>
            <w:tcW w:w="171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43552" w:rsidRDefault="003C1396" w:rsidP="004A4887">
            <w:pPr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</w:instrTex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instrText>MERGEFIELD  TableStart:dt2  \* MERGEFORMAT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Image:Picture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TableEnd:dt2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3552" w:rsidRDefault="00C43552" w:rsidP="00C43552">
            <w:pPr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42734A" w:rsidTr="00230D65">
        <w:trPr>
          <w:trHeight w:val="1058"/>
        </w:trPr>
        <w:tc>
          <w:tcPr>
            <w:tcW w:w="1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2734A" w:rsidRDefault="0042734A" w:rsidP="00C43552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分包方代表：</w:t>
            </w:r>
          </w:p>
          <w:p w:rsidR="0042734A" w:rsidRDefault="0042734A" w:rsidP="00C43552">
            <w:pPr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2734A" w:rsidRPr="00E9218B" w:rsidRDefault="0042734A" w:rsidP="0040157A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</w:instrText>
            </w:r>
            <w:r w:rsidR="00804F32">
              <w:rPr>
                <w:rFonts w:ascii="宋体" w:hAnsi="宋体" w:cs="宋体" w:hint="eastAsia"/>
                <w:kern w:val="0"/>
                <w:sz w:val="22"/>
                <w:szCs w:val="22"/>
              </w:rPr>
              <w:instrText>MERGEFIELD  TableStart:dt9  \* MERGEFORMAT</w:instrText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</w:instrText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Image:Picture  \* MERGEFORMAT </w:instrText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TableEnd:dt9  \* MERGEFORMAT </w:instrText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804F32"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21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2734A" w:rsidRPr="006F1DCC" w:rsidRDefault="003C1396" w:rsidP="0040157A">
            <w:pPr>
              <w:widowControl/>
              <w:ind w:left="220" w:hangingChars="100" w:hanging="220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TableStart:dt4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Image:Picture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TableEnd:dt4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2734A" w:rsidRDefault="0042734A" w:rsidP="00C43552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审核人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2734A" w:rsidRDefault="003C1396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TableStart:dt3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Image:Picture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TableEnd:dt3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2734A" w:rsidRDefault="00217B5C" w:rsidP="00230D65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TableStart:Flow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215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Image:Picture_造价部分管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215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TableEnd:Flow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C50157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</w:tr>
      <w:tr w:rsidR="0042734A" w:rsidTr="00230D65">
        <w:trPr>
          <w:trHeight w:val="1058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734A" w:rsidRDefault="0042734A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11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2734A" w:rsidRDefault="0042734A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  <w:p w:rsidR="0042734A" w:rsidRDefault="0042734A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2734A" w:rsidRDefault="0042734A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  <w:p w:rsidR="0042734A" w:rsidRDefault="0042734A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34A" w:rsidRDefault="0042734A" w:rsidP="00C4355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负责人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2734A" w:rsidRDefault="003C1396" w:rsidP="0040157A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TableStart:dt5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Image:Picture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instrText xml:space="preserve"> MERGEFIELD  TableEnd:dt5  \* MERGEFORMAT </w:instrTex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2734A" w:rsidRDefault="0042734A" w:rsidP="00C4355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391706" w:rsidTr="00230D65">
        <w:trPr>
          <w:trHeight w:val="34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63" w:rsidRPr="00E9218B" w:rsidRDefault="00141863" w:rsidP="00B63627">
            <w:pPr>
              <w:widowControl/>
              <w:rPr>
                <w:rFonts w:ascii="宋体" w:hAnsi="宋体" w:cs="宋体"/>
                <w:kern w:val="0"/>
                <w:sz w:val="20"/>
                <w:szCs w:val="22"/>
              </w:rPr>
            </w:pPr>
          </w:p>
          <w:p w:rsidR="00141863" w:rsidRPr="00E9218B" w:rsidRDefault="00141863" w:rsidP="00B63627">
            <w:pPr>
              <w:widowControl/>
              <w:rPr>
                <w:rFonts w:ascii="宋体" w:hAnsi="宋体" w:cs="宋体"/>
                <w:kern w:val="0"/>
                <w:sz w:val="20"/>
                <w:szCs w:val="22"/>
              </w:rPr>
            </w:pPr>
          </w:p>
        </w:tc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41863" w:rsidRPr="00E9218B" w:rsidRDefault="00D83619" w:rsidP="00D83619">
            <w:pPr>
              <w:widowControl/>
              <w:rPr>
                <w:rFonts w:ascii="宋体" w:hAnsi="宋体" w:cs="宋体"/>
                <w:kern w:val="0"/>
                <w:sz w:val="20"/>
                <w:szCs w:val="22"/>
              </w:rPr>
            </w:pP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MERGEFIELD  TableStart:Flow  \* MERGEFORMAT </w:instrTex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  <w:r w:rsidR="00AB1285"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 w:rsidR="00AB1285"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MERGEFIELD  SendDate_项目部负责人  \* MERGEFORMAT </w:instrText>
            </w:r>
            <w:r w:rsidR="00AB1285"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AB1285"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  <w:r w:rsidR="00F46259"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 w:rsidR="00F46259"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MERGEFIELD  TableEnd:Flow  \* MERGEFORMAT </w:instrText>
            </w:r>
            <w:r w:rsidR="00F46259"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F46259"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</w:p>
        </w:tc>
        <w:tc>
          <w:tcPr>
            <w:tcW w:w="21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63" w:rsidRPr="00E9218B" w:rsidRDefault="00401544" w:rsidP="00401544">
            <w:pPr>
              <w:widowControl/>
              <w:rPr>
                <w:rFonts w:ascii="宋体" w:hAnsi="宋体" w:cs="宋体"/>
                <w:kern w:val="0"/>
                <w:sz w:val="20"/>
                <w:szCs w:val="22"/>
              </w:rPr>
            </w:pP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</w:instrText>
            </w:r>
            <w:r>
              <w:rPr>
                <w:rFonts w:ascii="宋体" w:hAnsi="宋体" w:cs="宋体" w:hint="eastAsia"/>
                <w:kern w:val="0"/>
                <w:sz w:val="20"/>
                <w:szCs w:val="22"/>
              </w:rPr>
              <w:instrText>MERGEFIELD  TableStart:dt7  \* MERGEFORMAT</w:instrTex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</w:instrTex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MERGEFIELD  SendDate1  \* MERGEFORMAT </w:instrTex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MERGEFIELD  TableEnd:dt7  \* MERGEFORMAT </w:instrTex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  <w:r w:rsidR="00141863" w:rsidRPr="00E9218B">
              <w:rPr>
                <w:rFonts w:ascii="宋体" w:hAnsi="宋体" w:cs="宋体" w:hint="eastAsia"/>
                <w:kern w:val="0"/>
                <w:sz w:val="20"/>
                <w:szCs w:val="22"/>
              </w:rPr>
              <w:t xml:space="preserve">　</w:t>
            </w:r>
          </w:p>
        </w:tc>
        <w:tc>
          <w:tcPr>
            <w:tcW w:w="27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1863" w:rsidRPr="00E9218B" w:rsidRDefault="00620A31" w:rsidP="00B85D34">
            <w:pPr>
              <w:widowControl/>
              <w:rPr>
                <w:rFonts w:ascii="宋体" w:hAnsi="宋体" w:cs="宋体"/>
                <w:kern w:val="0"/>
                <w:sz w:val="20"/>
                <w:szCs w:val="22"/>
              </w:rPr>
            </w:pP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MERGEFIELD  TableStart:dt6  \* MERGEFORMAT </w:instrTex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  <w:r w:rsidR="009377B0"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 w:rsidR="009377B0"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MERGEFIELD  SendDate1  \* MERGEFORMAT </w:instrText>
            </w:r>
            <w:r w:rsidR="009377B0"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9377B0"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MERGEFIELD  TableEnd:dt6  \* MERGEFORMAT </w:instrTex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917DB4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1863" w:rsidRPr="00E9218B" w:rsidRDefault="00D339EC" w:rsidP="00D339EC">
            <w:pPr>
              <w:widowControl/>
              <w:rPr>
                <w:rFonts w:ascii="宋体" w:hAnsi="宋体" w:cs="宋体"/>
                <w:kern w:val="0"/>
                <w:sz w:val="20"/>
                <w:szCs w:val="22"/>
              </w:rPr>
            </w:pP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MERGEFIELD  TableStart:Flow  \* MERGEFORMAT </w:instrTex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023ED9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023ED9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  <w:r w:rsidR="0077442C"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 w:rsidR="0077442C"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MERGEFIELD  SendDate_造价部分管  \* MERGEFORMAT </w:instrText>
            </w:r>
            <w:r w:rsidR="0077442C"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023ED9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023ED9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77442C"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instrText xml:space="preserve"> MERGEFIELD  TableEnd:Flow  \* MERGEFORMAT </w:instrTex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separate"/>
            </w:r>
            <w:r w:rsidR="00023ED9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40157A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 w:rsidR="00023ED9">
              <w:rPr>
                <w:rFonts w:ascii="宋体" w:hAnsi="宋体" w:cs="宋体"/>
                <w:noProof/>
                <w:kern w:val="0"/>
                <w:sz w:val="20"/>
                <w:szCs w:val="22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2"/>
              </w:rPr>
              <w:fldChar w:fldCharType="end"/>
            </w:r>
          </w:p>
        </w:tc>
      </w:tr>
    </w:tbl>
    <w:p w:rsidR="00734954" w:rsidRDefault="00734954" w:rsidP="00E066DD"/>
    <w:sectPr w:rsidR="00734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5F"/>
    <w:rsid w:val="00023ED9"/>
    <w:rsid w:val="00051F2B"/>
    <w:rsid w:val="000E544D"/>
    <w:rsid w:val="00135C78"/>
    <w:rsid w:val="00141863"/>
    <w:rsid w:val="001A57BB"/>
    <w:rsid w:val="001F36C4"/>
    <w:rsid w:val="002145EE"/>
    <w:rsid w:val="00217B5C"/>
    <w:rsid w:val="00230D65"/>
    <w:rsid w:val="00252C08"/>
    <w:rsid w:val="002931F4"/>
    <w:rsid w:val="00295843"/>
    <w:rsid w:val="0036161A"/>
    <w:rsid w:val="0037102A"/>
    <w:rsid w:val="00391706"/>
    <w:rsid w:val="003A34A5"/>
    <w:rsid w:val="003C1396"/>
    <w:rsid w:val="003C2D4D"/>
    <w:rsid w:val="003E520F"/>
    <w:rsid w:val="003E77EE"/>
    <w:rsid w:val="003F515C"/>
    <w:rsid w:val="00401544"/>
    <w:rsid w:val="0040157A"/>
    <w:rsid w:val="0040215A"/>
    <w:rsid w:val="0042734A"/>
    <w:rsid w:val="004A4887"/>
    <w:rsid w:val="004D466B"/>
    <w:rsid w:val="005D2EC5"/>
    <w:rsid w:val="006207E6"/>
    <w:rsid w:val="00620A31"/>
    <w:rsid w:val="00642C08"/>
    <w:rsid w:val="00675128"/>
    <w:rsid w:val="006F01ED"/>
    <w:rsid w:val="006F1DCC"/>
    <w:rsid w:val="00734954"/>
    <w:rsid w:val="0077442C"/>
    <w:rsid w:val="00804F32"/>
    <w:rsid w:val="00845B51"/>
    <w:rsid w:val="00895A16"/>
    <w:rsid w:val="008A5C0E"/>
    <w:rsid w:val="008E078B"/>
    <w:rsid w:val="00910F98"/>
    <w:rsid w:val="00917DB4"/>
    <w:rsid w:val="009260C9"/>
    <w:rsid w:val="009377B0"/>
    <w:rsid w:val="00975BBE"/>
    <w:rsid w:val="00997976"/>
    <w:rsid w:val="009C4537"/>
    <w:rsid w:val="00A34BFB"/>
    <w:rsid w:val="00AA2DEB"/>
    <w:rsid w:val="00AB1285"/>
    <w:rsid w:val="00B3482B"/>
    <w:rsid w:val="00B63627"/>
    <w:rsid w:val="00B76130"/>
    <w:rsid w:val="00B85D34"/>
    <w:rsid w:val="00BB315F"/>
    <w:rsid w:val="00C01561"/>
    <w:rsid w:val="00C072CB"/>
    <w:rsid w:val="00C43552"/>
    <w:rsid w:val="00C50157"/>
    <w:rsid w:val="00D14B05"/>
    <w:rsid w:val="00D339EC"/>
    <w:rsid w:val="00D83619"/>
    <w:rsid w:val="00E066DD"/>
    <w:rsid w:val="00E9218B"/>
    <w:rsid w:val="00E93F3B"/>
    <w:rsid w:val="00E97251"/>
    <w:rsid w:val="00F46259"/>
    <w:rsid w:val="00F4797A"/>
    <w:rsid w:val="00F61C7B"/>
    <w:rsid w:val="00FB4AFF"/>
    <w:rsid w:val="00FC4529"/>
    <w:rsid w:val="00F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FA3B"/>
  <w15:chartTrackingRefBased/>
  <w15:docId w15:val="{D05BB1F7-9510-41D0-86C1-2477D0CC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31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248</cp:revision>
  <dcterms:created xsi:type="dcterms:W3CDTF">2018-08-29T02:04:00Z</dcterms:created>
  <dcterms:modified xsi:type="dcterms:W3CDTF">2018-09-12T07:52:00Z</dcterms:modified>
</cp:coreProperties>
</file>