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221" w:rsidRDefault="005D1760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1</w:t>
      </w:r>
      <w:r>
        <w:rPr>
          <w:rFonts w:ascii="Segoe UI Symbol" w:hAnsi="Segoe UI Symbol" w:cs="Segoe UI Symbol"/>
        </w:rPr>
        <w:t>、点击采购审批单中需要调整的物料编码，会打开该物料所处的物资需求计划</w:t>
      </w:r>
      <w:r w:rsidR="009468A5">
        <w:rPr>
          <w:rFonts w:ascii="Segoe UI Symbol" w:hAnsi="Segoe UI Symbol" w:cs="Segoe UI Symbol"/>
        </w:rPr>
        <w:t>；</w:t>
      </w:r>
    </w:p>
    <w:p w:rsidR="00F46221" w:rsidRDefault="00F46221">
      <w:pPr>
        <w:rPr>
          <w:rFonts w:ascii="Segoe UI Symbol" w:hAnsi="Segoe UI Symbol" w:cs="Segoe UI Symbol"/>
        </w:rPr>
      </w:pPr>
    </w:p>
    <w:p w:rsidR="005D1760" w:rsidRDefault="009468A5">
      <w:pPr>
        <w:rPr>
          <w:rFonts w:ascii="Segoe UI Symbol" w:hAnsi="Segoe UI Symbol" w:cs="Segoe UI Symbol"/>
        </w:rPr>
      </w:pPr>
      <w:r>
        <w:rPr>
          <w:noProof/>
        </w:rPr>
        <w:drawing>
          <wp:inline distT="0" distB="0" distL="0" distR="0" wp14:anchorId="111A24D6" wp14:editId="53D07E94">
            <wp:extent cx="5274310" cy="25685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221" w:rsidRDefault="00F46221">
      <w:pPr>
        <w:rPr>
          <w:rFonts w:ascii="Segoe UI Symbol" w:hAnsi="Segoe UI Symbol" w:cs="Segoe UI Symbol"/>
        </w:rPr>
      </w:pPr>
    </w:p>
    <w:p w:rsidR="009468A5" w:rsidRDefault="009468A5">
      <w:r>
        <w:rPr>
          <w:noProof/>
        </w:rPr>
        <w:drawing>
          <wp:inline distT="0" distB="0" distL="0" distR="0" wp14:anchorId="2C22B644" wp14:editId="787D29AB">
            <wp:extent cx="5274310" cy="29190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8A5" w:rsidRDefault="009468A5"/>
    <w:p w:rsidR="00F46221" w:rsidRDefault="00F46221"/>
    <w:p w:rsidR="00F46221" w:rsidRPr="00F64F07" w:rsidRDefault="009468A5">
      <w:r>
        <w:rPr>
          <w:rFonts w:hint="eastAsia"/>
        </w:rPr>
        <w:t>2</w:t>
      </w:r>
      <w:r>
        <w:rPr>
          <w:rFonts w:hint="eastAsia"/>
        </w:rPr>
        <w:t>、</w:t>
      </w:r>
      <w:r w:rsidR="00F64F07">
        <w:rPr>
          <w:rFonts w:hint="eastAsia"/>
        </w:rPr>
        <w:t>点击“调整物资计划”，表单状态变为新增，重新打开页面。</w:t>
      </w:r>
    </w:p>
    <w:p w:rsidR="009468A5" w:rsidRDefault="009468A5">
      <w:r>
        <w:rPr>
          <w:noProof/>
        </w:rPr>
        <w:lastRenderedPageBreak/>
        <w:drawing>
          <wp:inline distT="0" distB="0" distL="0" distR="0" wp14:anchorId="3E12BA77" wp14:editId="07C6DAE9">
            <wp:extent cx="5274310" cy="28670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8A5" w:rsidRDefault="009468A5"/>
    <w:p w:rsidR="009468A5" w:rsidRDefault="009468A5">
      <w:r>
        <w:t>3</w:t>
      </w:r>
      <w:r>
        <w:t>、</w:t>
      </w:r>
      <w:r>
        <w:rPr>
          <w:rFonts w:hint="eastAsia"/>
        </w:rPr>
        <w:t>明细内需要调整的物料选中作废，</w:t>
      </w:r>
      <w:r w:rsidRPr="009468A5">
        <w:rPr>
          <w:rFonts w:hint="eastAsia"/>
        </w:rPr>
        <w:t>保存</w:t>
      </w:r>
      <w:r>
        <w:rPr>
          <w:rFonts w:hint="eastAsia"/>
        </w:rPr>
        <w:t>后点击生成调整物资计划</w:t>
      </w:r>
      <w:r w:rsidR="00F46221">
        <w:rPr>
          <w:rFonts w:hint="eastAsia"/>
        </w:rPr>
        <w:t>，采购员做到该步骤；</w:t>
      </w:r>
    </w:p>
    <w:p w:rsidR="009468A5" w:rsidRDefault="009468A5">
      <w:r>
        <w:rPr>
          <w:noProof/>
        </w:rPr>
        <w:drawing>
          <wp:inline distT="0" distB="0" distL="0" distR="0" wp14:anchorId="7F2A9E5E" wp14:editId="0451534C">
            <wp:extent cx="5274310" cy="26346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221" w:rsidRDefault="00F46221"/>
    <w:p w:rsidR="008F333F" w:rsidRDefault="00F46221">
      <w:r>
        <w:t>4</w:t>
      </w:r>
      <w:r>
        <w:t>、</w:t>
      </w:r>
      <w:r w:rsidR="008F333F">
        <w:tab/>
      </w:r>
      <w:r>
        <w:t>物资计划对应的请购人收到消息后，</w:t>
      </w:r>
      <w:r w:rsidR="00C66178">
        <w:t>添加需要调整的</w:t>
      </w:r>
      <w:r>
        <w:rPr>
          <w:rFonts w:hint="eastAsia"/>
        </w:rPr>
        <w:t>明细</w:t>
      </w:r>
      <w:r w:rsidR="000F6FAA">
        <w:rPr>
          <w:rFonts w:hint="eastAsia"/>
        </w:rPr>
        <w:t>，确认无误后</w:t>
      </w:r>
      <w:r w:rsidR="008F333F">
        <w:rPr>
          <w:rFonts w:hint="eastAsia"/>
        </w:rPr>
        <w:t>点击批准。</w:t>
      </w:r>
    </w:p>
    <w:p w:rsidR="00F46221" w:rsidRDefault="000F6FAA" w:rsidP="008F333F">
      <w:pPr>
        <w:ind w:firstLine="420"/>
      </w:pPr>
      <w:r>
        <w:rPr>
          <w:rFonts w:hint="eastAsia"/>
        </w:rPr>
        <w:t>系统会自动删除</w:t>
      </w:r>
      <w:r w:rsidR="00C66178">
        <w:rPr>
          <w:rFonts w:hint="eastAsia"/>
        </w:rPr>
        <w:t>请购单，采购审批单内作废的明细，</w:t>
      </w:r>
      <w:r w:rsidR="009E0E86">
        <w:rPr>
          <w:rFonts w:hint="eastAsia"/>
        </w:rPr>
        <w:t>将调整后的物资生成一个批准状态的请购单，</w:t>
      </w:r>
      <w:bookmarkStart w:id="0" w:name="_GoBack"/>
      <w:bookmarkEnd w:id="0"/>
      <w:r w:rsidR="00A71D82">
        <w:rPr>
          <w:rFonts w:hint="eastAsia"/>
        </w:rPr>
        <w:t>毛总重新下发</w:t>
      </w:r>
    </w:p>
    <w:p w:rsidR="009468A5" w:rsidRDefault="00F46221">
      <w:r>
        <w:rPr>
          <w:noProof/>
        </w:rPr>
        <w:lastRenderedPageBreak/>
        <w:drawing>
          <wp:inline distT="0" distB="0" distL="0" distR="0" wp14:anchorId="0C829FEB" wp14:editId="546AD238">
            <wp:extent cx="5274310" cy="26435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221" w:rsidRPr="009468A5" w:rsidRDefault="00F46221"/>
    <w:sectPr w:rsidR="00F46221" w:rsidRPr="00946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4A3"/>
    <w:rsid w:val="000F6FAA"/>
    <w:rsid w:val="00254BEB"/>
    <w:rsid w:val="005D1760"/>
    <w:rsid w:val="006C34A3"/>
    <w:rsid w:val="008F333F"/>
    <w:rsid w:val="009468A5"/>
    <w:rsid w:val="009E0E86"/>
    <w:rsid w:val="00A71D82"/>
    <w:rsid w:val="00C66178"/>
    <w:rsid w:val="00DF6D9E"/>
    <w:rsid w:val="00EF58C5"/>
    <w:rsid w:val="00F46221"/>
    <w:rsid w:val="00F6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9B022-6106-4E0A-9DCC-82A60ECD8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8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7</cp:revision>
  <dcterms:created xsi:type="dcterms:W3CDTF">2018-03-30T05:49:00Z</dcterms:created>
  <dcterms:modified xsi:type="dcterms:W3CDTF">2018-03-30T07:31:00Z</dcterms:modified>
</cp:coreProperties>
</file>