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Avatar Object Fields: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Name, Age, Gender, Hair Colour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