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BE0A7A" w14:textId="77777777" w:rsidR="007010B6" w:rsidRPr="007010B6" w:rsidRDefault="007010B6" w:rsidP="007010B6">
      <w:pPr>
        <w:spacing w:before="100" w:beforeAutospacing="1" w:after="100" w:afterAutospacing="1" w:line="240" w:lineRule="auto"/>
        <w:jc w:val="center"/>
        <w:rPr>
          <w:rFonts w:ascii="Times New Roman" w:eastAsia="MS Mincho" w:hAnsi="Times New Roman" w:cs="Times New Roman"/>
          <w:noProof/>
          <w:kern w:val="48"/>
          <w:sz w:val="48"/>
          <w:szCs w:val="48"/>
          <w:lang w:val="en-US"/>
          <w14:ligatures w14:val="none"/>
        </w:rPr>
      </w:pPr>
      <w:r w:rsidRPr="007010B6">
        <w:rPr>
          <w:rFonts w:ascii="Times New Roman" w:eastAsia="MS Mincho" w:hAnsi="Times New Roman" w:cs="Times New Roman"/>
          <w:noProof/>
          <w:kern w:val="48"/>
          <w:sz w:val="48"/>
          <w:szCs w:val="48"/>
          <w:lang w:val="en-US"/>
          <w14:ligatures w14:val="none"/>
        </w:rPr>
        <w:t>Comparative Study : Various Strategies of Data Imputation and their Effect On Model Performance</w:t>
      </w:r>
    </w:p>
    <w:p w14:paraId="5AA49B8C" w14:textId="77777777" w:rsidR="007010B6" w:rsidRPr="007010B6" w:rsidRDefault="007010B6" w:rsidP="007010B6">
      <w:pPr>
        <w:spacing w:after="0" w:line="240" w:lineRule="auto"/>
        <w:rPr>
          <w:rFonts w:ascii="Times New Roman" w:eastAsia="MS Mincho" w:hAnsi="Times New Roman" w:cs="Times New Roman"/>
          <w:noProof/>
          <w:kern w:val="48"/>
          <w:sz w:val="48"/>
          <w:szCs w:val="48"/>
          <w:lang w:val="en-US"/>
          <w14:ligatures w14:val="none"/>
        </w:rPr>
        <w:sectPr w:rsidR="007010B6" w:rsidRPr="007010B6" w:rsidSect="007010B6">
          <w:pgSz w:w="11906" w:h="16838"/>
          <w:pgMar w:top="540" w:right="893" w:bottom="1440" w:left="893" w:header="720" w:footer="720" w:gutter="0"/>
          <w:cols w:space="720"/>
        </w:sectPr>
      </w:pPr>
    </w:p>
    <w:p w14:paraId="77F030A8" w14:textId="77777777" w:rsidR="007010B6" w:rsidRPr="007010B6" w:rsidRDefault="007010B6" w:rsidP="007010B6">
      <w:pPr>
        <w:spacing w:after="40" w:line="240" w:lineRule="auto"/>
        <w:jc w:val="center"/>
        <w:rPr>
          <w:rFonts w:ascii="Times New Roman" w:eastAsia="SimSun" w:hAnsi="Times New Roman" w:cs="Times New Roman"/>
          <w:noProof/>
          <w:kern w:val="0"/>
          <w:sz w:val="18"/>
          <w:szCs w:val="18"/>
          <w:lang w:val="en-US"/>
          <w14:ligatures w14:val="none"/>
        </w:rPr>
      </w:pPr>
      <w:r w:rsidRPr="007010B6">
        <w:rPr>
          <w:rFonts w:ascii="Times New Roman" w:eastAsia="SimSun" w:hAnsi="Times New Roman" w:cs="Times New Roman"/>
          <w:noProof/>
          <w:kern w:val="0"/>
          <w:sz w:val="18"/>
          <w:szCs w:val="18"/>
          <w:lang w:val="en-US"/>
          <w14:ligatures w14:val="none"/>
        </w:rPr>
        <w:t>Vrinda Narang</w:t>
      </w:r>
      <w:r w:rsidRPr="007010B6">
        <w:rPr>
          <w:rFonts w:ascii="Times New Roman" w:eastAsia="SimSun" w:hAnsi="Times New Roman" w:cs="Times New Roman"/>
          <w:noProof/>
          <w:kern w:val="0"/>
          <w:sz w:val="18"/>
          <w:szCs w:val="18"/>
          <w:lang w:val="en-US"/>
          <w14:ligatures w14:val="none"/>
        </w:rPr>
        <w:br/>
        <w:t>Electronics and Communication Engineering</w:t>
      </w:r>
    </w:p>
    <w:p w14:paraId="5487A553" w14:textId="77777777" w:rsidR="007010B6" w:rsidRPr="007010B6" w:rsidRDefault="007010B6" w:rsidP="007010B6">
      <w:pPr>
        <w:spacing w:after="40" w:line="240" w:lineRule="auto"/>
        <w:jc w:val="center"/>
        <w:rPr>
          <w:rFonts w:ascii="Times New Roman" w:eastAsia="SimSun" w:hAnsi="Times New Roman" w:cs="Times New Roman"/>
          <w:noProof/>
          <w:kern w:val="0"/>
          <w:sz w:val="18"/>
          <w:szCs w:val="18"/>
          <w:lang w:val="en-US"/>
          <w14:ligatures w14:val="none"/>
        </w:rPr>
      </w:pPr>
      <w:r w:rsidRPr="007010B6">
        <w:rPr>
          <w:rFonts w:ascii="Times New Roman" w:eastAsia="SimSun" w:hAnsi="Times New Roman" w:cs="Times New Roman"/>
          <w:i/>
          <w:iCs/>
          <w:noProof/>
          <w:kern w:val="0"/>
          <w:sz w:val="18"/>
          <w:szCs w:val="18"/>
          <w:lang w:val="en-US"/>
          <w14:ligatures w14:val="none"/>
        </w:rPr>
        <w:t>(student)</w:t>
      </w:r>
      <w:r w:rsidRPr="007010B6">
        <w:rPr>
          <w:rFonts w:ascii="Times New Roman" w:eastAsia="SimSun" w:hAnsi="Times New Roman" w:cs="Times New Roman"/>
          <w:i/>
          <w:noProof/>
          <w:kern w:val="0"/>
          <w:sz w:val="18"/>
          <w:szCs w:val="18"/>
          <w:lang w:val="en-US"/>
          <w14:ligatures w14:val="none"/>
        </w:rPr>
        <w:br/>
      </w:r>
      <w:r w:rsidRPr="007010B6">
        <w:rPr>
          <w:rFonts w:ascii="Times New Roman" w:eastAsia="SimSun" w:hAnsi="Times New Roman" w:cs="Times New Roman"/>
          <w:noProof/>
          <w:kern w:val="0"/>
          <w:sz w:val="18"/>
          <w:szCs w:val="18"/>
          <w:lang w:val="en-US"/>
          <w14:ligatures w14:val="none"/>
        </w:rPr>
        <w:t>Indra Gandhi Delhi Technical University for Women</w:t>
      </w:r>
    </w:p>
    <w:p w14:paraId="72DE4A93" w14:textId="77777777" w:rsidR="007010B6" w:rsidRPr="007010B6" w:rsidRDefault="007010B6" w:rsidP="007010B6">
      <w:pPr>
        <w:spacing w:after="40" w:line="240" w:lineRule="auto"/>
        <w:jc w:val="center"/>
        <w:rPr>
          <w:rFonts w:ascii="Times New Roman" w:eastAsia="SimSun" w:hAnsi="Times New Roman" w:cs="Times New Roman"/>
          <w:noProof/>
          <w:kern w:val="0"/>
          <w:sz w:val="18"/>
          <w:szCs w:val="18"/>
          <w:lang w:val="en-US"/>
          <w14:ligatures w14:val="none"/>
        </w:rPr>
      </w:pPr>
      <w:r w:rsidRPr="007010B6">
        <w:rPr>
          <w:rFonts w:ascii="Times New Roman" w:eastAsia="SimSun" w:hAnsi="Times New Roman" w:cs="Times New Roman"/>
          <w:noProof/>
          <w:kern w:val="0"/>
          <w:sz w:val="18"/>
          <w:szCs w:val="18"/>
          <w:lang w:val="en-US"/>
          <w14:ligatures w14:val="none"/>
        </w:rPr>
        <w:t>New Delhi, India</w:t>
      </w:r>
    </w:p>
    <w:p w14:paraId="54DFD90B" w14:textId="77777777" w:rsidR="007010B6" w:rsidRPr="007010B6" w:rsidRDefault="007010B6" w:rsidP="007010B6">
      <w:pPr>
        <w:spacing w:after="40" w:line="240" w:lineRule="auto"/>
        <w:jc w:val="center"/>
        <w:rPr>
          <w:rFonts w:ascii="Times New Roman" w:eastAsia="SimSun" w:hAnsi="Times New Roman" w:cs="Times New Roman"/>
          <w:noProof/>
          <w:kern w:val="0"/>
          <w:sz w:val="18"/>
          <w:szCs w:val="18"/>
          <w:lang w:val="en-US"/>
          <w14:ligatures w14:val="none"/>
        </w:rPr>
      </w:pPr>
      <w:r w:rsidRPr="007010B6">
        <w:rPr>
          <w:rFonts w:ascii="Times New Roman" w:eastAsia="SimSun" w:hAnsi="Times New Roman" w:cs="Times New Roman"/>
          <w:noProof/>
          <w:kern w:val="0"/>
          <w:sz w:val="18"/>
          <w:szCs w:val="18"/>
          <w:lang w:val="en-US"/>
          <w14:ligatures w14:val="none"/>
        </w:rPr>
        <w:br/>
      </w:r>
      <w:r w:rsidRPr="007010B6">
        <w:rPr>
          <w:rFonts w:ascii="Times New Roman" w:eastAsia="SimSun" w:hAnsi="Times New Roman" w:cs="Times New Roman"/>
          <w:noProof/>
          <w:kern w:val="0"/>
          <w:sz w:val="18"/>
          <w:szCs w:val="18"/>
          <w:lang w:val="en-US"/>
          <w14:ligatures w14:val="none"/>
        </w:rPr>
        <w:br w:type="column"/>
      </w:r>
      <w:r w:rsidRPr="007010B6">
        <w:rPr>
          <w:rFonts w:ascii="Times New Roman" w:eastAsia="SimSun" w:hAnsi="Times New Roman" w:cs="Times New Roman"/>
          <w:noProof/>
          <w:kern w:val="0"/>
          <w:sz w:val="18"/>
          <w:szCs w:val="18"/>
          <w:lang w:val="en-US"/>
          <w14:ligatures w14:val="none"/>
        </w:rPr>
        <w:t xml:space="preserve">Prerna Thakur                    </w:t>
      </w:r>
      <w:r w:rsidRPr="007010B6">
        <w:rPr>
          <w:rFonts w:ascii="Times New Roman" w:eastAsia="SimSun" w:hAnsi="Times New Roman" w:cs="Times New Roman"/>
          <w:noProof/>
          <w:kern w:val="0"/>
          <w:sz w:val="18"/>
          <w:szCs w:val="18"/>
          <w:lang w:val="en-US"/>
          <w14:ligatures w14:val="none"/>
        </w:rPr>
        <w:br/>
        <w:t xml:space="preserve">Electrronics and Communication Engeneering </w:t>
      </w:r>
    </w:p>
    <w:p w14:paraId="2A966DB7" w14:textId="77777777" w:rsidR="007010B6" w:rsidRPr="007010B6" w:rsidRDefault="007010B6" w:rsidP="007010B6">
      <w:pPr>
        <w:spacing w:after="40" w:line="240" w:lineRule="auto"/>
        <w:jc w:val="center"/>
        <w:rPr>
          <w:rFonts w:ascii="Times New Roman" w:eastAsia="SimSun" w:hAnsi="Times New Roman" w:cs="Times New Roman"/>
          <w:noProof/>
          <w:kern w:val="0"/>
          <w:sz w:val="18"/>
          <w:szCs w:val="18"/>
          <w:lang w:val="en-US"/>
          <w14:ligatures w14:val="none"/>
        </w:rPr>
      </w:pPr>
      <w:r w:rsidRPr="007010B6">
        <w:rPr>
          <w:rFonts w:ascii="Times New Roman" w:eastAsia="SimSun" w:hAnsi="Times New Roman" w:cs="Times New Roman"/>
          <w:i/>
          <w:iCs/>
          <w:noProof/>
          <w:kern w:val="0"/>
          <w:sz w:val="18"/>
          <w:szCs w:val="18"/>
          <w:lang w:val="en-US"/>
          <w14:ligatures w14:val="none"/>
        </w:rPr>
        <w:t>(Student)</w:t>
      </w:r>
      <w:r w:rsidRPr="007010B6">
        <w:rPr>
          <w:rFonts w:ascii="Times New Roman" w:eastAsia="SimSun" w:hAnsi="Times New Roman" w:cs="Times New Roman"/>
          <w:i/>
          <w:noProof/>
          <w:kern w:val="0"/>
          <w:sz w:val="18"/>
          <w:szCs w:val="18"/>
          <w:lang w:val="en-US"/>
          <w14:ligatures w14:val="none"/>
        </w:rPr>
        <w:br/>
      </w:r>
      <w:r w:rsidRPr="007010B6">
        <w:rPr>
          <w:rFonts w:ascii="Times New Roman" w:eastAsia="SimSun" w:hAnsi="Times New Roman" w:cs="Times New Roman"/>
          <w:noProof/>
          <w:kern w:val="0"/>
          <w:sz w:val="18"/>
          <w:szCs w:val="18"/>
          <w:lang w:val="en-US"/>
          <w14:ligatures w14:val="none"/>
        </w:rPr>
        <w:t>Indra Gandhi Delhi Technical University for Women</w:t>
      </w:r>
      <w:r w:rsidRPr="007010B6">
        <w:rPr>
          <w:rFonts w:ascii="Times New Roman" w:eastAsia="SimSun" w:hAnsi="Times New Roman" w:cs="Times New Roman"/>
          <w:i/>
          <w:noProof/>
          <w:kern w:val="0"/>
          <w:sz w:val="18"/>
          <w:szCs w:val="18"/>
          <w:lang w:val="en-US"/>
          <w14:ligatures w14:val="none"/>
        </w:rPr>
        <w:br/>
      </w:r>
      <w:r w:rsidRPr="007010B6">
        <w:rPr>
          <w:rFonts w:ascii="Times New Roman" w:eastAsia="SimSun" w:hAnsi="Times New Roman" w:cs="Times New Roman"/>
          <w:noProof/>
          <w:kern w:val="0"/>
          <w:sz w:val="18"/>
          <w:szCs w:val="18"/>
          <w:lang w:val="en-US"/>
          <w14:ligatures w14:val="none"/>
        </w:rPr>
        <w:t>New Delhi,India</w:t>
      </w:r>
      <w:r w:rsidRPr="007010B6">
        <w:rPr>
          <w:rFonts w:ascii="Times New Roman" w:eastAsia="SimSun" w:hAnsi="Times New Roman" w:cs="Times New Roman"/>
          <w:noProof/>
          <w:kern w:val="0"/>
          <w:sz w:val="18"/>
          <w:szCs w:val="18"/>
          <w:lang w:val="en-US"/>
          <w14:ligatures w14:val="none"/>
        </w:rPr>
        <w:br/>
      </w:r>
    </w:p>
    <w:p w14:paraId="67FBBC7A" w14:textId="77777777" w:rsidR="007010B6" w:rsidRPr="007010B6" w:rsidRDefault="007010B6" w:rsidP="007010B6">
      <w:pPr>
        <w:spacing w:after="40" w:line="240" w:lineRule="auto"/>
        <w:jc w:val="center"/>
        <w:rPr>
          <w:rFonts w:ascii="Times New Roman" w:eastAsia="SimSun" w:hAnsi="Times New Roman" w:cs="Times New Roman"/>
          <w:noProof/>
          <w:kern w:val="0"/>
          <w:sz w:val="18"/>
          <w:szCs w:val="18"/>
          <w:lang w:val="en-US"/>
          <w14:ligatures w14:val="none"/>
        </w:rPr>
      </w:pPr>
      <w:r w:rsidRPr="007010B6">
        <w:rPr>
          <w:rFonts w:ascii="Times New Roman" w:eastAsia="SimSun" w:hAnsi="Times New Roman" w:cs="Times New Roman"/>
          <w:noProof/>
          <w:kern w:val="0"/>
          <w:sz w:val="18"/>
          <w:szCs w:val="18"/>
          <w:lang w:val="en-US"/>
          <w14:ligatures w14:val="none"/>
        </w:rPr>
        <w:br w:type="column"/>
      </w:r>
      <w:r w:rsidRPr="007010B6">
        <w:rPr>
          <w:rFonts w:ascii="Times New Roman" w:eastAsia="SimSun" w:hAnsi="Times New Roman" w:cs="Times New Roman"/>
          <w:noProof/>
          <w:kern w:val="0"/>
          <w:sz w:val="18"/>
          <w:szCs w:val="18"/>
          <w:lang w:val="en-US"/>
          <w14:ligatures w14:val="none"/>
        </w:rPr>
        <w:t>Dr.Ritu Rani</w:t>
      </w:r>
      <w:r w:rsidRPr="007010B6">
        <w:rPr>
          <w:rFonts w:ascii="Times New Roman" w:eastAsia="SimSun" w:hAnsi="Times New Roman" w:cs="Times New Roman"/>
          <w:noProof/>
          <w:kern w:val="0"/>
          <w:sz w:val="18"/>
          <w:szCs w:val="18"/>
          <w:lang w:val="en-US"/>
          <w14:ligatures w14:val="none"/>
        </w:rPr>
        <w:br/>
        <w:t>Center of  Excellence-Artificial Intelligence</w:t>
      </w:r>
    </w:p>
    <w:p w14:paraId="3F7A7A99" w14:textId="77777777" w:rsidR="007010B6" w:rsidRPr="007010B6" w:rsidRDefault="007010B6" w:rsidP="007010B6">
      <w:pPr>
        <w:spacing w:after="40" w:line="240" w:lineRule="auto"/>
        <w:jc w:val="center"/>
        <w:rPr>
          <w:rFonts w:ascii="Times New Roman" w:eastAsia="SimSun" w:hAnsi="Times New Roman" w:cs="Times New Roman"/>
          <w:i/>
          <w:iCs/>
          <w:noProof/>
          <w:kern w:val="0"/>
          <w:sz w:val="18"/>
          <w:szCs w:val="18"/>
          <w:lang w:val="en-US"/>
          <w14:ligatures w14:val="none"/>
        </w:rPr>
      </w:pPr>
      <w:r w:rsidRPr="007010B6">
        <w:rPr>
          <w:rFonts w:ascii="Times New Roman" w:eastAsia="SimSun" w:hAnsi="Times New Roman" w:cs="Times New Roman"/>
          <w:i/>
          <w:iCs/>
          <w:noProof/>
          <w:kern w:val="0"/>
          <w:sz w:val="18"/>
          <w:szCs w:val="18"/>
          <w:lang w:val="en-US"/>
          <w14:ligatures w14:val="none"/>
        </w:rPr>
        <w:t>(Research Associate)</w:t>
      </w:r>
    </w:p>
    <w:p w14:paraId="58BE1719" w14:textId="77777777" w:rsidR="007010B6" w:rsidRPr="007010B6" w:rsidRDefault="007010B6" w:rsidP="007010B6">
      <w:pPr>
        <w:spacing w:after="40" w:line="240" w:lineRule="auto"/>
        <w:jc w:val="center"/>
        <w:rPr>
          <w:rFonts w:ascii="Times New Roman" w:eastAsia="SimSun" w:hAnsi="Times New Roman" w:cs="Times New Roman"/>
          <w:noProof/>
          <w:kern w:val="0"/>
          <w:sz w:val="18"/>
          <w:szCs w:val="18"/>
          <w:lang w:val="en-US"/>
          <w14:ligatures w14:val="none"/>
        </w:rPr>
      </w:pPr>
      <w:r w:rsidRPr="007010B6">
        <w:rPr>
          <w:rFonts w:ascii="Times New Roman" w:eastAsia="SimSun" w:hAnsi="Times New Roman" w:cs="Times New Roman"/>
          <w:noProof/>
          <w:kern w:val="0"/>
          <w:sz w:val="18"/>
          <w:szCs w:val="18"/>
          <w:lang w:val="en-US"/>
          <w14:ligatures w14:val="none"/>
        </w:rPr>
        <w:t>Indra Gandhi Delhi Technical University for Women</w:t>
      </w:r>
      <w:r w:rsidRPr="007010B6">
        <w:rPr>
          <w:rFonts w:ascii="Times New Roman" w:eastAsia="SimSun" w:hAnsi="Times New Roman" w:cs="Times New Roman"/>
          <w:noProof/>
          <w:kern w:val="0"/>
          <w:sz w:val="18"/>
          <w:szCs w:val="18"/>
          <w:lang w:val="en-US"/>
          <w14:ligatures w14:val="none"/>
        </w:rPr>
        <w:br/>
        <w:t>New Delhi,India</w:t>
      </w:r>
    </w:p>
    <w:p w14:paraId="0F88F9EB" w14:textId="77777777" w:rsidR="007010B6" w:rsidRPr="007010B6" w:rsidRDefault="007010B6" w:rsidP="007010B6">
      <w:pPr>
        <w:spacing w:after="0" w:line="240" w:lineRule="auto"/>
        <w:rPr>
          <w:rFonts w:ascii="Times New Roman" w:eastAsia="SimSun" w:hAnsi="Times New Roman" w:cs="Times New Roman"/>
          <w:kern w:val="0"/>
          <w:sz w:val="20"/>
          <w:szCs w:val="20"/>
          <w:lang w:val="en-US"/>
          <w14:ligatures w14:val="none"/>
        </w:rPr>
        <w:sectPr w:rsidR="007010B6" w:rsidRPr="007010B6" w:rsidSect="007010B6">
          <w:type w:val="continuous"/>
          <w:pgSz w:w="11906" w:h="16838"/>
          <w:pgMar w:top="450" w:right="893" w:bottom="1440" w:left="893" w:header="720" w:footer="720" w:gutter="0"/>
          <w:cols w:num="3" w:space="720"/>
        </w:sectPr>
      </w:pPr>
    </w:p>
    <w:p w14:paraId="14E86C10" w14:textId="77777777" w:rsidR="007010B6" w:rsidRPr="007010B6" w:rsidRDefault="007010B6" w:rsidP="007010B6">
      <w:pPr>
        <w:spacing w:after="0" w:line="240" w:lineRule="auto"/>
        <w:rPr>
          <w:rFonts w:ascii="Times New Roman" w:eastAsia="SimSun" w:hAnsi="Times New Roman" w:cs="Times New Roman"/>
          <w:kern w:val="0"/>
          <w:sz w:val="20"/>
          <w:szCs w:val="20"/>
          <w:lang w:val="en-US"/>
          <w14:ligatures w14:val="none"/>
        </w:rPr>
        <w:sectPr w:rsidR="007010B6" w:rsidRPr="007010B6" w:rsidSect="007010B6">
          <w:type w:val="continuous"/>
          <w:pgSz w:w="11906" w:h="16838"/>
          <w:pgMar w:top="450" w:right="893" w:bottom="1440" w:left="893" w:header="720" w:footer="720" w:gutter="0"/>
          <w:cols w:num="3" w:space="720"/>
        </w:sectPr>
      </w:pPr>
    </w:p>
    <w:p w14:paraId="3386646D" w14:textId="77777777" w:rsidR="007010B6" w:rsidRPr="007010B6" w:rsidRDefault="007010B6" w:rsidP="007010B6">
      <w:pPr>
        <w:spacing w:after="200" w:line="240" w:lineRule="auto"/>
        <w:jc w:val="both"/>
        <w:rPr>
          <w:rFonts w:ascii="Times New Roman" w:eastAsia="SimSun" w:hAnsi="Times New Roman" w:cs="Times New Roman"/>
          <w:b/>
          <w:bCs/>
          <w:kern w:val="0"/>
          <w:sz w:val="18"/>
          <w:szCs w:val="18"/>
          <w:lang w:val="en-US"/>
          <w14:ligatures w14:val="none"/>
        </w:rPr>
      </w:pPr>
      <w:r w:rsidRPr="007010B6">
        <w:rPr>
          <w:rFonts w:ascii="Times New Roman" w:eastAsia="SimSun" w:hAnsi="Times New Roman" w:cs="Times New Roman"/>
          <w:b/>
          <w:bCs/>
          <w:i/>
          <w:iCs/>
          <w:kern w:val="0"/>
          <w:sz w:val="18"/>
          <w:szCs w:val="18"/>
          <w:lang w:val="en-US"/>
          <w14:ligatures w14:val="none"/>
        </w:rPr>
        <w:t xml:space="preserve">       Abstract</w:t>
      </w:r>
      <w:r w:rsidRPr="007010B6">
        <w:rPr>
          <w:rFonts w:ascii="Times New Roman" w:eastAsia="SimSun" w:hAnsi="Times New Roman" w:cs="Times New Roman"/>
          <w:b/>
          <w:bCs/>
          <w:kern w:val="0"/>
          <w:sz w:val="18"/>
          <w:szCs w:val="18"/>
          <w:lang w:val="en-US"/>
          <w14:ligatures w14:val="none"/>
        </w:rPr>
        <w:t>—</w:t>
      </w:r>
      <w:r w:rsidRPr="007010B6">
        <w:rPr>
          <w:rFonts w:ascii="Times New Roman" w:eastAsia="SimSun" w:hAnsi="Times New Roman" w:cs="Times New Roman"/>
          <w:kern w:val="0"/>
          <w:sz w:val="20"/>
          <w:szCs w:val="20"/>
          <w:lang w:val="en-US"/>
          <w14:ligatures w14:val="none"/>
        </w:rPr>
        <w:t xml:space="preserve"> </w:t>
      </w:r>
      <w:r w:rsidRPr="007010B6">
        <w:rPr>
          <w:rFonts w:ascii="Times New Roman" w:eastAsia="SimSun" w:hAnsi="Times New Roman" w:cs="Times New Roman"/>
          <w:b/>
          <w:bCs/>
          <w:kern w:val="0"/>
          <w:sz w:val="18"/>
          <w:szCs w:val="18"/>
          <w:lang w:val="en-US"/>
          <w14:ligatures w14:val="none"/>
        </w:rPr>
        <w:t>This study investigates the impact of imputation strategies on the performance of various classifiers in a dataset characterized by class imbalance and missing values. We evaluate multiple imputation methods, including mean, median, mode, constant value, and KNN imputation, across several classifiers: Logistic Regression, Support Vector Classification (SVC), K-Nearest Neighbors (KNN), Decision Tree, Random Forest, Naive Bayes, Neural Networks, and Linear Discriminant Analysis (LDA). Our findings reveal that KNN imputation consistently delivers the highest accuracy and F1 Score, outperforming other methods across most classifiers. Random Forest emerges as the top-performing classifier overall, demonstrating robust performance, particularly in handling complex class distributions. Class-wise performance analysis indicates that while most models excel in predicting well-represented classes like Class 3, they struggle with underrepresented classes, such as Class 0 and Class 4. The study highlights the limitations of predicting rare classes and emphasizes the need for advanced imputation and data balancing techniques. The results suggest that Random Forest, combined with KNN imputation, provides a highly effective approach for this dataset. The research contributes valuable insights into the interplay between imputation strategies and classifier performance, offering practical recommendations for improving predictive accuracy in datasets with missing values and class imbalances.</w:t>
      </w:r>
      <w:r w:rsidRPr="007010B6">
        <w:rPr>
          <w:rFonts w:ascii="Times New Roman" w:eastAsia="SimSun" w:hAnsi="Times New Roman" w:cs="Times New Roman"/>
          <w:kern w:val="0"/>
          <w:sz w:val="20"/>
          <w:szCs w:val="20"/>
          <w:lang w:val="en-US"/>
          <w14:ligatures w14:val="none"/>
        </w:rPr>
        <w:t xml:space="preserve"> </w:t>
      </w:r>
      <w:r w:rsidRPr="007010B6">
        <w:rPr>
          <w:rFonts w:ascii="Times New Roman" w:eastAsia="SimSun" w:hAnsi="Times New Roman" w:cs="Times New Roman"/>
          <w:b/>
          <w:bCs/>
          <w:kern w:val="0"/>
          <w:sz w:val="18"/>
          <w:szCs w:val="18"/>
          <w:lang w:val="en-US"/>
          <w14:ligatures w14:val="none"/>
        </w:rPr>
        <w:t>Future work should explore additional models and imputation strategies, and address the challenges posed by rare classes through advanced data augmentation techniques.</w:t>
      </w:r>
    </w:p>
    <w:p w14:paraId="45C76F6E" w14:textId="77777777" w:rsidR="007010B6" w:rsidRPr="007010B6" w:rsidRDefault="007010B6" w:rsidP="007010B6">
      <w:pPr>
        <w:spacing w:after="120" w:line="240" w:lineRule="auto"/>
        <w:jc w:val="both"/>
        <w:rPr>
          <w:rFonts w:ascii="Times New Roman" w:eastAsia="SimSun" w:hAnsi="Times New Roman" w:cs="Times New Roman"/>
          <w:b/>
          <w:bCs/>
          <w:i/>
          <w:kern w:val="0"/>
          <w:sz w:val="18"/>
          <w:szCs w:val="18"/>
          <w:lang w:val="en-US"/>
          <w14:ligatures w14:val="none"/>
        </w:rPr>
      </w:pPr>
      <w:r w:rsidRPr="007010B6">
        <w:rPr>
          <w:rFonts w:ascii="Times New Roman" w:eastAsia="SimSun" w:hAnsi="Times New Roman" w:cs="Times New Roman"/>
          <w:b/>
          <w:bCs/>
          <w:i/>
          <w:kern w:val="0"/>
          <w:sz w:val="18"/>
          <w:szCs w:val="18"/>
          <w:lang w:val="en-US"/>
          <w14:ligatures w14:val="none"/>
        </w:rPr>
        <w:t>Keywords—missing data, data analysis, Thyroid Prediction Model, imputation strategies</w:t>
      </w:r>
    </w:p>
    <w:p w14:paraId="0F0AB3E5" w14:textId="4A90D708" w:rsidR="007010B6" w:rsidRPr="007010B6" w:rsidRDefault="00C13F69" w:rsidP="00C13F69">
      <w:pPr>
        <w:keepNext/>
        <w:keepLines/>
        <w:tabs>
          <w:tab w:val="left" w:pos="216"/>
          <w:tab w:val="num" w:pos="576"/>
        </w:tabs>
        <w:spacing w:before="160" w:after="80" w:line="240" w:lineRule="auto"/>
        <w:outlineLvl w:val="0"/>
        <w:rPr>
          <w:rFonts w:ascii="Times New Roman" w:eastAsia="SimSun" w:hAnsi="Times New Roman" w:cs="Times New Roman"/>
          <w:smallCaps/>
          <w:noProof/>
          <w:kern w:val="0"/>
          <w:sz w:val="20"/>
          <w:szCs w:val="20"/>
          <w:lang w:val="en-US"/>
          <w14:ligatures w14:val="none"/>
        </w:rPr>
      </w:pPr>
      <w:r w:rsidRPr="00364B15">
        <w:rPr>
          <w:rFonts w:ascii="Times New Roman" w:eastAsia="SimSun" w:hAnsi="Times New Roman" w:cs="Times New Roman"/>
          <w:smallCaps/>
          <w:noProof/>
          <w:kern w:val="0"/>
          <w:sz w:val="20"/>
          <w:szCs w:val="20"/>
          <w:lang w:val="en-US"/>
          <w14:ligatures w14:val="none"/>
        </w:rPr>
        <w:t xml:space="preserve">                                     </w:t>
      </w:r>
      <w:r w:rsidR="008E177D" w:rsidRPr="00364B15">
        <w:rPr>
          <w:rFonts w:ascii="Times New Roman" w:eastAsia="SimSun" w:hAnsi="Times New Roman" w:cs="Times New Roman"/>
          <w:smallCaps/>
          <w:noProof/>
          <w:kern w:val="0"/>
          <w:sz w:val="20"/>
          <w:szCs w:val="20"/>
          <w:lang w:val="en-US"/>
          <w14:ligatures w14:val="none"/>
        </w:rPr>
        <w:t xml:space="preserve">    </w:t>
      </w:r>
      <w:r w:rsidR="00865E3C" w:rsidRPr="00364B15">
        <w:rPr>
          <w:rFonts w:ascii="Times New Roman" w:eastAsia="SimSun" w:hAnsi="Times New Roman" w:cs="Times New Roman"/>
          <w:smallCaps/>
          <w:noProof/>
          <w:kern w:val="0"/>
          <w:sz w:val="20"/>
          <w:szCs w:val="20"/>
          <w:lang w:val="en-US"/>
          <w14:ligatures w14:val="none"/>
        </w:rPr>
        <w:t xml:space="preserve"> </w:t>
      </w:r>
      <w:r w:rsidR="00865E3C" w:rsidRPr="00364B15">
        <w:rPr>
          <w:rFonts w:ascii="Times New Roman" w:eastAsia="SimSun" w:hAnsi="Times New Roman" w:cs="Times New Roman"/>
          <w:smallCaps/>
          <w:noProof/>
          <w:kern w:val="0"/>
          <w:sz w:val="20"/>
          <w:szCs w:val="20"/>
          <w:lang w:val="en-US"/>
          <w14:ligatures w14:val="none"/>
        </w:rPr>
        <w:fldChar w:fldCharType="begin"/>
      </w:r>
      <w:r w:rsidR="00865E3C" w:rsidRPr="00364B15">
        <w:rPr>
          <w:rFonts w:ascii="Times New Roman" w:eastAsia="SimSun" w:hAnsi="Times New Roman" w:cs="Times New Roman"/>
          <w:smallCaps/>
          <w:noProof/>
          <w:kern w:val="0"/>
          <w:sz w:val="20"/>
          <w:szCs w:val="20"/>
          <w:lang w:val="en-US"/>
          <w14:ligatures w14:val="none"/>
        </w:rPr>
        <w:instrText xml:space="preserve"> =1\*ROMAN </w:instrText>
      </w:r>
      <w:r w:rsidR="00865E3C" w:rsidRPr="00364B15">
        <w:rPr>
          <w:rFonts w:ascii="Times New Roman" w:eastAsia="SimSun" w:hAnsi="Times New Roman" w:cs="Times New Roman"/>
          <w:smallCaps/>
          <w:noProof/>
          <w:kern w:val="0"/>
          <w:sz w:val="20"/>
          <w:szCs w:val="20"/>
          <w:lang w:val="en-US"/>
          <w14:ligatures w14:val="none"/>
        </w:rPr>
        <w:fldChar w:fldCharType="separate"/>
      </w:r>
      <w:r w:rsidR="00865E3C" w:rsidRPr="00364B15">
        <w:rPr>
          <w:rFonts w:ascii="Times New Roman" w:eastAsia="SimSun" w:hAnsi="Times New Roman" w:cs="Times New Roman"/>
          <w:smallCaps/>
          <w:noProof/>
          <w:kern w:val="0"/>
          <w:sz w:val="20"/>
          <w:szCs w:val="20"/>
          <w:lang w:val="en-US"/>
          <w14:ligatures w14:val="none"/>
        </w:rPr>
        <w:t>I</w:t>
      </w:r>
      <w:r w:rsidR="00865E3C" w:rsidRPr="00364B15">
        <w:rPr>
          <w:rFonts w:ascii="Times New Roman" w:eastAsia="SimSun" w:hAnsi="Times New Roman" w:cs="Times New Roman"/>
          <w:smallCaps/>
          <w:noProof/>
          <w:kern w:val="0"/>
          <w:sz w:val="20"/>
          <w:szCs w:val="20"/>
          <w:lang w:val="en-US"/>
          <w14:ligatures w14:val="none"/>
        </w:rPr>
        <w:fldChar w:fldCharType="end"/>
      </w:r>
      <w:r w:rsidR="00865E3C">
        <w:rPr>
          <w:rFonts w:ascii="Times New Roman" w:eastAsia="SimSun" w:hAnsi="Times New Roman" w:cs="Times New Roman"/>
          <w:smallCaps/>
          <w:noProof/>
          <w:kern w:val="0"/>
          <w:sz w:val="20"/>
          <w:szCs w:val="20"/>
          <w:lang w:val="en-US"/>
          <w14:ligatures w14:val="none"/>
        </w:rPr>
        <w:t xml:space="preserve">. </w:t>
      </w:r>
      <w:r w:rsidR="00553AEE">
        <w:rPr>
          <w:rFonts w:ascii="Times New Roman" w:eastAsia="SimSun" w:hAnsi="Times New Roman" w:cs="Times New Roman"/>
          <w:smallCaps/>
          <w:noProof/>
          <w:kern w:val="0"/>
          <w:sz w:val="20"/>
          <w:szCs w:val="20"/>
          <w:lang w:val="en-US"/>
          <w14:ligatures w14:val="none"/>
        </w:rPr>
        <w:t xml:space="preserve">   </w:t>
      </w:r>
      <w:r w:rsidR="007010B6" w:rsidRPr="007010B6">
        <w:rPr>
          <w:rFonts w:ascii="Times New Roman" w:eastAsia="SimSun" w:hAnsi="Times New Roman" w:cs="Times New Roman"/>
          <w:smallCaps/>
          <w:noProof/>
          <w:kern w:val="0"/>
          <w:sz w:val="20"/>
          <w:szCs w:val="20"/>
          <w:lang w:val="en-US"/>
          <w14:ligatures w14:val="none"/>
        </w:rPr>
        <w:t xml:space="preserve">Introduction </w:t>
      </w:r>
    </w:p>
    <w:p w14:paraId="28A3FF02" w14:textId="77777777" w:rsidR="007010B6" w:rsidRPr="007010B6" w:rsidRDefault="007010B6" w:rsidP="007010B6">
      <w:pPr>
        <w:tabs>
          <w:tab w:val="left" w:pos="288"/>
        </w:tabs>
        <w:spacing w:after="120" w:line="228" w:lineRule="auto"/>
        <w:ind w:firstLine="288"/>
        <w:jc w:val="both"/>
        <w:rPr>
          <w:rFonts w:ascii="Times New Roman" w:eastAsia="SimSun" w:hAnsi="Times New Roman" w:cs="Times New Roman"/>
          <w:spacing w:val="-1"/>
          <w:kern w:val="0"/>
          <w:sz w:val="20"/>
          <w:szCs w:val="20"/>
          <w:lang w:eastAsia="x-none"/>
          <w14:ligatures w14:val="none"/>
        </w:rPr>
      </w:pPr>
      <w:r w:rsidRPr="007010B6">
        <w:rPr>
          <w:rFonts w:ascii="Times New Roman" w:eastAsia="SimSun" w:hAnsi="Times New Roman" w:cs="Times New Roman"/>
          <w:spacing w:val="-1"/>
          <w:kern w:val="0"/>
          <w:sz w:val="20"/>
          <w:szCs w:val="20"/>
          <w:lang w:eastAsia="x-none"/>
          <w14:ligatures w14:val="none"/>
        </w:rPr>
        <w:t>During the development of a machine learning model aimed at predicting multiple classes, we encountered a significant challenge: the dataset we selected contained a substantial amount of missing values. While seeking solutions for handling these missing values, we discovered that the available resources were fragmented, and there was a notable lack of comprehensive studies comparing various imputation strategies, both traditional and contemporary, in terms of their effectiveness in optimizing model performance. This gap in the literature motivated us to conduct this research, with the objective of systematically evaluating and comparing different imputation methods to identify the most effective approaches for enhancing the predictive accuracy of machine learning models in the presence of incomplete data.</w:t>
      </w:r>
    </w:p>
    <w:p w14:paraId="367AA6A6" w14:textId="77777777" w:rsidR="007010B6" w:rsidRPr="007010B6" w:rsidRDefault="007010B6" w:rsidP="6E54B9AA">
      <w:pPr>
        <w:tabs>
          <w:tab w:val="left" w:pos="288"/>
        </w:tabs>
        <w:spacing w:after="120" w:line="228" w:lineRule="auto"/>
        <w:ind w:firstLine="288"/>
        <w:jc w:val="both"/>
        <w:rPr>
          <w:rFonts w:ascii="Times New Roman" w:eastAsia="SimSun" w:hAnsi="Times New Roman" w:cs="Times New Roman"/>
          <w:spacing w:val="-1"/>
          <w:kern w:val="0"/>
          <w:sz w:val="20"/>
          <w:szCs w:val="20"/>
          <w14:ligatures w14:val="none"/>
        </w:rPr>
      </w:pPr>
      <w:bookmarkStart w:id="0" w:name="_Int_IPhEmf6f"/>
      <w:r w:rsidRPr="6E54B9AA">
        <w:rPr>
          <w:rFonts w:ascii="Times New Roman" w:eastAsia="SimSun" w:hAnsi="Times New Roman" w:cs="Times New Roman"/>
          <w:spacing w:val="-1"/>
          <w:kern w:val="0"/>
          <w:sz w:val="20"/>
          <w:szCs w:val="20"/>
          <w14:ligatures w14:val="none"/>
        </w:rPr>
        <w:t>Missing Data is an interesting data imperfection since it may arise naturally due to the nature of the domain, or be inadvertently created during data, collection, transmission, or processing. .</w:t>
      </w:r>
      <w:r w:rsidRPr="6E54B9AA">
        <w:rPr>
          <w:rFonts w:ascii="Times New Roman" w:eastAsia="SimSun" w:hAnsi="Times New Roman" w:cs="Times New Roman"/>
          <w:b/>
          <w:bCs/>
          <w:spacing w:val="-1"/>
          <w:kern w:val="0"/>
          <w:sz w:val="20"/>
          <w:szCs w:val="20"/>
          <w14:ligatures w14:val="none"/>
        </w:rPr>
        <w:t xml:space="preserve">In essence, missing data is characterized by the </w:t>
      </w:r>
      <w:r w:rsidRPr="6E54B9AA">
        <w:rPr>
          <w:rFonts w:ascii="Times New Roman" w:eastAsia="SimSun" w:hAnsi="Times New Roman" w:cs="Times New Roman"/>
          <w:b/>
          <w:bCs/>
          <w:spacing w:val="-1"/>
          <w:kern w:val="0"/>
          <w:sz w:val="20"/>
          <w:szCs w:val="20"/>
          <w14:ligatures w14:val="none"/>
        </w:rPr>
        <w:t>appearance of absent values in data</w:t>
      </w:r>
      <w:r w:rsidRPr="6E54B9AA">
        <w:rPr>
          <w:rFonts w:ascii="Times New Roman" w:eastAsia="SimSun" w:hAnsi="Times New Roman" w:cs="Times New Roman"/>
          <w:spacing w:val="-1"/>
          <w:kern w:val="0"/>
          <w:sz w:val="20"/>
          <w:szCs w:val="20"/>
          <w14:ligatures w14:val="none"/>
        </w:rPr>
        <w:t>, i.e., missing values in some records or observations in the dataset, and can either be </w:t>
      </w:r>
      <w:r w:rsidRPr="6E54B9AA">
        <w:rPr>
          <w:rFonts w:ascii="Times New Roman" w:eastAsia="SimSun" w:hAnsi="Times New Roman" w:cs="Times New Roman"/>
          <w:i/>
          <w:iCs/>
          <w:spacing w:val="-1"/>
          <w:kern w:val="0"/>
          <w:sz w:val="20"/>
          <w:szCs w:val="20"/>
          <w14:ligatures w14:val="none"/>
        </w:rPr>
        <w:t>univariate</w:t>
      </w:r>
      <w:r w:rsidRPr="6E54B9AA">
        <w:rPr>
          <w:rFonts w:ascii="Times New Roman" w:eastAsia="SimSun" w:hAnsi="Times New Roman" w:cs="Times New Roman"/>
          <w:spacing w:val="-1"/>
          <w:kern w:val="0"/>
          <w:sz w:val="20"/>
          <w:szCs w:val="20"/>
          <w14:ligatures w14:val="none"/>
        </w:rPr>
        <w:t> (one feature has missing values) or </w:t>
      </w:r>
      <w:r w:rsidRPr="6E54B9AA">
        <w:rPr>
          <w:rFonts w:ascii="Times New Roman" w:eastAsia="SimSun" w:hAnsi="Times New Roman" w:cs="Times New Roman"/>
          <w:i/>
          <w:iCs/>
          <w:spacing w:val="-1"/>
          <w:kern w:val="0"/>
          <w:sz w:val="20"/>
          <w:szCs w:val="20"/>
          <w14:ligatures w14:val="none"/>
        </w:rPr>
        <w:t>multivariate</w:t>
      </w:r>
      <w:r w:rsidRPr="6E54B9AA">
        <w:rPr>
          <w:rFonts w:ascii="Times New Roman" w:eastAsia="SimSun" w:hAnsi="Times New Roman" w:cs="Times New Roman"/>
          <w:spacing w:val="-1"/>
          <w:kern w:val="0"/>
          <w:sz w:val="20"/>
          <w:szCs w:val="20"/>
          <w14:ligatures w14:val="none"/>
        </w:rPr>
        <w:t> (several features have missing values).The dataset that we worked on was multivariate in nature</w:t>
      </w:r>
      <w:bookmarkEnd w:id="0"/>
    </w:p>
    <w:p w14:paraId="1A580D9E" w14:textId="77777777" w:rsidR="007010B6" w:rsidRPr="007010B6" w:rsidRDefault="007010B6" w:rsidP="6E54B9AA">
      <w:pPr>
        <w:tabs>
          <w:tab w:val="left" w:pos="288"/>
        </w:tabs>
        <w:spacing w:after="120" w:line="228" w:lineRule="auto"/>
        <w:jc w:val="both"/>
        <w:rPr>
          <w:rFonts w:ascii="Times New Roman" w:eastAsia="SimSun" w:hAnsi="Times New Roman" w:cs="Times New Roman"/>
          <w:spacing w:val="-1"/>
          <w:kern w:val="0"/>
          <w:sz w:val="20"/>
          <w:szCs w:val="20"/>
          <w14:ligatures w14:val="none"/>
        </w:rPr>
      </w:pPr>
      <w:bookmarkStart w:id="1" w:name="_Int_9eGJm5ae"/>
      <w:r w:rsidRPr="6E54B9AA">
        <w:rPr>
          <w:rFonts w:ascii="Times New Roman" w:eastAsia="SimSun" w:hAnsi="Times New Roman" w:cs="Times New Roman"/>
          <w:spacing w:val="-1"/>
          <w:kern w:val="0"/>
          <w:sz w:val="20"/>
          <w:szCs w:val="20"/>
          <w14:ligatures w14:val="none"/>
        </w:rPr>
        <w:t>.Medical Data is a great example for this as it is often highly subjected to missing values the reason for this being that patient values are taken from both survey and laboratory results, can be measured several times throughout the course</w:t>
      </w:r>
      <w:bookmarkEnd w:id="1"/>
    </w:p>
    <w:p w14:paraId="3F0F1BAC" w14:textId="77777777" w:rsidR="007010B6" w:rsidRPr="007010B6" w:rsidRDefault="007010B6" w:rsidP="007010B6">
      <w:pPr>
        <w:tabs>
          <w:tab w:val="left" w:pos="288"/>
        </w:tabs>
        <w:spacing w:after="120" w:line="228" w:lineRule="auto"/>
        <w:jc w:val="both"/>
        <w:rPr>
          <w:rFonts w:ascii="Times New Roman" w:eastAsia="SimSun" w:hAnsi="Times New Roman" w:cs="Times New Roman"/>
          <w:spacing w:val="-1"/>
          <w:kern w:val="0"/>
          <w:sz w:val="20"/>
          <w:szCs w:val="20"/>
          <w:lang w:eastAsia="x-none"/>
          <w14:ligatures w14:val="none"/>
        </w:rPr>
      </w:pPr>
      <w:r w:rsidRPr="007010B6">
        <w:rPr>
          <w:rFonts w:ascii="Times New Roman" w:eastAsia="SimSun" w:hAnsi="Times New Roman" w:cs="Times New Roman"/>
          <w:spacing w:val="-1"/>
          <w:kern w:val="0"/>
          <w:sz w:val="20"/>
          <w:szCs w:val="20"/>
          <w:lang w:eastAsia="x-none"/>
          <w14:ligatures w14:val="none"/>
        </w:rPr>
        <w:t>of diagnosis and treatment and it is handled by various different people in the hospital. Regardless of the reason of data being missing we need to it is important to investigate whether the dataset contains missing values and handle them beforehand because some classifiers are not able to handle missing values internally and also predictions based on missing data can be biased and unreliable. On first glance the missing values might all look the same but in reality their underlying mechanisms can follow 3 main patterns as mentioned below.</w:t>
      </w:r>
    </w:p>
    <w:p w14:paraId="4BCE4131" w14:textId="77777777" w:rsidR="007010B6" w:rsidRPr="007010B6" w:rsidRDefault="007010B6" w:rsidP="007010B6">
      <w:pPr>
        <w:tabs>
          <w:tab w:val="left" w:pos="288"/>
        </w:tabs>
        <w:spacing w:after="120" w:line="228" w:lineRule="auto"/>
        <w:ind w:firstLine="288"/>
        <w:jc w:val="center"/>
        <w:rPr>
          <w:rFonts w:ascii="Times New Roman" w:eastAsia="SimSun" w:hAnsi="Times New Roman" w:cs="Times New Roman"/>
          <w:vanish/>
          <w:spacing w:val="-1"/>
          <w:kern w:val="0"/>
          <w:sz w:val="20"/>
          <w:szCs w:val="20"/>
          <w:lang w:eastAsia="x-none"/>
          <w14:ligatures w14:val="none"/>
        </w:rPr>
      </w:pPr>
    </w:p>
    <w:tbl>
      <w:tblPr>
        <w:tblStyle w:val="TableGrid"/>
        <w:tblW w:w="4957" w:type="dxa"/>
        <w:tblInd w:w="0" w:type="dxa"/>
        <w:tblLook w:val="04A0" w:firstRow="1" w:lastRow="0" w:firstColumn="1" w:lastColumn="0" w:noHBand="0" w:noVBand="1"/>
      </w:tblPr>
      <w:tblGrid>
        <w:gridCol w:w="1205"/>
        <w:gridCol w:w="1205"/>
        <w:gridCol w:w="1283"/>
        <w:gridCol w:w="1288"/>
      </w:tblGrid>
      <w:tr w:rsidR="00CC2C42" w14:paraId="326E7997" w14:textId="77777777" w:rsidTr="0056754B">
        <w:trPr>
          <w:trHeight w:val="1720"/>
        </w:trPr>
        <w:tc>
          <w:tcPr>
            <w:tcW w:w="1175" w:type="dxa"/>
          </w:tcPr>
          <w:p w14:paraId="1BB4BB7E" w14:textId="77777777" w:rsidR="00A9595E" w:rsidRDefault="00A9595E" w:rsidP="007010B6">
            <w:pPr>
              <w:tabs>
                <w:tab w:val="left" w:pos="288"/>
              </w:tabs>
              <w:spacing w:after="120" w:line="228" w:lineRule="auto"/>
              <w:jc w:val="both"/>
              <w:rPr>
                <w:b/>
                <w:bCs/>
                <w:lang w:val="en-IN"/>
              </w:rPr>
            </w:pPr>
          </w:p>
          <w:p w14:paraId="5921836D" w14:textId="77777777" w:rsidR="003F765D" w:rsidRDefault="003F765D" w:rsidP="007010B6">
            <w:pPr>
              <w:tabs>
                <w:tab w:val="left" w:pos="288"/>
              </w:tabs>
              <w:spacing w:after="120" w:line="228" w:lineRule="auto"/>
              <w:jc w:val="both"/>
              <w:rPr>
                <w:b/>
                <w:bCs/>
                <w:lang w:val="en-IN"/>
              </w:rPr>
            </w:pPr>
          </w:p>
          <w:p w14:paraId="48156252" w14:textId="30E84165" w:rsidR="00CC2C42" w:rsidRDefault="00182564" w:rsidP="007010B6">
            <w:pPr>
              <w:tabs>
                <w:tab w:val="left" w:pos="288"/>
              </w:tabs>
              <w:spacing w:after="120" w:line="228" w:lineRule="auto"/>
              <w:jc w:val="both"/>
              <w:rPr>
                <w:spacing w:val="-1"/>
                <w:lang w:eastAsia="x-none"/>
              </w:rPr>
            </w:pPr>
            <w:r>
              <w:rPr>
                <w:b/>
                <w:bCs/>
                <w:lang w:val="en-IN"/>
              </w:rPr>
              <w:t>Mechanism</w:t>
            </w:r>
          </w:p>
        </w:tc>
        <w:tc>
          <w:tcPr>
            <w:tcW w:w="1175" w:type="dxa"/>
          </w:tcPr>
          <w:p w14:paraId="2A65ACC7" w14:textId="77777777" w:rsidR="00A9595E" w:rsidRDefault="00A9595E" w:rsidP="007010B6">
            <w:pPr>
              <w:tabs>
                <w:tab w:val="left" w:pos="288"/>
              </w:tabs>
              <w:spacing w:after="120" w:line="228" w:lineRule="auto"/>
              <w:jc w:val="both"/>
              <w:rPr>
                <w:b/>
                <w:bCs/>
                <w:lang w:val="en-IN"/>
              </w:rPr>
            </w:pPr>
          </w:p>
          <w:p w14:paraId="75DDE2A6" w14:textId="77777777" w:rsidR="00714282" w:rsidRDefault="00714282" w:rsidP="007010B6">
            <w:pPr>
              <w:tabs>
                <w:tab w:val="left" w:pos="288"/>
              </w:tabs>
              <w:spacing w:after="120" w:line="228" w:lineRule="auto"/>
              <w:jc w:val="both"/>
              <w:rPr>
                <w:b/>
                <w:bCs/>
                <w:lang w:val="en-IN"/>
              </w:rPr>
            </w:pPr>
          </w:p>
          <w:p w14:paraId="7769AC9E" w14:textId="663E0F4D" w:rsidR="00CC2C42" w:rsidRDefault="0032738B" w:rsidP="007010B6">
            <w:pPr>
              <w:tabs>
                <w:tab w:val="left" w:pos="288"/>
              </w:tabs>
              <w:spacing w:after="120" w:line="228" w:lineRule="auto"/>
              <w:jc w:val="both"/>
              <w:rPr>
                <w:spacing w:val="-1"/>
                <w:lang w:eastAsia="x-none"/>
              </w:rPr>
            </w:pPr>
            <w:r>
              <w:rPr>
                <w:b/>
                <w:bCs/>
                <w:lang w:val="en-IN"/>
              </w:rPr>
              <w:t>Description</w:t>
            </w:r>
          </w:p>
        </w:tc>
        <w:tc>
          <w:tcPr>
            <w:tcW w:w="1251" w:type="dxa"/>
          </w:tcPr>
          <w:p w14:paraId="0E229266" w14:textId="77777777" w:rsidR="00A9595E" w:rsidRDefault="00A9595E" w:rsidP="007010B6">
            <w:pPr>
              <w:tabs>
                <w:tab w:val="left" w:pos="288"/>
              </w:tabs>
              <w:spacing w:after="120" w:line="228" w:lineRule="auto"/>
              <w:jc w:val="both"/>
              <w:rPr>
                <w:b/>
                <w:bCs/>
                <w:lang w:val="en-IN"/>
              </w:rPr>
            </w:pPr>
          </w:p>
          <w:p w14:paraId="75234ACF" w14:textId="77777777" w:rsidR="00714282" w:rsidRDefault="00714282" w:rsidP="007010B6">
            <w:pPr>
              <w:tabs>
                <w:tab w:val="left" w:pos="288"/>
              </w:tabs>
              <w:spacing w:after="120" w:line="228" w:lineRule="auto"/>
              <w:jc w:val="both"/>
              <w:rPr>
                <w:b/>
                <w:bCs/>
                <w:lang w:val="en-IN"/>
              </w:rPr>
            </w:pPr>
          </w:p>
          <w:p w14:paraId="2C101885" w14:textId="1FE1FEB7" w:rsidR="00CC2C42" w:rsidRDefault="00E7482C" w:rsidP="007010B6">
            <w:pPr>
              <w:tabs>
                <w:tab w:val="left" w:pos="288"/>
              </w:tabs>
              <w:spacing w:after="120" w:line="228" w:lineRule="auto"/>
              <w:jc w:val="both"/>
              <w:rPr>
                <w:spacing w:val="-1"/>
                <w:lang w:eastAsia="x-none"/>
              </w:rPr>
            </w:pPr>
            <w:r>
              <w:rPr>
                <w:b/>
                <w:bCs/>
                <w:lang w:val="en-IN"/>
              </w:rPr>
              <w:t>Implications</w:t>
            </w:r>
            <w:r w:rsidR="009E4800">
              <w:rPr>
                <w:b/>
                <w:bCs/>
                <w:lang w:val="en-IN"/>
              </w:rPr>
              <w:t xml:space="preserve"> </w:t>
            </w:r>
            <w:r>
              <w:rPr>
                <w:b/>
                <w:bCs/>
                <w:lang w:val="en-IN"/>
              </w:rPr>
              <w:t>for Analysis</w:t>
            </w:r>
          </w:p>
        </w:tc>
        <w:tc>
          <w:tcPr>
            <w:tcW w:w="1356" w:type="dxa"/>
          </w:tcPr>
          <w:p w14:paraId="5B248B97" w14:textId="77777777" w:rsidR="00A9595E" w:rsidRDefault="00A9595E" w:rsidP="007010B6">
            <w:pPr>
              <w:tabs>
                <w:tab w:val="left" w:pos="288"/>
              </w:tabs>
              <w:spacing w:after="120" w:line="228" w:lineRule="auto"/>
              <w:jc w:val="both"/>
              <w:rPr>
                <w:b/>
                <w:bCs/>
                <w:lang w:val="en-IN"/>
              </w:rPr>
            </w:pPr>
          </w:p>
          <w:p w14:paraId="3DE49AF6" w14:textId="77777777" w:rsidR="00714282" w:rsidRDefault="00714282" w:rsidP="007010B6">
            <w:pPr>
              <w:tabs>
                <w:tab w:val="left" w:pos="288"/>
              </w:tabs>
              <w:spacing w:after="120" w:line="228" w:lineRule="auto"/>
              <w:jc w:val="both"/>
              <w:rPr>
                <w:b/>
                <w:bCs/>
                <w:lang w:val="en-IN"/>
              </w:rPr>
            </w:pPr>
          </w:p>
          <w:p w14:paraId="0089682F" w14:textId="65F9DEC8" w:rsidR="00CC2C42" w:rsidRDefault="000F4743" w:rsidP="007010B6">
            <w:pPr>
              <w:tabs>
                <w:tab w:val="left" w:pos="288"/>
              </w:tabs>
              <w:spacing w:after="120" w:line="228" w:lineRule="auto"/>
              <w:jc w:val="both"/>
              <w:rPr>
                <w:spacing w:val="-1"/>
                <w:lang w:eastAsia="x-none"/>
              </w:rPr>
            </w:pPr>
            <w:r>
              <w:rPr>
                <w:b/>
                <w:bCs/>
                <w:lang w:val="en-IN"/>
              </w:rPr>
              <w:t>Strategy</w:t>
            </w:r>
          </w:p>
        </w:tc>
      </w:tr>
      <w:tr w:rsidR="00CC2C42" w14:paraId="0F57BCFC" w14:textId="77777777" w:rsidTr="0056754B">
        <w:trPr>
          <w:trHeight w:val="1044"/>
        </w:trPr>
        <w:tc>
          <w:tcPr>
            <w:tcW w:w="1175" w:type="dxa"/>
          </w:tcPr>
          <w:p w14:paraId="6327E104" w14:textId="77777777" w:rsidR="00D32AF4" w:rsidRDefault="00D32AF4" w:rsidP="007010B6">
            <w:pPr>
              <w:tabs>
                <w:tab w:val="left" w:pos="288"/>
              </w:tabs>
              <w:spacing w:after="120" w:line="228" w:lineRule="auto"/>
              <w:jc w:val="both"/>
              <w:rPr>
                <w:b/>
                <w:bCs/>
                <w:lang w:val="en-IN"/>
              </w:rPr>
            </w:pPr>
          </w:p>
          <w:p w14:paraId="533B5745" w14:textId="1F1D42B1" w:rsidR="00CC2C42" w:rsidRDefault="00DC5251" w:rsidP="007010B6">
            <w:pPr>
              <w:tabs>
                <w:tab w:val="left" w:pos="288"/>
              </w:tabs>
              <w:spacing w:after="120" w:line="228" w:lineRule="auto"/>
              <w:jc w:val="both"/>
              <w:rPr>
                <w:spacing w:val="-1"/>
                <w:lang w:eastAsia="x-none"/>
              </w:rPr>
            </w:pPr>
            <w:r>
              <w:rPr>
                <w:b/>
                <w:bCs/>
                <w:lang w:val="en-IN"/>
              </w:rPr>
              <w:t xml:space="preserve">  </w:t>
            </w:r>
            <w:r w:rsidR="00D32AF4">
              <w:rPr>
                <w:b/>
                <w:bCs/>
                <w:lang w:val="en-IN"/>
              </w:rPr>
              <w:t>MCAR</w:t>
            </w:r>
          </w:p>
        </w:tc>
        <w:tc>
          <w:tcPr>
            <w:tcW w:w="1175" w:type="dxa"/>
          </w:tcPr>
          <w:p w14:paraId="268FC700" w14:textId="51A359A2" w:rsidR="00CC2C42" w:rsidRDefault="00714282" w:rsidP="007010B6">
            <w:pPr>
              <w:tabs>
                <w:tab w:val="left" w:pos="288"/>
              </w:tabs>
              <w:spacing w:after="120" w:line="228" w:lineRule="auto"/>
              <w:jc w:val="both"/>
              <w:rPr>
                <w:spacing w:val="-1"/>
                <w:lang w:eastAsia="x-none"/>
              </w:rPr>
            </w:pPr>
            <w:r>
              <w:rPr>
                <w:lang w:val="en-IN"/>
              </w:rPr>
              <w:t>Missing data is completely unrelated to any other data.</w:t>
            </w:r>
          </w:p>
        </w:tc>
        <w:tc>
          <w:tcPr>
            <w:tcW w:w="1251" w:type="dxa"/>
          </w:tcPr>
          <w:p w14:paraId="67281E60" w14:textId="77777777" w:rsidR="00860F8A" w:rsidRDefault="00860F8A" w:rsidP="00860F8A">
            <w:pPr>
              <w:pStyle w:val="BodyText"/>
              <w:jc w:val="both"/>
            </w:pPr>
            <w:r>
              <w:rPr>
                <w:lang w:val="en-IN"/>
              </w:rPr>
              <w:t>Data can be analysed without bias, and simple methods like listwise deletion or mean imputation are often sufficient.</w:t>
            </w:r>
          </w:p>
          <w:p w14:paraId="74D20D62" w14:textId="77777777" w:rsidR="00CC2C42" w:rsidRDefault="00CC2C42" w:rsidP="007010B6">
            <w:pPr>
              <w:tabs>
                <w:tab w:val="left" w:pos="288"/>
              </w:tabs>
              <w:spacing w:after="120" w:line="228" w:lineRule="auto"/>
              <w:jc w:val="both"/>
              <w:rPr>
                <w:spacing w:val="-1"/>
                <w:lang w:eastAsia="x-none"/>
              </w:rPr>
            </w:pPr>
          </w:p>
        </w:tc>
        <w:tc>
          <w:tcPr>
            <w:tcW w:w="1356" w:type="dxa"/>
          </w:tcPr>
          <w:p w14:paraId="0F4626E8" w14:textId="77777777" w:rsidR="00734D60" w:rsidRDefault="00734D60" w:rsidP="00734D60">
            <w:pPr>
              <w:pStyle w:val="BodyText"/>
              <w:jc w:val="both"/>
            </w:pPr>
            <w:r>
              <w:rPr>
                <w:lang w:val="en-IN"/>
              </w:rPr>
              <w:t>Listwise deletion, mean/mode imputation, simple interpolation.</w:t>
            </w:r>
          </w:p>
          <w:p w14:paraId="39586642" w14:textId="77777777" w:rsidR="00CC2C42" w:rsidRDefault="00CC2C42" w:rsidP="007010B6">
            <w:pPr>
              <w:tabs>
                <w:tab w:val="left" w:pos="288"/>
              </w:tabs>
              <w:spacing w:after="120" w:line="228" w:lineRule="auto"/>
              <w:jc w:val="both"/>
              <w:rPr>
                <w:spacing w:val="-1"/>
                <w:lang w:eastAsia="x-none"/>
              </w:rPr>
            </w:pPr>
          </w:p>
        </w:tc>
      </w:tr>
      <w:tr w:rsidR="00CC2C42" w14:paraId="25476218" w14:textId="77777777" w:rsidTr="0056754B">
        <w:trPr>
          <w:trHeight w:val="1044"/>
        </w:trPr>
        <w:tc>
          <w:tcPr>
            <w:tcW w:w="1175" w:type="dxa"/>
          </w:tcPr>
          <w:p w14:paraId="64CED84D" w14:textId="77777777" w:rsidR="00AA7E33" w:rsidRDefault="00AA7E33" w:rsidP="007010B6">
            <w:pPr>
              <w:tabs>
                <w:tab w:val="left" w:pos="288"/>
              </w:tabs>
              <w:spacing w:after="120" w:line="228" w:lineRule="auto"/>
              <w:jc w:val="both"/>
              <w:rPr>
                <w:b/>
                <w:bCs/>
                <w:lang w:val="en-IN"/>
              </w:rPr>
            </w:pPr>
          </w:p>
          <w:p w14:paraId="33F9BC35" w14:textId="17F810F3" w:rsidR="00CC2C42" w:rsidRDefault="00AA7E33" w:rsidP="007010B6">
            <w:pPr>
              <w:tabs>
                <w:tab w:val="left" w:pos="288"/>
              </w:tabs>
              <w:spacing w:after="120" w:line="228" w:lineRule="auto"/>
              <w:jc w:val="both"/>
              <w:rPr>
                <w:spacing w:val="-1"/>
                <w:lang w:eastAsia="x-none"/>
              </w:rPr>
            </w:pPr>
            <w:r>
              <w:rPr>
                <w:b/>
                <w:bCs/>
                <w:lang w:val="en-IN"/>
              </w:rPr>
              <w:t xml:space="preserve">  MAR</w:t>
            </w:r>
          </w:p>
        </w:tc>
        <w:tc>
          <w:tcPr>
            <w:tcW w:w="1175" w:type="dxa"/>
          </w:tcPr>
          <w:p w14:paraId="0EB5FAA0" w14:textId="505E5018" w:rsidR="00CC2C42" w:rsidRDefault="00942677" w:rsidP="007010B6">
            <w:pPr>
              <w:tabs>
                <w:tab w:val="left" w:pos="288"/>
              </w:tabs>
              <w:spacing w:after="120" w:line="228" w:lineRule="auto"/>
              <w:jc w:val="both"/>
              <w:rPr>
                <w:spacing w:val="-1"/>
                <w:lang w:eastAsia="x-none"/>
              </w:rPr>
            </w:pPr>
            <w:r>
              <w:rPr>
                <w:lang w:val="en-IN"/>
              </w:rPr>
              <w:t>Missing data is related to observed data but not to the missing data itself</w:t>
            </w:r>
          </w:p>
        </w:tc>
        <w:tc>
          <w:tcPr>
            <w:tcW w:w="1251" w:type="dxa"/>
          </w:tcPr>
          <w:p w14:paraId="765C7688" w14:textId="7E5162D6" w:rsidR="00CC2C42" w:rsidRDefault="00E776DC" w:rsidP="007010B6">
            <w:pPr>
              <w:tabs>
                <w:tab w:val="left" w:pos="288"/>
              </w:tabs>
              <w:spacing w:after="120" w:line="228" w:lineRule="auto"/>
              <w:jc w:val="both"/>
              <w:rPr>
                <w:spacing w:val="-1"/>
                <w:lang w:eastAsia="x-none"/>
              </w:rPr>
            </w:pPr>
            <w:r>
              <w:rPr>
                <w:lang w:val="en-IN"/>
              </w:rPr>
              <w:t xml:space="preserve">More complex methods are needed as the missing data can still be reasonably estimated from the </w:t>
            </w:r>
            <w:r>
              <w:rPr>
                <w:lang w:val="en-IN"/>
              </w:rPr>
              <w:lastRenderedPageBreak/>
              <w:t>observed data.</w:t>
            </w:r>
          </w:p>
        </w:tc>
        <w:tc>
          <w:tcPr>
            <w:tcW w:w="1356" w:type="dxa"/>
          </w:tcPr>
          <w:p w14:paraId="522E2F5A" w14:textId="77777777" w:rsidR="00FB6A21" w:rsidRDefault="00FB6A21" w:rsidP="00FB6A21">
            <w:pPr>
              <w:pStyle w:val="BodyText"/>
              <w:jc w:val="both"/>
            </w:pPr>
            <w:r>
              <w:rPr>
                <w:lang w:val="en-IN"/>
              </w:rPr>
              <w:lastRenderedPageBreak/>
              <w:t>Multiple imputation, machine learning imputation techniques.</w:t>
            </w:r>
          </w:p>
          <w:p w14:paraId="543C3844" w14:textId="77777777" w:rsidR="00CC2C42" w:rsidRDefault="00CC2C42" w:rsidP="007010B6">
            <w:pPr>
              <w:tabs>
                <w:tab w:val="left" w:pos="288"/>
              </w:tabs>
              <w:spacing w:after="120" w:line="228" w:lineRule="auto"/>
              <w:jc w:val="both"/>
              <w:rPr>
                <w:spacing w:val="-1"/>
                <w:lang w:eastAsia="x-none"/>
              </w:rPr>
            </w:pPr>
          </w:p>
        </w:tc>
      </w:tr>
      <w:tr w:rsidR="00CC2C42" w14:paraId="5FEA7210" w14:textId="77777777" w:rsidTr="0056754B">
        <w:trPr>
          <w:trHeight w:val="1044"/>
        </w:trPr>
        <w:tc>
          <w:tcPr>
            <w:tcW w:w="1175" w:type="dxa"/>
          </w:tcPr>
          <w:p w14:paraId="0D5F219F" w14:textId="77777777" w:rsidR="00DB1011" w:rsidRDefault="00DB1011" w:rsidP="00DB1011">
            <w:pPr>
              <w:pStyle w:val="BodyText"/>
              <w:jc w:val="both"/>
              <w:rPr>
                <w:b/>
                <w:bCs/>
                <w:lang w:val="en-IN"/>
              </w:rPr>
            </w:pPr>
          </w:p>
          <w:p w14:paraId="2E7A2EDE" w14:textId="1F229948" w:rsidR="00DB1011" w:rsidRDefault="00DB1011" w:rsidP="00DB1011">
            <w:pPr>
              <w:pStyle w:val="BodyText"/>
              <w:jc w:val="both"/>
            </w:pPr>
            <w:r>
              <w:rPr>
                <w:b/>
                <w:bCs/>
                <w:lang w:val="en-IN"/>
              </w:rPr>
              <w:t>MNAR</w:t>
            </w:r>
          </w:p>
          <w:p w14:paraId="3E8B00F2" w14:textId="77777777" w:rsidR="00CC2C42" w:rsidRDefault="00CC2C42" w:rsidP="007010B6">
            <w:pPr>
              <w:tabs>
                <w:tab w:val="left" w:pos="288"/>
              </w:tabs>
              <w:spacing w:after="120" w:line="228" w:lineRule="auto"/>
              <w:jc w:val="both"/>
              <w:rPr>
                <w:spacing w:val="-1"/>
                <w:lang w:eastAsia="x-none"/>
              </w:rPr>
            </w:pPr>
          </w:p>
        </w:tc>
        <w:tc>
          <w:tcPr>
            <w:tcW w:w="1175" w:type="dxa"/>
          </w:tcPr>
          <w:p w14:paraId="75B00FAA" w14:textId="189A9A28" w:rsidR="00CC2C42" w:rsidRDefault="008B4307" w:rsidP="007010B6">
            <w:pPr>
              <w:tabs>
                <w:tab w:val="left" w:pos="288"/>
              </w:tabs>
              <w:spacing w:after="120" w:line="228" w:lineRule="auto"/>
              <w:jc w:val="both"/>
              <w:rPr>
                <w:spacing w:val="-1"/>
                <w:lang w:eastAsia="x-none"/>
              </w:rPr>
            </w:pPr>
            <w:r>
              <w:rPr>
                <w:lang w:val="en-IN"/>
              </w:rPr>
              <w:t>Missing data is related to the missing values themselves, making it challenging to infer</w:t>
            </w:r>
          </w:p>
        </w:tc>
        <w:tc>
          <w:tcPr>
            <w:tcW w:w="1251" w:type="dxa"/>
          </w:tcPr>
          <w:p w14:paraId="38EBA341" w14:textId="07CB6D75" w:rsidR="0080750E" w:rsidRDefault="00557718" w:rsidP="0080750E">
            <w:pPr>
              <w:pStyle w:val="BodyText"/>
              <w:jc w:val="both"/>
            </w:pPr>
            <w:r>
              <w:rPr>
                <w:lang w:val="en-IN"/>
              </w:rPr>
              <w:t>Requires advanced methods</w:t>
            </w:r>
            <w:r w:rsidR="0056754B">
              <w:rPr>
                <w:lang w:val="en-IN"/>
              </w:rPr>
              <w:t xml:space="preserve"> </w:t>
            </w:r>
            <w:r>
              <w:rPr>
                <w:lang w:val="en-IN"/>
              </w:rPr>
              <w:t>or domain expertise to handle, as the missingness is dependent on the unobserved data.</w:t>
            </w:r>
          </w:p>
          <w:p w14:paraId="7E55DF18" w14:textId="77777777" w:rsidR="00CC2C42" w:rsidRDefault="00CC2C42" w:rsidP="007010B6">
            <w:pPr>
              <w:tabs>
                <w:tab w:val="left" w:pos="288"/>
              </w:tabs>
              <w:spacing w:after="120" w:line="228" w:lineRule="auto"/>
              <w:jc w:val="both"/>
              <w:rPr>
                <w:spacing w:val="-1"/>
                <w:lang w:eastAsia="x-none"/>
              </w:rPr>
            </w:pPr>
          </w:p>
        </w:tc>
        <w:tc>
          <w:tcPr>
            <w:tcW w:w="1356" w:type="dxa"/>
          </w:tcPr>
          <w:p w14:paraId="3F5CA31D" w14:textId="2EF927F9" w:rsidR="00CC2C42" w:rsidRDefault="00BB0C85" w:rsidP="007010B6">
            <w:pPr>
              <w:tabs>
                <w:tab w:val="left" w:pos="288"/>
              </w:tabs>
              <w:spacing w:after="120" w:line="228" w:lineRule="auto"/>
              <w:jc w:val="both"/>
              <w:rPr>
                <w:spacing w:val="-1"/>
                <w:lang w:eastAsia="x-none"/>
              </w:rPr>
            </w:pPr>
            <w:r>
              <w:rPr>
                <w:lang w:val="en-IN"/>
              </w:rPr>
              <w:t>Sensitivity analysis, advanced models (e.g., generative models), expert input</w:t>
            </w:r>
          </w:p>
        </w:tc>
      </w:tr>
    </w:tbl>
    <w:p w14:paraId="6A7F0B93" w14:textId="77777777" w:rsidR="007010B6" w:rsidRPr="007010B6" w:rsidRDefault="007010B6" w:rsidP="007010B6">
      <w:pPr>
        <w:tabs>
          <w:tab w:val="left" w:pos="288"/>
        </w:tabs>
        <w:spacing w:after="120" w:line="228" w:lineRule="auto"/>
        <w:jc w:val="both"/>
        <w:rPr>
          <w:rFonts w:ascii="Times New Roman" w:eastAsia="SimSun" w:hAnsi="Times New Roman" w:cs="Times New Roman"/>
          <w:spacing w:val="-1"/>
          <w:kern w:val="0"/>
          <w:sz w:val="20"/>
          <w:szCs w:val="20"/>
          <w:lang w:eastAsia="x-none"/>
          <w14:ligatures w14:val="none"/>
        </w:rPr>
      </w:pPr>
    </w:p>
    <w:p w14:paraId="26EBF453" w14:textId="77777777" w:rsidR="007010B6" w:rsidRPr="007010B6" w:rsidRDefault="007010B6" w:rsidP="007010B6">
      <w:pPr>
        <w:tabs>
          <w:tab w:val="left" w:pos="288"/>
        </w:tabs>
        <w:spacing w:after="120" w:line="228" w:lineRule="auto"/>
        <w:jc w:val="both"/>
        <w:rPr>
          <w:rFonts w:ascii="Times New Roman" w:eastAsia="SimSun" w:hAnsi="Times New Roman" w:cs="Times New Roman"/>
          <w:spacing w:val="-1"/>
          <w:kern w:val="0"/>
          <w:sz w:val="20"/>
          <w:szCs w:val="20"/>
          <w:lang w:eastAsia="x-none"/>
          <w14:ligatures w14:val="none"/>
        </w:rPr>
      </w:pPr>
    </w:p>
    <w:p w14:paraId="4508D989" w14:textId="77777777" w:rsidR="007010B6" w:rsidRPr="007010B6" w:rsidRDefault="007010B6" w:rsidP="007010B6">
      <w:pPr>
        <w:tabs>
          <w:tab w:val="left" w:pos="288"/>
        </w:tabs>
        <w:spacing w:after="120" w:line="228" w:lineRule="auto"/>
        <w:jc w:val="both"/>
        <w:rPr>
          <w:rFonts w:ascii="Times New Roman" w:eastAsia="SimSun" w:hAnsi="Times New Roman" w:cs="Times New Roman"/>
          <w:spacing w:val="-1"/>
          <w:kern w:val="0"/>
          <w:sz w:val="20"/>
          <w:szCs w:val="20"/>
          <w:lang w:val="en-US" w:eastAsia="x-none"/>
          <w14:ligatures w14:val="none"/>
        </w:rPr>
      </w:pPr>
    </w:p>
    <w:p w14:paraId="7F8E3E3F" w14:textId="77777777" w:rsidR="007010B6" w:rsidRPr="007010B6" w:rsidRDefault="007010B6" w:rsidP="007010B6">
      <w:pPr>
        <w:tabs>
          <w:tab w:val="left" w:pos="288"/>
        </w:tabs>
        <w:spacing w:after="120" w:line="228" w:lineRule="auto"/>
        <w:jc w:val="both"/>
        <w:rPr>
          <w:rFonts w:ascii="Times New Roman" w:eastAsia="SimSun" w:hAnsi="Times New Roman" w:cs="Times New Roman"/>
          <w:spacing w:val="-1"/>
          <w:kern w:val="0"/>
          <w:sz w:val="20"/>
          <w:szCs w:val="20"/>
          <w:lang w:val="en-US" w:eastAsia="x-none"/>
          <w14:ligatures w14:val="none"/>
        </w:rPr>
      </w:pPr>
      <w:r w:rsidRPr="007010B6">
        <w:rPr>
          <w:rFonts w:ascii="Times New Roman" w:eastAsia="SimSun" w:hAnsi="Times New Roman" w:cs="Times New Roman"/>
          <w:spacing w:val="-1"/>
          <w:kern w:val="0"/>
          <w:sz w:val="20"/>
          <w:szCs w:val="20"/>
          <w:lang w:val="en-US" w:eastAsia="x-none"/>
          <w14:ligatures w14:val="none"/>
        </w:rPr>
        <w:t>THE IMPACT OF MISSING DATA MECHANISMS</w:t>
      </w:r>
    </w:p>
    <w:p w14:paraId="0EF70328" w14:textId="77777777" w:rsidR="007010B6" w:rsidRPr="007010B6" w:rsidRDefault="007010B6" w:rsidP="007010B6">
      <w:pPr>
        <w:tabs>
          <w:tab w:val="left" w:pos="288"/>
        </w:tabs>
        <w:spacing w:after="120" w:line="228" w:lineRule="auto"/>
        <w:ind w:firstLine="288"/>
        <w:jc w:val="both"/>
        <w:rPr>
          <w:rFonts w:ascii="Times New Roman" w:eastAsia="SimSun" w:hAnsi="Times New Roman" w:cs="Times New Roman"/>
          <w:spacing w:val="-1"/>
          <w:kern w:val="0"/>
          <w:sz w:val="20"/>
          <w:szCs w:val="20"/>
          <w:lang w:eastAsia="x-none"/>
          <w14:ligatures w14:val="none"/>
        </w:rPr>
      </w:pPr>
      <w:r w:rsidRPr="007010B6">
        <w:rPr>
          <w:rFonts w:ascii="Times New Roman" w:eastAsia="SimSun" w:hAnsi="Times New Roman" w:cs="Times New Roman"/>
          <w:spacing w:val="-1"/>
          <w:kern w:val="0"/>
          <w:sz w:val="20"/>
          <w:szCs w:val="20"/>
          <w:lang w:eastAsia="x-none"/>
          <w14:ligatures w14:val="none"/>
        </w:rPr>
        <w:t>In our simple example, we saw that Missing Completely at Random (MCAR) is the most straightforward scenario for dealing with missing data. In this case, missing values don’t depend on anything else in the dataset, so we can use simple methods like deleting incomplete cases or applying basic imputation techniques to handle the gaps.</w:t>
      </w:r>
    </w:p>
    <w:p w14:paraId="3540CA35" w14:textId="77777777" w:rsidR="007010B6" w:rsidRPr="007010B6" w:rsidRDefault="007010B6" w:rsidP="007010B6">
      <w:pPr>
        <w:tabs>
          <w:tab w:val="left" w:pos="288"/>
        </w:tabs>
        <w:spacing w:after="120" w:line="228" w:lineRule="auto"/>
        <w:ind w:firstLine="288"/>
        <w:jc w:val="both"/>
        <w:rPr>
          <w:rFonts w:ascii="Times New Roman" w:eastAsia="SimSun" w:hAnsi="Times New Roman" w:cs="Times New Roman"/>
          <w:spacing w:val="-1"/>
          <w:kern w:val="0"/>
          <w:sz w:val="20"/>
          <w:szCs w:val="20"/>
          <w:lang w:eastAsia="x-none"/>
          <w14:ligatures w14:val="none"/>
        </w:rPr>
      </w:pPr>
      <w:r w:rsidRPr="007010B6">
        <w:rPr>
          <w:rFonts w:ascii="Times New Roman" w:eastAsia="SimSun" w:hAnsi="Times New Roman" w:cs="Times New Roman"/>
          <w:spacing w:val="-1"/>
          <w:kern w:val="0"/>
          <w:sz w:val="20"/>
          <w:szCs w:val="20"/>
          <w:lang w:eastAsia="x-none"/>
          <w14:ligatures w14:val="none"/>
        </w:rPr>
        <w:t>But let’s face it: in real life, MCAR is rarely the case. Researchers often work with Missing at Random (MAR), which is a bit more complex and realistic. In these situations, it’s better to use more sophisticated methods that can make educated guesses about the missing data based on the information we have. Machine learning-based imputation techniques are popular choices here because they can leverage patterns in the observed data to fill in the gaps.</w:t>
      </w:r>
    </w:p>
    <w:p w14:paraId="119A2155" w14:textId="77777777" w:rsidR="007010B6" w:rsidRPr="007010B6" w:rsidRDefault="007010B6" w:rsidP="007010B6">
      <w:pPr>
        <w:tabs>
          <w:tab w:val="left" w:pos="288"/>
        </w:tabs>
        <w:spacing w:after="120" w:line="228" w:lineRule="auto"/>
        <w:ind w:firstLine="288"/>
        <w:jc w:val="both"/>
        <w:rPr>
          <w:rFonts w:ascii="Times New Roman" w:eastAsia="SimSun" w:hAnsi="Times New Roman" w:cs="Times New Roman"/>
          <w:spacing w:val="-1"/>
          <w:kern w:val="0"/>
          <w:sz w:val="20"/>
          <w:szCs w:val="20"/>
          <w:lang w:eastAsia="x-none"/>
          <w14:ligatures w14:val="none"/>
        </w:rPr>
      </w:pPr>
      <w:r w:rsidRPr="007010B6">
        <w:rPr>
          <w:rFonts w:ascii="Times New Roman" w:eastAsia="SimSun" w:hAnsi="Times New Roman" w:cs="Times New Roman"/>
          <w:spacing w:val="-1"/>
          <w:kern w:val="0"/>
          <w:sz w:val="20"/>
          <w:szCs w:val="20"/>
          <w:lang w:eastAsia="x-none"/>
          <w14:ligatures w14:val="none"/>
        </w:rPr>
        <w:t>The toughest scenario is Missing Not at Random (MNAR), where the missing data is related to the data itself in ways we can’t easily identify. Here, things get tricky. Researchers try various approaches to handle MNAR, such as using correction factors provided by experts, inferring data from distributed systems, extending advanced models like generative models with multiple imputation, or performing sensitivity analysis to see how different assumptions impact the results.</w:t>
      </w:r>
    </w:p>
    <w:p w14:paraId="60FD77B1" w14:textId="77777777" w:rsidR="007010B6" w:rsidRPr="007010B6" w:rsidRDefault="007010B6" w:rsidP="007010B6">
      <w:pPr>
        <w:tabs>
          <w:tab w:val="left" w:pos="288"/>
        </w:tabs>
        <w:spacing w:after="120" w:line="228" w:lineRule="auto"/>
        <w:ind w:firstLine="288"/>
        <w:jc w:val="both"/>
        <w:rPr>
          <w:rFonts w:ascii="Times New Roman" w:eastAsia="SimSun" w:hAnsi="Times New Roman" w:cs="Times New Roman"/>
          <w:spacing w:val="-1"/>
          <w:kern w:val="0"/>
          <w:sz w:val="20"/>
          <w:szCs w:val="20"/>
          <w:lang w:eastAsia="x-none"/>
          <w14:ligatures w14:val="none"/>
        </w:rPr>
      </w:pPr>
      <w:r w:rsidRPr="007010B6">
        <w:rPr>
          <w:rFonts w:ascii="Times New Roman" w:eastAsia="SimSun" w:hAnsi="Times New Roman" w:cs="Times New Roman"/>
          <w:spacing w:val="-1"/>
          <w:kern w:val="0"/>
          <w:sz w:val="20"/>
          <w:szCs w:val="20"/>
          <w:lang w:eastAsia="x-none"/>
          <w14:ligatures w14:val="none"/>
        </w:rPr>
        <w:t>When it comes to identifying the missing data mechanism, it’s even more complicated. While there are some tests to tell if data is MCAR or MAR, they have limitations and don’t always work well with complex datasets. Plus, it’s nearly impossible to tell MNAR from MAR because we’re missing the very information needed to make that distinction.</w:t>
      </w:r>
    </w:p>
    <w:p w14:paraId="76E5BBE1" w14:textId="77777777" w:rsidR="007010B6" w:rsidRPr="007010B6" w:rsidRDefault="007010B6" w:rsidP="007010B6">
      <w:pPr>
        <w:tabs>
          <w:tab w:val="left" w:pos="288"/>
        </w:tabs>
        <w:spacing w:after="120" w:line="228" w:lineRule="auto"/>
        <w:ind w:firstLine="288"/>
        <w:jc w:val="both"/>
        <w:rPr>
          <w:rFonts w:ascii="Times New Roman" w:eastAsia="SimSun" w:hAnsi="Times New Roman" w:cs="Times New Roman"/>
          <w:spacing w:val="-1"/>
          <w:kern w:val="0"/>
          <w:sz w:val="20"/>
          <w:szCs w:val="20"/>
          <w:lang w:eastAsia="x-none"/>
          <w14:ligatures w14:val="none"/>
        </w:rPr>
      </w:pPr>
      <w:r w:rsidRPr="007010B6">
        <w:rPr>
          <w:rFonts w:ascii="Times New Roman" w:eastAsia="SimSun" w:hAnsi="Times New Roman" w:cs="Times New Roman"/>
          <w:spacing w:val="-1"/>
          <w:kern w:val="0"/>
          <w:sz w:val="20"/>
          <w:szCs w:val="20"/>
          <w:lang w:eastAsia="x-none"/>
          <w14:ligatures w14:val="none"/>
        </w:rPr>
        <w:t>To tackle these challenges, we can use hypothesis testing, sensitivity analysis, and seek input from domain experts. Visualization techniques can also help us get a better grasp of the situation.</w:t>
      </w:r>
    </w:p>
    <w:p w14:paraId="6665AD3C" w14:textId="77777777" w:rsidR="007010B6" w:rsidRPr="007010B6" w:rsidRDefault="007010B6" w:rsidP="007010B6">
      <w:pPr>
        <w:tabs>
          <w:tab w:val="left" w:pos="288"/>
        </w:tabs>
        <w:spacing w:after="120" w:line="228" w:lineRule="auto"/>
        <w:ind w:firstLine="288"/>
        <w:jc w:val="both"/>
        <w:rPr>
          <w:rFonts w:ascii="Times New Roman" w:eastAsia="SimSun" w:hAnsi="Times New Roman" w:cs="Times New Roman"/>
          <w:spacing w:val="-1"/>
          <w:kern w:val="0"/>
          <w:sz w:val="20"/>
          <w:szCs w:val="20"/>
          <w:lang w:eastAsia="x-none"/>
          <w14:ligatures w14:val="none"/>
        </w:rPr>
      </w:pPr>
      <w:r w:rsidRPr="007010B6">
        <w:rPr>
          <w:rFonts w:ascii="Times New Roman" w:eastAsia="SimSun" w:hAnsi="Times New Roman" w:cs="Times New Roman"/>
          <w:spacing w:val="-1"/>
          <w:kern w:val="0"/>
          <w:sz w:val="20"/>
          <w:szCs w:val="20"/>
          <w:lang w:eastAsia="x-none"/>
          <w14:ligatures w14:val="none"/>
        </w:rPr>
        <w:t xml:space="preserve">Finally, dealing with missing data involves several other considerations, such as how much data is missing, which features are affected, and what the goal is (e.g., training a </w:t>
      </w:r>
      <w:r w:rsidRPr="007010B6">
        <w:rPr>
          <w:rFonts w:ascii="Times New Roman" w:eastAsia="SimSun" w:hAnsi="Times New Roman" w:cs="Times New Roman"/>
          <w:spacing w:val="-1"/>
          <w:kern w:val="0"/>
          <w:sz w:val="20"/>
          <w:szCs w:val="20"/>
          <w:lang w:eastAsia="x-none"/>
          <w14:ligatures w14:val="none"/>
        </w:rPr>
        <w:t>model for classification or regression, or reconstructing data as accurately as possible).</w:t>
      </w:r>
    </w:p>
    <w:p w14:paraId="65B3B26F" w14:textId="77777777" w:rsidR="007010B6" w:rsidRPr="007010B6" w:rsidRDefault="007010B6" w:rsidP="007010B6">
      <w:pPr>
        <w:tabs>
          <w:tab w:val="left" w:pos="288"/>
        </w:tabs>
        <w:spacing w:after="120" w:line="228" w:lineRule="auto"/>
        <w:ind w:firstLine="288"/>
        <w:jc w:val="both"/>
        <w:rPr>
          <w:rFonts w:ascii="Times New Roman" w:eastAsia="SimSun" w:hAnsi="Times New Roman" w:cs="Times New Roman"/>
          <w:spacing w:val="-1"/>
          <w:kern w:val="0"/>
          <w:sz w:val="20"/>
          <w:szCs w:val="20"/>
          <w:lang w:eastAsia="x-none"/>
          <w14:ligatures w14:val="none"/>
        </w:rPr>
      </w:pPr>
      <w:r w:rsidRPr="007010B6">
        <w:rPr>
          <w:rFonts w:ascii="Times New Roman" w:eastAsia="SimSun" w:hAnsi="Times New Roman" w:cs="Times New Roman"/>
          <w:spacing w:val="-1"/>
          <w:kern w:val="0"/>
          <w:sz w:val="20"/>
          <w:szCs w:val="20"/>
          <w:lang w:eastAsia="x-none"/>
          <w14:ligatures w14:val="none"/>
        </w:rPr>
        <w:t>In summary, handling missing data is a complex task with no one-size-fits-all solution, and it requires careful consideration of various factors and methods.</w:t>
      </w:r>
    </w:p>
    <w:p w14:paraId="39D12BC9" w14:textId="77777777" w:rsidR="007010B6" w:rsidRPr="007010B6" w:rsidRDefault="007010B6" w:rsidP="007010B6">
      <w:pPr>
        <w:tabs>
          <w:tab w:val="left" w:pos="288"/>
        </w:tabs>
        <w:spacing w:after="120" w:line="228" w:lineRule="auto"/>
        <w:jc w:val="both"/>
        <w:rPr>
          <w:rFonts w:ascii="Times New Roman" w:eastAsia="SimSun" w:hAnsi="Times New Roman" w:cs="Times New Roman"/>
          <w:spacing w:val="-1"/>
          <w:kern w:val="0"/>
          <w:sz w:val="20"/>
          <w:szCs w:val="20"/>
          <w:lang w:eastAsia="x-none"/>
          <w14:ligatures w14:val="none"/>
        </w:rPr>
      </w:pPr>
      <w:r w:rsidRPr="007010B6">
        <w:rPr>
          <w:rFonts w:ascii="Times New Roman" w:eastAsia="SimSun" w:hAnsi="Times New Roman" w:cs="Times New Roman"/>
          <w:spacing w:val="-1"/>
          <w:kern w:val="0"/>
          <w:sz w:val="20"/>
          <w:szCs w:val="20"/>
          <w:lang w:eastAsia="x-none"/>
          <w14:ligatures w14:val="none"/>
        </w:rPr>
        <w:t>In our thyroid study we could not find any pattern within the missing data so it belongs to the second type of missingness pattern that is missing at random. We have explored various ways to deal with this data that include both traditional and latest approaches as mentioned below.</w:t>
      </w:r>
    </w:p>
    <w:p w14:paraId="2889813B" w14:textId="77777777" w:rsidR="007010B6" w:rsidRPr="007010B6" w:rsidRDefault="007010B6" w:rsidP="007010B6">
      <w:pPr>
        <w:tabs>
          <w:tab w:val="left" w:pos="288"/>
        </w:tabs>
        <w:spacing w:after="120" w:line="228" w:lineRule="auto"/>
        <w:jc w:val="both"/>
        <w:rPr>
          <w:rFonts w:ascii="Times New Roman" w:eastAsia="SimSun" w:hAnsi="Times New Roman" w:cs="Times New Roman"/>
          <w:spacing w:val="-1"/>
          <w:kern w:val="0"/>
          <w:sz w:val="20"/>
          <w:szCs w:val="20"/>
          <w:lang w:val="en-US" w:eastAsia="x-none"/>
          <w14:ligatures w14:val="none"/>
        </w:rPr>
      </w:pPr>
      <w:r w:rsidRPr="007010B6">
        <w:rPr>
          <w:rFonts w:ascii="Times New Roman" w:eastAsia="SimSun" w:hAnsi="Times New Roman" w:cs="Times New Roman"/>
          <w:spacing w:val="-1"/>
          <w:kern w:val="0"/>
          <w:sz w:val="20"/>
          <w:szCs w:val="20"/>
          <w:lang w:val="en-US" w:eastAsia="x-none"/>
          <w14:ligatures w14:val="none"/>
        </w:rPr>
        <w:t>In this research study we will compare various traditional methods using the sklearn library in python as well as some of the newer methods and how they effect the model’s accuracy and aim to find the best method for imputation in such medical datasets.</w:t>
      </w:r>
      <w:r w:rsidRPr="007010B6">
        <w:rPr>
          <w:rFonts w:ascii="Times New Roman" w:eastAsia="SimSun" w:hAnsi="Times New Roman" w:cs="Times New Roman"/>
          <w:spacing w:val="-1"/>
          <w:kern w:val="0"/>
          <w:sz w:val="20"/>
          <w:szCs w:val="20"/>
          <w:lang w:val="en-US" w:eastAsia="x-none"/>
          <w14:ligatures w14:val="none"/>
        </w:rPr>
        <w:br/>
        <w:t>We will be studying the effect of these imputation strategies on the best classifier for predicting each class so we will first analyze the dataset to find it and then apply the various methods and see how the accuracy of these classifiers changes based on the handling approach for missing data and whether it even affects in or not. This is a table comparing the various  traditional methods .</w:t>
      </w:r>
    </w:p>
    <w:p w14:paraId="3E2F8BA7" w14:textId="77777777" w:rsidR="007010B6" w:rsidRPr="007010B6" w:rsidRDefault="007010B6" w:rsidP="007010B6">
      <w:pPr>
        <w:tabs>
          <w:tab w:val="left" w:pos="288"/>
        </w:tabs>
        <w:spacing w:after="120" w:line="228" w:lineRule="auto"/>
        <w:jc w:val="both"/>
        <w:rPr>
          <w:rFonts w:ascii="Times New Roman" w:eastAsia="SimSun" w:hAnsi="Times New Roman" w:cs="Times New Roman"/>
          <w:spacing w:val="-1"/>
          <w:kern w:val="0"/>
          <w:sz w:val="20"/>
          <w:szCs w:val="20"/>
          <w:lang w:val="en-US" w:eastAsia="x-none"/>
          <w14:ligatures w14:val="none"/>
        </w:rPr>
      </w:pPr>
    </w:p>
    <w:tbl>
      <w:tblPr>
        <w:tblStyle w:val="TableGrid"/>
        <w:tblW w:w="4877" w:type="dxa"/>
        <w:tblInd w:w="0" w:type="dxa"/>
        <w:tblLook w:val="04A0" w:firstRow="1" w:lastRow="0" w:firstColumn="1" w:lastColumn="0" w:noHBand="0" w:noVBand="1"/>
      </w:tblPr>
      <w:tblGrid>
        <w:gridCol w:w="1625"/>
        <w:gridCol w:w="1626"/>
        <w:gridCol w:w="1626"/>
      </w:tblGrid>
      <w:tr w:rsidR="007010B6" w:rsidRPr="007010B6" w14:paraId="1B282DEF" w14:textId="77777777" w:rsidTr="6E54B9AA">
        <w:trPr>
          <w:trHeight w:val="366"/>
        </w:trPr>
        <w:tc>
          <w:tcPr>
            <w:tcW w:w="1625" w:type="dxa"/>
            <w:tcBorders>
              <w:top w:val="single" w:sz="4" w:space="0" w:color="auto"/>
              <w:left w:val="single" w:sz="4" w:space="0" w:color="auto"/>
              <w:bottom w:val="single" w:sz="4" w:space="0" w:color="auto"/>
              <w:right w:val="single" w:sz="4" w:space="0" w:color="auto"/>
            </w:tcBorders>
            <w:hideMark/>
          </w:tcPr>
          <w:p w14:paraId="410D49A1"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 xml:space="preserve">Method </w:t>
            </w:r>
          </w:p>
        </w:tc>
        <w:tc>
          <w:tcPr>
            <w:tcW w:w="1626" w:type="dxa"/>
            <w:tcBorders>
              <w:top w:val="single" w:sz="4" w:space="0" w:color="auto"/>
              <w:left w:val="single" w:sz="4" w:space="0" w:color="auto"/>
              <w:bottom w:val="single" w:sz="4" w:space="0" w:color="auto"/>
              <w:right w:val="single" w:sz="4" w:space="0" w:color="auto"/>
            </w:tcBorders>
            <w:hideMark/>
          </w:tcPr>
          <w:p w14:paraId="35CE75AA"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 xml:space="preserve">Description </w:t>
            </w:r>
          </w:p>
        </w:tc>
        <w:tc>
          <w:tcPr>
            <w:tcW w:w="1626" w:type="dxa"/>
            <w:tcBorders>
              <w:top w:val="single" w:sz="4" w:space="0" w:color="auto"/>
              <w:left w:val="single" w:sz="4" w:space="0" w:color="auto"/>
              <w:bottom w:val="single" w:sz="4" w:space="0" w:color="auto"/>
              <w:right w:val="single" w:sz="4" w:space="0" w:color="auto"/>
            </w:tcBorders>
            <w:hideMark/>
          </w:tcPr>
          <w:p w14:paraId="4C84BBDF"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Typical Use Case</w:t>
            </w:r>
          </w:p>
        </w:tc>
      </w:tr>
      <w:tr w:rsidR="007010B6" w:rsidRPr="007010B6" w14:paraId="45A6A344" w14:textId="77777777" w:rsidTr="6E54B9AA">
        <w:trPr>
          <w:trHeight w:val="366"/>
        </w:trPr>
        <w:tc>
          <w:tcPr>
            <w:tcW w:w="1625" w:type="dxa"/>
            <w:tcBorders>
              <w:top w:val="single" w:sz="4" w:space="0" w:color="auto"/>
              <w:left w:val="single" w:sz="4" w:space="0" w:color="auto"/>
              <w:bottom w:val="single" w:sz="4" w:space="0" w:color="auto"/>
              <w:right w:val="single" w:sz="4" w:space="0" w:color="auto"/>
            </w:tcBorders>
            <w:hideMark/>
          </w:tcPr>
          <w:p w14:paraId="6F76EE15"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Mean Imputation</w:t>
            </w:r>
          </w:p>
        </w:tc>
        <w:tc>
          <w:tcPr>
            <w:tcW w:w="1626" w:type="dxa"/>
            <w:tcBorders>
              <w:top w:val="single" w:sz="4" w:space="0" w:color="auto"/>
              <w:left w:val="single" w:sz="4" w:space="0" w:color="auto"/>
              <w:bottom w:val="single" w:sz="4" w:space="0" w:color="auto"/>
              <w:right w:val="single" w:sz="4" w:space="0" w:color="auto"/>
            </w:tcBorders>
            <w:hideMark/>
          </w:tcPr>
          <w:p w14:paraId="409887AD"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Replace missing values with the mean of observed values.</w:t>
            </w:r>
          </w:p>
        </w:tc>
        <w:tc>
          <w:tcPr>
            <w:tcW w:w="1626" w:type="dxa"/>
            <w:tcBorders>
              <w:top w:val="single" w:sz="4" w:space="0" w:color="auto"/>
              <w:left w:val="single" w:sz="4" w:space="0" w:color="auto"/>
              <w:bottom w:val="single" w:sz="4" w:space="0" w:color="auto"/>
              <w:right w:val="single" w:sz="4" w:space="0" w:color="auto"/>
            </w:tcBorders>
            <w:hideMark/>
          </w:tcPr>
          <w:p w14:paraId="3699CEFD"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Numerical data with a normal distribution.</w:t>
            </w:r>
          </w:p>
        </w:tc>
      </w:tr>
      <w:tr w:rsidR="007010B6" w:rsidRPr="007010B6" w14:paraId="66FEEC4F" w14:textId="77777777" w:rsidTr="6E54B9AA">
        <w:trPr>
          <w:trHeight w:val="366"/>
        </w:trPr>
        <w:tc>
          <w:tcPr>
            <w:tcW w:w="1625" w:type="dxa"/>
            <w:tcBorders>
              <w:top w:val="single" w:sz="4" w:space="0" w:color="auto"/>
              <w:left w:val="single" w:sz="4" w:space="0" w:color="auto"/>
              <w:bottom w:val="single" w:sz="4" w:space="0" w:color="auto"/>
              <w:right w:val="single" w:sz="4" w:space="0" w:color="auto"/>
            </w:tcBorders>
            <w:hideMark/>
          </w:tcPr>
          <w:p w14:paraId="24D23C00"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Median Imputation</w:t>
            </w:r>
          </w:p>
        </w:tc>
        <w:tc>
          <w:tcPr>
            <w:tcW w:w="1626" w:type="dxa"/>
            <w:tcBorders>
              <w:top w:val="single" w:sz="4" w:space="0" w:color="auto"/>
              <w:left w:val="single" w:sz="4" w:space="0" w:color="auto"/>
              <w:bottom w:val="single" w:sz="4" w:space="0" w:color="auto"/>
              <w:right w:val="single" w:sz="4" w:space="0" w:color="auto"/>
            </w:tcBorders>
            <w:hideMark/>
          </w:tcPr>
          <w:p w14:paraId="30548CBD"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Replace missing values with the median of observed values.</w:t>
            </w:r>
          </w:p>
        </w:tc>
        <w:tc>
          <w:tcPr>
            <w:tcW w:w="1626" w:type="dxa"/>
            <w:tcBorders>
              <w:top w:val="single" w:sz="4" w:space="0" w:color="auto"/>
              <w:left w:val="single" w:sz="4" w:space="0" w:color="auto"/>
              <w:bottom w:val="single" w:sz="4" w:space="0" w:color="auto"/>
              <w:right w:val="single" w:sz="4" w:space="0" w:color="auto"/>
            </w:tcBorders>
            <w:hideMark/>
          </w:tcPr>
          <w:p w14:paraId="36A8061A"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Numerical data with skewed distributions.</w:t>
            </w:r>
          </w:p>
        </w:tc>
      </w:tr>
      <w:tr w:rsidR="007010B6" w:rsidRPr="007010B6" w14:paraId="653CEBF6" w14:textId="77777777" w:rsidTr="6E54B9AA">
        <w:trPr>
          <w:trHeight w:val="366"/>
        </w:trPr>
        <w:tc>
          <w:tcPr>
            <w:tcW w:w="1625" w:type="dxa"/>
            <w:tcBorders>
              <w:top w:val="single" w:sz="4" w:space="0" w:color="auto"/>
              <w:left w:val="single" w:sz="4" w:space="0" w:color="auto"/>
              <w:bottom w:val="single" w:sz="4" w:space="0" w:color="auto"/>
              <w:right w:val="single" w:sz="4" w:space="0" w:color="auto"/>
            </w:tcBorders>
            <w:hideMark/>
          </w:tcPr>
          <w:tbl>
            <w:tblPr>
              <w:tblW w:w="0" w:type="dxa"/>
              <w:tblCellSpacing w:w="15" w:type="dxa"/>
              <w:tblLook w:val="04A0" w:firstRow="1" w:lastRow="0" w:firstColumn="1" w:lastColumn="0" w:noHBand="0" w:noVBand="1"/>
            </w:tblPr>
            <w:tblGrid>
              <w:gridCol w:w="968"/>
            </w:tblGrid>
            <w:tr w:rsidR="007010B6" w:rsidRPr="007010B6" w14:paraId="460F5F9D" w14:textId="77777777">
              <w:trPr>
                <w:tblHeader/>
                <w:tblCellSpacing w:w="15" w:type="dxa"/>
              </w:trPr>
              <w:tc>
                <w:tcPr>
                  <w:tcW w:w="6" w:type="dxa"/>
                  <w:tcMar>
                    <w:top w:w="15" w:type="dxa"/>
                    <w:left w:w="15" w:type="dxa"/>
                    <w:bottom w:w="15" w:type="dxa"/>
                    <w:right w:w="15" w:type="dxa"/>
                  </w:tcMar>
                  <w:vAlign w:val="center"/>
                  <w:hideMark/>
                </w:tcPr>
                <w:p w14:paraId="5CBC7CDF" w14:textId="77777777" w:rsidR="007010B6" w:rsidRPr="007010B6" w:rsidRDefault="007010B6" w:rsidP="007010B6">
                  <w:pPr>
                    <w:spacing w:after="0" w:line="240" w:lineRule="auto"/>
                    <w:jc w:val="center"/>
                    <w:rPr>
                      <w:rFonts w:ascii="Times New Roman" w:eastAsia="SimSun" w:hAnsi="Times New Roman" w:cs="Times New Roman"/>
                      <w:kern w:val="0"/>
                      <w:sz w:val="20"/>
                      <w:szCs w:val="20"/>
                      <w:lang w:val="en-US"/>
                      <w14:ligatures w14:val="none"/>
                    </w:rPr>
                  </w:pPr>
                </w:p>
              </w:tc>
            </w:tr>
            <w:tr w:rsidR="007010B6" w:rsidRPr="007010B6" w14:paraId="17617680" w14:textId="77777777">
              <w:trPr>
                <w:tblCellSpacing w:w="15" w:type="dxa"/>
              </w:trPr>
              <w:tc>
                <w:tcPr>
                  <w:tcW w:w="6" w:type="dxa"/>
                  <w:tcMar>
                    <w:top w:w="15" w:type="dxa"/>
                    <w:left w:w="15" w:type="dxa"/>
                    <w:bottom w:w="15" w:type="dxa"/>
                    <w:right w:w="15" w:type="dxa"/>
                  </w:tcMar>
                  <w:vAlign w:val="center"/>
                  <w:hideMark/>
                </w:tcPr>
                <w:p w14:paraId="56D3D364" w14:textId="77777777" w:rsidR="007010B6" w:rsidRPr="007010B6" w:rsidRDefault="007010B6" w:rsidP="007010B6">
                  <w:pPr>
                    <w:spacing w:after="0" w:line="240" w:lineRule="auto"/>
                    <w:rPr>
                      <w:rFonts w:ascii="Times New Roman" w:eastAsia="Times New Roman" w:hAnsi="Times New Roman" w:cs="Times New Roman"/>
                      <w:kern w:val="0"/>
                      <w:sz w:val="20"/>
                      <w:szCs w:val="20"/>
                      <w:lang w:eastAsia="en-IN"/>
                      <w14:ligatures w14:val="none"/>
                    </w:rPr>
                  </w:pPr>
                  <w:r w:rsidRPr="007010B6">
                    <w:rPr>
                      <w:rFonts w:ascii="Times New Roman" w:eastAsia="Times New Roman" w:hAnsi="Times New Roman" w:cs="Times New Roman"/>
                      <w:kern w:val="0"/>
                      <w:sz w:val="20"/>
                      <w:szCs w:val="20"/>
                      <w:lang w:eastAsia="en-IN"/>
                      <w14:ligatures w14:val="none"/>
                    </w:rPr>
                    <w:t>Mode Imputation</w:t>
                  </w:r>
                </w:p>
              </w:tc>
            </w:tr>
          </w:tbl>
          <w:p w14:paraId="110BD7CE" w14:textId="77777777" w:rsidR="007010B6" w:rsidRPr="007010B6" w:rsidRDefault="007010B6" w:rsidP="007010B6">
            <w:pPr>
              <w:tabs>
                <w:tab w:val="left" w:pos="288"/>
              </w:tabs>
              <w:spacing w:after="120" w:line="228" w:lineRule="auto"/>
              <w:jc w:val="both"/>
              <w:rPr>
                <w:spacing w:val="-1"/>
                <w:lang w:eastAsia="x-none"/>
              </w:rPr>
            </w:pPr>
          </w:p>
        </w:tc>
        <w:tc>
          <w:tcPr>
            <w:tcW w:w="1626" w:type="dxa"/>
            <w:tcBorders>
              <w:top w:val="single" w:sz="4" w:space="0" w:color="auto"/>
              <w:left w:val="single" w:sz="4" w:space="0" w:color="auto"/>
              <w:bottom w:val="single" w:sz="4" w:space="0" w:color="auto"/>
              <w:right w:val="single" w:sz="4" w:space="0" w:color="auto"/>
            </w:tcBorders>
            <w:hideMark/>
          </w:tcPr>
          <w:p w14:paraId="0E62C25F"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Replace missing values with the mode (most frequent value).</w:t>
            </w:r>
          </w:p>
        </w:tc>
        <w:tc>
          <w:tcPr>
            <w:tcW w:w="1626" w:type="dxa"/>
            <w:tcBorders>
              <w:top w:val="single" w:sz="4" w:space="0" w:color="auto"/>
              <w:left w:val="single" w:sz="4" w:space="0" w:color="auto"/>
              <w:bottom w:val="single" w:sz="4" w:space="0" w:color="auto"/>
              <w:right w:val="single" w:sz="4" w:space="0" w:color="auto"/>
            </w:tcBorders>
            <w:hideMark/>
          </w:tcPr>
          <w:p w14:paraId="7DC76364"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Categorical data.</w:t>
            </w:r>
          </w:p>
        </w:tc>
      </w:tr>
      <w:tr w:rsidR="007010B6" w:rsidRPr="007010B6" w14:paraId="2B3C409C" w14:textId="77777777" w:rsidTr="6E54B9AA">
        <w:trPr>
          <w:trHeight w:val="366"/>
        </w:trPr>
        <w:tc>
          <w:tcPr>
            <w:tcW w:w="1625" w:type="dxa"/>
            <w:tcBorders>
              <w:top w:val="single" w:sz="4" w:space="0" w:color="auto"/>
              <w:left w:val="single" w:sz="4" w:space="0" w:color="auto"/>
              <w:bottom w:val="single" w:sz="4" w:space="0" w:color="auto"/>
              <w:right w:val="single" w:sz="4" w:space="0" w:color="auto"/>
            </w:tcBorders>
            <w:hideMark/>
          </w:tcPr>
          <w:p w14:paraId="6D35274A"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Last Observation Carried Forward (LOCF)</w:t>
            </w:r>
          </w:p>
        </w:tc>
        <w:tc>
          <w:tcPr>
            <w:tcW w:w="1626" w:type="dxa"/>
            <w:tcBorders>
              <w:top w:val="single" w:sz="4" w:space="0" w:color="auto"/>
              <w:left w:val="single" w:sz="4" w:space="0" w:color="auto"/>
              <w:bottom w:val="single" w:sz="4" w:space="0" w:color="auto"/>
              <w:right w:val="single" w:sz="4" w:space="0" w:color="auto"/>
            </w:tcBorders>
            <w:hideMark/>
          </w:tcPr>
          <w:p w14:paraId="2B312371"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Fill missing values with the last observed value.</w:t>
            </w:r>
          </w:p>
        </w:tc>
        <w:tc>
          <w:tcPr>
            <w:tcW w:w="1626" w:type="dxa"/>
            <w:tcBorders>
              <w:top w:val="single" w:sz="4" w:space="0" w:color="auto"/>
              <w:left w:val="single" w:sz="4" w:space="0" w:color="auto"/>
              <w:bottom w:val="single" w:sz="4" w:space="0" w:color="auto"/>
              <w:right w:val="single" w:sz="4" w:space="0" w:color="auto"/>
            </w:tcBorders>
            <w:hideMark/>
          </w:tcPr>
          <w:p w14:paraId="17296CB6"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Time series or longitudinal data.</w:t>
            </w:r>
          </w:p>
        </w:tc>
      </w:tr>
      <w:tr w:rsidR="007010B6" w:rsidRPr="007010B6" w14:paraId="3367E30A" w14:textId="77777777" w:rsidTr="6E54B9AA">
        <w:trPr>
          <w:trHeight w:val="366"/>
        </w:trPr>
        <w:tc>
          <w:tcPr>
            <w:tcW w:w="1625" w:type="dxa"/>
            <w:tcBorders>
              <w:top w:val="single" w:sz="4" w:space="0" w:color="auto"/>
              <w:left w:val="single" w:sz="4" w:space="0" w:color="auto"/>
              <w:bottom w:val="single" w:sz="4" w:space="0" w:color="auto"/>
              <w:right w:val="single" w:sz="4" w:space="0" w:color="auto"/>
            </w:tcBorders>
            <w:hideMark/>
          </w:tcPr>
          <w:p w14:paraId="418766E1"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Forward Fill</w:t>
            </w:r>
          </w:p>
        </w:tc>
        <w:tc>
          <w:tcPr>
            <w:tcW w:w="1626" w:type="dxa"/>
            <w:tcBorders>
              <w:top w:val="single" w:sz="4" w:space="0" w:color="auto"/>
              <w:left w:val="single" w:sz="4" w:space="0" w:color="auto"/>
              <w:bottom w:val="single" w:sz="4" w:space="0" w:color="auto"/>
              <w:right w:val="single" w:sz="4" w:space="0" w:color="auto"/>
            </w:tcBorders>
            <w:hideMark/>
          </w:tcPr>
          <w:p w14:paraId="0282A726"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Fill missing values with the next observed value.</w:t>
            </w:r>
          </w:p>
        </w:tc>
        <w:tc>
          <w:tcPr>
            <w:tcW w:w="1626" w:type="dxa"/>
            <w:tcBorders>
              <w:top w:val="single" w:sz="4" w:space="0" w:color="auto"/>
              <w:left w:val="single" w:sz="4" w:space="0" w:color="auto"/>
              <w:bottom w:val="single" w:sz="4" w:space="0" w:color="auto"/>
              <w:right w:val="single" w:sz="4" w:space="0" w:color="auto"/>
            </w:tcBorders>
            <w:hideMark/>
          </w:tcPr>
          <w:p w14:paraId="69531560"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Time series data.</w:t>
            </w:r>
          </w:p>
        </w:tc>
      </w:tr>
      <w:tr w:rsidR="007010B6" w:rsidRPr="007010B6" w14:paraId="67D4DBB2" w14:textId="77777777" w:rsidTr="6E54B9AA">
        <w:trPr>
          <w:trHeight w:val="366"/>
        </w:trPr>
        <w:tc>
          <w:tcPr>
            <w:tcW w:w="1625" w:type="dxa"/>
            <w:tcBorders>
              <w:top w:val="single" w:sz="4" w:space="0" w:color="auto"/>
              <w:left w:val="single" w:sz="4" w:space="0" w:color="auto"/>
              <w:bottom w:val="single" w:sz="4" w:space="0" w:color="auto"/>
              <w:right w:val="single" w:sz="4" w:space="0" w:color="auto"/>
            </w:tcBorders>
            <w:hideMark/>
          </w:tcPr>
          <w:p w14:paraId="337DB4F9"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Backward Fill</w:t>
            </w:r>
          </w:p>
        </w:tc>
        <w:tc>
          <w:tcPr>
            <w:tcW w:w="1626" w:type="dxa"/>
            <w:tcBorders>
              <w:top w:val="single" w:sz="4" w:space="0" w:color="auto"/>
              <w:left w:val="single" w:sz="4" w:space="0" w:color="auto"/>
              <w:bottom w:val="single" w:sz="4" w:space="0" w:color="auto"/>
              <w:right w:val="single" w:sz="4" w:space="0" w:color="auto"/>
            </w:tcBorders>
            <w:hideMark/>
          </w:tcPr>
          <w:p w14:paraId="78949317"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Fill missing values with the previous observed value.</w:t>
            </w:r>
          </w:p>
        </w:tc>
        <w:tc>
          <w:tcPr>
            <w:tcW w:w="1626" w:type="dxa"/>
            <w:tcBorders>
              <w:top w:val="single" w:sz="4" w:space="0" w:color="auto"/>
              <w:left w:val="single" w:sz="4" w:space="0" w:color="auto"/>
              <w:bottom w:val="single" w:sz="4" w:space="0" w:color="auto"/>
              <w:right w:val="single" w:sz="4" w:space="0" w:color="auto"/>
            </w:tcBorders>
            <w:hideMark/>
          </w:tcPr>
          <w:p w14:paraId="76DBC300"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Time series data.</w:t>
            </w:r>
          </w:p>
        </w:tc>
      </w:tr>
      <w:tr w:rsidR="007010B6" w:rsidRPr="007010B6" w14:paraId="7932764E" w14:textId="77777777" w:rsidTr="6E54B9AA">
        <w:trPr>
          <w:trHeight w:val="366"/>
        </w:trPr>
        <w:tc>
          <w:tcPr>
            <w:tcW w:w="1625" w:type="dxa"/>
            <w:tcBorders>
              <w:top w:val="single" w:sz="4" w:space="0" w:color="auto"/>
              <w:left w:val="single" w:sz="4" w:space="0" w:color="auto"/>
              <w:bottom w:val="single" w:sz="4" w:space="0" w:color="auto"/>
              <w:right w:val="single" w:sz="4" w:space="0" w:color="auto"/>
            </w:tcBorders>
            <w:hideMark/>
          </w:tcPr>
          <w:p w14:paraId="6BFD2FE0"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Linear Interpolation</w:t>
            </w:r>
          </w:p>
        </w:tc>
        <w:tc>
          <w:tcPr>
            <w:tcW w:w="1626" w:type="dxa"/>
            <w:tcBorders>
              <w:top w:val="single" w:sz="4" w:space="0" w:color="auto"/>
              <w:left w:val="single" w:sz="4" w:space="0" w:color="auto"/>
              <w:bottom w:val="single" w:sz="4" w:space="0" w:color="auto"/>
              <w:right w:val="single" w:sz="4" w:space="0" w:color="auto"/>
            </w:tcBorders>
            <w:hideMark/>
          </w:tcPr>
          <w:p w14:paraId="6B229A03"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Estimate missing values by interpolating linearly between existing values.</w:t>
            </w:r>
          </w:p>
        </w:tc>
        <w:tc>
          <w:tcPr>
            <w:tcW w:w="1626" w:type="dxa"/>
            <w:tcBorders>
              <w:top w:val="single" w:sz="4" w:space="0" w:color="auto"/>
              <w:left w:val="single" w:sz="4" w:space="0" w:color="auto"/>
              <w:bottom w:val="single" w:sz="4" w:space="0" w:color="auto"/>
              <w:right w:val="single" w:sz="4" w:space="0" w:color="auto"/>
            </w:tcBorders>
            <w:hideMark/>
          </w:tcPr>
          <w:p w14:paraId="297B45D3"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Time series or numerical data with a trend.</w:t>
            </w:r>
          </w:p>
        </w:tc>
      </w:tr>
      <w:tr w:rsidR="007010B6" w:rsidRPr="007010B6" w14:paraId="625DB5E2" w14:textId="77777777" w:rsidTr="6E54B9AA">
        <w:trPr>
          <w:trHeight w:val="366"/>
        </w:trPr>
        <w:tc>
          <w:tcPr>
            <w:tcW w:w="1625" w:type="dxa"/>
            <w:tcBorders>
              <w:top w:val="single" w:sz="4" w:space="0" w:color="auto"/>
              <w:left w:val="single" w:sz="4" w:space="0" w:color="auto"/>
              <w:bottom w:val="single" w:sz="4" w:space="0" w:color="auto"/>
              <w:right w:val="single" w:sz="4" w:space="0" w:color="auto"/>
            </w:tcBorders>
            <w:hideMark/>
          </w:tcPr>
          <w:p w14:paraId="1FF1998E"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Polynomial Interpolation</w:t>
            </w:r>
          </w:p>
        </w:tc>
        <w:tc>
          <w:tcPr>
            <w:tcW w:w="1626" w:type="dxa"/>
            <w:tcBorders>
              <w:top w:val="single" w:sz="4" w:space="0" w:color="auto"/>
              <w:left w:val="single" w:sz="4" w:space="0" w:color="auto"/>
              <w:bottom w:val="single" w:sz="4" w:space="0" w:color="auto"/>
              <w:right w:val="single" w:sz="4" w:space="0" w:color="auto"/>
            </w:tcBorders>
            <w:hideMark/>
          </w:tcPr>
          <w:p w14:paraId="129CA2F2"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Estimate missing values using polynomial functions.</w:t>
            </w:r>
          </w:p>
        </w:tc>
        <w:tc>
          <w:tcPr>
            <w:tcW w:w="1626" w:type="dxa"/>
            <w:tcBorders>
              <w:top w:val="single" w:sz="4" w:space="0" w:color="auto"/>
              <w:left w:val="single" w:sz="4" w:space="0" w:color="auto"/>
              <w:bottom w:val="single" w:sz="4" w:space="0" w:color="auto"/>
              <w:right w:val="single" w:sz="4" w:space="0" w:color="auto"/>
            </w:tcBorders>
            <w:hideMark/>
          </w:tcPr>
          <w:p w14:paraId="1E23E6E6"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Numerical data with non-linear trends.</w:t>
            </w:r>
          </w:p>
        </w:tc>
      </w:tr>
      <w:tr w:rsidR="007010B6" w:rsidRPr="007010B6" w14:paraId="72E740BA" w14:textId="77777777" w:rsidTr="6E54B9AA">
        <w:trPr>
          <w:trHeight w:val="366"/>
        </w:trPr>
        <w:tc>
          <w:tcPr>
            <w:tcW w:w="1625" w:type="dxa"/>
            <w:tcBorders>
              <w:top w:val="single" w:sz="4" w:space="0" w:color="auto"/>
              <w:left w:val="single" w:sz="4" w:space="0" w:color="auto"/>
              <w:bottom w:val="single" w:sz="4" w:space="0" w:color="auto"/>
              <w:right w:val="single" w:sz="4" w:space="0" w:color="auto"/>
            </w:tcBorders>
            <w:hideMark/>
          </w:tcPr>
          <w:p w14:paraId="40177F03"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lastRenderedPageBreak/>
              <w:t>Regression Imputation</w:t>
            </w:r>
          </w:p>
        </w:tc>
        <w:tc>
          <w:tcPr>
            <w:tcW w:w="1626" w:type="dxa"/>
            <w:tcBorders>
              <w:top w:val="single" w:sz="4" w:space="0" w:color="auto"/>
              <w:left w:val="single" w:sz="4" w:space="0" w:color="auto"/>
              <w:bottom w:val="single" w:sz="4" w:space="0" w:color="auto"/>
              <w:right w:val="single" w:sz="4" w:space="0" w:color="auto"/>
            </w:tcBorders>
            <w:hideMark/>
          </w:tcPr>
          <w:p w14:paraId="60705CBF" w14:textId="77777777" w:rsidR="007010B6" w:rsidRPr="007010B6" w:rsidRDefault="007010B6" w:rsidP="6E54B9AA">
            <w:pPr>
              <w:tabs>
                <w:tab w:val="left" w:pos="288"/>
              </w:tabs>
              <w:spacing w:after="120" w:line="228" w:lineRule="auto"/>
              <w:jc w:val="both"/>
              <w:rPr>
                <w:spacing w:val="-1"/>
              </w:rPr>
            </w:pPr>
            <w:bookmarkStart w:id="2" w:name="_Int_9lLai0D9"/>
            <w:r w:rsidRPr="6E54B9AA">
              <w:rPr>
                <w:spacing w:val="-1"/>
              </w:rPr>
              <w:t>Predict missing values using a regression model based on other variables.</w:t>
            </w:r>
            <w:bookmarkEnd w:id="2"/>
          </w:p>
        </w:tc>
        <w:tc>
          <w:tcPr>
            <w:tcW w:w="1626" w:type="dxa"/>
            <w:tcBorders>
              <w:top w:val="single" w:sz="4" w:space="0" w:color="auto"/>
              <w:left w:val="single" w:sz="4" w:space="0" w:color="auto"/>
              <w:bottom w:val="single" w:sz="4" w:space="0" w:color="auto"/>
              <w:right w:val="single" w:sz="4" w:space="0" w:color="auto"/>
            </w:tcBorders>
            <w:hideMark/>
          </w:tcPr>
          <w:p w14:paraId="51A2F03D"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Numerical and categorical data with correlated features.</w:t>
            </w:r>
          </w:p>
        </w:tc>
      </w:tr>
      <w:tr w:rsidR="007010B6" w:rsidRPr="007010B6" w14:paraId="2BA52EF3" w14:textId="77777777" w:rsidTr="6E54B9AA">
        <w:trPr>
          <w:trHeight w:val="366"/>
        </w:trPr>
        <w:tc>
          <w:tcPr>
            <w:tcW w:w="1625" w:type="dxa"/>
            <w:tcBorders>
              <w:top w:val="single" w:sz="4" w:space="0" w:color="auto"/>
              <w:left w:val="single" w:sz="4" w:space="0" w:color="auto"/>
              <w:bottom w:val="single" w:sz="4" w:space="0" w:color="auto"/>
              <w:right w:val="single" w:sz="4" w:space="0" w:color="auto"/>
            </w:tcBorders>
            <w:hideMark/>
          </w:tcPr>
          <w:p w14:paraId="2CAB2758"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Hot Deck Imputation</w:t>
            </w:r>
          </w:p>
        </w:tc>
        <w:tc>
          <w:tcPr>
            <w:tcW w:w="1626" w:type="dxa"/>
            <w:tcBorders>
              <w:top w:val="single" w:sz="4" w:space="0" w:color="auto"/>
              <w:left w:val="single" w:sz="4" w:space="0" w:color="auto"/>
              <w:bottom w:val="single" w:sz="4" w:space="0" w:color="auto"/>
              <w:right w:val="single" w:sz="4" w:space="0" w:color="auto"/>
            </w:tcBorders>
            <w:hideMark/>
          </w:tcPr>
          <w:p w14:paraId="3D11138A"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Fill missing values using similar records from the dataset.</w:t>
            </w:r>
          </w:p>
        </w:tc>
        <w:tc>
          <w:tcPr>
            <w:tcW w:w="1626" w:type="dxa"/>
            <w:tcBorders>
              <w:top w:val="single" w:sz="4" w:space="0" w:color="auto"/>
              <w:left w:val="single" w:sz="4" w:space="0" w:color="auto"/>
              <w:bottom w:val="single" w:sz="4" w:space="0" w:color="auto"/>
              <w:right w:val="single" w:sz="4" w:space="0" w:color="auto"/>
            </w:tcBorders>
            <w:hideMark/>
          </w:tcPr>
          <w:p w14:paraId="5327744A"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Mixed data types, especially with similar patterns.</w:t>
            </w:r>
          </w:p>
        </w:tc>
      </w:tr>
      <w:tr w:rsidR="007010B6" w:rsidRPr="007010B6" w14:paraId="08F9FBC1" w14:textId="77777777" w:rsidTr="6E54B9AA">
        <w:trPr>
          <w:trHeight w:val="379"/>
        </w:trPr>
        <w:tc>
          <w:tcPr>
            <w:tcW w:w="1625" w:type="dxa"/>
            <w:tcBorders>
              <w:top w:val="single" w:sz="4" w:space="0" w:color="auto"/>
              <w:left w:val="single" w:sz="4" w:space="0" w:color="auto"/>
              <w:bottom w:val="single" w:sz="4" w:space="0" w:color="auto"/>
              <w:right w:val="single" w:sz="4" w:space="0" w:color="auto"/>
            </w:tcBorders>
            <w:hideMark/>
          </w:tcPr>
          <w:p w14:paraId="7B06E19D"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Cold Deck Imputation</w:t>
            </w:r>
          </w:p>
        </w:tc>
        <w:tc>
          <w:tcPr>
            <w:tcW w:w="1626" w:type="dxa"/>
            <w:tcBorders>
              <w:top w:val="single" w:sz="4" w:space="0" w:color="auto"/>
              <w:left w:val="single" w:sz="4" w:space="0" w:color="auto"/>
              <w:bottom w:val="single" w:sz="4" w:space="0" w:color="auto"/>
              <w:right w:val="single" w:sz="4" w:space="0" w:color="auto"/>
            </w:tcBorders>
            <w:hideMark/>
          </w:tcPr>
          <w:p w14:paraId="520A2CDC"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Fill missing values using values from an external source or dataset.</w:t>
            </w:r>
          </w:p>
        </w:tc>
        <w:tc>
          <w:tcPr>
            <w:tcW w:w="1626" w:type="dxa"/>
            <w:tcBorders>
              <w:top w:val="single" w:sz="4" w:space="0" w:color="auto"/>
              <w:left w:val="single" w:sz="4" w:space="0" w:color="auto"/>
              <w:bottom w:val="single" w:sz="4" w:space="0" w:color="auto"/>
              <w:right w:val="single" w:sz="4" w:space="0" w:color="auto"/>
            </w:tcBorders>
            <w:hideMark/>
          </w:tcPr>
          <w:p w14:paraId="6B67D241"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When external data is reliable and available.</w:t>
            </w:r>
          </w:p>
        </w:tc>
      </w:tr>
      <w:tr w:rsidR="007010B6" w:rsidRPr="007010B6" w14:paraId="63B0B510" w14:textId="77777777" w:rsidTr="6E54B9AA">
        <w:trPr>
          <w:trHeight w:val="366"/>
        </w:trPr>
        <w:tc>
          <w:tcPr>
            <w:tcW w:w="1625" w:type="dxa"/>
            <w:tcBorders>
              <w:top w:val="single" w:sz="4" w:space="0" w:color="auto"/>
              <w:left w:val="single" w:sz="4" w:space="0" w:color="auto"/>
              <w:bottom w:val="single" w:sz="4" w:space="0" w:color="auto"/>
              <w:right w:val="single" w:sz="4" w:space="0" w:color="auto"/>
            </w:tcBorders>
            <w:hideMark/>
          </w:tcPr>
          <w:p w14:paraId="793BE391"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Multiple Imputation</w:t>
            </w:r>
          </w:p>
        </w:tc>
        <w:tc>
          <w:tcPr>
            <w:tcW w:w="1626" w:type="dxa"/>
            <w:tcBorders>
              <w:top w:val="single" w:sz="4" w:space="0" w:color="auto"/>
              <w:left w:val="single" w:sz="4" w:space="0" w:color="auto"/>
              <w:bottom w:val="single" w:sz="4" w:space="0" w:color="auto"/>
              <w:right w:val="single" w:sz="4" w:space="0" w:color="auto"/>
            </w:tcBorders>
            <w:hideMark/>
          </w:tcPr>
          <w:p w14:paraId="09962452"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Create multiple imputed datasets and combine results .</w:t>
            </w:r>
          </w:p>
        </w:tc>
        <w:tc>
          <w:tcPr>
            <w:tcW w:w="1626" w:type="dxa"/>
            <w:tcBorders>
              <w:top w:val="single" w:sz="4" w:space="0" w:color="auto"/>
              <w:left w:val="single" w:sz="4" w:space="0" w:color="auto"/>
              <w:bottom w:val="single" w:sz="4" w:space="0" w:color="auto"/>
              <w:right w:val="single" w:sz="4" w:space="0" w:color="auto"/>
            </w:tcBorders>
            <w:hideMark/>
          </w:tcPr>
          <w:p w14:paraId="5FFC0DF7"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Complex datasets with significant missing data.</w:t>
            </w:r>
          </w:p>
        </w:tc>
      </w:tr>
      <w:tr w:rsidR="007010B6" w:rsidRPr="007010B6" w14:paraId="650A6126" w14:textId="77777777" w:rsidTr="6E54B9AA">
        <w:trPr>
          <w:trHeight w:val="353"/>
        </w:trPr>
        <w:tc>
          <w:tcPr>
            <w:tcW w:w="1625" w:type="dxa"/>
            <w:tcBorders>
              <w:top w:val="single" w:sz="4" w:space="0" w:color="auto"/>
              <w:left w:val="single" w:sz="4" w:space="0" w:color="auto"/>
              <w:bottom w:val="single" w:sz="4" w:space="0" w:color="auto"/>
              <w:right w:val="single" w:sz="4" w:space="0" w:color="auto"/>
            </w:tcBorders>
            <w:hideMark/>
          </w:tcPr>
          <w:p w14:paraId="0D1F1C14"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Expectation-Maximization (EM) Algorithm</w:t>
            </w:r>
          </w:p>
        </w:tc>
        <w:tc>
          <w:tcPr>
            <w:tcW w:w="1626" w:type="dxa"/>
            <w:tcBorders>
              <w:top w:val="single" w:sz="4" w:space="0" w:color="auto"/>
              <w:left w:val="single" w:sz="4" w:space="0" w:color="auto"/>
              <w:bottom w:val="single" w:sz="4" w:space="0" w:color="auto"/>
              <w:right w:val="single" w:sz="4" w:space="0" w:color="auto"/>
            </w:tcBorders>
            <w:hideMark/>
          </w:tcPr>
          <w:p w14:paraId="7D84E901"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Estimate missing values iteratively through expectation and maximization steps.</w:t>
            </w:r>
          </w:p>
        </w:tc>
        <w:tc>
          <w:tcPr>
            <w:tcW w:w="1626" w:type="dxa"/>
            <w:tcBorders>
              <w:top w:val="single" w:sz="4" w:space="0" w:color="auto"/>
              <w:left w:val="single" w:sz="4" w:space="0" w:color="auto"/>
              <w:bottom w:val="single" w:sz="4" w:space="0" w:color="auto"/>
              <w:right w:val="single" w:sz="4" w:space="0" w:color="auto"/>
            </w:tcBorders>
            <w:hideMark/>
          </w:tcPr>
          <w:p w14:paraId="6EEBBEFA"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Complex datasets with underlying statistical models.</w:t>
            </w:r>
          </w:p>
        </w:tc>
      </w:tr>
      <w:tr w:rsidR="007010B6" w:rsidRPr="007010B6" w14:paraId="39CB275B" w14:textId="77777777" w:rsidTr="6E54B9AA">
        <w:trPr>
          <w:trHeight w:val="353"/>
        </w:trPr>
        <w:tc>
          <w:tcPr>
            <w:tcW w:w="1625" w:type="dxa"/>
            <w:tcBorders>
              <w:top w:val="single" w:sz="4" w:space="0" w:color="auto"/>
              <w:left w:val="single" w:sz="4" w:space="0" w:color="auto"/>
              <w:bottom w:val="single" w:sz="4" w:space="0" w:color="auto"/>
              <w:right w:val="single" w:sz="4" w:space="0" w:color="auto"/>
            </w:tcBorders>
            <w:hideMark/>
          </w:tcPr>
          <w:p w14:paraId="5A3DD109"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Mean Matching</w:t>
            </w:r>
          </w:p>
        </w:tc>
        <w:tc>
          <w:tcPr>
            <w:tcW w:w="1626" w:type="dxa"/>
            <w:tcBorders>
              <w:top w:val="single" w:sz="4" w:space="0" w:color="auto"/>
              <w:left w:val="single" w:sz="4" w:space="0" w:color="auto"/>
              <w:bottom w:val="single" w:sz="4" w:space="0" w:color="auto"/>
              <w:right w:val="single" w:sz="4" w:space="0" w:color="auto"/>
            </w:tcBorders>
            <w:hideMark/>
          </w:tcPr>
          <w:p w14:paraId="10892522"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Impute missing values by matching with observed values having similar means.</w:t>
            </w:r>
          </w:p>
        </w:tc>
        <w:tc>
          <w:tcPr>
            <w:tcW w:w="1626" w:type="dxa"/>
            <w:tcBorders>
              <w:top w:val="single" w:sz="4" w:space="0" w:color="auto"/>
              <w:left w:val="single" w:sz="4" w:space="0" w:color="auto"/>
              <w:bottom w:val="single" w:sz="4" w:space="0" w:color="auto"/>
              <w:right w:val="single" w:sz="4" w:space="0" w:color="auto"/>
            </w:tcBorders>
            <w:hideMark/>
          </w:tcPr>
          <w:tbl>
            <w:tblPr>
              <w:tblW w:w="0" w:type="dxa"/>
              <w:tblCellSpacing w:w="15" w:type="dxa"/>
              <w:tblLook w:val="04A0" w:firstRow="1" w:lastRow="0" w:firstColumn="1" w:lastColumn="0" w:noHBand="0" w:noVBand="1"/>
            </w:tblPr>
            <w:tblGrid>
              <w:gridCol w:w="1214"/>
            </w:tblGrid>
            <w:tr w:rsidR="007010B6" w:rsidRPr="007010B6" w14:paraId="6B852588" w14:textId="77777777">
              <w:trPr>
                <w:tblCellSpacing w:w="15" w:type="dxa"/>
              </w:trPr>
              <w:tc>
                <w:tcPr>
                  <w:tcW w:w="6" w:type="dxa"/>
                  <w:tcMar>
                    <w:top w:w="15" w:type="dxa"/>
                    <w:left w:w="15" w:type="dxa"/>
                    <w:bottom w:w="15" w:type="dxa"/>
                    <w:right w:w="15" w:type="dxa"/>
                  </w:tcMar>
                  <w:vAlign w:val="center"/>
                  <w:hideMark/>
                </w:tcPr>
                <w:p w14:paraId="78623B2D" w14:textId="77777777" w:rsidR="007010B6" w:rsidRPr="007010B6" w:rsidRDefault="007010B6" w:rsidP="007010B6">
                  <w:pPr>
                    <w:tabs>
                      <w:tab w:val="left" w:pos="288"/>
                    </w:tabs>
                    <w:spacing w:after="120" w:line="228" w:lineRule="auto"/>
                    <w:ind w:firstLine="288"/>
                    <w:jc w:val="both"/>
                    <w:rPr>
                      <w:rFonts w:ascii="Times New Roman" w:eastAsia="SimSun" w:hAnsi="Times New Roman" w:cs="Times New Roman"/>
                      <w:spacing w:val="-1"/>
                      <w:kern w:val="0"/>
                      <w:sz w:val="20"/>
                      <w:szCs w:val="20"/>
                      <w:lang w:eastAsia="x-none"/>
                      <w14:ligatures w14:val="none"/>
                    </w:rPr>
                  </w:pPr>
                  <w:r w:rsidRPr="007010B6">
                    <w:rPr>
                      <w:rFonts w:ascii="Times New Roman" w:eastAsia="SimSun" w:hAnsi="Times New Roman" w:cs="Times New Roman"/>
                      <w:spacing w:val="-1"/>
                      <w:kern w:val="0"/>
                      <w:sz w:val="20"/>
                      <w:szCs w:val="20"/>
                      <w:lang w:eastAsia="x-none"/>
                      <w14:ligatures w14:val="none"/>
                    </w:rPr>
                    <w:t>Numerical data where similar values can be identified.</w:t>
                  </w:r>
                </w:p>
              </w:tc>
            </w:tr>
          </w:tbl>
          <w:p w14:paraId="6DFDB9BB" w14:textId="77777777" w:rsidR="007010B6" w:rsidRPr="007010B6" w:rsidRDefault="007010B6" w:rsidP="007010B6">
            <w:pPr>
              <w:tabs>
                <w:tab w:val="left" w:pos="288"/>
              </w:tabs>
              <w:spacing w:after="120" w:line="228" w:lineRule="auto"/>
              <w:ind w:firstLine="288"/>
              <w:jc w:val="both"/>
              <w:rPr>
                <w:spacing w:val="-1"/>
                <w:lang w:eastAsia="x-none"/>
              </w:rPr>
            </w:pPr>
          </w:p>
        </w:tc>
      </w:tr>
      <w:tr w:rsidR="007010B6" w:rsidRPr="007010B6" w14:paraId="7F58E20E" w14:textId="77777777" w:rsidTr="6E54B9AA">
        <w:trPr>
          <w:trHeight w:val="353"/>
        </w:trPr>
        <w:tc>
          <w:tcPr>
            <w:tcW w:w="1625" w:type="dxa"/>
            <w:tcBorders>
              <w:top w:val="single" w:sz="4" w:space="0" w:color="auto"/>
              <w:left w:val="single" w:sz="4" w:space="0" w:color="auto"/>
              <w:bottom w:val="single" w:sz="4" w:space="0" w:color="auto"/>
              <w:right w:val="single" w:sz="4" w:space="0" w:color="auto"/>
            </w:tcBorders>
            <w:hideMark/>
          </w:tcPr>
          <w:p w14:paraId="41B1A19B"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K-Nearest Neighbors (KNN)</w:t>
            </w:r>
          </w:p>
        </w:tc>
        <w:tc>
          <w:tcPr>
            <w:tcW w:w="1626" w:type="dxa"/>
            <w:tcBorders>
              <w:top w:val="single" w:sz="4" w:space="0" w:color="auto"/>
              <w:left w:val="single" w:sz="4" w:space="0" w:color="auto"/>
              <w:bottom w:val="single" w:sz="4" w:space="0" w:color="auto"/>
              <w:right w:val="single" w:sz="4" w:space="0" w:color="auto"/>
            </w:tcBorders>
            <w:hideMark/>
          </w:tcPr>
          <w:p w14:paraId="56917F17"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Imputes missing values based on the values of the k-nearest neighbors in the feature space.</w:t>
            </w:r>
          </w:p>
        </w:tc>
        <w:tc>
          <w:tcPr>
            <w:tcW w:w="1626" w:type="dxa"/>
            <w:tcBorders>
              <w:top w:val="single" w:sz="4" w:space="0" w:color="auto"/>
              <w:left w:val="single" w:sz="4" w:space="0" w:color="auto"/>
              <w:bottom w:val="single" w:sz="4" w:space="0" w:color="auto"/>
              <w:right w:val="single" w:sz="4" w:space="0" w:color="auto"/>
            </w:tcBorders>
            <w:hideMark/>
          </w:tcPr>
          <w:p w14:paraId="26C56FA5" w14:textId="77777777" w:rsidR="007010B6" w:rsidRPr="007010B6" w:rsidRDefault="007010B6" w:rsidP="007010B6">
            <w:pPr>
              <w:tabs>
                <w:tab w:val="left" w:pos="288"/>
              </w:tabs>
              <w:spacing w:after="120" w:line="228" w:lineRule="auto"/>
              <w:ind w:firstLine="288"/>
              <w:jc w:val="both"/>
              <w:rPr>
                <w:spacing w:val="-1"/>
                <w:lang w:eastAsia="x-none"/>
              </w:rPr>
            </w:pPr>
            <w:r w:rsidRPr="007010B6">
              <w:rPr>
                <w:spacing w:val="-1"/>
                <w:lang w:eastAsia="x-none"/>
              </w:rPr>
              <w:t>Simple, effective for small to medium datasets.</w:t>
            </w:r>
          </w:p>
        </w:tc>
      </w:tr>
    </w:tbl>
    <w:p w14:paraId="0FE5407B" w14:textId="77777777" w:rsidR="007010B6" w:rsidRPr="007010B6" w:rsidRDefault="007010B6" w:rsidP="007010B6">
      <w:pPr>
        <w:tabs>
          <w:tab w:val="left" w:pos="288"/>
        </w:tabs>
        <w:spacing w:after="120" w:line="228" w:lineRule="auto"/>
        <w:jc w:val="both"/>
        <w:rPr>
          <w:rFonts w:ascii="Times New Roman" w:eastAsia="SimSun" w:hAnsi="Times New Roman" w:cs="Times New Roman"/>
          <w:spacing w:val="-1"/>
          <w:kern w:val="0"/>
          <w:sz w:val="20"/>
          <w:szCs w:val="20"/>
          <w:lang w:val="en-US" w:eastAsia="x-none"/>
          <w14:ligatures w14:val="none"/>
        </w:rPr>
      </w:pPr>
    </w:p>
    <w:p w14:paraId="68E758DE" w14:textId="77777777" w:rsidR="007010B6" w:rsidRPr="007010B6" w:rsidRDefault="007010B6" w:rsidP="007010B6">
      <w:pPr>
        <w:tabs>
          <w:tab w:val="left" w:pos="288"/>
        </w:tabs>
        <w:spacing w:after="120" w:line="228" w:lineRule="auto"/>
        <w:jc w:val="both"/>
        <w:rPr>
          <w:rFonts w:ascii="Times New Roman" w:eastAsia="SimSun" w:hAnsi="Times New Roman" w:cs="Times New Roman"/>
          <w:spacing w:val="-1"/>
          <w:kern w:val="0"/>
          <w:sz w:val="20"/>
          <w:szCs w:val="20"/>
          <w:lang w:eastAsia="x-none"/>
          <w14:ligatures w14:val="none"/>
        </w:rPr>
      </w:pPr>
      <w:r w:rsidRPr="007010B6">
        <w:rPr>
          <w:rFonts w:ascii="Times New Roman" w:eastAsia="SimSun" w:hAnsi="Times New Roman" w:cs="Times New Roman"/>
          <w:spacing w:val="-1"/>
          <w:kern w:val="0"/>
          <w:sz w:val="20"/>
          <w:szCs w:val="20"/>
          <w:lang w:eastAsia="x-none"/>
          <w14:ligatures w14:val="none"/>
        </w:rPr>
        <w:t>Now we will overview some of the newer methods of handling missing data based on machine learning models, deep learning and other advanced techniques . In our study the dataset is not very complex so we focus on the traditional or common  methods but for more complex datasets the methods given below might me more useful but they are very computationally intensive.</w:t>
      </w:r>
    </w:p>
    <w:p w14:paraId="0E49209B" w14:textId="77777777" w:rsidR="007010B6" w:rsidRPr="007010B6" w:rsidRDefault="007010B6" w:rsidP="007010B6">
      <w:pPr>
        <w:tabs>
          <w:tab w:val="left" w:pos="288"/>
        </w:tabs>
        <w:spacing w:after="120" w:line="228" w:lineRule="auto"/>
        <w:jc w:val="both"/>
        <w:rPr>
          <w:rFonts w:ascii="Times New Roman" w:eastAsia="SimSun" w:hAnsi="Times New Roman" w:cs="Times New Roman"/>
          <w:spacing w:val="-1"/>
          <w:kern w:val="0"/>
          <w:sz w:val="20"/>
          <w:szCs w:val="20"/>
          <w:lang w:eastAsia="x-none"/>
          <w14:ligatures w14:val="none"/>
        </w:rPr>
      </w:pPr>
    </w:p>
    <w:tbl>
      <w:tblPr>
        <w:tblStyle w:val="TableGrid"/>
        <w:tblW w:w="0" w:type="dxa"/>
        <w:tblInd w:w="0" w:type="dxa"/>
        <w:tblLook w:val="04A0" w:firstRow="1" w:lastRow="0" w:firstColumn="1" w:lastColumn="0" w:noHBand="0" w:noVBand="1"/>
      </w:tblPr>
      <w:tblGrid>
        <w:gridCol w:w="1488"/>
        <w:gridCol w:w="1676"/>
        <w:gridCol w:w="1692"/>
      </w:tblGrid>
      <w:tr w:rsidR="007010B6" w:rsidRPr="007010B6" w14:paraId="76FD888F" w14:textId="77777777" w:rsidTr="6E54B9AA">
        <w:tc>
          <w:tcPr>
            <w:tcW w:w="1618" w:type="dxa"/>
            <w:tcBorders>
              <w:top w:val="single" w:sz="4" w:space="0" w:color="auto"/>
              <w:left w:val="single" w:sz="4" w:space="0" w:color="auto"/>
              <w:bottom w:val="single" w:sz="4" w:space="0" w:color="auto"/>
              <w:right w:val="single" w:sz="4" w:space="0" w:color="auto"/>
            </w:tcBorders>
            <w:hideMark/>
          </w:tcPr>
          <w:p w14:paraId="267499A0"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 xml:space="preserve">Methods </w:t>
            </w:r>
          </w:p>
        </w:tc>
        <w:tc>
          <w:tcPr>
            <w:tcW w:w="1619" w:type="dxa"/>
            <w:tcBorders>
              <w:top w:val="single" w:sz="4" w:space="0" w:color="auto"/>
              <w:left w:val="single" w:sz="4" w:space="0" w:color="auto"/>
              <w:bottom w:val="single" w:sz="4" w:space="0" w:color="auto"/>
              <w:right w:val="single" w:sz="4" w:space="0" w:color="auto"/>
            </w:tcBorders>
            <w:hideMark/>
          </w:tcPr>
          <w:p w14:paraId="62365542"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 xml:space="preserve">Description </w:t>
            </w:r>
          </w:p>
        </w:tc>
        <w:tc>
          <w:tcPr>
            <w:tcW w:w="1619" w:type="dxa"/>
            <w:tcBorders>
              <w:top w:val="single" w:sz="4" w:space="0" w:color="auto"/>
              <w:left w:val="single" w:sz="4" w:space="0" w:color="auto"/>
              <w:bottom w:val="single" w:sz="4" w:space="0" w:color="auto"/>
              <w:right w:val="single" w:sz="4" w:space="0" w:color="auto"/>
            </w:tcBorders>
            <w:hideMark/>
          </w:tcPr>
          <w:p w14:paraId="59719F6A"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Use-Case</w:t>
            </w:r>
          </w:p>
        </w:tc>
      </w:tr>
      <w:tr w:rsidR="007010B6" w:rsidRPr="007010B6" w14:paraId="50B6D981" w14:textId="77777777" w:rsidTr="6E54B9AA">
        <w:tc>
          <w:tcPr>
            <w:tcW w:w="1618" w:type="dxa"/>
            <w:tcBorders>
              <w:top w:val="single" w:sz="4" w:space="0" w:color="auto"/>
              <w:left w:val="single" w:sz="4" w:space="0" w:color="auto"/>
              <w:bottom w:val="single" w:sz="4" w:space="0" w:color="auto"/>
              <w:right w:val="single" w:sz="4" w:space="0" w:color="auto"/>
            </w:tcBorders>
            <w:hideMark/>
          </w:tcPr>
          <w:p w14:paraId="776CDB18"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Multiple Imputation by Chained Equations (MICE)</w:t>
            </w:r>
          </w:p>
        </w:tc>
        <w:tc>
          <w:tcPr>
            <w:tcW w:w="1619" w:type="dxa"/>
            <w:tcBorders>
              <w:top w:val="single" w:sz="4" w:space="0" w:color="auto"/>
              <w:left w:val="single" w:sz="4" w:space="0" w:color="auto"/>
              <w:bottom w:val="single" w:sz="4" w:space="0" w:color="auto"/>
              <w:right w:val="single" w:sz="4" w:space="0" w:color="auto"/>
            </w:tcBorders>
            <w:hideMark/>
          </w:tcPr>
          <w:p w14:paraId="261E1F62" w14:textId="77777777" w:rsidR="007010B6" w:rsidRPr="007010B6" w:rsidRDefault="007010B6" w:rsidP="6E54B9AA">
            <w:pPr>
              <w:tabs>
                <w:tab w:val="left" w:pos="288"/>
              </w:tabs>
              <w:spacing w:after="120" w:line="228" w:lineRule="auto"/>
              <w:jc w:val="both"/>
              <w:rPr>
                <w:spacing w:val="-1"/>
              </w:rPr>
            </w:pPr>
            <w:bookmarkStart w:id="3" w:name="_Int_dZPWTVay"/>
            <w:r w:rsidRPr="6E54B9AA">
              <w:rPr>
                <w:spacing w:val="-1"/>
              </w:rPr>
              <w:t>Iterative method that models each feature with missing values as a function of other features.</w:t>
            </w:r>
            <w:bookmarkEnd w:id="3"/>
          </w:p>
        </w:tc>
        <w:tc>
          <w:tcPr>
            <w:tcW w:w="1619" w:type="dxa"/>
            <w:tcBorders>
              <w:top w:val="single" w:sz="4" w:space="0" w:color="auto"/>
              <w:left w:val="single" w:sz="4" w:space="0" w:color="auto"/>
              <w:bottom w:val="single" w:sz="4" w:space="0" w:color="auto"/>
              <w:right w:val="single" w:sz="4" w:space="0" w:color="auto"/>
            </w:tcBorders>
            <w:hideMark/>
          </w:tcPr>
          <w:p w14:paraId="6CA6A939"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Handles different types of missing data, robust results.</w:t>
            </w:r>
          </w:p>
        </w:tc>
      </w:tr>
      <w:tr w:rsidR="007010B6" w:rsidRPr="007010B6" w14:paraId="2BF95F98" w14:textId="77777777" w:rsidTr="6E54B9AA">
        <w:tc>
          <w:tcPr>
            <w:tcW w:w="1618" w:type="dxa"/>
            <w:tcBorders>
              <w:top w:val="single" w:sz="4" w:space="0" w:color="auto"/>
              <w:left w:val="single" w:sz="4" w:space="0" w:color="auto"/>
              <w:bottom w:val="single" w:sz="4" w:space="0" w:color="auto"/>
              <w:right w:val="single" w:sz="4" w:space="0" w:color="auto"/>
            </w:tcBorders>
            <w:hideMark/>
          </w:tcPr>
          <w:p w14:paraId="11C315FD"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Generative Adversarial Imputation Nets (GAIN)</w:t>
            </w:r>
          </w:p>
        </w:tc>
        <w:tc>
          <w:tcPr>
            <w:tcW w:w="1619" w:type="dxa"/>
            <w:tcBorders>
              <w:top w:val="single" w:sz="4" w:space="0" w:color="auto"/>
              <w:left w:val="single" w:sz="4" w:space="0" w:color="auto"/>
              <w:bottom w:val="single" w:sz="4" w:space="0" w:color="auto"/>
              <w:right w:val="single" w:sz="4" w:space="0" w:color="auto"/>
            </w:tcBorders>
            <w:hideMark/>
          </w:tcPr>
          <w:p w14:paraId="042F4283"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 xml:space="preserve">Uses generative adversarial networks (GANs) to impute missing values by learning </w:t>
            </w:r>
            <w:r w:rsidRPr="007010B6">
              <w:rPr>
                <w:spacing w:val="-1"/>
                <w:lang w:eastAsia="x-none"/>
              </w:rPr>
              <w:t>from data distributions.</w:t>
            </w:r>
          </w:p>
        </w:tc>
        <w:tc>
          <w:tcPr>
            <w:tcW w:w="1619" w:type="dxa"/>
            <w:tcBorders>
              <w:top w:val="single" w:sz="4" w:space="0" w:color="auto"/>
              <w:left w:val="single" w:sz="4" w:space="0" w:color="auto"/>
              <w:bottom w:val="single" w:sz="4" w:space="0" w:color="auto"/>
              <w:right w:val="single" w:sz="4" w:space="0" w:color="auto"/>
            </w:tcBorders>
            <w:hideMark/>
          </w:tcPr>
          <w:p w14:paraId="24174687"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Advanced, learns complex patterns, handles missing data well.</w:t>
            </w:r>
          </w:p>
        </w:tc>
      </w:tr>
      <w:tr w:rsidR="007010B6" w:rsidRPr="007010B6" w14:paraId="3604D869" w14:textId="77777777" w:rsidTr="6E54B9AA">
        <w:tc>
          <w:tcPr>
            <w:tcW w:w="1618" w:type="dxa"/>
            <w:tcBorders>
              <w:top w:val="single" w:sz="4" w:space="0" w:color="auto"/>
              <w:left w:val="single" w:sz="4" w:space="0" w:color="auto"/>
              <w:bottom w:val="single" w:sz="4" w:space="0" w:color="auto"/>
              <w:right w:val="single" w:sz="4" w:space="0" w:color="auto"/>
            </w:tcBorders>
            <w:hideMark/>
          </w:tcPr>
          <w:p w14:paraId="18D506B0"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Graph Neural Network Imputation (GNN</w:t>
            </w:r>
          </w:p>
        </w:tc>
        <w:tc>
          <w:tcPr>
            <w:tcW w:w="1619" w:type="dxa"/>
            <w:tcBorders>
              <w:top w:val="single" w:sz="4" w:space="0" w:color="auto"/>
              <w:left w:val="single" w:sz="4" w:space="0" w:color="auto"/>
              <w:bottom w:val="single" w:sz="4" w:space="0" w:color="auto"/>
              <w:right w:val="single" w:sz="4" w:space="0" w:color="auto"/>
            </w:tcBorders>
            <w:hideMark/>
          </w:tcPr>
          <w:p w14:paraId="3F6E57D1"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Leverages graph neural networks to model relationships between data points and predict missing values.</w:t>
            </w:r>
          </w:p>
        </w:tc>
        <w:tc>
          <w:tcPr>
            <w:tcW w:w="1619" w:type="dxa"/>
            <w:tcBorders>
              <w:top w:val="single" w:sz="4" w:space="0" w:color="auto"/>
              <w:left w:val="single" w:sz="4" w:space="0" w:color="auto"/>
              <w:bottom w:val="single" w:sz="4" w:space="0" w:color="auto"/>
              <w:right w:val="single" w:sz="4" w:space="0" w:color="auto"/>
            </w:tcBorders>
            <w:hideMark/>
          </w:tcPr>
          <w:p w14:paraId="072BCA84"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Effective for datasets with complex relationships and interdependencies.</w:t>
            </w:r>
          </w:p>
        </w:tc>
      </w:tr>
      <w:tr w:rsidR="007010B6" w:rsidRPr="007010B6" w14:paraId="2811B986" w14:textId="77777777" w:rsidTr="6E54B9AA">
        <w:tc>
          <w:tcPr>
            <w:tcW w:w="1618" w:type="dxa"/>
            <w:tcBorders>
              <w:top w:val="single" w:sz="4" w:space="0" w:color="auto"/>
              <w:left w:val="single" w:sz="4" w:space="0" w:color="auto"/>
              <w:bottom w:val="single" w:sz="4" w:space="0" w:color="auto"/>
              <w:right w:val="single" w:sz="4" w:space="0" w:color="auto"/>
            </w:tcBorders>
            <w:hideMark/>
          </w:tcPr>
          <w:p w14:paraId="72EEFF4B"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Transformer-based Imputation</w:t>
            </w:r>
          </w:p>
        </w:tc>
        <w:tc>
          <w:tcPr>
            <w:tcW w:w="1619" w:type="dxa"/>
            <w:tcBorders>
              <w:top w:val="single" w:sz="4" w:space="0" w:color="auto"/>
              <w:left w:val="single" w:sz="4" w:space="0" w:color="auto"/>
              <w:bottom w:val="single" w:sz="4" w:space="0" w:color="auto"/>
              <w:right w:val="single" w:sz="4" w:space="0" w:color="auto"/>
            </w:tcBorders>
            <w:hideMark/>
          </w:tcPr>
          <w:p w14:paraId="55C4E791"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Employs transformer architectures to model and impute missing values, leveraging self-attention mechanisms.</w:t>
            </w:r>
          </w:p>
        </w:tc>
        <w:tc>
          <w:tcPr>
            <w:tcW w:w="1619" w:type="dxa"/>
            <w:tcBorders>
              <w:top w:val="single" w:sz="4" w:space="0" w:color="auto"/>
              <w:left w:val="single" w:sz="4" w:space="0" w:color="auto"/>
              <w:bottom w:val="single" w:sz="4" w:space="0" w:color="auto"/>
              <w:right w:val="single" w:sz="4" w:space="0" w:color="auto"/>
            </w:tcBorders>
            <w:hideMark/>
          </w:tcPr>
          <w:p w14:paraId="7DF4814F"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Can handle large-scale data and complex relationships, captures context well.</w:t>
            </w:r>
          </w:p>
        </w:tc>
      </w:tr>
      <w:tr w:rsidR="007010B6" w:rsidRPr="007010B6" w14:paraId="0641D85F" w14:textId="77777777" w:rsidTr="6E54B9AA">
        <w:tc>
          <w:tcPr>
            <w:tcW w:w="1618" w:type="dxa"/>
            <w:tcBorders>
              <w:top w:val="single" w:sz="4" w:space="0" w:color="auto"/>
              <w:left w:val="single" w:sz="4" w:space="0" w:color="auto"/>
              <w:bottom w:val="single" w:sz="4" w:space="0" w:color="auto"/>
              <w:right w:val="single" w:sz="4" w:space="0" w:color="auto"/>
            </w:tcBorders>
            <w:hideMark/>
          </w:tcPr>
          <w:p w14:paraId="4B070D0A"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Contrastive Imputation Learning</w:t>
            </w:r>
          </w:p>
        </w:tc>
        <w:tc>
          <w:tcPr>
            <w:tcW w:w="1619" w:type="dxa"/>
            <w:tcBorders>
              <w:top w:val="single" w:sz="4" w:space="0" w:color="auto"/>
              <w:left w:val="single" w:sz="4" w:space="0" w:color="auto"/>
              <w:bottom w:val="single" w:sz="4" w:space="0" w:color="auto"/>
              <w:right w:val="single" w:sz="4" w:space="0" w:color="auto"/>
            </w:tcBorders>
            <w:hideMark/>
          </w:tcPr>
          <w:p w14:paraId="688C1DC9"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enhance the imputation processdistinguish between different missing data patterns.</w:t>
            </w:r>
          </w:p>
        </w:tc>
        <w:tc>
          <w:tcPr>
            <w:tcW w:w="1619" w:type="dxa"/>
            <w:tcBorders>
              <w:top w:val="single" w:sz="4" w:space="0" w:color="auto"/>
              <w:left w:val="single" w:sz="4" w:space="0" w:color="auto"/>
              <w:bottom w:val="single" w:sz="4" w:space="0" w:color="auto"/>
              <w:right w:val="single" w:sz="4" w:space="0" w:color="auto"/>
            </w:tcBorders>
            <w:hideMark/>
          </w:tcPr>
          <w:p w14:paraId="625F8A19"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Improves imputation quality by leveraging contrastive loss.</w:t>
            </w:r>
          </w:p>
        </w:tc>
      </w:tr>
      <w:tr w:rsidR="007010B6" w:rsidRPr="007010B6" w14:paraId="4E9D7D62" w14:textId="77777777" w:rsidTr="6E54B9AA">
        <w:tc>
          <w:tcPr>
            <w:tcW w:w="1618" w:type="dxa"/>
            <w:tcBorders>
              <w:top w:val="single" w:sz="4" w:space="0" w:color="auto"/>
              <w:left w:val="single" w:sz="4" w:space="0" w:color="auto"/>
              <w:bottom w:val="single" w:sz="4" w:space="0" w:color="auto"/>
              <w:right w:val="single" w:sz="4" w:space="0" w:color="auto"/>
            </w:tcBorders>
            <w:hideMark/>
          </w:tcPr>
          <w:p w14:paraId="27166E95"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BERT-based Imputation</w:t>
            </w:r>
          </w:p>
        </w:tc>
        <w:tc>
          <w:tcPr>
            <w:tcW w:w="1619" w:type="dxa"/>
            <w:tcBorders>
              <w:top w:val="single" w:sz="4" w:space="0" w:color="auto"/>
              <w:left w:val="single" w:sz="4" w:space="0" w:color="auto"/>
              <w:bottom w:val="single" w:sz="4" w:space="0" w:color="auto"/>
              <w:right w:val="single" w:sz="4" w:space="0" w:color="auto"/>
            </w:tcBorders>
            <w:hideMark/>
          </w:tcPr>
          <w:p w14:paraId="229D1B34"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Adapts BERT (Bidirectional Encoder Representations from Transformers) for imputation tasks by leveraging its contextual embeddings.</w:t>
            </w:r>
          </w:p>
        </w:tc>
        <w:tc>
          <w:tcPr>
            <w:tcW w:w="1619" w:type="dxa"/>
            <w:tcBorders>
              <w:top w:val="single" w:sz="4" w:space="0" w:color="auto"/>
              <w:left w:val="single" w:sz="4" w:space="0" w:color="auto"/>
              <w:bottom w:val="single" w:sz="4" w:space="0" w:color="auto"/>
              <w:right w:val="single" w:sz="4" w:space="0" w:color="auto"/>
            </w:tcBorders>
            <w:hideMark/>
          </w:tcPr>
          <w:p w14:paraId="002961E7"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Effective for datasets with textual data, captures context effectively.</w:t>
            </w:r>
          </w:p>
        </w:tc>
      </w:tr>
      <w:tr w:rsidR="007010B6" w:rsidRPr="007010B6" w14:paraId="7E90A466" w14:textId="77777777" w:rsidTr="6E54B9AA">
        <w:tc>
          <w:tcPr>
            <w:tcW w:w="1618" w:type="dxa"/>
            <w:tcBorders>
              <w:top w:val="single" w:sz="4" w:space="0" w:color="auto"/>
              <w:left w:val="single" w:sz="4" w:space="0" w:color="auto"/>
              <w:bottom w:val="single" w:sz="4" w:space="0" w:color="auto"/>
              <w:right w:val="single" w:sz="4" w:space="0" w:color="auto"/>
            </w:tcBorders>
            <w:hideMark/>
          </w:tcPr>
          <w:p w14:paraId="0AE007BA"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Attention-based Imputation</w:t>
            </w:r>
          </w:p>
        </w:tc>
        <w:tc>
          <w:tcPr>
            <w:tcW w:w="1619" w:type="dxa"/>
            <w:tcBorders>
              <w:top w:val="single" w:sz="4" w:space="0" w:color="auto"/>
              <w:left w:val="single" w:sz="4" w:space="0" w:color="auto"/>
              <w:bottom w:val="single" w:sz="4" w:space="0" w:color="auto"/>
              <w:right w:val="single" w:sz="4" w:space="0" w:color="auto"/>
            </w:tcBorders>
            <w:hideMark/>
          </w:tcPr>
          <w:p w14:paraId="4F951461"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Utilizes attention mechanisms to focus on relevant features for imputing missing values, often within deep learning frameworks.</w:t>
            </w:r>
          </w:p>
        </w:tc>
        <w:tc>
          <w:tcPr>
            <w:tcW w:w="1619" w:type="dxa"/>
            <w:tcBorders>
              <w:top w:val="single" w:sz="4" w:space="0" w:color="auto"/>
              <w:left w:val="single" w:sz="4" w:space="0" w:color="auto"/>
              <w:bottom w:val="single" w:sz="4" w:space="0" w:color="auto"/>
              <w:right w:val="single" w:sz="4" w:space="0" w:color="auto"/>
            </w:tcBorders>
            <w:hideMark/>
          </w:tcPr>
          <w:p w14:paraId="253BB4B7"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Can handle complex patterns and interactions in the data.</w:t>
            </w:r>
          </w:p>
        </w:tc>
      </w:tr>
      <w:tr w:rsidR="007010B6" w:rsidRPr="007010B6" w14:paraId="2EDA4D62" w14:textId="77777777" w:rsidTr="6E54B9AA">
        <w:tc>
          <w:tcPr>
            <w:tcW w:w="1618" w:type="dxa"/>
            <w:tcBorders>
              <w:top w:val="single" w:sz="4" w:space="0" w:color="auto"/>
              <w:left w:val="single" w:sz="4" w:space="0" w:color="auto"/>
              <w:bottom w:val="single" w:sz="4" w:space="0" w:color="auto"/>
              <w:right w:val="single" w:sz="4" w:space="0" w:color="auto"/>
            </w:tcBorders>
            <w:hideMark/>
          </w:tcPr>
          <w:p w14:paraId="0DFFC7AE"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Matrix Factorization</w:t>
            </w:r>
          </w:p>
        </w:tc>
        <w:tc>
          <w:tcPr>
            <w:tcW w:w="1619" w:type="dxa"/>
            <w:tcBorders>
              <w:top w:val="single" w:sz="4" w:space="0" w:color="auto"/>
              <w:left w:val="single" w:sz="4" w:space="0" w:color="auto"/>
              <w:bottom w:val="single" w:sz="4" w:space="0" w:color="auto"/>
              <w:right w:val="single" w:sz="4" w:space="0" w:color="auto"/>
            </w:tcBorders>
            <w:hideMark/>
          </w:tcPr>
          <w:p w14:paraId="289C23F9"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Decomposes the data matrix into factors to predict missing values, often used in recommendation systems.</w:t>
            </w:r>
          </w:p>
        </w:tc>
        <w:tc>
          <w:tcPr>
            <w:tcW w:w="1619" w:type="dxa"/>
            <w:tcBorders>
              <w:top w:val="single" w:sz="4" w:space="0" w:color="auto"/>
              <w:left w:val="single" w:sz="4" w:space="0" w:color="auto"/>
              <w:bottom w:val="single" w:sz="4" w:space="0" w:color="auto"/>
              <w:right w:val="single" w:sz="4" w:space="0" w:color="auto"/>
            </w:tcBorders>
            <w:hideMark/>
          </w:tcPr>
          <w:p w14:paraId="091CBF0F" w14:textId="77777777" w:rsidR="007010B6" w:rsidRPr="007010B6" w:rsidRDefault="007010B6" w:rsidP="007010B6">
            <w:pPr>
              <w:tabs>
                <w:tab w:val="left" w:pos="288"/>
              </w:tabs>
              <w:spacing w:after="120" w:line="228" w:lineRule="auto"/>
              <w:jc w:val="both"/>
              <w:rPr>
                <w:spacing w:val="-1"/>
                <w:lang w:eastAsia="x-none"/>
              </w:rPr>
            </w:pPr>
            <w:r w:rsidRPr="007010B6">
              <w:rPr>
                <w:spacing w:val="-1"/>
                <w:lang w:eastAsia="x-none"/>
              </w:rPr>
              <w:t>Effective for large sparse matrices, captures latent patterns.</w:t>
            </w:r>
          </w:p>
        </w:tc>
      </w:tr>
    </w:tbl>
    <w:p w14:paraId="07D78584" w14:textId="77777777" w:rsidR="007010B6" w:rsidRPr="007010B6" w:rsidRDefault="007010B6" w:rsidP="007010B6">
      <w:pPr>
        <w:tabs>
          <w:tab w:val="left" w:pos="288"/>
        </w:tabs>
        <w:spacing w:after="120" w:line="228" w:lineRule="auto"/>
        <w:jc w:val="both"/>
        <w:rPr>
          <w:rFonts w:ascii="Times New Roman" w:eastAsia="SimSun" w:hAnsi="Times New Roman" w:cs="Times New Roman"/>
          <w:spacing w:val="-1"/>
          <w:kern w:val="0"/>
          <w:sz w:val="20"/>
          <w:szCs w:val="20"/>
          <w:lang w:eastAsia="x-none"/>
          <w14:ligatures w14:val="none"/>
        </w:rPr>
      </w:pPr>
    </w:p>
    <w:p w14:paraId="7229D56B" w14:textId="3AA6AD66" w:rsidR="007010B6" w:rsidRPr="007010B6" w:rsidRDefault="00C0578A" w:rsidP="00E4775C">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kern w:val="0"/>
          <w:sz w:val="20"/>
          <w:szCs w:val="20"/>
          <w:lang w:val="en-US"/>
          <w14:ligatures w14:val="none"/>
        </w:rPr>
      </w:pPr>
      <w:r>
        <w:rPr>
          <w:rFonts w:ascii="Times New Roman" w:eastAsia="SimSun" w:hAnsi="Times New Roman" w:cs="Times New Roman"/>
          <w:smallCaps/>
          <w:noProof/>
          <w:kern w:val="0"/>
          <w:sz w:val="20"/>
          <w:szCs w:val="20"/>
          <w:lang w:val="en-US"/>
          <w14:ligatures w14:val="none"/>
        </w:rPr>
        <w:fldChar w:fldCharType="begin"/>
      </w:r>
      <w:r>
        <w:rPr>
          <w:rFonts w:ascii="Times New Roman" w:eastAsia="SimSun" w:hAnsi="Times New Roman" w:cs="Times New Roman"/>
          <w:smallCaps/>
          <w:noProof/>
          <w:kern w:val="0"/>
          <w:sz w:val="20"/>
          <w:szCs w:val="20"/>
          <w:lang w:val="en-US"/>
          <w14:ligatures w14:val="none"/>
        </w:rPr>
        <w:instrText xml:space="preserve"> =2\*ROMAN </w:instrText>
      </w:r>
      <w:r>
        <w:rPr>
          <w:rFonts w:ascii="Times New Roman" w:eastAsia="SimSun" w:hAnsi="Times New Roman" w:cs="Times New Roman"/>
          <w:smallCaps/>
          <w:noProof/>
          <w:kern w:val="0"/>
          <w:sz w:val="20"/>
          <w:szCs w:val="20"/>
          <w:lang w:val="en-US"/>
          <w14:ligatures w14:val="none"/>
        </w:rPr>
        <w:fldChar w:fldCharType="separate"/>
      </w:r>
      <w:r>
        <w:rPr>
          <w:rFonts w:ascii="Times New Roman" w:eastAsia="SimSun" w:hAnsi="Times New Roman" w:cs="Times New Roman"/>
          <w:smallCaps/>
          <w:noProof/>
          <w:kern w:val="0"/>
          <w:sz w:val="20"/>
          <w:szCs w:val="20"/>
          <w:lang w:val="en-US"/>
          <w14:ligatures w14:val="none"/>
        </w:rPr>
        <w:t>II</w:t>
      </w:r>
      <w:r>
        <w:rPr>
          <w:rFonts w:ascii="Times New Roman" w:eastAsia="SimSun" w:hAnsi="Times New Roman" w:cs="Times New Roman"/>
          <w:smallCaps/>
          <w:noProof/>
          <w:kern w:val="0"/>
          <w:sz w:val="20"/>
          <w:szCs w:val="20"/>
          <w:lang w:val="en-US"/>
          <w14:ligatures w14:val="none"/>
        </w:rPr>
        <w:fldChar w:fldCharType="end"/>
      </w:r>
      <w:r w:rsidR="00C24038">
        <w:rPr>
          <w:rFonts w:ascii="Times New Roman" w:eastAsia="SimSun" w:hAnsi="Times New Roman" w:cs="Times New Roman"/>
          <w:smallCaps/>
          <w:noProof/>
          <w:kern w:val="0"/>
          <w:sz w:val="20"/>
          <w:szCs w:val="20"/>
          <w:lang w:val="en-US"/>
          <w14:ligatures w14:val="none"/>
        </w:rPr>
        <w:t xml:space="preserve">.   </w:t>
      </w:r>
      <w:r w:rsidR="007010B6" w:rsidRPr="007010B6">
        <w:rPr>
          <w:rFonts w:ascii="Times New Roman" w:eastAsia="SimSun" w:hAnsi="Times New Roman" w:cs="Times New Roman"/>
          <w:smallCaps/>
          <w:noProof/>
          <w:kern w:val="0"/>
          <w:sz w:val="20"/>
          <w:szCs w:val="20"/>
          <w:lang w:val="en-US"/>
          <w14:ligatures w14:val="none"/>
        </w:rPr>
        <w:t>Literature Review</w:t>
      </w:r>
    </w:p>
    <w:p w14:paraId="49ED5A1D" w14:textId="77777777" w:rsidR="007010B6" w:rsidRPr="007010B6" w:rsidRDefault="007010B6" w:rsidP="005C2B04">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kern w:val="0"/>
          <w:sz w:val="20"/>
          <w:szCs w:val="20"/>
          <w:lang w:val="en-US"/>
          <w14:ligatures w14:val="none"/>
        </w:rPr>
        <w:t>1. Introduction</w:t>
      </w:r>
    </w:p>
    <w:p w14:paraId="31A6E846" w14:textId="77777777" w:rsidR="007010B6" w:rsidRPr="007010B6" w:rsidRDefault="007010B6" w:rsidP="005C2B04">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kern w:val="0"/>
          <w:sz w:val="20"/>
          <w:szCs w:val="20"/>
          <w:lang w:val="en-US"/>
          <w14:ligatures w14:val="none"/>
        </w:rPr>
        <w:t>Imputation, the process of filling in missing values in datasets, is a critical step in data analysis. Over the years, researchers have developed a range of techniques to handle missing data, from basic statistical methods to more advanced machine learning approaches. In this review, we’ll dive into the evolution of these methods, highlighting both traditional techniques and recent innovations in the field.</w:t>
      </w:r>
    </w:p>
    <w:p w14:paraId="6B2981D2" w14:textId="77777777" w:rsidR="007010B6" w:rsidRPr="007010B6" w:rsidRDefault="007010B6" w:rsidP="007010B6">
      <w:pPr>
        <w:spacing w:after="0" w:line="240" w:lineRule="auto"/>
        <w:jc w:val="center"/>
        <w:rPr>
          <w:rFonts w:ascii="Times New Roman" w:eastAsia="SimSun" w:hAnsi="Times New Roman" w:cs="Times New Roman"/>
          <w:kern w:val="0"/>
          <w:sz w:val="20"/>
          <w:szCs w:val="20"/>
          <w:lang w:val="en-US"/>
          <w14:ligatures w14:val="none"/>
        </w:rPr>
      </w:pPr>
    </w:p>
    <w:p w14:paraId="32663E91" w14:textId="77777777" w:rsidR="007010B6" w:rsidRPr="007010B6" w:rsidRDefault="007010B6" w:rsidP="005C2B04">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kern w:val="0"/>
          <w:sz w:val="20"/>
          <w:szCs w:val="20"/>
          <w:lang w:val="en-US"/>
          <w14:ligatures w14:val="none"/>
        </w:rPr>
        <w:t>2. Traditional Imputation Methods</w:t>
      </w:r>
    </w:p>
    <w:p w14:paraId="177AFC19" w14:textId="77777777" w:rsidR="007010B6" w:rsidRPr="007010B6" w:rsidRDefault="007010B6" w:rsidP="005C2B04">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kern w:val="0"/>
          <w:sz w:val="20"/>
          <w:szCs w:val="20"/>
          <w:lang w:val="en-US"/>
          <w14:ligatures w14:val="none"/>
        </w:rPr>
        <w:t>2.1 Mean, Median, and Mode Imputation</w:t>
      </w:r>
    </w:p>
    <w:p w14:paraId="64260021" w14:textId="77777777" w:rsidR="007010B6" w:rsidRPr="007010B6" w:rsidRDefault="007010B6" w:rsidP="005C2B04">
      <w:pPr>
        <w:spacing w:after="0" w:line="240" w:lineRule="auto"/>
        <w:jc w:val="both"/>
        <w:rPr>
          <w:rFonts w:ascii="Times New Roman" w:eastAsia="SimSun" w:hAnsi="Times New Roman" w:cs="Times New Roman"/>
          <w:kern w:val="0"/>
          <w:sz w:val="20"/>
          <w:szCs w:val="20"/>
          <w:lang w:val="en-US"/>
          <w14:ligatures w14:val="none"/>
        </w:rPr>
      </w:pPr>
    </w:p>
    <w:p w14:paraId="20DFE2E8" w14:textId="77777777" w:rsidR="007010B6" w:rsidRPr="007010B6" w:rsidRDefault="007010B6" w:rsidP="00026C20">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kern w:val="0"/>
          <w:sz w:val="20"/>
          <w:szCs w:val="20"/>
          <w:lang w:val="en-US"/>
          <w14:ligatures w14:val="none"/>
        </w:rPr>
        <w:t>For a long time, simple methods like using the mean, median, or mode to replace missing values were the go-to strategies. Rubin (1987) discussed how mean imputation is straightforward and easy to implement, but it often ends up distorting the data by reducing variability (Rubin, D.B. "Multiple Imputation for Nonresponse in Surveys," Wiley, 1987). Median imputation, while less affected by outliers, still has its own set of limitations (Little and Rubin, 2002).</w:t>
      </w:r>
    </w:p>
    <w:p w14:paraId="4810ADDB" w14:textId="77777777" w:rsidR="007010B6" w:rsidRPr="007010B6" w:rsidRDefault="007010B6" w:rsidP="00026C20">
      <w:pPr>
        <w:spacing w:after="0" w:line="240" w:lineRule="auto"/>
        <w:jc w:val="both"/>
        <w:rPr>
          <w:rFonts w:ascii="Times New Roman" w:eastAsia="SimSun" w:hAnsi="Times New Roman" w:cs="Times New Roman"/>
          <w:kern w:val="0"/>
          <w:sz w:val="20"/>
          <w:szCs w:val="20"/>
          <w:lang w:val="en-US"/>
          <w14:ligatures w14:val="none"/>
        </w:rPr>
      </w:pPr>
    </w:p>
    <w:p w14:paraId="42EA80A7" w14:textId="77777777" w:rsidR="007010B6" w:rsidRPr="007010B6" w:rsidRDefault="007010B6" w:rsidP="005C2B04">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kern w:val="0"/>
          <w:sz w:val="20"/>
          <w:szCs w:val="20"/>
          <w:lang w:val="en-US"/>
          <w14:ligatures w14:val="none"/>
        </w:rPr>
        <w:t>2.2 Linear Regression Imputation</w:t>
      </w:r>
    </w:p>
    <w:p w14:paraId="39565532" w14:textId="77777777" w:rsidR="007010B6" w:rsidRPr="007010B6" w:rsidRDefault="007010B6" w:rsidP="007010B6">
      <w:pPr>
        <w:spacing w:after="0" w:line="240" w:lineRule="auto"/>
        <w:jc w:val="center"/>
        <w:rPr>
          <w:rFonts w:ascii="Times New Roman" w:eastAsia="SimSun" w:hAnsi="Times New Roman" w:cs="Times New Roman"/>
          <w:kern w:val="0"/>
          <w:sz w:val="20"/>
          <w:szCs w:val="20"/>
          <w:lang w:val="en-US"/>
          <w14:ligatures w14:val="none"/>
        </w:rPr>
      </w:pPr>
    </w:p>
    <w:p w14:paraId="400F206D" w14:textId="77777777" w:rsidR="007010B6" w:rsidRPr="007010B6" w:rsidRDefault="007010B6" w:rsidP="00026C20">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kern w:val="0"/>
          <w:sz w:val="20"/>
          <w:szCs w:val="20"/>
          <w:lang w:val="en-US"/>
          <w14:ligatures w14:val="none"/>
        </w:rPr>
        <w:t>Another traditional approach is using linear regression to predict missing values based on relationships with other variables. This method, discussed by Schafer and Graham (2002), assumes linear relationships which might not hold true in complex datasets (Schafer, J.L., and Graham, J.W. "Missing Data: Our View of the State of the Art," Psychological Methods, 2002).</w:t>
      </w:r>
    </w:p>
    <w:p w14:paraId="1F5BD775" w14:textId="77777777" w:rsidR="007010B6" w:rsidRPr="007010B6" w:rsidRDefault="007010B6" w:rsidP="007010B6">
      <w:pPr>
        <w:spacing w:after="0" w:line="240" w:lineRule="auto"/>
        <w:jc w:val="center"/>
        <w:rPr>
          <w:rFonts w:ascii="Times New Roman" w:eastAsia="SimSun" w:hAnsi="Times New Roman" w:cs="Times New Roman"/>
          <w:kern w:val="0"/>
          <w:sz w:val="20"/>
          <w:szCs w:val="20"/>
          <w:lang w:val="en-US"/>
          <w14:ligatures w14:val="none"/>
        </w:rPr>
      </w:pPr>
    </w:p>
    <w:p w14:paraId="21655F86" w14:textId="77777777" w:rsidR="007010B6" w:rsidRPr="007010B6" w:rsidRDefault="007010B6" w:rsidP="005C2B04">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kern w:val="0"/>
          <w:sz w:val="20"/>
          <w:szCs w:val="20"/>
          <w:lang w:val="en-US"/>
          <w14:ligatures w14:val="none"/>
        </w:rPr>
        <w:t>3. Advanced Imputation Techniques</w:t>
      </w:r>
    </w:p>
    <w:p w14:paraId="490E5E1D" w14:textId="77777777" w:rsidR="007010B6" w:rsidRPr="007010B6" w:rsidRDefault="007010B6" w:rsidP="005C2B04">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kern w:val="0"/>
          <w:sz w:val="20"/>
          <w:szCs w:val="20"/>
          <w:lang w:val="en-US"/>
          <w14:ligatures w14:val="none"/>
        </w:rPr>
        <w:t>3.1 Multiple Imputation by Chained Equations (MICE)</w:t>
      </w:r>
    </w:p>
    <w:p w14:paraId="473D4E7C" w14:textId="77777777" w:rsidR="007010B6" w:rsidRPr="007010B6" w:rsidRDefault="007010B6" w:rsidP="007010B6">
      <w:pPr>
        <w:spacing w:after="0" w:line="240" w:lineRule="auto"/>
        <w:jc w:val="center"/>
        <w:rPr>
          <w:rFonts w:ascii="Times New Roman" w:eastAsia="SimSun" w:hAnsi="Times New Roman" w:cs="Times New Roman"/>
          <w:kern w:val="0"/>
          <w:sz w:val="20"/>
          <w:szCs w:val="20"/>
          <w:lang w:val="en-US"/>
          <w14:ligatures w14:val="none"/>
        </w:rPr>
      </w:pPr>
    </w:p>
    <w:p w14:paraId="15F8BD9F" w14:textId="77777777" w:rsidR="007010B6" w:rsidRPr="007010B6" w:rsidRDefault="007010B6" w:rsidP="00026C20">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kern w:val="0"/>
          <w:sz w:val="20"/>
          <w:szCs w:val="20"/>
          <w:lang w:val="en-US"/>
          <w14:ligatures w14:val="none"/>
        </w:rPr>
        <w:t>MICE, introduced by Van Buuren and Groothuis-Oudshoorn (2011), represents a significant advancement. This method iteratively models each variable with missing values based on the others, offering a more nuanced approach to handling missing data (Van Buuren, S., and Groothuis-Oudshoorn, K. "MICE: Multivariate Imputation by Chained Equations in R," Journal of Statistical Software, 2011). While powerful, it can be computationally demanding.</w:t>
      </w:r>
    </w:p>
    <w:p w14:paraId="028F36AF" w14:textId="77777777" w:rsidR="007010B6" w:rsidRPr="007010B6" w:rsidRDefault="007010B6" w:rsidP="007010B6">
      <w:pPr>
        <w:spacing w:after="0" w:line="240" w:lineRule="auto"/>
        <w:jc w:val="center"/>
        <w:rPr>
          <w:rFonts w:ascii="Times New Roman" w:eastAsia="SimSun" w:hAnsi="Times New Roman" w:cs="Times New Roman"/>
          <w:kern w:val="0"/>
          <w:sz w:val="20"/>
          <w:szCs w:val="20"/>
          <w:lang w:val="en-US"/>
          <w14:ligatures w14:val="none"/>
        </w:rPr>
      </w:pPr>
    </w:p>
    <w:p w14:paraId="4B319AB6" w14:textId="77777777" w:rsidR="007010B6" w:rsidRPr="007010B6" w:rsidRDefault="007010B6" w:rsidP="005C2B04">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kern w:val="0"/>
          <w:sz w:val="20"/>
          <w:szCs w:val="20"/>
          <w:lang w:val="en-US"/>
          <w14:ligatures w14:val="none"/>
        </w:rPr>
        <w:t>3.2 K-Nearest Neighbors (KNN) Imputation</w:t>
      </w:r>
    </w:p>
    <w:p w14:paraId="4909085E" w14:textId="77777777" w:rsidR="007010B6" w:rsidRPr="007010B6" w:rsidRDefault="007010B6" w:rsidP="007010B6">
      <w:pPr>
        <w:spacing w:after="0" w:line="240" w:lineRule="auto"/>
        <w:jc w:val="center"/>
        <w:rPr>
          <w:rFonts w:ascii="Times New Roman" w:eastAsia="SimSun" w:hAnsi="Times New Roman" w:cs="Times New Roman"/>
          <w:kern w:val="0"/>
          <w:sz w:val="20"/>
          <w:szCs w:val="20"/>
          <w:lang w:val="en-US"/>
          <w14:ligatures w14:val="none"/>
        </w:rPr>
      </w:pPr>
    </w:p>
    <w:p w14:paraId="7A92DD3B" w14:textId="77777777" w:rsidR="007010B6" w:rsidRPr="007010B6" w:rsidRDefault="007010B6" w:rsidP="00026C20">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kern w:val="0"/>
          <w:sz w:val="20"/>
          <w:szCs w:val="20"/>
          <w:lang w:val="en-US"/>
          <w14:ligatures w14:val="none"/>
        </w:rPr>
        <w:t>KNN imputation, detailed by Troyanskaya et al. (2001), fills in missing values by looking at similar data points. This technique works well for smaller datasets but can struggle with speed and accuracy as datasets grow larger (Troyanskaya, O., et al. "Missing value estimation methods for DNA microarrays," Bioinformatics, 2001).</w:t>
      </w:r>
    </w:p>
    <w:p w14:paraId="6F3E0D87" w14:textId="77777777" w:rsidR="007010B6" w:rsidRPr="007010B6" w:rsidRDefault="007010B6" w:rsidP="00026C20">
      <w:pPr>
        <w:spacing w:after="0" w:line="240" w:lineRule="auto"/>
        <w:jc w:val="both"/>
        <w:rPr>
          <w:rFonts w:ascii="Times New Roman" w:eastAsia="SimSun" w:hAnsi="Times New Roman" w:cs="Times New Roman"/>
          <w:kern w:val="0"/>
          <w:sz w:val="20"/>
          <w:szCs w:val="20"/>
          <w:lang w:val="en-US"/>
          <w14:ligatures w14:val="none"/>
        </w:rPr>
      </w:pPr>
    </w:p>
    <w:p w14:paraId="3A99DFDE" w14:textId="77777777" w:rsidR="007010B6" w:rsidRPr="007010B6" w:rsidRDefault="007010B6" w:rsidP="005C2B04">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kern w:val="0"/>
          <w:sz w:val="20"/>
          <w:szCs w:val="20"/>
          <w:lang w:val="en-US"/>
          <w14:ligatures w14:val="none"/>
        </w:rPr>
        <w:t>4. Recent Innovations</w:t>
      </w:r>
    </w:p>
    <w:p w14:paraId="3C2E09D0" w14:textId="77777777" w:rsidR="007010B6" w:rsidRPr="007010B6" w:rsidRDefault="007010B6" w:rsidP="005C2B04">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kern w:val="0"/>
          <w:sz w:val="20"/>
          <w:szCs w:val="20"/>
          <w:lang w:val="en-US"/>
          <w14:ligatures w14:val="none"/>
        </w:rPr>
        <w:t>4.1 Random Forest Imputation</w:t>
      </w:r>
    </w:p>
    <w:p w14:paraId="4D3B32F3" w14:textId="77777777" w:rsidR="007010B6" w:rsidRPr="007010B6" w:rsidRDefault="007010B6" w:rsidP="007010B6">
      <w:pPr>
        <w:spacing w:after="0" w:line="240" w:lineRule="auto"/>
        <w:jc w:val="center"/>
        <w:rPr>
          <w:rFonts w:ascii="Times New Roman" w:eastAsia="SimSun" w:hAnsi="Times New Roman" w:cs="Times New Roman"/>
          <w:kern w:val="0"/>
          <w:sz w:val="20"/>
          <w:szCs w:val="20"/>
          <w:lang w:val="en-US"/>
          <w14:ligatures w14:val="none"/>
        </w:rPr>
      </w:pPr>
    </w:p>
    <w:p w14:paraId="731E6B91" w14:textId="77777777" w:rsidR="007010B6" w:rsidRPr="007010B6" w:rsidRDefault="007010B6" w:rsidP="00026C20">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kern w:val="0"/>
          <w:sz w:val="20"/>
          <w:szCs w:val="20"/>
          <w:lang w:val="en-US"/>
          <w14:ligatures w14:val="none"/>
        </w:rPr>
        <w:t>Recent developments include using random forests for imputation, as explored by Stekhoven and Bühlmann (2012). This method builds on ensemble learning techniques to predict missing values, handling mixed data types effectively but at the cost of computational efficiency (Stekhoven, D.J., and Bühlmann, P. "MissForest--non-parametric missing value imputation for mixed-type data," Bioinformatics, 2012).</w:t>
      </w:r>
    </w:p>
    <w:p w14:paraId="71118AF7" w14:textId="77777777" w:rsidR="007010B6" w:rsidRPr="007010B6" w:rsidRDefault="007010B6" w:rsidP="007010B6">
      <w:pPr>
        <w:spacing w:after="0" w:line="240" w:lineRule="auto"/>
        <w:jc w:val="center"/>
        <w:rPr>
          <w:rFonts w:ascii="Times New Roman" w:eastAsia="SimSun" w:hAnsi="Times New Roman" w:cs="Times New Roman"/>
          <w:kern w:val="0"/>
          <w:sz w:val="20"/>
          <w:szCs w:val="20"/>
          <w:lang w:val="en-US"/>
          <w14:ligatures w14:val="none"/>
        </w:rPr>
      </w:pPr>
    </w:p>
    <w:p w14:paraId="490D1825" w14:textId="77777777" w:rsidR="007010B6" w:rsidRPr="007010B6" w:rsidRDefault="007010B6" w:rsidP="005C2B04">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kern w:val="0"/>
          <w:sz w:val="20"/>
          <w:szCs w:val="20"/>
          <w:lang w:val="en-US"/>
          <w14:ligatures w14:val="none"/>
        </w:rPr>
        <w:t>4.2 Generative Adversarial Imputation Nets (GAIN)</w:t>
      </w:r>
    </w:p>
    <w:p w14:paraId="16642B5F" w14:textId="77777777" w:rsidR="007010B6" w:rsidRPr="007010B6" w:rsidRDefault="007010B6" w:rsidP="007010B6">
      <w:pPr>
        <w:spacing w:after="0" w:line="240" w:lineRule="auto"/>
        <w:jc w:val="center"/>
        <w:rPr>
          <w:rFonts w:ascii="Times New Roman" w:eastAsia="SimSun" w:hAnsi="Times New Roman" w:cs="Times New Roman"/>
          <w:kern w:val="0"/>
          <w:sz w:val="20"/>
          <w:szCs w:val="20"/>
          <w:lang w:val="en-US"/>
          <w14:ligatures w14:val="none"/>
        </w:rPr>
      </w:pPr>
    </w:p>
    <w:p w14:paraId="1BE08C84" w14:textId="77777777" w:rsidR="007010B6" w:rsidRPr="007010B6" w:rsidRDefault="007010B6" w:rsidP="00026C20">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kern w:val="0"/>
          <w:sz w:val="20"/>
          <w:szCs w:val="20"/>
          <w:lang w:val="en-US"/>
          <w14:ligatures w14:val="none"/>
        </w:rPr>
        <w:t xml:space="preserve">GAIN, proposed by Yoon et al. (2018), brings a fresh approach by employing a generative adversarial network (GAN) to handle missing data. It’s particularly adept at capturing complex data patterns but demands substantial </w:t>
      </w:r>
      <w:r w:rsidRPr="007010B6">
        <w:rPr>
          <w:rFonts w:ascii="Times New Roman" w:eastAsia="SimSun" w:hAnsi="Times New Roman" w:cs="Times New Roman"/>
          <w:kern w:val="0"/>
          <w:sz w:val="20"/>
          <w:szCs w:val="20"/>
          <w:lang w:val="en-US"/>
          <w14:ligatures w14:val="none"/>
        </w:rPr>
        <w:t>computational resources (Yoon, J., et al. "GAIN: Missing Data Imputation Using Generative Adversarial Networks," International Conference on Machine Learning, 2018).</w:t>
      </w:r>
    </w:p>
    <w:p w14:paraId="107B75DA" w14:textId="77777777" w:rsidR="007010B6" w:rsidRPr="007010B6" w:rsidRDefault="007010B6" w:rsidP="00026C20">
      <w:pPr>
        <w:spacing w:after="0" w:line="240" w:lineRule="auto"/>
        <w:jc w:val="both"/>
        <w:rPr>
          <w:rFonts w:ascii="Times New Roman" w:eastAsia="SimSun" w:hAnsi="Times New Roman" w:cs="Times New Roman"/>
          <w:kern w:val="0"/>
          <w:sz w:val="20"/>
          <w:szCs w:val="20"/>
          <w:lang w:val="en-US"/>
          <w14:ligatures w14:val="none"/>
        </w:rPr>
      </w:pPr>
    </w:p>
    <w:p w14:paraId="6B64F420" w14:textId="77777777" w:rsidR="007010B6" w:rsidRPr="007010B6" w:rsidRDefault="007010B6" w:rsidP="00026C20">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kern w:val="0"/>
          <w:sz w:val="20"/>
          <w:szCs w:val="20"/>
          <w:lang w:val="en-US"/>
          <w14:ligatures w14:val="none"/>
        </w:rPr>
        <w:t>4.3 Transformer-based Imputation</w:t>
      </w:r>
    </w:p>
    <w:p w14:paraId="1AF657DA" w14:textId="77777777" w:rsidR="007010B6" w:rsidRPr="007010B6" w:rsidRDefault="007010B6" w:rsidP="00026C20">
      <w:pPr>
        <w:spacing w:after="0" w:line="240" w:lineRule="auto"/>
        <w:jc w:val="both"/>
        <w:rPr>
          <w:rFonts w:ascii="Times New Roman" w:eastAsia="SimSun" w:hAnsi="Times New Roman" w:cs="Times New Roman"/>
          <w:kern w:val="0"/>
          <w:sz w:val="20"/>
          <w:szCs w:val="20"/>
          <w:lang w:val="en-US"/>
          <w14:ligatures w14:val="none"/>
        </w:rPr>
      </w:pPr>
    </w:p>
    <w:p w14:paraId="77951325" w14:textId="77777777" w:rsidR="007010B6" w:rsidRPr="007010B6" w:rsidRDefault="007010B6" w:rsidP="00026C20">
      <w:pPr>
        <w:spacing w:after="0" w:line="240" w:lineRule="auto"/>
        <w:jc w:val="both"/>
        <w:rPr>
          <w:rFonts w:ascii="Times New Roman" w:eastAsia="SimSun" w:hAnsi="Times New Roman" w:cs="Times New Roman"/>
          <w:kern w:val="0"/>
          <w:sz w:val="20"/>
          <w:szCs w:val="20"/>
          <w:lang w:val="en-US"/>
          <w14:ligatures w14:val="none"/>
        </w:rPr>
      </w:pPr>
      <w:bookmarkStart w:id="4" w:name="_Int_iGvGmooF"/>
      <w:r w:rsidRPr="007010B6">
        <w:rPr>
          <w:rFonts w:ascii="Times New Roman" w:eastAsia="SimSun" w:hAnsi="Times New Roman" w:cs="Times New Roman"/>
          <w:kern w:val="0"/>
          <w:sz w:val="20"/>
          <w:szCs w:val="20"/>
          <w:lang w:val="en-US"/>
          <w14:ligatures w14:val="none"/>
        </w:rPr>
        <w:t>Transformers, originally designed for natural language processing, have been adapted for imputation tasks.</w:t>
      </w:r>
      <w:bookmarkEnd w:id="4"/>
      <w:r w:rsidRPr="007010B6">
        <w:rPr>
          <w:rFonts w:ascii="Times New Roman" w:eastAsia="SimSun" w:hAnsi="Times New Roman" w:cs="Times New Roman"/>
          <w:kern w:val="0"/>
          <w:sz w:val="20"/>
          <w:szCs w:val="20"/>
          <w:lang w:val="en-US"/>
          <w14:ligatures w14:val="none"/>
        </w:rPr>
        <w:t xml:space="preserve"> Lee et al. (2021) have shown how these models, with their self-attention mechanisms, can effectively handle missing values by considering contextual information (Lee, J., et al. "Transformers for Imputation: A Novel Approach for Handling Missing Data," Journal of Machine Learning Research, 2021).</w:t>
      </w:r>
    </w:p>
    <w:p w14:paraId="2D0C6130" w14:textId="77777777" w:rsidR="007010B6" w:rsidRPr="007010B6" w:rsidRDefault="007010B6" w:rsidP="00026C20">
      <w:pPr>
        <w:spacing w:after="0" w:line="240" w:lineRule="auto"/>
        <w:jc w:val="both"/>
        <w:rPr>
          <w:rFonts w:ascii="Times New Roman" w:eastAsia="SimSun" w:hAnsi="Times New Roman" w:cs="Times New Roman"/>
          <w:kern w:val="0"/>
          <w:sz w:val="20"/>
          <w:szCs w:val="20"/>
          <w:lang w:val="en-US"/>
          <w14:ligatures w14:val="none"/>
        </w:rPr>
      </w:pPr>
    </w:p>
    <w:p w14:paraId="4EF933E5" w14:textId="77777777" w:rsidR="007010B6" w:rsidRPr="007010B6" w:rsidRDefault="007010B6" w:rsidP="00026C20">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kern w:val="0"/>
          <w:sz w:val="20"/>
          <w:szCs w:val="20"/>
          <w:lang w:val="en-US"/>
          <w14:ligatures w14:val="none"/>
        </w:rPr>
        <w:t>4.4 Matrix Factorization</w:t>
      </w:r>
    </w:p>
    <w:p w14:paraId="4948C0A4" w14:textId="77777777" w:rsidR="007010B6" w:rsidRPr="007010B6" w:rsidRDefault="007010B6" w:rsidP="00026C20">
      <w:pPr>
        <w:spacing w:after="0" w:line="240" w:lineRule="auto"/>
        <w:jc w:val="both"/>
        <w:rPr>
          <w:rFonts w:ascii="Times New Roman" w:eastAsia="SimSun" w:hAnsi="Times New Roman" w:cs="Times New Roman"/>
          <w:kern w:val="0"/>
          <w:sz w:val="20"/>
          <w:szCs w:val="20"/>
          <w:lang w:val="en-US"/>
          <w14:ligatures w14:val="none"/>
        </w:rPr>
      </w:pPr>
    </w:p>
    <w:p w14:paraId="0713355D" w14:textId="77777777" w:rsidR="007010B6" w:rsidRPr="007010B6" w:rsidRDefault="007010B6" w:rsidP="00026C20">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kern w:val="0"/>
          <w:sz w:val="20"/>
          <w:szCs w:val="20"/>
          <w:lang w:val="en-US"/>
          <w14:ligatures w14:val="none"/>
        </w:rPr>
        <w:t>Matrix factorization techniques, such as those discussed by Rendle and Schmidt-Thieme (2012), decompose data matrices into latent factors to predict missing values. This method works well for sparse datasets but relies on specific assumptions about the data structure (Rendle, S., and Schmidt-Thieme, L. "Factorization Machines," ACM Transactions on Intelligent Systems and Technology, 2012).</w:t>
      </w:r>
    </w:p>
    <w:p w14:paraId="06F2E5D7" w14:textId="77777777" w:rsidR="007010B6" w:rsidRPr="007010B6" w:rsidRDefault="007010B6" w:rsidP="00026C20">
      <w:pPr>
        <w:spacing w:after="0" w:line="240" w:lineRule="auto"/>
        <w:jc w:val="both"/>
        <w:rPr>
          <w:rFonts w:ascii="Times New Roman" w:eastAsia="SimSun" w:hAnsi="Times New Roman" w:cs="Times New Roman"/>
          <w:kern w:val="0"/>
          <w:sz w:val="20"/>
          <w:szCs w:val="20"/>
          <w:lang w:val="en-US"/>
          <w14:ligatures w14:val="none"/>
        </w:rPr>
      </w:pPr>
    </w:p>
    <w:p w14:paraId="2F680D4C" w14:textId="77777777" w:rsidR="007010B6" w:rsidRPr="007010B6" w:rsidRDefault="007010B6" w:rsidP="00026C20">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kern w:val="0"/>
          <w:sz w:val="20"/>
          <w:szCs w:val="20"/>
          <w:lang w:val="en-US"/>
          <w14:ligatures w14:val="none"/>
        </w:rPr>
        <w:t>5. Theoretical Frameworks</w:t>
      </w:r>
    </w:p>
    <w:p w14:paraId="45D2EC2F" w14:textId="77777777" w:rsidR="007010B6" w:rsidRPr="007010B6" w:rsidRDefault="007010B6" w:rsidP="00026C20">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kern w:val="0"/>
          <w:sz w:val="20"/>
          <w:szCs w:val="20"/>
          <w:lang w:val="en-US"/>
          <w14:ligatures w14:val="none"/>
        </w:rPr>
        <w:t>The theoretical frameworks behind these methods vary. Traditional approaches like mean imputation are grounded in basic statistical theory, while modern methods such as GAIN and transformers draw from advanced machine learning and deep learning principles. The choice of method often depends on the data characteristics and research goals, balancing factors like accuracy, efficiency, and the nature of the missing data.</w:t>
      </w:r>
    </w:p>
    <w:p w14:paraId="47BB9D2B" w14:textId="77777777" w:rsidR="007010B6" w:rsidRPr="007010B6" w:rsidRDefault="007010B6" w:rsidP="00026C20">
      <w:pPr>
        <w:spacing w:after="0" w:line="240" w:lineRule="auto"/>
        <w:jc w:val="both"/>
        <w:rPr>
          <w:rFonts w:ascii="Times New Roman" w:eastAsia="SimSun" w:hAnsi="Times New Roman" w:cs="Times New Roman"/>
          <w:kern w:val="0"/>
          <w:sz w:val="20"/>
          <w:szCs w:val="20"/>
          <w:lang w:val="en-US"/>
          <w14:ligatures w14:val="none"/>
        </w:rPr>
      </w:pPr>
    </w:p>
    <w:p w14:paraId="03894926" w14:textId="77777777" w:rsidR="007010B6" w:rsidRPr="007010B6" w:rsidRDefault="007010B6" w:rsidP="00026C20">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kern w:val="0"/>
          <w:sz w:val="20"/>
          <w:szCs w:val="20"/>
          <w:lang w:val="en-US"/>
          <w14:ligatures w14:val="none"/>
        </w:rPr>
        <w:t>6. Conclusion</w:t>
      </w:r>
    </w:p>
    <w:p w14:paraId="44C7F811" w14:textId="77777777" w:rsidR="007010B6" w:rsidRPr="007010B6" w:rsidRDefault="007010B6" w:rsidP="00026C20">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kern w:val="0"/>
          <w:sz w:val="20"/>
          <w:szCs w:val="20"/>
          <w:lang w:val="en-US"/>
          <w14:ligatures w14:val="none"/>
        </w:rPr>
        <w:t>The landscape of missing data imputation has evolved remarkably, from simple statistical techniques to cutting-edge machine learning models. Each method comes with its strengths and challenges, and recent advancements continue to push the boundaries of what’s possible. As the field progresses, ongoing research will likely focus on refining these techniques and developing new solutions to tackle increasingly complex data scenarios.</w:t>
      </w:r>
    </w:p>
    <w:p w14:paraId="46848608" w14:textId="64041528" w:rsidR="007010B6" w:rsidRPr="007010B6" w:rsidRDefault="00DD4E15" w:rsidP="00E4775C">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kern w:val="0"/>
          <w:sz w:val="20"/>
          <w:szCs w:val="20"/>
          <w:lang w:val="en-US"/>
          <w14:ligatures w14:val="none"/>
        </w:rPr>
      </w:pPr>
      <w:r>
        <w:rPr>
          <w:rFonts w:ascii="Times New Roman" w:eastAsia="SimSun" w:hAnsi="Times New Roman" w:cs="Times New Roman"/>
          <w:smallCaps/>
          <w:noProof/>
          <w:kern w:val="0"/>
          <w:sz w:val="20"/>
          <w:szCs w:val="20"/>
          <w:lang w:val="en-US"/>
          <w14:ligatures w14:val="none"/>
        </w:rPr>
        <w:fldChar w:fldCharType="begin"/>
      </w:r>
      <w:r>
        <w:rPr>
          <w:rFonts w:ascii="Times New Roman" w:eastAsia="SimSun" w:hAnsi="Times New Roman" w:cs="Times New Roman"/>
          <w:smallCaps/>
          <w:noProof/>
          <w:kern w:val="0"/>
          <w:sz w:val="20"/>
          <w:szCs w:val="20"/>
          <w:lang w:val="en-US"/>
          <w14:ligatures w14:val="none"/>
        </w:rPr>
        <w:instrText xml:space="preserve"> =3\*ROMAN </w:instrText>
      </w:r>
      <w:r>
        <w:rPr>
          <w:rFonts w:ascii="Times New Roman" w:eastAsia="SimSun" w:hAnsi="Times New Roman" w:cs="Times New Roman"/>
          <w:smallCaps/>
          <w:noProof/>
          <w:kern w:val="0"/>
          <w:sz w:val="20"/>
          <w:szCs w:val="20"/>
          <w:lang w:val="en-US"/>
          <w14:ligatures w14:val="none"/>
        </w:rPr>
        <w:fldChar w:fldCharType="separate"/>
      </w:r>
      <w:r>
        <w:rPr>
          <w:rFonts w:ascii="Times New Roman" w:eastAsia="SimSun" w:hAnsi="Times New Roman" w:cs="Times New Roman"/>
          <w:smallCaps/>
          <w:noProof/>
          <w:kern w:val="0"/>
          <w:sz w:val="20"/>
          <w:szCs w:val="20"/>
          <w:lang w:val="en-US"/>
          <w14:ligatures w14:val="none"/>
        </w:rPr>
        <w:t>III</w:t>
      </w:r>
      <w:r>
        <w:rPr>
          <w:rFonts w:ascii="Times New Roman" w:eastAsia="SimSun" w:hAnsi="Times New Roman" w:cs="Times New Roman"/>
          <w:smallCaps/>
          <w:noProof/>
          <w:kern w:val="0"/>
          <w:sz w:val="20"/>
          <w:szCs w:val="20"/>
          <w:lang w:val="en-US"/>
          <w14:ligatures w14:val="none"/>
        </w:rPr>
        <w:fldChar w:fldCharType="end"/>
      </w:r>
      <w:r>
        <w:rPr>
          <w:rFonts w:ascii="Times New Roman" w:eastAsia="SimSun" w:hAnsi="Times New Roman" w:cs="Times New Roman"/>
          <w:smallCaps/>
          <w:noProof/>
          <w:kern w:val="0"/>
          <w:sz w:val="20"/>
          <w:szCs w:val="20"/>
          <w:lang w:val="en-US"/>
          <w14:ligatures w14:val="none"/>
        </w:rPr>
        <w:t xml:space="preserve">.   </w:t>
      </w:r>
      <w:r w:rsidR="007010B6" w:rsidRPr="007010B6">
        <w:rPr>
          <w:rFonts w:ascii="Times New Roman" w:eastAsia="SimSun" w:hAnsi="Times New Roman" w:cs="Times New Roman"/>
          <w:smallCaps/>
          <w:noProof/>
          <w:kern w:val="0"/>
          <w:sz w:val="20"/>
          <w:szCs w:val="20"/>
          <w:lang w:val="en-US"/>
          <w14:ligatures w14:val="none"/>
        </w:rPr>
        <w:t>Methodology</w:t>
      </w:r>
    </w:p>
    <w:p w14:paraId="6516C349" w14:textId="77777777" w:rsidR="007010B6" w:rsidRPr="007010B6" w:rsidRDefault="007010B6" w:rsidP="00026C20">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kern w:val="0"/>
          <w:sz w:val="20"/>
          <w:szCs w:val="20"/>
          <w:lang w:val="en-US"/>
          <w14:ligatures w14:val="none"/>
        </w:rPr>
        <w:t>Research Design and Approach</w:t>
      </w:r>
    </w:p>
    <w:p w14:paraId="354EB451" w14:textId="77777777" w:rsidR="007010B6" w:rsidRPr="007010B6" w:rsidRDefault="007010B6" w:rsidP="00026C20">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kern w:val="0"/>
          <w:sz w:val="20"/>
          <w:szCs w:val="20"/>
          <w:lang w:val="en-US"/>
          <w14:ligatures w14:val="none"/>
        </w:rPr>
        <w:t>Our study focuses on predicting thyroid disease types using a comprehensive dataset sourced from Kaggle, which itself originates from a real-time study conducted at MIT. The aim is to develop a predictive model that can classify patients into one of several thyroid disease categories: T3 toxic hyperthyroid, goitre, secondary toxic, or no thyroid disease. The methodology encompasses several key phases: data cleaning, imputation, exploratory data analysis (EDA), data balancing, dimensionality reduction, model fitting, and evaluation.</w:t>
      </w:r>
    </w:p>
    <w:p w14:paraId="27685760" w14:textId="77777777" w:rsidR="007010B6" w:rsidRPr="007010B6" w:rsidRDefault="007010B6" w:rsidP="00026C20">
      <w:pPr>
        <w:spacing w:after="0" w:line="240" w:lineRule="auto"/>
        <w:jc w:val="both"/>
        <w:rPr>
          <w:rFonts w:ascii="Times New Roman" w:eastAsia="SimSun" w:hAnsi="Times New Roman" w:cs="Times New Roman"/>
          <w:b/>
          <w:bCs/>
          <w:kern w:val="0"/>
          <w:sz w:val="20"/>
          <w:szCs w:val="20"/>
          <w14:ligatures w14:val="none"/>
        </w:rPr>
      </w:pPr>
      <w:r w:rsidRPr="007010B6">
        <w:rPr>
          <w:rFonts w:ascii="Times New Roman" w:eastAsia="SimSun" w:hAnsi="Times New Roman" w:cs="Times New Roman"/>
          <w:b/>
          <w:bCs/>
          <w:kern w:val="0"/>
          <w:sz w:val="20"/>
          <w:szCs w:val="20"/>
          <w14:ligatures w14:val="none"/>
        </w:rPr>
        <w:t xml:space="preserve">               Data Collection Methods and Sources</w:t>
      </w:r>
    </w:p>
    <w:p w14:paraId="68ECD072" w14:textId="77777777" w:rsidR="007010B6" w:rsidRPr="007010B6" w:rsidRDefault="007010B6" w:rsidP="00026C20">
      <w:p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1. Data Source:</w:t>
      </w:r>
      <w:r w:rsidRPr="007010B6">
        <w:rPr>
          <w:rFonts w:ascii="Times New Roman" w:eastAsia="SimSun" w:hAnsi="Times New Roman" w:cs="Times New Roman"/>
          <w:kern w:val="0"/>
          <w:sz w:val="20"/>
          <w:szCs w:val="20"/>
          <w14:ligatures w14:val="none"/>
        </w:rPr>
        <w:t xml:space="preserve"> The dataset used in this study is publicly available on Kaggle and is derived from real-time patient data collected at a hospital in the United States. This dataset provides a diverse and representative sample of patient </w:t>
      </w:r>
      <w:r w:rsidRPr="007010B6">
        <w:rPr>
          <w:rFonts w:ascii="Times New Roman" w:eastAsia="SimSun" w:hAnsi="Times New Roman" w:cs="Times New Roman"/>
          <w:kern w:val="0"/>
          <w:sz w:val="20"/>
          <w:szCs w:val="20"/>
          <w14:ligatures w14:val="none"/>
        </w:rPr>
        <w:lastRenderedPageBreak/>
        <w:t>records, including both categorical and numerical features relevant to thyroid disease diagnosis.</w:t>
      </w:r>
    </w:p>
    <w:p w14:paraId="600585B2" w14:textId="77777777" w:rsidR="007010B6" w:rsidRPr="007010B6" w:rsidRDefault="007010B6" w:rsidP="007010B6">
      <w:p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2. Data Collection Process:</w:t>
      </w:r>
      <w:r w:rsidRPr="007010B6">
        <w:rPr>
          <w:rFonts w:ascii="Times New Roman" w:eastAsia="SimSun" w:hAnsi="Times New Roman" w:cs="Times New Roman"/>
          <w:kern w:val="0"/>
          <w:sz w:val="20"/>
          <w:szCs w:val="20"/>
          <w14:ligatures w14:val="none"/>
        </w:rPr>
        <w:t xml:space="preserve"> The data was collected through hospital records and includes various attributes related to thyroid function and patient demographics. The dataset encompasses a wide range of patient information, making it suitable for comprehensive analysis and modeling.</w:t>
      </w:r>
    </w:p>
    <w:p w14:paraId="4EE6E72A" w14:textId="77777777" w:rsidR="007010B6" w:rsidRPr="007010B6" w:rsidRDefault="007010B6" w:rsidP="007010B6">
      <w:pPr>
        <w:spacing w:after="0" w:line="240" w:lineRule="auto"/>
        <w:jc w:val="both"/>
        <w:rPr>
          <w:rFonts w:ascii="Times New Roman" w:eastAsia="SimSun" w:hAnsi="Times New Roman" w:cs="Times New Roman"/>
          <w:kern w:val="0"/>
          <w:sz w:val="20"/>
          <w:szCs w:val="20"/>
          <w14:ligatures w14:val="none"/>
        </w:rPr>
      </w:pPr>
    </w:p>
    <w:p w14:paraId="0B3F0682" w14:textId="77777777" w:rsidR="007010B6" w:rsidRPr="007010B6" w:rsidRDefault="007010B6" w:rsidP="007010B6">
      <w:pPr>
        <w:spacing w:after="0" w:line="240" w:lineRule="auto"/>
        <w:jc w:val="both"/>
        <w:rPr>
          <w:rFonts w:ascii="Times New Roman" w:eastAsia="SimSun" w:hAnsi="Times New Roman" w:cs="Times New Roman"/>
          <w:b/>
          <w:bCs/>
          <w:kern w:val="0"/>
          <w:sz w:val="20"/>
          <w:szCs w:val="20"/>
          <w14:ligatures w14:val="none"/>
        </w:rPr>
      </w:pPr>
      <w:r w:rsidRPr="007010B6">
        <w:rPr>
          <w:rFonts w:ascii="Times New Roman" w:eastAsia="SimSun" w:hAnsi="Times New Roman" w:cs="Times New Roman"/>
          <w:b/>
          <w:bCs/>
          <w:kern w:val="0"/>
          <w:sz w:val="20"/>
          <w:szCs w:val="20"/>
          <w14:ligatures w14:val="none"/>
        </w:rPr>
        <w:t xml:space="preserve">                Data Preprocessing and Imputation</w:t>
      </w:r>
    </w:p>
    <w:p w14:paraId="0BE97150" w14:textId="77777777" w:rsidR="007010B6" w:rsidRPr="007010B6" w:rsidRDefault="007010B6" w:rsidP="007010B6">
      <w:p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1. Data Cleaning:</w:t>
      </w:r>
      <w:r w:rsidRPr="007010B6">
        <w:rPr>
          <w:rFonts w:ascii="Times New Roman" w:eastAsia="SimSun" w:hAnsi="Times New Roman" w:cs="Times New Roman"/>
          <w:kern w:val="0"/>
          <w:sz w:val="20"/>
          <w:szCs w:val="20"/>
          <w14:ligatures w14:val="none"/>
        </w:rPr>
        <w:t xml:space="preserve"> Initially, we performed data cleaning to remove unnecessary rows and irrelevant features. This step ensured that the dataset was focused on relevant variables, thereby improving the quality and reliability of subsequent analyses.</w:t>
      </w:r>
    </w:p>
    <w:p w14:paraId="15ACB380" w14:textId="77777777" w:rsidR="007010B6" w:rsidRPr="007010B6" w:rsidRDefault="007010B6" w:rsidP="007010B6">
      <w:p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2. Data Imputation:</w:t>
      </w:r>
      <w:r w:rsidRPr="007010B6">
        <w:rPr>
          <w:rFonts w:ascii="Times New Roman" w:eastAsia="SimSun" w:hAnsi="Times New Roman" w:cs="Times New Roman"/>
          <w:kern w:val="0"/>
          <w:sz w:val="20"/>
          <w:szCs w:val="20"/>
          <w14:ligatures w14:val="none"/>
        </w:rPr>
        <w:t xml:space="preserve"> Given the presence of missing values across both categorical and numerical columns, various imputation methods were applied to address these gaps. The imputation techniques included:</w:t>
      </w:r>
    </w:p>
    <w:p w14:paraId="1D6EFA23" w14:textId="77777777" w:rsidR="007010B6" w:rsidRPr="007010B6" w:rsidRDefault="007010B6" w:rsidP="007010B6">
      <w:pPr>
        <w:numPr>
          <w:ilvl w:val="0"/>
          <w:numId w:val="1"/>
        </w:num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Mean Imputation:</w:t>
      </w:r>
      <w:r w:rsidRPr="007010B6">
        <w:rPr>
          <w:rFonts w:ascii="Times New Roman" w:eastAsia="SimSun" w:hAnsi="Times New Roman" w:cs="Times New Roman"/>
          <w:kern w:val="0"/>
          <w:sz w:val="20"/>
          <w:szCs w:val="20"/>
          <w14:ligatures w14:val="none"/>
        </w:rPr>
        <w:t xml:space="preserve"> For numerical features, where missing values were replaced with the mean of the available data.</w:t>
      </w:r>
    </w:p>
    <w:p w14:paraId="457ED2E0" w14:textId="77777777" w:rsidR="007010B6" w:rsidRPr="007010B6" w:rsidRDefault="007010B6" w:rsidP="007010B6">
      <w:pPr>
        <w:numPr>
          <w:ilvl w:val="0"/>
          <w:numId w:val="1"/>
        </w:num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Median Imputation:</w:t>
      </w:r>
      <w:r w:rsidRPr="007010B6">
        <w:rPr>
          <w:rFonts w:ascii="Times New Roman" w:eastAsia="SimSun" w:hAnsi="Times New Roman" w:cs="Times New Roman"/>
          <w:kern w:val="0"/>
          <w:sz w:val="20"/>
          <w:szCs w:val="20"/>
          <w14:ligatures w14:val="none"/>
        </w:rPr>
        <w:t xml:space="preserve"> Used as an alternative to mean imputation to address skewed distributions.</w:t>
      </w:r>
    </w:p>
    <w:p w14:paraId="2D6CC420" w14:textId="77777777" w:rsidR="007010B6" w:rsidRPr="007010B6" w:rsidRDefault="007010B6" w:rsidP="007010B6">
      <w:pPr>
        <w:numPr>
          <w:ilvl w:val="0"/>
          <w:numId w:val="1"/>
        </w:num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Mode Imputation:</w:t>
      </w:r>
      <w:r w:rsidRPr="007010B6">
        <w:rPr>
          <w:rFonts w:ascii="Times New Roman" w:eastAsia="SimSun" w:hAnsi="Times New Roman" w:cs="Times New Roman"/>
          <w:kern w:val="0"/>
          <w:sz w:val="20"/>
          <w:szCs w:val="20"/>
          <w14:ligatures w14:val="none"/>
        </w:rPr>
        <w:t xml:space="preserve"> Applied to categorical features, filling in missing values with the most frequently occurring category.</w:t>
      </w:r>
    </w:p>
    <w:p w14:paraId="40ACD6EB" w14:textId="77777777" w:rsidR="007010B6" w:rsidRPr="007010B6" w:rsidRDefault="007010B6" w:rsidP="007010B6">
      <w:pPr>
        <w:numPr>
          <w:ilvl w:val="0"/>
          <w:numId w:val="1"/>
        </w:num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K-Nearest Neighbours (KNN) Imputation:</w:t>
      </w:r>
      <w:r w:rsidRPr="007010B6">
        <w:rPr>
          <w:rFonts w:ascii="Times New Roman" w:eastAsia="SimSun" w:hAnsi="Times New Roman" w:cs="Times New Roman"/>
          <w:kern w:val="0"/>
          <w:sz w:val="20"/>
          <w:szCs w:val="20"/>
          <w14:ligatures w14:val="none"/>
        </w:rPr>
        <w:t xml:space="preserve"> To predict missing values based on the similarity of neighbouring data points.</w:t>
      </w:r>
    </w:p>
    <w:p w14:paraId="41BDC04D" w14:textId="77777777" w:rsidR="007010B6" w:rsidRPr="007010B6" w:rsidRDefault="007010B6" w:rsidP="007010B6">
      <w:pPr>
        <w:numPr>
          <w:ilvl w:val="0"/>
          <w:numId w:val="1"/>
        </w:num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Multiple Imputation by Chained Equations (MICE):</w:t>
      </w:r>
      <w:r w:rsidRPr="007010B6">
        <w:rPr>
          <w:rFonts w:ascii="Times New Roman" w:eastAsia="SimSun" w:hAnsi="Times New Roman" w:cs="Times New Roman"/>
          <w:kern w:val="0"/>
          <w:sz w:val="20"/>
          <w:szCs w:val="20"/>
          <w14:ligatures w14:val="none"/>
        </w:rPr>
        <w:t xml:space="preserve"> An iterative method for handling missing data in a multivariate context.</w:t>
      </w:r>
    </w:p>
    <w:p w14:paraId="27871607" w14:textId="77777777" w:rsidR="007010B6" w:rsidRPr="007010B6" w:rsidRDefault="007010B6" w:rsidP="007010B6">
      <w:pPr>
        <w:spacing w:after="0" w:line="240" w:lineRule="auto"/>
        <w:ind w:left="360"/>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kern w:val="0"/>
          <w:sz w:val="20"/>
          <w:szCs w:val="20"/>
          <w:lang w:val="en-US"/>
          <w14:ligatures w14:val="none"/>
        </w:rPr>
        <w:t>After applying these methods, we evaluated their performance and selected the most suitable approach based on model accuracy and data integrity.</w:t>
      </w:r>
    </w:p>
    <w:p w14:paraId="0464CC09" w14:textId="77777777" w:rsidR="007010B6" w:rsidRPr="007010B6" w:rsidRDefault="007010B6" w:rsidP="007010B6">
      <w:pPr>
        <w:spacing w:after="0" w:line="240" w:lineRule="auto"/>
        <w:ind w:left="360"/>
        <w:jc w:val="both"/>
        <w:rPr>
          <w:rFonts w:ascii="Times New Roman" w:eastAsia="SimSun" w:hAnsi="Times New Roman" w:cs="Times New Roman"/>
          <w:kern w:val="0"/>
          <w:sz w:val="20"/>
          <w:szCs w:val="20"/>
          <w:lang w:val="en-US"/>
          <w14:ligatures w14:val="none"/>
        </w:rPr>
      </w:pPr>
    </w:p>
    <w:p w14:paraId="29F41F4E" w14:textId="77777777" w:rsidR="007010B6" w:rsidRPr="007010B6" w:rsidRDefault="007010B6" w:rsidP="007010B6">
      <w:pPr>
        <w:spacing w:after="0" w:line="240" w:lineRule="auto"/>
        <w:jc w:val="both"/>
        <w:rPr>
          <w:rFonts w:ascii="Times New Roman" w:eastAsia="SimSun" w:hAnsi="Times New Roman" w:cs="Times New Roman"/>
          <w:b/>
          <w:bCs/>
          <w:kern w:val="0"/>
          <w:sz w:val="20"/>
          <w:szCs w:val="20"/>
          <w14:ligatures w14:val="none"/>
        </w:rPr>
      </w:pPr>
      <w:r w:rsidRPr="007010B6">
        <w:rPr>
          <w:rFonts w:ascii="Times New Roman" w:eastAsia="SimSun" w:hAnsi="Times New Roman" w:cs="Times New Roman"/>
          <w:b/>
          <w:bCs/>
          <w:kern w:val="0"/>
          <w:sz w:val="20"/>
          <w:szCs w:val="20"/>
          <w14:ligatures w14:val="none"/>
        </w:rPr>
        <w:t xml:space="preserve">                        Exploratory Data Analysis (EDA)</w:t>
      </w:r>
    </w:p>
    <w:p w14:paraId="1561C95B" w14:textId="77777777" w:rsidR="007010B6" w:rsidRPr="007010B6" w:rsidRDefault="007010B6" w:rsidP="007010B6">
      <w:pPr>
        <w:spacing w:after="0" w:line="240" w:lineRule="auto"/>
        <w:ind w:left="360"/>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1. Data Visualization:</w:t>
      </w:r>
      <w:r w:rsidRPr="007010B6">
        <w:rPr>
          <w:rFonts w:ascii="Times New Roman" w:eastAsia="SimSun" w:hAnsi="Times New Roman" w:cs="Times New Roman"/>
          <w:kern w:val="0"/>
          <w:sz w:val="20"/>
          <w:szCs w:val="20"/>
          <w14:ligatures w14:val="none"/>
        </w:rPr>
        <w:t xml:space="preserve"> Various visualizations were employed to understand the distribution and relationships within the dataset:</w:t>
      </w:r>
    </w:p>
    <w:p w14:paraId="63766F9D" w14:textId="77777777" w:rsidR="007010B6" w:rsidRPr="007010B6" w:rsidRDefault="007010B6" w:rsidP="007010B6">
      <w:pPr>
        <w:spacing w:after="0" w:line="240" w:lineRule="auto"/>
        <w:ind w:left="360"/>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Target Variable Analysis:</w:t>
      </w:r>
      <w:r w:rsidRPr="007010B6">
        <w:rPr>
          <w:rFonts w:ascii="Times New Roman" w:eastAsia="SimSun" w:hAnsi="Times New Roman" w:cs="Times New Roman"/>
          <w:kern w:val="0"/>
          <w:sz w:val="20"/>
          <w:szCs w:val="20"/>
          <w14:ligatures w14:val="none"/>
        </w:rPr>
        <w:t xml:space="preserve"> We analysed the target variable concerning sex and age to identify demographic patterns in thyroid disease prevalence. Visualizations revealed that thyroid disease is more common among females and in the middle-aged population.</w:t>
      </w:r>
    </w:p>
    <w:p w14:paraId="51A4C5C8" w14:textId="77777777" w:rsidR="007010B6" w:rsidRPr="007010B6" w:rsidRDefault="007010B6" w:rsidP="007010B6">
      <w:pPr>
        <w:spacing w:after="0" w:line="240" w:lineRule="auto"/>
        <w:ind w:left="360"/>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noProof/>
          <w:kern w:val="0"/>
          <w:sz w:val="20"/>
          <w:szCs w:val="20"/>
          <w14:ligatures w14:val="none"/>
        </w:rPr>
        <w:drawing>
          <wp:inline distT="0" distB="0" distL="0" distR="0" wp14:anchorId="6E7D746C" wp14:editId="65EF47D8">
            <wp:extent cx="2903220" cy="1661160"/>
            <wp:effectExtent l="0" t="0" r="0" b="0"/>
            <wp:docPr id="9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03220" cy="1661160"/>
                    </a:xfrm>
                    <a:prstGeom prst="rect">
                      <a:avLst/>
                    </a:prstGeom>
                    <a:noFill/>
                    <a:ln>
                      <a:noFill/>
                    </a:ln>
                  </pic:spPr>
                </pic:pic>
              </a:graphicData>
            </a:graphic>
          </wp:inline>
        </w:drawing>
      </w:r>
    </w:p>
    <w:p w14:paraId="39446B24" w14:textId="77777777" w:rsidR="007010B6" w:rsidRPr="007010B6" w:rsidRDefault="007010B6" w:rsidP="007010B6">
      <w:pPr>
        <w:spacing w:after="0" w:line="240" w:lineRule="auto"/>
        <w:ind w:left="360"/>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kern w:val="0"/>
          <w:sz w:val="20"/>
          <w:szCs w:val="20"/>
          <w14:ligatures w14:val="none"/>
        </w:rPr>
        <w:t xml:space="preserve">     Fig 1.1 Comparison of target variable with sex </w:t>
      </w:r>
    </w:p>
    <w:p w14:paraId="10CF039F" w14:textId="77777777" w:rsidR="007010B6" w:rsidRPr="007010B6" w:rsidRDefault="007010B6" w:rsidP="007010B6">
      <w:pPr>
        <w:spacing w:after="0" w:line="240" w:lineRule="auto"/>
        <w:ind w:left="360"/>
        <w:jc w:val="both"/>
        <w:rPr>
          <w:rFonts w:ascii="Times New Roman" w:eastAsia="SimSun" w:hAnsi="Times New Roman" w:cs="Times New Roman"/>
          <w:kern w:val="0"/>
          <w:sz w:val="20"/>
          <w:szCs w:val="20"/>
          <w14:ligatures w14:val="none"/>
        </w:rPr>
      </w:pPr>
    </w:p>
    <w:p w14:paraId="70CA9F6F" w14:textId="77777777" w:rsidR="007010B6" w:rsidRPr="007010B6" w:rsidRDefault="007010B6" w:rsidP="007010B6">
      <w:pPr>
        <w:spacing w:after="0" w:line="240" w:lineRule="auto"/>
        <w:ind w:left="360"/>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noProof/>
          <w:kern w:val="0"/>
          <w:sz w:val="20"/>
          <w:szCs w:val="20"/>
          <w14:ligatures w14:val="none"/>
        </w:rPr>
        <w:drawing>
          <wp:inline distT="0" distB="0" distL="0" distR="0" wp14:anchorId="3343538A" wp14:editId="68CB9A67">
            <wp:extent cx="2964180" cy="1920240"/>
            <wp:effectExtent l="0" t="0" r="7620" b="3810"/>
            <wp:docPr id="9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64180" cy="1920240"/>
                    </a:xfrm>
                    <a:prstGeom prst="rect">
                      <a:avLst/>
                    </a:prstGeom>
                    <a:noFill/>
                    <a:ln>
                      <a:noFill/>
                    </a:ln>
                  </pic:spPr>
                </pic:pic>
              </a:graphicData>
            </a:graphic>
          </wp:inline>
        </w:drawing>
      </w:r>
    </w:p>
    <w:p w14:paraId="285359C4" w14:textId="77777777" w:rsidR="007010B6" w:rsidRPr="007010B6" w:rsidRDefault="007010B6" w:rsidP="007010B6">
      <w:p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kern w:val="0"/>
          <w:sz w:val="20"/>
          <w:szCs w:val="20"/>
          <w14:ligatures w14:val="none"/>
        </w:rPr>
        <w:t xml:space="preserve">            Fig 1.2 Comparison of target variable with age </w:t>
      </w:r>
    </w:p>
    <w:p w14:paraId="20A7722C" w14:textId="77777777" w:rsidR="007010B6" w:rsidRPr="007010B6" w:rsidRDefault="007010B6" w:rsidP="007010B6">
      <w:pPr>
        <w:spacing w:after="0" w:line="240" w:lineRule="auto"/>
        <w:jc w:val="both"/>
        <w:rPr>
          <w:rFonts w:ascii="Times New Roman" w:eastAsia="SimSun" w:hAnsi="Times New Roman" w:cs="Times New Roman"/>
          <w:kern w:val="0"/>
          <w:sz w:val="20"/>
          <w:szCs w:val="20"/>
          <w14:ligatures w14:val="none"/>
        </w:rPr>
      </w:pPr>
    </w:p>
    <w:p w14:paraId="52D3BDC7"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b/>
          <w:bCs/>
          <w:kern w:val="0"/>
          <w:sz w:val="20"/>
          <w:szCs w:val="20"/>
          <w:lang w:val="en-US"/>
          <w14:ligatures w14:val="none"/>
        </w:rPr>
        <w:t>Histograms:</w:t>
      </w:r>
      <w:r w:rsidRPr="007010B6">
        <w:rPr>
          <w:rFonts w:ascii="Times New Roman" w:eastAsia="SimSun" w:hAnsi="Times New Roman" w:cs="Times New Roman"/>
          <w:kern w:val="0"/>
          <w:sz w:val="20"/>
          <w:szCs w:val="20"/>
          <w:lang w:val="en-US"/>
          <w14:ligatures w14:val="none"/>
        </w:rPr>
        <w:t xml:space="preserve"> Used to visualize the distribution of target variables across different categories.</w:t>
      </w:r>
    </w:p>
    <w:p w14:paraId="20245330"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noProof/>
          <w:kern w:val="0"/>
          <w:sz w:val="20"/>
          <w:szCs w:val="20"/>
          <w:lang w:val="en-US"/>
          <w14:ligatures w14:val="none"/>
        </w:rPr>
        <w:drawing>
          <wp:inline distT="0" distB="0" distL="0" distR="0" wp14:anchorId="52C0EA4A" wp14:editId="30F199C7">
            <wp:extent cx="3093720" cy="1424940"/>
            <wp:effectExtent l="0" t="0" r="0" b="3810"/>
            <wp:docPr id="9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93720" cy="1424940"/>
                    </a:xfrm>
                    <a:prstGeom prst="rect">
                      <a:avLst/>
                    </a:prstGeom>
                    <a:noFill/>
                    <a:ln>
                      <a:noFill/>
                    </a:ln>
                  </pic:spPr>
                </pic:pic>
              </a:graphicData>
            </a:graphic>
          </wp:inline>
        </w:drawing>
      </w:r>
    </w:p>
    <w:p w14:paraId="2C980E63"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noProof/>
          <w:kern w:val="0"/>
          <w:sz w:val="20"/>
          <w:szCs w:val="20"/>
          <w:lang w:val="en-US"/>
          <w14:ligatures w14:val="none"/>
        </w:rPr>
        <w:drawing>
          <wp:inline distT="0" distB="0" distL="0" distR="0" wp14:anchorId="7F8BB428" wp14:editId="7939940C">
            <wp:extent cx="3093720" cy="1463040"/>
            <wp:effectExtent l="0" t="0" r="0" b="3810"/>
            <wp:docPr id="9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93720" cy="1463040"/>
                    </a:xfrm>
                    <a:prstGeom prst="rect">
                      <a:avLst/>
                    </a:prstGeom>
                    <a:noFill/>
                    <a:ln>
                      <a:noFill/>
                    </a:ln>
                  </pic:spPr>
                </pic:pic>
              </a:graphicData>
            </a:graphic>
          </wp:inline>
        </w:drawing>
      </w:r>
    </w:p>
    <w:p w14:paraId="606CBD69" w14:textId="77777777" w:rsidR="007010B6" w:rsidRPr="007010B6" w:rsidRDefault="007010B6" w:rsidP="007010B6">
      <w:pPr>
        <w:spacing w:after="0" w:line="240" w:lineRule="auto"/>
        <w:jc w:val="both"/>
        <w:rPr>
          <w:rFonts w:ascii="Times New Roman" w:eastAsia="SimSun" w:hAnsi="Times New Roman" w:cs="Times New Roman"/>
          <w:noProof/>
          <w:kern w:val="0"/>
          <w:sz w:val="20"/>
          <w:szCs w:val="20"/>
          <w:lang w:val="en-US"/>
          <w14:ligatures w14:val="none"/>
        </w:rPr>
      </w:pPr>
      <w:r w:rsidRPr="007010B6">
        <w:rPr>
          <w:rFonts w:ascii="Times New Roman" w:eastAsia="SimSun" w:hAnsi="Times New Roman" w:cs="Times New Roman"/>
          <w:noProof/>
          <w:kern w:val="0"/>
          <w:sz w:val="20"/>
          <w:szCs w:val="20"/>
          <w:lang w:val="en-US"/>
          <w14:ligatures w14:val="none"/>
        </w:rPr>
        <w:drawing>
          <wp:inline distT="0" distB="0" distL="0" distR="0" wp14:anchorId="5640C4AA" wp14:editId="47072C41">
            <wp:extent cx="1638300" cy="1455420"/>
            <wp:effectExtent l="0" t="0" r="0" b="0"/>
            <wp:docPr id="10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38300" cy="1455420"/>
                    </a:xfrm>
                    <a:prstGeom prst="rect">
                      <a:avLst/>
                    </a:prstGeom>
                    <a:noFill/>
                    <a:ln>
                      <a:noFill/>
                    </a:ln>
                  </pic:spPr>
                </pic:pic>
              </a:graphicData>
            </a:graphic>
          </wp:inline>
        </w:drawing>
      </w:r>
      <w:r w:rsidRPr="007010B6">
        <w:rPr>
          <w:rFonts w:ascii="Times New Roman" w:eastAsia="SimSun" w:hAnsi="Times New Roman" w:cs="Times New Roman"/>
          <w:noProof/>
          <w:kern w:val="0"/>
          <w:sz w:val="20"/>
          <w:szCs w:val="20"/>
          <w:lang w:val="en-US"/>
          <w14:ligatures w14:val="none"/>
        </w:rPr>
        <w:t xml:space="preserve"> </w:t>
      </w:r>
      <w:r w:rsidRPr="007010B6">
        <w:rPr>
          <w:rFonts w:ascii="Times New Roman" w:eastAsia="SimSun" w:hAnsi="Times New Roman" w:cs="Times New Roman"/>
          <w:noProof/>
          <w:kern w:val="0"/>
          <w:sz w:val="20"/>
          <w:szCs w:val="20"/>
          <w:lang w:val="en-US"/>
          <w14:ligatures w14:val="none"/>
        </w:rPr>
        <w:drawing>
          <wp:inline distT="0" distB="0" distL="0" distR="0" wp14:anchorId="6C9F7962" wp14:editId="69BB7780">
            <wp:extent cx="1402080" cy="1417320"/>
            <wp:effectExtent l="0" t="0" r="7620" b="0"/>
            <wp:docPr id="10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02080" cy="1417320"/>
                    </a:xfrm>
                    <a:prstGeom prst="rect">
                      <a:avLst/>
                    </a:prstGeom>
                    <a:noFill/>
                    <a:ln>
                      <a:noFill/>
                    </a:ln>
                  </pic:spPr>
                </pic:pic>
              </a:graphicData>
            </a:graphic>
          </wp:inline>
        </w:drawing>
      </w:r>
    </w:p>
    <w:p w14:paraId="46AB4FFE" w14:textId="1592D12B" w:rsidR="007010B6" w:rsidRPr="007010B6" w:rsidRDefault="007010B6" w:rsidP="007010B6">
      <w:pPr>
        <w:spacing w:after="0" w:line="240" w:lineRule="auto"/>
        <w:jc w:val="both"/>
        <w:rPr>
          <w:rFonts w:ascii="Times New Roman" w:eastAsia="SimSun" w:hAnsi="Times New Roman" w:cs="Times New Roman"/>
          <w:noProof/>
          <w:kern w:val="0"/>
          <w:sz w:val="20"/>
          <w:szCs w:val="20"/>
          <w:lang w:val="en-US"/>
          <w14:ligatures w14:val="none"/>
        </w:rPr>
      </w:pPr>
      <w:r w:rsidRPr="007010B6">
        <w:rPr>
          <w:rFonts w:ascii="Times New Roman" w:eastAsia="SimSun" w:hAnsi="Times New Roman" w:cs="Times New Roman"/>
          <w:noProof/>
          <w:kern w:val="0"/>
          <w:sz w:val="20"/>
          <w:szCs w:val="20"/>
          <w:lang w:val="en-US"/>
          <w14:ligatures w14:val="none"/>
        </w:rPr>
        <w:t xml:space="preserve">  Fig 1.3 Comparsion of all factors with targt variables </w:t>
      </w:r>
    </w:p>
    <w:p w14:paraId="35289DDD" w14:textId="77777777" w:rsidR="007010B6" w:rsidRPr="007010B6" w:rsidRDefault="007010B6" w:rsidP="007010B6">
      <w:pPr>
        <w:spacing w:after="0" w:line="240" w:lineRule="auto"/>
        <w:jc w:val="both"/>
        <w:rPr>
          <w:rFonts w:ascii="Times New Roman" w:eastAsia="SimSun" w:hAnsi="Times New Roman" w:cs="Times New Roman"/>
          <w:noProof/>
          <w:kern w:val="0"/>
          <w:sz w:val="20"/>
          <w:szCs w:val="20"/>
          <w:lang w:val="en-US"/>
          <w14:ligatures w14:val="none"/>
        </w:rPr>
      </w:pPr>
    </w:p>
    <w:p w14:paraId="723CF1E9"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b/>
          <w:bCs/>
          <w:kern w:val="0"/>
          <w:sz w:val="20"/>
          <w:szCs w:val="20"/>
          <w:lang w:val="en-US"/>
          <w14:ligatures w14:val="none"/>
        </w:rPr>
        <w:t>Correlation Analysis:</w:t>
      </w:r>
      <w:r w:rsidRPr="007010B6">
        <w:rPr>
          <w:rFonts w:ascii="Times New Roman" w:eastAsia="SimSun" w:hAnsi="Times New Roman" w:cs="Times New Roman"/>
          <w:kern w:val="0"/>
          <w:sz w:val="20"/>
          <w:szCs w:val="20"/>
          <w:lang w:val="en-US"/>
          <w14:ligatures w14:val="none"/>
        </w:rPr>
        <w:t xml:space="preserve"> After encoding categorical variables numerically, we performed a correlation analysis to identify variables most strongly related to the target variable. A heatmap was used to visually represent these relationships.</w:t>
      </w:r>
    </w:p>
    <w:p w14:paraId="2719748D"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noProof/>
          <w:kern w:val="0"/>
          <w:sz w:val="20"/>
          <w:szCs w:val="20"/>
          <w:lang w:val="en-US"/>
          <w14:ligatures w14:val="none"/>
        </w:rPr>
        <w:lastRenderedPageBreak/>
        <w:drawing>
          <wp:inline distT="0" distB="0" distL="0" distR="0" wp14:anchorId="5A32C1DD" wp14:editId="44220F8D">
            <wp:extent cx="3162300" cy="2849880"/>
            <wp:effectExtent l="0" t="0" r="0" b="7620"/>
            <wp:docPr id="10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62300" cy="2849880"/>
                    </a:xfrm>
                    <a:prstGeom prst="rect">
                      <a:avLst/>
                    </a:prstGeom>
                    <a:noFill/>
                    <a:ln>
                      <a:noFill/>
                    </a:ln>
                  </pic:spPr>
                </pic:pic>
              </a:graphicData>
            </a:graphic>
          </wp:inline>
        </w:drawing>
      </w:r>
    </w:p>
    <w:p w14:paraId="4903916D" w14:textId="05BF671F" w:rsidR="0015600B" w:rsidRPr="007010B6" w:rsidRDefault="007010B6" w:rsidP="0015600B">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kern w:val="0"/>
          <w:sz w:val="20"/>
          <w:szCs w:val="20"/>
          <w:lang w:val="en-US"/>
          <w14:ligatures w14:val="none"/>
        </w:rPr>
        <w:t xml:space="preserve">                             Fig 1.4 Correlation Matrix</w:t>
      </w:r>
    </w:p>
    <w:p w14:paraId="7F42488B" w14:textId="77777777" w:rsidR="007010B6" w:rsidRPr="007010B6" w:rsidRDefault="007010B6" w:rsidP="007010B6">
      <w:pPr>
        <w:spacing w:after="0" w:line="240" w:lineRule="auto"/>
        <w:jc w:val="center"/>
        <w:rPr>
          <w:rFonts w:ascii="Times New Roman" w:eastAsia="SimSun" w:hAnsi="Times New Roman" w:cs="Times New Roman"/>
          <w:kern w:val="0"/>
          <w:sz w:val="20"/>
          <w:szCs w:val="20"/>
          <w:lang w:val="en-US"/>
          <w14:ligatures w14:val="none"/>
        </w:rPr>
      </w:pPr>
    </w:p>
    <w:p w14:paraId="2CE600BF" w14:textId="77777777" w:rsidR="007010B6" w:rsidRPr="007010B6" w:rsidRDefault="007010B6" w:rsidP="001B67C0">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b/>
          <w:bCs/>
          <w:kern w:val="0"/>
          <w:sz w:val="20"/>
          <w:szCs w:val="20"/>
          <w:lang w:val="en-US"/>
          <w14:ligatures w14:val="none"/>
        </w:rPr>
        <w:t>2. Data Balancing:</w:t>
      </w:r>
      <w:r w:rsidRPr="007010B6">
        <w:rPr>
          <w:rFonts w:ascii="Times New Roman" w:eastAsia="SimSun" w:hAnsi="Times New Roman" w:cs="Times New Roman"/>
          <w:kern w:val="0"/>
          <w:sz w:val="20"/>
          <w:szCs w:val="20"/>
          <w:lang w:val="en-US"/>
          <w14:ligatures w14:val="none"/>
        </w:rPr>
        <w:t xml:space="preserve"> The dataset was found to be highly imbalanced with respect to different thyroid disease classes. To address this issue, we applied random oversampling to balance the dataset. This approach mitigated model bias and ensured that each class was adequately represented in the training phase.</w:t>
      </w:r>
    </w:p>
    <w:p w14:paraId="0EB769CB"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noProof/>
          <w:kern w:val="0"/>
          <w:sz w:val="20"/>
          <w:szCs w:val="20"/>
          <w:lang w:val="en-US"/>
          <w14:ligatures w14:val="none"/>
        </w:rPr>
        <w:drawing>
          <wp:inline distT="0" distB="0" distL="0" distR="0" wp14:anchorId="19104599" wp14:editId="204AC41E">
            <wp:extent cx="3093720" cy="2590800"/>
            <wp:effectExtent l="0" t="0" r="0" b="0"/>
            <wp:docPr id="10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3720" cy="2590800"/>
                    </a:xfrm>
                    <a:prstGeom prst="rect">
                      <a:avLst/>
                    </a:prstGeom>
                    <a:noFill/>
                    <a:ln>
                      <a:noFill/>
                    </a:ln>
                  </pic:spPr>
                </pic:pic>
              </a:graphicData>
            </a:graphic>
          </wp:inline>
        </w:drawing>
      </w:r>
    </w:p>
    <w:p w14:paraId="2D625262"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kern w:val="0"/>
          <w:sz w:val="20"/>
          <w:szCs w:val="20"/>
          <w:lang w:val="en-US"/>
          <w14:ligatures w14:val="none"/>
        </w:rPr>
        <w:t xml:space="preserve">                            Fig 1.5 Unbalanced Dataset </w:t>
      </w:r>
    </w:p>
    <w:p w14:paraId="2FFF57F0"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p>
    <w:p w14:paraId="71DD5FF6"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noProof/>
          <w:kern w:val="0"/>
          <w:sz w:val="20"/>
          <w:szCs w:val="20"/>
          <w:lang w:val="en-US"/>
          <w14:ligatures w14:val="none"/>
        </w:rPr>
        <w:drawing>
          <wp:inline distT="0" distB="0" distL="0" distR="0" wp14:anchorId="6F527BF3" wp14:editId="4A6A1D4D">
            <wp:extent cx="3093720" cy="2667000"/>
            <wp:effectExtent l="0" t="0" r="0" b="0"/>
            <wp:docPr id="10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3720" cy="2667000"/>
                    </a:xfrm>
                    <a:prstGeom prst="rect">
                      <a:avLst/>
                    </a:prstGeom>
                    <a:noFill/>
                    <a:ln>
                      <a:noFill/>
                    </a:ln>
                  </pic:spPr>
                </pic:pic>
              </a:graphicData>
            </a:graphic>
          </wp:inline>
        </w:drawing>
      </w:r>
    </w:p>
    <w:p w14:paraId="54B74F09"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kern w:val="0"/>
          <w:sz w:val="20"/>
          <w:szCs w:val="20"/>
          <w:lang w:val="en-US"/>
          <w14:ligatures w14:val="none"/>
        </w:rPr>
        <w:t xml:space="preserve">                          Fig 1.6 Balanced Dataset </w:t>
      </w:r>
    </w:p>
    <w:p w14:paraId="175FF10D"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b/>
          <w:bCs/>
          <w:kern w:val="0"/>
          <w:sz w:val="20"/>
          <w:szCs w:val="20"/>
          <w:lang w:val="en-US"/>
          <w14:ligatures w14:val="none"/>
        </w:rPr>
        <w:t>3. Dimensionality Reduction:</w:t>
      </w:r>
      <w:r w:rsidRPr="007010B6">
        <w:rPr>
          <w:rFonts w:ascii="Times New Roman" w:eastAsia="SimSun" w:hAnsi="Times New Roman" w:cs="Times New Roman"/>
          <w:kern w:val="0"/>
          <w:sz w:val="20"/>
          <w:szCs w:val="20"/>
          <w:lang w:val="en-US"/>
          <w14:ligatures w14:val="none"/>
        </w:rPr>
        <w:t xml:space="preserve"> Principal Component Analysis (PCA) was used to reduce the dataset's dimensionality. A scree plot was generated to determine that retaining five principal components would provide the best balance between data reduction and predictive performance.</w:t>
      </w:r>
    </w:p>
    <w:p w14:paraId="56AF3EF6"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noProof/>
          <w:kern w:val="0"/>
          <w:sz w:val="20"/>
          <w:szCs w:val="20"/>
          <w:lang w:val="en-US"/>
          <w14:ligatures w14:val="none"/>
        </w:rPr>
        <w:drawing>
          <wp:inline distT="0" distB="0" distL="0" distR="0" wp14:anchorId="63F2EEE8" wp14:editId="7BF6BF9E">
            <wp:extent cx="3063240" cy="1226820"/>
            <wp:effectExtent l="0" t="0" r="3810" b="0"/>
            <wp:docPr id="10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63240" cy="1226820"/>
                    </a:xfrm>
                    <a:prstGeom prst="rect">
                      <a:avLst/>
                    </a:prstGeom>
                    <a:noFill/>
                    <a:ln>
                      <a:noFill/>
                    </a:ln>
                  </pic:spPr>
                </pic:pic>
              </a:graphicData>
            </a:graphic>
          </wp:inline>
        </w:drawing>
      </w:r>
    </w:p>
    <w:p w14:paraId="1C0F48E6"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p>
    <w:p w14:paraId="116C57C1"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kern w:val="0"/>
          <w:sz w:val="20"/>
          <w:szCs w:val="20"/>
          <w:lang w:val="en-US"/>
          <w14:ligatures w14:val="none"/>
        </w:rPr>
        <w:t xml:space="preserve">                            </w:t>
      </w:r>
    </w:p>
    <w:p w14:paraId="046F436F" w14:textId="77777777" w:rsidR="007010B6" w:rsidRPr="007010B6" w:rsidRDefault="007010B6" w:rsidP="007010B6">
      <w:pPr>
        <w:spacing w:after="0" w:line="240" w:lineRule="auto"/>
        <w:jc w:val="center"/>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kern w:val="0"/>
          <w:sz w:val="20"/>
          <w:szCs w:val="20"/>
          <w:lang w:val="en-US"/>
          <w14:ligatures w14:val="none"/>
        </w:rPr>
        <w:t>Fig 1.7 Principal Component Analysis of Balanced Data</w:t>
      </w:r>
    </w:p>
    <w:p w14:paraId="3B7AB544" w14:textId="77777777" w:rsidR="007010B6" w:rsidRPr="007010B6" w:rsidRDefault="007010B6" w:rsidP="007010B6">
      <w:pPr>
        <w:spacing w:after="0" w:line="240" w:lineRule="auto"/>
        <w:jc w:val="center"/>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noProof/>
          <w:kern w:val="0"/>
          <w:sz w:val="20"/>
          <w:szCs w:val="20"/>
          <w:lang w:val="en-US"/>
          <w14:ligatures w14:val="none"/>
        </w:rPr>
        <w:drawing>
          <wp:inline distT="0" distB="0" distL="0" distR="0" wp14:anchorId="7749A11F" wp14:editId="048EF918">
            <wp:extent cx="3086100" cy="1821180"/>
            <wp:effectExtent l="0" t="0" r="0" b="7620"/>
            <wp:docPr id="10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6100" cy="1821180"/>
                    </a:xfrm>
                    <a:prstGeom prst="rect">
                      <a:avLst/>
                    </a:prstGeom>
                    <a:noFill/>
                    <a:ln>
                      <a:noFill/>
                    </a:ln>
                  </pic:spPr>
                </pic:pic>
              </a:graphicData>
            </a:graphic>
          </wp:inline>
        </w:drawing>
      </w:r>
    </w:p>
    <w:p w14:paraId="6D88D787" w14:textId="77777777" w:rsidR="007010B6" w:rsidRPr="007010B6" w:rsidRDefault="007010B6" w:rsidP="007010B6">
      <w:pPr>
        <w:spacing w:after="0" w:line="240" w:lineRule="auto"/>
        <w:jc w:val="center"/>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kern w:val="0"/>
          <w:sz w:val="20"/>
          <w:szCs w:val="20"/>
          <w:lang w:val="en-US"/>
          <w14:ligatures w14:val="none"/>
        </w:rPr>
        <w:t>Fig 1.8 Scree Plot of the data based on PCA</w:t>
      </w:r>
    </w:p>
    <w:p w14:paraId="35C1507A" w14:textId="77777777" w:rsidR="007010B6" w:rsidRPr="007010B6" w:rsidRDefault="007010B6" w:rsidP="007010B6">
      <w:pPr>
        <w:spacing w:after="0" w:line="240" w:lineRule="auto"/>
        <w:jc w:val="center"/>
        <w:rPr>
          <w:rFonts w:ascii="Times New Roman" w:eastAsia="SimSun" w:hAnsi="Times New Roman" w:cs="Times New Roman"/>
          <w:kern w:val="0"/>
          <w:sz w:val="20"/>
          <w:szCs w:val="20"/>
          <w:lang w:val="en-US"/>
          <w14:ligatures w14:val="none"/>
        </w:rPr>
      </w:pPr>
    </w:p>
    <w:p w14:paraId="54392AAA" w14:textId="77777777" w:rsidR="007010B6" w:rsidRPr="007010B6" w:rsidRDefault="007010B6" w:rsidP="007010B6">
      <w:pPr>
        <w:spacing w:after="0" w:line="240" w:lineRule="auto"/>
        <w:jc w:val="center"/>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kern w:val="0"/>
          <w:sz w:val="20"/>
          <w:szCs w:val="20"/>
          <w:lang w:val="en-US"/>
          <w14:ligatures w14:val="none"/>
        </w:rPr>
        <w:t>Model Development and Evaluation</w:t>
      </w:r>
    </w:p>
    <w:p w14:paraId="3026AD80"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kern w:val="0"/>
          <w:sz w:val="20"/>
          <w:szCs w:val="20"/>
          <w:lang w:val="en-US"/>
          <w14:ligatures w14:val="none"/>
        </w:rPr>
        <w:t xml:space="preserve">1. </w:t>
      </w:r>
      <w:r w:rsidRPr="007010B6">
        <w:rPr>
          <w:rFonts w:ascii="Times New Roman" w:eastAsia="SimSun" w:hAnsi="Times New Roman" w:cs="Times New Roman"/>
          <w:b/>
          <w:bCs/>
          <w:kern w:val="0"/>
          <w:sz w:val="20"/>
          <w:szCs w:val="20"/>
          <w:lang w:val="en-US"/>
          <w14:ligatures w14:val="none"/>
        </w:rPr>
        <w:t>Model Fitting:</w:t>
      </w:r>
      <w:r w:rsidRPr="007010B6">
        <w:rPr>
          <w:rFonts w:ascii="Times New Roman" w:eastAsia="SimSun" w:hAnsi="Times New Roman" w:cs="Times New Roman"/>
          <w:kern w:val="0"/>
          <w:sz w:val="20"/>
          <w:szCs w:val="20"/>
          <w:lang w:val="en-US"/>
          <w14:ligatures w14:val="none"/>
        </w:rPr>
        <w:t xml:space="preserve"> We evaluated several classification models to identify the most effective approach for predicting thyroid disease types:</w:t>
      </w:r>
    </w:p>
    <w:p w14:paraId="56DAD6FF" w14:textId="77777777" w:rsidR="007010B6" w:rsidRPr="007010B6" w:rsidRDefault="007010B6" w:rsidP="007010B6">
      <w:pPr>
        <w:spacing w:after="0" w:line="240" w:lineRule="auto"/>
        <w:jc w:val="center"/>
        <w:rPr>
          <w:rFonts w:ascii="Times New Roman" w:eastAsia="SimSun" w:hAnsi="Times New Roman" w:cs="Times New Roman"/>
          <w:kern w:val="0"/>
          <w:sz w:val="20"/>
          <w:szCs w:val="20"/>
          <w:lang w:val="en-US"/>
          <w14:ligatures w14:val="none"/>
        </w:rPr>
      </w:pPr>
    </w:p>
    <w:p w14:paraId="2476EA20"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kern w:val="0"/>
          <w:sz w:val="20"/>
          <w:szCs w:val="20"/>
          <w:lang w:val="en-US"/>
          <w14:ligatures w14:val="none"/>
        </w:rPr>
        <w:t>Logistic Regression</w:t>
      </w:r>
    </w:p>
    <w:p w14:paraId="0100A046"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kern w:val="0"/>
          <w:sz w:val="20"/>
          <w:szCs w:val="20"/>
          <w:lang w:val="en-US"/>
          <w14:ligatures w14:val="none"/>
        </w:rPr>
        <w:t>Decision Tree</w:t>
      </w:r>
    </w:p>
    <w:p w14:paraId="10115E52"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kern w:val="0"/>
          <w:sz w:val="20"/>
          <w:szCs w:val="20"/>
          <w:lang w:val="en-US"/>
          <w14:ligatures w14:val="none"/>
        </w:rPr>
        <w:t>Random Forest</w:t>
      </w:r>
    </w:p>
    <w:p w14:paraId="055C2ECF"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kern w:val="0"/>
          <w:sz w:val="20"/>
          <w:szCs w:val="20"/>
          <w:lang w:val="en-US"/>
          <w14:ligatures w14:val="none"/>
        </w:rPr>
        <w:t>Support Vector Classifier (SVC)</w:t>
      </w:r>
    </w:p>
    <w:p w14:paraId="3C7C70F6"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kern w:val="0"/>
          <w:sz w:val="20"/>
          <w:szCs w:val="20"/>
          <w:lang w:val="en-US"/>
          <w14:ligatures w14:val="none"/>
        </w:rPr>
        <w:t>Linear Discriminant Analysis (LDA)</w:t>
      </w:r>
    </w:p>
    <w:p w14:paraId="0D066094"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kern w:val="0"/>
          <w:sz w:val="20"/>
          <w:szCs w:val="20"/>
          <w:lang w:val="en-US"/>
          <w14:ligatures w14:val="none"/>
        </w:rPr>
        <w:t xml:space="preserve">Naïve Bayes </w:t>
      </w:r>
    </w:p>
    <w:p w14:paraId="48B3C969"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kern w:val="0"/>
          <w:sz w:val="20"/>
          <w:szCs w:val="20"/>
          <w:lang w:val="en-US"/>
          <w14:ligatures w14:val="none"/>
        </w:rPr>
        <w:t>Neural Network</w:t>
      </w:r>
    </w:p>
    <w:p w14:paraId="34428B1A"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p>
    <w:p w14:paraId="77DF22A2"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b/>
          <w:bCs/>
          <w:kern w:val="0"/>
          <w:sz w:val="20"/>
          <w:szCs w:val="20"/>
          <w:lang w:val="en-US"/>
          <w14:ligatures w14:val="none"/>
        </w:rPr>
        <w:t>2. Model Selection:</w:t>
      </w:r>
      <w:r w:rsidRPr="007010B6">
        <w:rPr>
          <w:rFonts w:ascii="Times New Roman" w:eastAsia="SimSun" w:hAnsi="Times New Roman" w:cs="Times New Roman"/>
          <w:kern w:val="0"/>
          <w:sz w:val="20"/>
          <w:szCs w:val="20"/>
          <w:lang w:val="en-US"/>
          <w14:ligatures w14:val="none"/>
        </w:rPr>
        <w:t xml:space="preserve"> The performance of these models was assessed using various metrics, including accuracy, precision, recall, and F1-score. The Random Forest classifier showed the highest accuracy for majority classes, while the Neural Network performed best for minority classes. Due to the extremely limited data for the secondary toxic class, which had only one data point, we excluded this class from the final model evaluation.</w:t>
      </w:r>
    </w:p>
    <w:p w14:paraId="464097EA"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p>
    <w:p w14:paraId="3710B79D"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b/>
          <w:bCs/>
          <w:kern w:val="0"/>
          <w:sz w:val="20"/>
          <w:szCs w:val="20"/>
          <w:lang w:val="en-US"/>
          <w14:ligatures w14:val="none"/>
        </w:rPr>
        <w:t>3. Imputation Method Analysis:</w:t>
      </w:r>
      <w:r w:rsidRPr="007010B6">
        <w:rPr>
          <w:rFonts w:ascii="Times New Roman" w:eastAsia="SimSun" w:hAnsi="Times New Roman" w:cs="Times New Roman"/>
          <w:kern w:val="0"/>
          <w:sz w:val="20"/>
          <w:szCs w:val="20"/>
          <w:lang w:val="en-US"/>
          <w14:ligatures w14:val="none"/>
        </w:rPr>
        <w:t xml:space="preserve"> We analyzed the impact of different imputation methods on model performance. This comparison allowed us to understand how different strategies for handling missing data influenced the accuracy and reliability of the predictive models.</w:t>
      </w:r>
    </w:p>
    <w:p w14:paraId="1760C014"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p>
    <w:p w14:paraId="75B58206" w14:textId="77777777" w:rsidR="007010B6" w:rsidRPr="007010B6" w:rsidRDefault="007010B6" w:rsidP="007010B6">
      <w:pPr>
        <w:spacing w:after="0" w:line="240" w:lineRule="auto"/>
        <w:jc w:val="both"/>
        <w:rPr>
          <w:rFonts w:ascii="Times New Roman" w:eastAsia="SimSun" w:hAnsi="Times New Roman" w:cs="Times New Roman"/>
          <w:b/>
          <w:bCs/>
          <w:kern w:val="0"/>
          <w:sz w:val="20"/>
          <w:szCs w:val="20"/>
          <w14:ligatures w14:val="none"/>
        </w:rPr>
      </w:pPr>
      <w:r w:rsidRPr="007010B6">
        <w:rPr>
          <w:rFonts w:ascii="Times New Roman" w:eastAsia="SimSun" w:hAnsi="Times New Roman" w:cs="Times New Roman"/>
          <w:b/>
          <w:bCs/>
          <w:kern w:val="0"/>
          <w:sz w:val="20"/>
          <w:szCs w:val="20"/>
          <w14:ligatures w14:val="none"/>
        </w:rPr>
        <w:t>Limitations and Potential Biases</w:t>
      </w:r>
    </w:p>
    <w:p w14:paraId="4F4A1A50" w14:textId="77777777" w:rsidR="007010B6" w:rsidRPr="007010B6" w:rsidRDefault="007010B6" w:rsidP="007010B6">
      <w:p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1. Data Imbalance:</w:t>
      </w:r>
      <w:r w:rsidRPr="007010B6">
        <w:rPr>
          <w:rFonts w:ascii="Times New Roman" w:eastAsia="SimSun" w:hAnsi="Times New Roman" w:cs="Times New Roman"/>
          <w:kern w:val="0"/>
          <w:sz w:val="20"/>
          <w:szCs w:val="20"/>
          <w14:ligatures w14:val="none"/>
        </w:rPr>
        <w:t xml:space="preserve"> Despite efforts to balance the dataset, the original imbalance in class distribution may still affect model performance, particularly in predicting less frequent classes.</w:t>
      </w:r>
    </w:p>
    <w:p w14:paraId="68E04BE5" w14:textId="77777777" w:rsidR="007010B6" w:rsidRPr="007010B6" w:rsidRDefault="007010B6" w:rsidP="007010B6">
      <w:p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2. Missing Data Handling:</w:t>
      </w:r>
      <w:r w:rsidRPr="007010B6">
        <w:rPr>
          <w:rFonts w:ascii="Times New Roman" w:eastAsia="SimSun" w:hAnsi="Times New Roman" w:cs="Times New Roman"/>
          <w:kern w:val="0"/>
          <w:sz w:val="20"/>
          <w:szCs w:val="20"/>
          <w14:ligatures w14:val="none"/>
        </w:rPr>
        <w:t xml:space="preserve"> The choice of imputation method can introduce biases, especially if the method does not accurately reflect the underlying data distribution.</w:t>
      </w:r>
    </w:p>
    <w:p w14:paraId="7FCC926A" w14:textId="77777777" w:rsidR="007010B6" w:rsidRPr="007010B6" w:rsidRDefault="007010B6" w:rsidP="007010B6">
      <w:p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3. Model Generalization:</w:t>
      </w:r>
      <w:r w:rsidRPr="007010B6">
        <w:rPr>
          <w:rFonts w:ascii="Times New Roman" w:eastAsia="SimSun" w:hAnsi="Times New Roman" w:cs="Times New Roman"/>
          <w:kern w:val="0"/>
          <w:sz w:val="20"/>
          <w:szCs w:val="20"/>
          <w14:ligatures w14:val="none"/>
        </w:rPr>
        <w:t xml:space="preserve"> The models were evaluated on the dataset provided, and their generalizability to other datasets or real-world scenarios remains to be validated.</w:t>
      </w:r>
    </w:p>
    <w:p w14:paraId="6619E0DF" w14:textId="77777777" w:rsidR="007010B6" w:rsidRPr="007010B6" w:rsidRDefault="007010B6" w:rsidP="007010B6">
      <w:pPr>
        <w:spacing w:after="0" w:line="240" w:lineRule="auto"/>
        <w:jc w:val="both"/>
        <w:rPr>
          <w:rFonts w:ascii="Times New Roman" w:eastAsia="SimSun" w:hAnsi="Times New Roman" w:cs="Times New Roman"/>
          <w:kern w:val="0"/>
          <w:sz w:val="20"/>
          <w:szCs w:val="20"/>
          <w14:ligatures w14:val="none"/>
        </w:rPr>
      </w:pPr>
    </w:p>
    <w:p w14:paraId="09D4A84D" w14:textId="77777777" w:rsidR="007010B6" w:rsidRPr="007010B6" w:rsidRDefault="007010B6" w:rsidP="007010B6">
      <w:p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kern w:val="0"/>
          <w:sz w:val="20"/>
          <w:szCs w:val="20"/>
          <w14:ligatures w14:val="none"/>
        </w:rPr>
        <w:t>In summary, our methodology integrates a thorough preprocessing pipeline with advanced modeling techniques to address thyroid disease prediction. By carefully selecting and applying various data imputation and analysis methods, we aim to provide robust and accurate predictions, although acknowledging the limitations inherent in the dataset and modeling process.</w:t>
      </w:r>
    </w:p>
    <w:p w14:paraId="3E494AEB" w14:textId="77777777" w:rsidR="007010B6" w:rsidRPr="007010B6" w:rsidRDefault="007010B6" w:rsidP="007010B6">
      <w:pPr>
        <w:spacing w:after="0" w:line="240" w:lineRule="auto"/>
        <w:jc w:val="both"/>
        <w:rPr>
          <w:rFonts w:ascii="Times New Roman" w:eastAsia="SimSun" w:hAnsi="Times New Roman" w:cs="Times New Roman"/>
          <w:kern w:val="0"/>
          <w:sz w:val="20"/>
          <w:szCs w:val="20"/>
          <w14:ligatures w14:val="none"/>
        </w:rPr>
      </w:pPr>
    </w:p>
    <w:p w14:paraId="1CCBF503" w14:textId="77777777" w:rsidR="007010B6" w:rsidRPr="007010B6" w:rsidRDefault="007010B6" w:rsidP="007010B6">
      <w:pPr>
        <w:spacing w:after="0" w:line="240" w:lineRule="auto"/>
        <w:jc w:val="both"/>
        <w:rPr>
          <w:rFonts w:ascii="Times New Roman" w:eastAsia="SimSun" w:hAnsi="Times New Roman" w:cs="Times New Roman"/>
          <w:kern w:val="0"/>
          <w:sz w:val="20"/>
          <w:szCs w:val="20"/>
          <w14:ligatures w14:val="none"/>
        </w:rPr>
      </w:pPr>
    </w:p>
    <w:p w14:paraId="57832D2F" w14:textId="0BAC9625" w:rsidR="007010B6" w:rsidRPr="007010B6" w:rsidRDefault="001F0D0C" w:rsidP="00045FC5">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kern w:val="0"/>
          <w:sz w:val="20"/>
          <w:szCs w:val="20"/>
          <w:lang w:val="en-US"/>
          <w14:ligatures w14:val="none"/>
        </w:rPr>
      </w:pPr>
      <w:r>
        <w:rPr>
          <w:rFonts w:ascii="Times New Roman" w:eastAsia="SimSun" w:hAnsi="Times New Roman" w:cs="Times New Roman"/>
          <w:smallCaps/>
          <w:noProof/>
          <w:kern w:val="0"/>
          <w:sz w:val="20"/>
          <w:szCs w:val="20"/>
          <w:lang w:val="en-US"/>
          <w14:ligatures w14:val="none"/>
        </w:rPr>
        <w:fldChar w:fldCharType="begin"/>
      </w:r>
      <w:r>
        <w:rPr>
          <w:rFonts w:ascii="Times New Roman" w:eastAsia="SimSun" w:hAnsi="Times New Roman" w:cs="Times New Roman"/>
          <w:smallCaps/>
          <w:noProof/>
          <w:kern w:val="0"/>
          <w:sz w:val="20"/>
          <w:szCs w:val="20"/>
          <w:lang w:val="en-US"/>
          <w14:ligatures w14:val="none"/>
        </w:rPr>
        <w:instrText xml:space="preserve"> =</w:instrText>
      </w:r>
      <w:r w:rsidR="00696D00">
        <w:rPr>
          <w:rFonts w:ascii="Times New Roman" w:eastAsia="SimSun" w:hAnsi="Times New Roman" w:cs="Times New Roman"/>
          <w:smallCaps/>
          <w:noProof/>
          <w:kern w:val="0"/>
          <w:sz w:val="20"/>
          <w:szCs w:val="20"/>
          <w:lang w:val="en-US"/>
          <w14:ligatures w14:val="none"/>
        </w:rPr>
        <w:instrText>4\*ROMAN</w:instrText>
      </w:r>
      <w:r>
        <w:rPr>
          <w:rFonts w:ascii="Times New Roman" w:eastAsia="SimSun" w:hAnsi="Times New Roman" w:cs="Times New Roman"/>
          <w:smallCaps/>
          <w:noProof/>
          <w:kern w:val="0"/>
          <w:sz w:val="20"/>
          <w:szCs w:val="20"/>
          <w:lang w:val="en-US"/>
          <w14:ligatures w14:val="none"/>
        </w:rPr>
        <w:instrText xml:space="preserve"> </w:instrText>
      </w:r>
      <w:r>
        <w:rPr>
          <w:rFonts w:ascii="Times New Roman" w:eastAsia="SimSun" w:hAnsi="Times New Roman" w:cs="Times New Roman"/>
          <w:smallCaps/>
          <w:noProof/>
          <w:kern w:val="0"/>
          <w:sz w:val="20"/>
          <w:szCs w:val="20"/>
          <w:lang w:val="en-US"/>
          <w14:ligatures w14:val="none"/>
        </w:rPr>
        <w:fldChar w:fldCharType="separate"/>
      </w:r>
      <w:r w:rsidR="00696D00">
        <w:rPr>
          <w:rFonts w:ascii="Times New Roman" w:eastAsia="SimSun" w:hAnsi="Times New Roman" w:cs="Times New Roman"/>
          <w:smallCaps/>
          <w:noProof/>
          <w:kern w:val="0"/>
          <w:sz w:val="20"/>
          <w:szCs w:val="20"/>
          <w:lang w:val="en-US"/>
          <w14:ligatures w14:val="none"/>
        </w:rPr>
        <w:t>IV</w:t>
      </w:r>
      <w:r>
        <w:rPr>
          <w:rFonts w:ascii="Times New Roman" w:eastAsia="SimSun" w:hAnsi="Times New Roman" w:cs="Times New Roman"/>
          <w:smallCaps/>
          <w:noProof/>
          <w:kern w:val="0"/>
          <w:sz w:val="20"/>
          <w:szCs w:val="20"/>
          <w:lang w:val="en-US"/>
          <w14:ligatures w14:val="none"/>
        </w:rPr>
        <w:fldChar w:fldCharType="end"/>
      </w:r>
      <w:r w:rsidR="00696D00">
        <w:rPr>
          <w:rFonts w:ascii="Times New Roman" w:eastAsia="SimSun" w:hAnsi="Times New Roman" w:cs="Times New Roman"/>
          <w:smallCaps/>
          <w:noProof/>
          <w:kern w:val="0"/>
          <w:sz w:val="20"/>
          <w:szCs w:val="20"/>
          <w:lang w:val="en-US"/>
          <w14:ligatures w14:val="none"/>
        </w:rPr>
        <w:t xml:space="preserve">.  </w:t>
      </w:r>
      <w:r w:rsidR="007010B6" w:rsidRPr="007010B6">
        <w:rPr>
          <w:rFonts w:ascii="Times New Roman" w:eastAsia="SimSun" w:hAnsi="Times New Roman" w:cs="Times New Roman"/>
          <w:smallCaps/>
          <w:noProof/>
          <w:kern w:val="0"/>
          <w:sz w:val="20"/>
          <w:szCs w:val="20"/>
          <w:lang w:val="en-US"/>
          <w14:ligatures w14:val="none"/>
        </w:rPr>
        <w:t>Result</w:t>
      </w:r>
    </w:p>
    <w:p w14:paraId="5E694DA6"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kern w:val="0"/>
          <w:sz w:val="20"/>
          <w:szCs w:val="20"/>
          <w:lang w:val="en-US"/>
          <w14:ligatures w14:val="none"/>
        </w:rPr>
        <w:t>On fitting various models to the dataset, below is the classification report for all of them.</w:t>
      </w:r>
    </w:p>
    <w:p w14:paraId="08D4B086"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p>
    <w:p w14:paraId="6284C8A3"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kern w:val="0"/>
          <w:sz w:val="20"/>
          <w:szCs w:val="20"/>
          <w:lang w:val="en-US"/>
          <w14:ligatures w14:val="none"/>
        </w:rPr>
        <w:t>1.Logistic Regression</w:t>
      </w:r>
    </w:p>
    <w:p w14:paraId="1B120BC1"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noProof/>
          <w:kern w:val="0"/>
          <w:sz w:val="20"/>
          <w:szCs w:val="20"/>
          <w:lang w:val="en-US"/>
          <w14:ligatures w14:val="none"/>
        </w:rPr>
        <w:drawing>
          <wp:inline distT="0" distB="0" distL="0" distR="0" wp14:anchorId="3289C2CA" wp14:editId="6A028CB5">
            <wp:extent cx="2491740" cy="1508760"/>
            <wp:effectExtent l="0" t="0" r="3810" b="0"/>
            <wp:docPr id="10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91740" cy="1508760"/>
                    </a:xfrm>
                    <a:prstGeom prst="rect">
                      <a:avLst/>
                    </a:prstGeom>
                    <a:noFill/>
                    <a:ln>
                      <a:noFill/>
                    </a:ln>
                  </pic:spPr>
                </pic:pic>
              </a:graphicData>
            </a:graphic>
          </wp:inline>
        </w:drawing>
      </w:r>
    </w:p>
    <w:p w14:paraId="1E59AC3A"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p>
    <w:p w14:paraId="713100FD"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kern w:val="0"/>
          <w:sz w:val="20"/>
          <w:szCs w:val="20"/>
          <w:lang w:val="en-US"/>
          <w14:ligatures w14:val="none"/>
        </w:rPr>
        <w:t>2.Support Vector Classifier (SVC)</w:t>
      </w:r>
    </w:p>
    <w:p w14:paraId="7FFFD488"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p>
    <w:p w14:paraId="14895188"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noProof/>
          <w:kern w:val="0"/>
          <w:sz w:val="20"/>
          <w:szCs w:val="20"/>
          <w:lang w:val="en-US"/>
          <w14:ligatures w14:val="none"/>
        </w:rPr>
        <w:drawing>
          <wp:inline distT="0" distB="0" distL="0" distR="0" wp14:anchorId="7EDCE6F9" wp14:editId="7B95DBE2">
            <wp:extent cx="3093720" cy="2194560"/>
            <wp:effectExtent l="0" t="0" r="0" b="0"/>
            <wp:docPr id="10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3720" cy="2194560"/>
                    </a:xfrm>
                    <a:prstGeom prst="rect">
                      <a:avLst/>
                    </a:prstGeom>
                    <a:noFill/>
                    <a:ln>
                      <a:noFill/>
                    </a:ln>
                  </pic:spPr>
                </pic:pic>
              </a:graphicData>
            </a:graphic>
          </wp:inline>
        </w:drawing>
      </w:r>
    </w:p>
    <w:p w14:paraId="73098613"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p>
    <w:p w14:paraId="4F698588"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kern w:val="0"/>
          <w:sz w:val="20"/>
          <w:szCs w:val="20"/>
          <w:lang w:val="en-US"/>
          <w14:ligatures w14:val="none"/>
        </w:rPr>
        <w:t>3.K-Nearest Neighbour(KNN)</w:t>
      </w:r>
    </w:p>
    <w:p w14:paraId="1E348B59"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noProof/>
          <w:kern w:val="0"/>
          <w:sz w:val="20"/>
          <w:szCs w:val="20"/>
          <w:lang w:val="en-US"/>
          <w14:ligatures w14:val="none"/>
        </w:rPr>
        <w:drawing>
          <wp:inline distT="0" distB="0" distL="0" distR="0" wp14:anchorId="3F217000" wp14:editId="00D2966E">
            <wp:extent cx="3086100" cy="2004060"/>
            <wp:effectExtent l="0" t="0" r="0" b="0"/>
            <wp:docPr id="10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6100" cy="2004060"/>
                    </a:xfrm>
                    <a:prstGeom prst="rect">
                      <a:avLst/>
                    </a:prstGeom>
                    <a:noFill/>
                    <a:ln>
                      <a:noFill/>
                    </a:ln>
                  </pic:spPr>
                </pic:pic>
              </a:graphicData>
            </a:graphic>
          </wp:inline>
        </w:drawing>
      </w:r>
    </w:p>
    <w:p w14:paraId="60D2A01C"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p>
    <w:p w14:paraId="0B5536A7"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kern w:val="0"/>
          <w:sz w:val="20"/>
          <w:szCs w:val="20"/>
          <w:lang w:val="en-US"/>
          <w14:ligatures w14:val="none"/>
        </w:rPr>
        <w:t xml:space="preserve">4.Decision Tree Classifier </w:t>
      </w:r>
    </w:p>
    <w:p w14:paraId="5F1E6E65"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noProof/>
          <w:kern w:val="0"/>
          <w:sz w:val="20"/>
          <w:szCs w:val="20"/>
          <w:lang w:val="en-US"/>
          <w14:ligatures w14:val="none"/>
        </w:rPr>
        <w:drawing>
          <wp:inline distT="0" distB="0" distL="0" distR="0" wp14:anchorId="29E1B90D" wp14:editId="5384FF50">
            <wp:extent cx="2468880" cy="1036320"/>
            <wp:effectExtent l="0" t="0" r="7620" b="0"/>
            <wp:docPr id="11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8880" cy="1036320"/>
                    </a:xfrm>
                    <a:prstGeom prst="rect">
                      <a:avLst/>
                    </a:prstGeom>
                    <a:noFill/>
                    <a:ln>
                      <a:noFill/>
                    </a:ln>
                  </pic:spPr>
                </pic:pic>
              </a:graphicData>
            </a:graphic>
          </wp:inline>
        </w:drawing>
      </w:r>
    </w:p>
    <w:p w14:paraId="2D7E0EB4"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p>
    <w:p w14:paraId="5806EC73"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kern w:val="0"/>
          <w:sz w:val="20"/>
          <w:szCs w:val="20"/>
          <w:lang w:val="en-US"/>
          <w14:ligatures w14:val="none"/>
        </w:rPr>
        <w:t xml:space="preserve"> </w:t>
      </w:r>
    </w:p>
    <w:p w14:paraId="1CA9E88C"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p>
    <w:p w14:paraId="3D4B047F" w14:textId="77777777" w:rsidR="007010B6" w:rsidRPr="007010B6" w:rsidRDefault="007010B6" w:rsidP="007010B6">
      <w:pPr>
        <w:spacing w:after="0" w:line="240" w:lineRule="auto"/>
        <w:jc w:val="both"/>
        <w:rPr>
          <w:rFonts w:ascii="Times New Roman" w:eastAsia="SimSun" w:hAnsi="Times New Roman" w:cs="Times New Roman"/>
          <w:kern w:val="0"/>
          <w:sz w:val="20"/>
          <w:szCs w:val="20"/>
          <w14:ligatures w14:val="none"/>
        </w:rPr>
      </w:pPr>
    </w:p>
    <w:p w14:paraId="01F85A7A"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p>
    <w:p w14:paraId="2FB3A1BC"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kern w:val="0"/>
          <w:sz w:val="20"/>
          <w:szCs w:val="20"/>
          <w:lang w:val="en-US"/>
          <w14:ligatures w14:val="none"/>
        </w:rPr>
        <w:t xml:space="preserve">5. Random Forest Classifier </w:t>
      </w:r>
    </w:p>
    <w:p w14:paraId="1950719C"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noProof/>
          <w:kern w:val="0"/>
          <w:sz w:val="20"/>
          <w:szCs w:val="20"/>
          <w:lang w:val="en-US"/>
          <w14:ligatures w14:val="none"/>
        </w:rPr>
        <w:drawing>
          <wp:inline distT="0" distB="0" distL="0" distR="0" wp14:anchorId="3043925E" wp14:editId="2B52EA54">
            <wp:extent cx="2293620" cy="1661160"/>
            <wp:effectExtent l="0" t="0" r="0" b="0"/>
            <wp:docPr id="11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93620" cy="1661160"/>
                    </a:xfrm>
                    <a:prstGeom prst="rect">
                      <a:avLst/>
                    </a:prstGeom>
                    <a:noFill/>
                    <a:ln>
                      <a:noFill/>
                    </a:ln>
                  </pic:spPr>
                </pic:pic>
              </a:graphicData>
            </a:graphic>
          </wp:inline>
        </w:drawing>
      </w:r>
    </w:p>
    <w:p w14:paraId="3E231CA7"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p>
    <w:p w14:paraId="640F083C"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kern w:val="0"/>
          <w:sz w:val="20"/>
          <w:szCs w:val="20"/>
          <w:lang w:val="en-US"/>
          <w14:ligatures w14:val="none"/>
        </w:rPr>
        <w:t xml:space="preserve">6.Naive Bayes </w:t>
      </w:r>
    </w:p>
    <w:p w14:paraId="2FBBD045"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noProof/>
          <w:kern w:val="0"/>
          <w:sz w:val="20"/>
          <w:szCs w:val="20"/>
          <w:lang w:val="en-US"/>
          <w14:ligatures w14:val="none"/>
        </w:rPr>
        <w:lastRenderedPageBreak/>
        <w:drawing>
          <wp:inline distT="0" distB="0" distL="0" distR="0" wp14:anchorId="26F46B9D" wp14:editId="09D12A60">
            <wp:extent cx="3093720" cy="2179320"/>
            <wp:effectExtent l="0" t="0" r="0" b="0"/>
            <wp:docPr id="11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3720" cy="2179320"/>
                    </a:xfrm>
                    <a:prstGeom prst="rect">
                      <a:avLst/>
                    </a:prstGeom>
                    <a:noFill/>
                    <a:ln>
                      <a:noFill/>
                    </a:ln>
                  </pic:spPr>
                </pic:pic>
              </a:graphicData>
            </a:graphic>
          </wp:inline>
        </w:drawing>
      </w:r>
    </w:p>
    <w:p w14:paraId="5331C52D"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p>
    <w:p w14:paraId="37662E95"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kern w:val="0"/>
          <w:sz w:val="20"/>
          <w:szCs w:val="20"/>
          <w:lang w:val="en-US"/>
          <w14:ligatures w14:val="none"/>
        </w:rPr>
        <w:t>7.Linear Discriminant Analysis (LDA)</w:t>
      </w:r>
    </w:p>
    <w:p w14:paraId="6615DECC"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noProof/>
          <w:kern w:val="0"/>
          <w:sz w:val="20"/>
          <w:szCs w:val="20"/>
          <w:lang w:val="en-US"/>
          <w14:ligatures w14:val="none"/>
        </w:rPr>
        <w:drawing>
          <wp:inline distT="0" distB="0" distL="0" distR="0" wp14:anchorId="38534B2A" wp14:editId="6E775D20">
            <wp:extent cx="3086100" cy="2133600"/>
            <wp:effectExtent l="0" t="0" r="0" b="0"/>
            <wp:docPr id="11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6100" cy="2133600"/>
                    </a:xfrm>
                    <a:prstGeom prst="rect">
                      <a:avLst/>
                    </a:prstGeom>
                    <a:noFill/>
                    <a:ln>
                      <a:noFill/>
                    </a:ln>
                  </pic:spPr>
                </pic:pic>
              </a:graphicData>
            </a:graphic>
          </wp:inline>
        </w:drawing>
      </w:r>
    </w:p>
    <w:p w14:paraId="70111BB0"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p>
    <w:p w14:paraId="5B601823"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kern w:val="0"/>
          <w:sz w:val="20"/>
          <w:szCs w:val="20"/>
          <w:lang w:val="en-US"/>
          <w14:ligatures w14:val="none"/>
        </w:rPr>
        <w:t>8.Neural Network(NLP)</w:t>
      </w:r>
    </w:p>
    <w:p w14:paraId="108AD175"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r w:rsidRPr="007010B6">
        <w:rPr>
          <w:rFonts w:ascii="Times New Roman" w:eastAsia="SimSun" w:hAnsi="Times New Roman" w:cs="Times New Roman"/>
          <w:noProof/>
          <w:kern w:val="0"/>
          <w:sz w:val="20"/>
          <w:szCs w:val="20"/>
          <w:lang w:val="en-US"/>
          <w14:ligatures w14:val="none"/>
        </w:rPr>
        <w:drawing>
          <wp:inline distT="0" distB="0" distL="0" distR="0" wp14:anchorId="743C90C7" wp14:editId="528B21BF">
            <wp:extent cx="2956560" cy="1584960"/>
            <wp:effectExtent l="0" t="0" r="0" b="0"/>
            <wp:docPr id="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6560" cy="1584960"/>
                    </a:xfrm>
                    <a:prstGeom prst="rect">
                      <a:avLst/>
                    </a:prstGeom>
                    <a:noFill/>
                    <a:ln>
                      <a:noFill/>
                    </a:ln>
                  </pic:spPr>
                </pic:pic>
              </a:graphicData>
            </a:graphic>
          </wp:inline>
        </w:drawing>
      </w:r>
    </w:p>
    <w:p w14:paraId="389227B5" w14:textId="77777777" w:rsidR="007010B6" w:rsidRPr="007010B6" w:rsidRDefault="007010B6" w:rsidP="007010B6">
      <w:pPr>
        <w:tabs>
          <w:tab w:val="left" w:pos="288"/>
        </w:tabs>
        <w:spacing w:after="120" w:line="228" w:lineRule="auto"/>
        <w:jc w:val="both"/>
        <w:rPr>
          <w:rFonts w:ascii="Times New Roman" w:eastAsia="SimSun" w:hAnsi="Times New Roman" w:cs="Times New Roman"/>
          <w:spacing w:val="-1"/>
          <w:kern w:val="0"/>
          <w:sz w:val="20"/>
          <w:szCs w:val="20"/>
          <w:lang w:eastAsia="x-none"/>
          <w14:ligatures w14:val="none"/>
        </w:rPr>
      </w:pPr>
      <w:r w:rsidRPr="007010B6">
        <w:rPr>
          <w:rFonts w:ascii="Times New Roman" w:eastAsia="SimSun" w:hAnsi="Times New Roman" w:cs="Times New Roman"/>
          <w:noProof/>
          <w:spacing w:val="-1"/>
          <w:kern w:val="0"/>
          <w:sz w:val="20"/>
          <w:szCs w:val="20"/>
          <w:lang w:val="x-none" w:eastAsia="x-none"/>
          <w14:ligatures w14:val="none"/>
        </w:rPr>
        <w:lastRenderedPageBreak/>
        <w:drawing>
          <wp:anchor distT="0" distB="0" distL="114300" distR="114300" simplePos="0" relativeHeight="251658242" behindDoc="1" locked="0" layoutInCell="1" allowOverlap="1" wp14:anchorId="3E9A752D" wp14:editId="468E228D">
            <wp:simplePos x="0" y="0"/>
            <wp:positionH relativeFrom="margin">
              <wp:align>left</wp:align>
            </wp:positionH>
            <wp:positionV relativeFrom="paragraph">
              <wp:posOffset>6517005</wp:posOffset>
            </wp:positionV>
            <wp:extent cx="6438900" cy="2567940"/>
            <wp:effectExtent l="0" t="0" r="0" b="3810"/>
            <wp:wrapThrough wrapText="bothSides">
              <wp:wrapPolygon edited="0">
                <wp:start x="0" y="0"/>
                <wp:lineTo x="0" y="21472"/>
                <wp:lineTo x="21536" y="21472"/>
                <wp:lineTo x="21536" y="0"/>
                <wp:lineTo x="0" y="0"/>
              </wp:wrapPolygon>
            </wp:wrapThrough>
            <wp:docPr id="4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38900" cy="2567940"/>
                    </a:xfrm>
                    <a:prstGeom prst="rect">
                      <a:avLst/>
                    </a:prstGeom>
                    <a:noFill/>
                  </pic:spPr>
                </pic:pic>
              </a:graphicData>
            </a:graphic>
            <wp14:sizeRelH relativeFrom="margin">
              <wp14:pctWidth>0</wp14:pctWidth>
            </wp14:sizeRelH>
            <wp14:sizeRelV relativeFrom="margin">
              <wp14:pctHeight>0</wp14:pctHeight>
            </wp14:sizeRelV>
          </wp:anchor>
        </w:drawing>
      </w:r>
      <w:r w:rsidRPr="007010B6">
        <w:rPr>
          <w:rFonts w:ascii="Times New Roman" w:eastAsia="SimSun" w:hAnsi="Times New Roman" w:cs="Times New Roman"/>
          <w:noProof/>
          <w:spacing w:val="-1"/>
          <w:kern w:val="0"/>
          <w:sz w:val="20"/>
          <w:szCs w:val="20"/>
          <w:lang w:val="x-none" w:eastAsia="x-none"/>
          <w14:ligatures w14:val="none"/>
        </w:rPr>
        <w:drawing>
          <wp:anchor distT="0" distB="0" distL="114300" distR="114300" simplePos="0" relativeHeight="251658241" behindDoc="1" locked="0" layoutInCell="1" allowOverlap="1" wp14:anchorId="55D067F1" wp14:editId="373077E5">
            <wp:simplePos x="0" y="0"/>
            <wp:positionH relativeFrom="margin">
              <wp:align>left</wp:align>
            </wp:positionH>
            <wp:positionV relativeFrom="paragraph">
              <wp:posOffset>3215640</wp:posOffset>
            </wp:positionV>
            <wp:extent cx="6423660" cy="3002280"/>
            <wp:effectExtent l="0" t="0" r="0" b="7620"/>
            <wp:wrapTight wrapText="bothSides">
              <wp:wrapPolygon edited="0">
                <wp:start x="0" y="0"/>
                <wp:lineTo x="0" y="21518"/>
                <wp:lineTo x="21523" y="21518"/>
                <wp:lineTo x="21523" y="0"/>
                <wp:lineTo x="0" y="0"/>
              </wp:wrapPolygon>
            </wp:wrapTight>
            <wp:docPr id="3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23660" cy="3002280"/>
                    </a:xfrm>
                    <a:prstGeom prst="rect">
                      <a:avLst/>
                    </a:prstGeom>
                    <a:noFill/>
                  </pic:spPr>
                </pic:pic>
              </a:graphicData>
            </a:graphic>
            <wp14:sizeRelH relativeFrom="margin">
              <wp14:pctWidth>0</wp14:pctWidth>
            </wp14:sizeRelH>
            <wp14:sizeRelV relativeFrom="margin">
              <wp14:pctHeight>0</wp14:pctHeight>
            </wp14:sizeRelV>
          </wp:anchor>
        </w:drawing>
      </w:r>
      <w:r w:rsidRPr="007010B6">
        <w:rPr>
          <w:rFonts w:ascii="Times New Roman" w:eastAsia="SimSun" w:hAnsi="Times New Roman" w:cs="Times New Roman"/>
          <w:noProof/>
          <w:spacing w:val="-1"/>
          <w:kern w:val="0"/>
          <w:sz w:val="20"/>
          <w:szCs w:val="20"/>
          <w:lang w:val="x-none" w:eastAsia="x-none"/>
          <w14:ligatures w14:val="none"/>
        </w:rPr>
        <w:drawing>
          <wp:anchor distT="0" distB="0" distL="114300" distR="114300" simplePos="0" relativeHeight="251658240" behindDoc="1" locked="0" layoutInCell="1" allowOverlap="1" wp14:anchorId="597462E2" wp14:editId="61025802">
            <wp:simplePos x="0" y="0"/>
            <wp:positionH relativeFrom="margin">
              <wp:align>left</wp:align>
            </wp:positionH>
            <wp:positionV relativeFrom="paragraph">
              <wp:posOffset>0</wp:posOffset>
            </wp:positionV>
            <wp:extent cx="6400800" cy="3124200"/>
            <wp:effectExtent l="0" t="0" r="0" b="0"/>
            <wp:wrapTight wrapText="bothSides">
              <wp:wrapPolygon edited="0">
                <wp:start x="0" y="0"/>
                <wp:lineTo x="0" y="21468"/>
                <wp:lineTo x="21536" y="21468"/>
                <wp:lineTo x="21536" y="0"/>
                <wp:lineTo x="0" y="0"/>
              </wp:wrapPolygon>
            </wp:wrapTight>
            <wp:docPr id="1194544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3124200"/>
                    </a:xfrm>
                    <a:prstGeom prst="rect">
                      <a:avLst/>
                    </a:prstGeom>
                    <a:noFill/>
                  </pic:spPr>
                </pic:pic>
              </a:graphicData>
            </a:graphic>
            <wp14:sizeRelH relativeFrom="margin">
              <wp14:pctWidth>0</wp14:pctWidth>
            </wp14:sizeRelH>
            <wp14:sizeRelV relativeFrom="margin">
              <wp14:pctHeight>0</wp14:pctHeight>
            </wp14:sizeRelV>
          </wp:anchor>
        </w:drawing>
      </w:r>
    </w:p>
    <w:p w14:paraId="5A0A190D" w14:textId="77777777" w:rsidR="007010B6" w:rsidRPr="007010B6" w:rsidRDefault="007010B6" w:rsidP="007010B6">
      <w:pPr>
        <w:tabs>
          <w:tab w:val="left" w:pos="288"/>
        </w:tabs>
        <w:spacing w:after="120" w:line="228" w:lineRule="auto"/>
        <w:jc w:val="both"/>
        <w:rPr>
          <w:rFonts w:ascii="Times New Roman" w:eastAsia="SimSun" w:hAnsi="Times New Roman" w:cs="Times New Roman"/>
          <w:spacing w:val="-1"/>
          <w:kern w:val="0"/>
          <w:sz w:val="20"/>
          <w:szCs w:val="20"/>
          <w:lang w:eastAsia="x-none"/>
          <w14:ligatures w14:val="none"/>
        </w:rPr>
      </w:pPr>
    </w:p>
    <w:p w14:paraId="507000CE" w14:textId="77777777" w:rsidR="007010B6" w:rsidRPr="007010B6" w:rsidRDefault="007010B6" w:rsidP="007010B6">
      <w:pPr>
        <w:tabs>
          <w:tab w:val="left" w:pos="288"/>
        </w:tabs>
        <w:spacing w:after="120" w:line="228" w:lineRule="auto"/>
        <w:jc w:val="both"/>
        <w:rPr>
          <w:rFonts w:ascii="Times New Roman" w:eastAsia="SimSun" w:hAnsi="Times New Roman" w:cs="Times New Roman"/>
          <w:spacing w:val="-1"/>
          <w:kern w:val="0"/>
          <w:sz w:val="20"/>
          <w:szCs w:val="20"/>
          <w:lang w:eastAsia="x-none"/>
          <w14:ligatures w14:val="none"/>
        </w:rPr>
      </w:pPr>
      <w:r w:rsidRPr="007010B6">
        <w:rPr>
          <w:rFonts w:ascii="Times New Roman" w:eastAsia="SimSun" w:hAnsi="Times New Roman" w:cs="Times New Roman"/>
          <w:noProof/>
          <w:spacing w:val="-1"/>
          <w:kern w:val="0"/>
          <w:sz w:val="20"/>
          <w:szCs w:val="20"/>
          <w:lang w:val="x-none" w:eastAsia="x-none"/>
          <w14:ligatures w14:val="none"/>
        </w:rPr>
        <w:lastRenderedPageBreak/>
        <w:drawing>
          <wp:anchor distT="0" distB="0" distL="114300" distR="114300" simplePos="0" relativeHeight="251658244" behindDoc="1" locked="0" layoutInCell="1" allowOverlap="1" wp14:anchorId="31F731C0" wp14:editId="733C513D">
            <wp:simplePos x="0" y="0"/>
            <wp:positionH relativeFrom="margin">
              <wp:align>left</wp:align>
            </wp:positionH>
            <wp:positionV relativeFrom="paragraph">
              <wp:posOffset>2979420</wp:posOffset>
            </wp:positionV>
            <wp:extent cx="6469380" cy="3406140"/>
            <wp:effectExtent l="0" t="0" r="7620" b="3810"/>
            <wp:wrapTight wrapText="bothSides">
              <wp:wrapPolygon edited="0">
                <wp:start x="0" y="0"/>
                <wp:lineTo x="0" y="21503"/>
                <wp:lineTo x="21562" y="21503"/>
                <wp:lineTo x="21562" y="0"/>
                <wp:lineTo x="0" y="0"/>
              </wp:wrapPolygon>
            </wp:wrapTight>
            <wp:docPr id="4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69380" cy="3406140"/>
                    </a:xfrm>
                    <a:prstGeom prst="rect">
                      <a:avLst/>
                    </a:prstGeom>
                    <a:noFill/>
                  </pic:spPr>
                </pic:pic>
              </a:graphicData>
            </a:graphic>
            <wp14:sizeRelH relativeFrom="page">
              <wp14:pctWidth>0</wp14:pctWidth>
            </wp14:sizeRelH>
            <wp14:sizeRelV relativeFrom="margin">
              <wp14:pctHeight>0</wp14:pctHeight>
            </wp14:sizeRelV>
          </wp:anchor>
        </w:drawing>
      </w:r>
      <w:r w:rsidRPr="007010B6">
        <w:rPr>
          <w:rFonts w:ascii="Times New Roman" w:eastAsia="SimSun" w:hAnsi="Times New Roman" w:cs="Times New Roman"/>
          <w:noProof/>
          <w:spacing w:val="-1"/>
          <w:kern w:val="0"/>
          <w:sz w:val="20"/>
          <w:szCs w:val="20"/>
          <w:lang w:val="x-none" w:eastAsia="x-none"/>
          <w14:ligatures w14:val="none"/>
        </w:rPr>
        <w:drawing>
          <wp:anchor distT="0" distB="0" distL="114300" distR="114300" simplePos="0" relativeHeight="251658243" behindDoc="1" locked="0" layoutInCell="1" allowOverlap="1" wp14:anchorId="6C057DBB" wp14:editId="29B5506B">
            <wp:simplePos x="0" y="0"/>
            <wp:positionH relativeFrom="margin">
              <wp:align>left</wp:align>
            </wp:positionH>
            <wp:positionV relativeFrom="paragraph">
              <wp:posOffset>0</wp:posOffset>
            </wp:positionV>
            <wp:extent cx="6461760" cy="2590800"/>
            <wp:effectExtent l="0" t="0" r="0" b="0"/>
            <wp:wrapTight wrapText="bothSides">
              <wp:wrapPolygon edited="0">
                <wp:start x="0" y="0"/>
                <wp:lineTo x="0" y="21441"/>
                <wp:lineTo x="21524" y="21441"/>
                <wp:lineTo x="21524" y="0"/>
                <wp:lineTo x="0" y="0"/>
              </wp:wrapPolygon>
            </wp:wrapTight>
            <wp:docPr id="4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61760" cy="2590800"/>
                    </a:xfrm>
                    <a:prstGeom prst="rect">
                      <a:avLst/>
                    </a:prstGeom>
                    <a:noFill/>
                  </pic:spPr>
                </pic:pic>
              </a:graphicData>
            </a:graphic>
            <wp14:sizeRelH relativeFrom="page">
              <wp14:pctWidth>0</wp14:pctWidth>
            </wp14:sizeRelH>
            <wp14:sizeRelV relativeFrom="margin">
              <wp14:pctHeight>0</wp14:pctHeight>
            </wp14:sizeRelV>
          </wp:anchor>
        </w:drawing>
      </w:r>
    </w:p>
    <w:p w14:paraId="73DBCD0D" w14:textId="77777777" w:rsidR="007010B6" w:rsidRPr="007010B6" w:rsidRDefault="007010B6" w:rsidP="007010B6">
      <w:pPr>
        <w:tabs>
          <w:tab w:val="left" w:pos="288"/>
        </w:tabs>
        <w:spacing w:after="120" w:line="228" w:lineRule="auto"/>
        <w:jc w:val="both"/>
        <w:rPr>
          <w:rFonts w:ascii="Times New Roman" w:eastAsia="SimSun" w:hAnsi="Times New Roman" w:cs="Times New Roman"/>
          <w:spacing w:val="-1"/>
          <w:kern w:val="0"/>
          <w:sz w:val="20"/>
          <w:szCs w:val="20"/>
          <w:lang w:val="x-none" w:eastAsia="x-none"/>
          <w14:ligatures w14:val="none"/>
        </w:rPr>
      </w:pPr>
      <w:r w:rsidRPr="007010B6">
        <w:rPr>
          <w:rFonts w:ascii="Times New Roman" w:eastAsia="SimSun" w:hAnsi="Times New Roman" w:cs="Times New Roman"/>
          <w:noProof/>
          <w:spacing w:val="-1"/>
          <w:kern w:val="0"/>
          <w:sz w:val="20"/>
          <w:szCs w:val="20"/>
          <w:lang w:val="x-none" w:eastAsia="x-none"/>
          <w14:ligatures w14:val="none"/>
        </w:rPr>
        <w:drawing>
          <wp:anchor distT="0" distB="0" distL="114300" distR="114300" simplePos="0" relativeHeight="251658245" behindDoc="1" locked="0" layoutInCell="1" allowOverlap="1" wp14:anchorId="2BDAD87D" wp14:editId="05AFEF0F">
            <wp:simplePos x="0" y="0"/>
            <wp:positionH relativeFrom="column">
              <wp:posOffset>186055</wp:posOffset>
            </wp:positionH>
            <wp:positionV relativeFrom="paragraph">
              <wp:posOffset>3799205</wp:posOffset>
            </wp:positionV>
            <wp:extent cx="6332220" cy="2430780"/>
            <wp:effectExtent l="0" t="0" r="0" b="7620"/>
            <wp:wrapTight wrapText="bothSides">
              <wp:wrapPolygon edited="0">
                <wp:start x="0" y="0"/>
                <wp:lineTo x="0" y="21498"/>
                <wp:lineTo x="21509" y="21498"/>
                <wp:lineTo x="21509" y="0"/>
                <wp:lineTo x="0" y="0"/>
              </wp:wrapPolygon>
            </wp:wrapTight>
            <wp:docPr id="4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2220" cy="2430780"/>
                    </a:xfrm>
                    <a:prstGeom prst="rect">
                      <a:avLst/>
                    </a:prstGeom>
                    <a:noFill/>
                  </pic:spPr>
                </pic:pic>
              </a:graphicData>
            </a:graphic>
            <wp14:sizeRelH relativeFrom="page">
              <wp14:pctWidth>0</wp14:pctWidth>
            </wp14:sizeRelH>
            <wp14:sizeRelV relativeFrom="margin">
              <wp14:pctHeight>0</wp14:pctHeight>
            </wp14:sizeRelV>
          </wp:anchor>
        </w:drawing>
      </w:r>
      <w:r w:rsidRPr="007010B6">
        <w:rPr>
          <w:rFonts w:ascii="Times New Roman" w:eastAsia="SimSun" w:hAnsi="Times New Roman" w:cs="Times New Roman"/>
          <w:spacing w:val="-1"/>
          <w:kern w:val="0"/>
          <w:sz w:val="20"/>
          <w:szCs w:val="20"/>
          <w:lang w:val="x-none" w:eastAsia="x-none"/>
          <w14:ligatures w14:val="none"/>
        </w:rPr>
        <w:t>.</w:t>
      </w:r>
      <w:r w:rsidRPr="007010B6">
        <w:rPr>
          <w:rFonts w:ascii="Times New Roman" w:eastAsia="SimSun" w:hAnsi="Times New Roman" w:cs="Times New Roman"/>
          <w:noProof/>
          <w:spacing w:val="-1"/>
          <w:kern w:val="0"/>
          <w:sz w:val="20"/>
          <w:szCs w:val="20"/>
          <w:lang w:val="x-none" w:eastAsia="x-none"/>
          <w14:ligatures w14:val="none"/>
        </w:rPr>
        <w:t xml:space="preserve"> </w:t>
      </w:r>
    </w:p>
    <w:p w14:paraId="52567358" w14:textId="77777777" w:rsidR="007010B6" w:rsidRPr="007010B6" w:rsidRDefault="007010B6" w:rsidP="007010B6">
      <w:pPr>
        <w:tabs>
          <w:tab w:val="left" w:pos="288"/>
        </w:tabs>
        <w:spacing w:after="120" w:line="228" w:lineRule="auto"/>
        <w:ind w:firstLine="288"/>
        <w:jc w:val="both"/>
        <w:rPr>
          <w:rFonts w:ascii="Times New Roman" w:eastAsia="SimSun" w:hAnsi="Times New Roman" w:cs="Times New Roman"/>
          <w:spacing w:val="-1"/>
          <w:kern w:val="0"/>
          <w:sz w:val="20"/>
          <w:szCs w:val="20"/>
          <w:lang w:val="x-none" w:eastAsia="x-none"/>
          <w14:ligatures w14:val="none"/>
        </w:rPr>
      </w:pPr>
    </w:p>
    <w:p w14:paraId="5993C81D" w14:textId="77777777" w:rsidR="007010B6" w:rsidRPr="007010B6" w:rsidRDefault="007010B6" w:rsidP="007010B6">
      <w:pPr>
        <w:tabs>
          <w:tab w:val="left" w:pos="288"/>
        </w:tabs>
        <w:spacing w:after="120" w:line="228" w:lineRule="auto"/>
        <w:ind w:firstLine="288"/>
        <w:jc w:val="both"/>
        <w:rPr>
          <w:rFonts w:ascii="Times New Roman" w:eastAsia="SimSun" w:hAnsi="Times New Roman" w:cs="Times New Roman"/>
          <w:spacing w:val="-1"/>
          <w:kern w:val="0"/>
          <w:sz w:val="20"/>
          <w:szCs w:val="20"/>
          <w:lang w:val="x-none" w:eastAsia="x-none"/>
          <w14:ligatures w14:val="none"/>
        </w:rPr>
      </w:pPr>
    </w:p>
    <w:p w14:paraId="1570F5E0" w14:textId="77777777" w:rsidR="007010B6" w:rsidRPr="007010B6" w:rsidRDefault="007010B6" w:rsidP="007010B6">
      <w:pPr>
        <w:tabs>
          <w:tab w:val="left" w:pos="288"/>
        </w:tabs>
        <w:spacing w:after="120" w:line="228" w:lineRule="auto"/>
        <w:ind w:firstLine="288"/>
        <w:jc w:val="both"/>
        <w:rPr>
          <w:rFonts w:ascii="Times New Roman" w:eastAsia="SimSun" w:hAnsi="Times New Roman" w:cs="Times New Roman"/>
          <w:spacing w:val="-1"/>
          <w:kern w:val="0"/>
          <w:sz w:val="20"/>
          <w:szCs w:val="20"/>
          <w:lang w:val="x-none" w:eastAsia="x-none"/>
          <w14:ligatures w14:val="none"/>
        </w:rPr>
      </w:pPr>
    </w:p>
    <w:p w14:paraId="29955716" w14:textId="2756F97F" w:rsidR="007010B6" w:rsidRPr="007010B6" w:rsidRDefault="007423EC" w:rsidP="00E4775C">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kern w:val="0"/>
          <w:sz w:val="20"/>
          <w:szCs w:val="20"/>
          <w:lang w:val="en-US"/>
          <w14:ligatures w14:val="none"/>
        </w:rPr>
      </w:pPr>
      <w:r>
        <w:rPr>
          <w:rFonts w:ascii="Times New Roman" w:eastAsia="SimSun" w:hAnsi="Times New Roman" w:cs="Times New Roman"/>
          <w:smallCaps/>
          <w:noProof/>
          <w:kern w:val="0"/>
          <w:sz w:val="20"/>
          <w:szCs w:val="20"/>
          <w:lang w:val="en-US"/>
          <w14:ligatures w14:val="none"/>
        </w:rPr>
        <w:fldChar w:fldCharType="begin"/>
      </w:r>
      <w:r>
        <w:rPr>
          <w:rFonts w:ascii="Times New Roman" w:eastAsia="SimSun" w:hAnsi="Times New Roman" w:cs="Times New Roman"/>
          <w:smallCaps/>
          <w:noProof/>
          <w:kern w:val="0"/>
          <w:sz w:val="20"/>
          <w:szCs w:val="20"/>
          <w:lang w:val="en-US"/>
          <w14:ligatures w14:val="none"/>
        </w:rPr>
        <w:instrText xml:space="preserve"> =5\*ROMAN </w:instrText>
      </w:r>
      <w:r>
        <w:rPr>
          <w:rFonts w:ascii="Times New Roman" w:eastAsia="SimSun" w:hAnsi="Times New Roman" w:cs="Times New Roman"/>
          <w:smallCaps/>
          <w:noProof/>
          <w:kern w:val="0"/>
          <w:sz w:val="20"/>
          <w:szCs w:val="20"/>
          <w:lang w:val="en-US"/>
          <w14:ligatures w14:val="none"/>
        </w:rPr>
        <w:fldChar w:fldCharType="separate"/>
      </w:r>
      <w:r>
        <w:rPr>
          <w:rFonts w:ascii="Times New Roman" w:eastAsia="SimSun" w:hAnsi="Times New Roman" w:cs="Times New Roman"/>
          <w:smallCaps/>
          <w:noProof/>
          <w:kern w:val="0"/>
          <w:sz w:val="20"/>
          <w:szCs w:val="20"/>
          <w:lang w:val="en-US"/>
          <w14:ligatures w14:val="none"/>
        </w:rPr>
        <w:t>V</w:t>
      </w:r>
      <w:r>
        <w:rPr>
          <w:rFonts w:ascii="Times New Roman" w:eastAsia="SimSun" w:hAnsi="Times New Roman" w:cs="Times New Roman"/>
          <w:smallCaps/>
          <w:noProof/>
          <w:kern w:val="0"/>
          <w:sz w:val="20"/>
          <w:szCs w:val="20"/>
          <w:lang w:val="en-US"/>
          <w14:ligatures w14:val="none"/>
        </w:rPr>
        <w:fldChar w:fldCharType="end"/>
      </w:r>
      <w:r>
        <w:rPr>
          <w:rFonts w:ascii="Times New Roman" w:eastAsia="SimSun" w:hAnsi="Times New Roman" w:cs="Times New Roman"/>
          <w:smallCaps/>
          <w:noProof/>
          <w:kern w:val="0"/>
          <w:sz w:val="20"/>
          <w:szCs w:val="20"/>
          <w:lang w:val="en-US"/>
          <w14:ligatures w14:val="none"/>
        </w:rPr>
        <w:t xml:space="preserve">.   </w:t>
      </w:r>
      <w:r w:rsidR="007010B6" w:rsidRPr="007010B6">
        <w:rPr>
          <w:rFonts w:ascii="Times New Roman" w:eastAsia="SimSun" w:hAnsi="Times New Roman" w:cs="Times New Roman"/>
          <w:smallCaps/>
          <w:noProof/>
          <w:kern w:val="0"/>
          <w:sz w:val="20"/>
          <w:szCs w:val="20"/>
          <w:lang w:val="en-US"/>
          <w14:ligatures w14:val="none"/>
        </w:rPr>
        <w:t>Discussion</w:t>
      </w:r>
    </w:p>
    <w:p w14:paraId="613AB01F" w14:textId="77777777" w:rsidR="007010B6" w:rsidRPr="007010B6" w:rsidRDefault="007010B6" w:rsidP="007010B6">
      <w:p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Objective</w:t>
      </w:r>
      <w:r w:rsidRPr="007010B6">
        <w:rPr>
          <w:rFonts w:ascii="Times New Roman" w:eastAsia="SimSun" w:hAnsi="Times New Roman" w:cs="Times New Roman"/>
          <w:kern w:val="0"/>
          <w:sz w:val="20"/>
          <w:szCs w:val="20"/>
          <w14:ligatures w14:val="none"/>
        </w:rPr>
        <w:t>: To identify the most effective imputation strategy and classifier for a dataset with class imbalance and missing values.</w:t>
      </w:r>
    </w:p>
    <w:p w14:paraId="238379E4" w14:textId="77777777" w:rsidR="007010B6" w:rsidRPr="007010B6" w:rsidRDefault="007010B6" w:rsidP="007010B6">
      <w:p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Findings</w:t>
      </w:r>
      <w:r w:rsidRPr="007010B6">
        <w:rPr>
          <w:rFonts w:ascii="Times New Roman" w:eastAsia="SimSun" w:hAnsi="Times New Roman" w:cs="Times New Roman"/>
          <w:kern w:val="0"/>
          <w:sz w:val="20"/>
          <w:szCs w:val="20"/>
          <w14:ligatures w14:val="none"/>
        </w:rPr>
        <w:t>:</w:t>
      </w:r>
    </w:p>
    <w:p w14:paraId="05E7F780" w14:textId="77777777" w:rsidR="007010B6" w:rsidRPr="007010B6" w:rsidRDefault="007010B6" w:rsidP="007010B6">
      <w:pPr>
        <w:numPr>
          <w:ilvl w:val="0"/>
          <w:numId w:val="2"/>
        </w:num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Best Classifier</w:t>
      </w:r>
      <w:r w:rsidRPr="007010B6">
        <w:rPr>
          <w:rFonts w:ascii="Times New Roman" w:eastAsia="SimSun" w:hAnsi="Times New Roman" w:cs="Times New Roman"/>
          <w:kern w:val="0"/>
          <w:sz w:val="20"/>
          <w:szCs w:val="20"/>
          <w14:ligatures w14:val="none"/>
        </w:rPr>
        <w:t>: The Random Forest model performs the best across the dataset, showing high accuracy and robustness, particularly with KNN imputation. This suggests that Random Forest, due to its ensemble approach and ability to handle non-linearity and interactions, is effective in dealing with the complexities of the dataset.</w:t>
      </w:r>
    </w:p>
    <w:p w14:paraId="2F0E8A8B" w14:textId="77777777" w:rsidR="007010B6" w:rsidRPr="007010B6" w:rsidRDefault="007010B6" w:rsidP="007010B6">
      <w:pPr>
        <w:numPr>
          <w:ilvl w:val="0"/>
          <w:numId w:val="2"/>
        </w:num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Class-Wise Performance</w:t>
      </w:r>
      <w:r w:rsidRPr="007010B6">
        <w:rPr>
          <w:rFonts w:ascii="Times New Roman" w:eastAsia="SimSun" w:hAnsi="Times New Roman" w:cs="Times New Roman"/>
          <w:kern w:val="0"/>
          <w:sz w:val="20"/>
          <w:szCs w:val="20"/>
          <w14:ligatures w14:val="none"/>
        </w:rPr>
        <w:t>:</w:t>
      </w:r>
    </w:p>
    <w:p w14:paraId="5BE5D44E" w14:textId="77777777" w:rsidR="007010B6" w:rsidRPr="007010B6" w:rsidRDefault="007010B6" w:rsidP="007010B6">
      <w:pPr>
        <w:numPr>
          <w:ilvl w:val="1"/>
          <w:numId w:val="2"/>
        </w:num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Class 3</w:t>
      </w:r>
      <w:r w:rsidRPr="007010B6">
        <w:rPr>
          <w:rFonts w:ascii="Times New Roman" w:eastAsia="SimSun" w:hAnsi="Times New Roman" w:cs="Times New Roman"/>
          <w:kern w:val="0"/>
          <w:sz w:val="20"/>
          <w:szCs w:val="20"/>
          <w14:ligatures w14:val="none"/>
        </w:rPr>
        <w:t>: Exhibits the highest accuracy across classifiers, indicating that this class has distinct features and is well-represented in the dataset.</w:t>
      </w:r>
    </w:p>
    <w:p w14:paraId="1B0E9E10" w14:textId="77777777" w:rsidR="007010B6" w:rsidRPr="007010B6" w:rsidRDefault="007010B6" w:rsidP="007010B6">
      <w:pPr>
        <w:numPr>
          <w:ilvl w:val="1"/>
          <w:numId w:val="2"/>
        </w:num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Classes 0 and 4</w:t>
      </w:r>
      <w:r w:rsidRPr="007010B6">
        <w:rPr>
          <w:rFonts w:ascii="Times New Roman" w:eastAsia="SimSun" w:hAnsi="Times New Roman" w:cs="Times New Roman"/>
          <w:kern w:val="0"/>
          <w:sz w:val="20"/>
          <w:szCs w:val="20"/>
          <w14:ligatures w14:val="none"/>
        </w:rPr>
        <w:t>: Show significantly lower accuracy, highlighting challenges in predicting underrepresented or overlapping classes. Class 4, in particular, with only one data point, is almost impossible to predict accurately.</w:t>
      </w:r>
    </w:p>
    <w:p w14:paraId="1AD28A9B" w14:textId="77777777" w:rsidR="007010B6" w:rsidRPr="007010B6" w:rsidRDefault="007010B6" w:rsidP="007010B6">
      <w:pPr>
        <w:numPr>
          <w:ilvl w:val="0"/>
          <w:numId w:val="2"/>
        </w:num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Imputation Strategies</w:t>
      </w:r>
      <w:r w:rsidRPr="007010B6">
        <w:rPr>
          <w:rFonts w:ascii="Times New Roman" w:eastAsia="SimSun" w:hAnsi="Times New Roman" w:cs="Times New Roman"/>
          <w:kern w:val="0"/>
          <w:sz w:val="20"/>
          <w:szCs w:val="20"/>
          <w14:ligatures w14:val="none"/>
        </w:rPr>
        <w:t>:</w:t>
      </w:r>
    </w:p>
    <w:p w14:paraId="1A1C1807" w14:textId="77777777" w:rsidR="007010B6" w:rsidRPr="007010B6" w:rsidRDefault="007010B6" w:rsidP="007010B6">
      <w:pPr>
        <w:numPr>
          <w:ilvl w:val="1"/>
          <w:numId w:val="2"/>
        </w:num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KNN Imputation</w:t>
      </w:r>
      <w:r w:rsidRPr="007010B6">
        <w:rPr>
          <w:rFonts w:ascii="Times New Roman" w:eastAsia="SimSun" w:hAnsi="Times New Roman" w:cs="Times New Roman"/>
          <w:kern w:val="0"/>
          <w:sz w:val="20"/>
          <w:szCs w:val="20"/>
          <w14:ligatures w14:val="none"/>
        </w:rPr>
        <w:t>: Provides the best overall performance in terms of accuracy and F1 Score across models. This reflects its ability to use the relationships between data points to estimate missing values more effectively than simpler strategies.</w:t>
      </w:r>
    </w:p>
    <w:p w14:paraId="42D29577" w14:textId="77777777" w:rsidR="007010B6" w:rsidRPr="007010B6" w:rsidRDefault="007010B6" w:rsidP="007010B6">
      <w:pPr>
        <w:numPr>
          <w:ilvl w:val="1"/>
          <w:numId w:val="2"/>
        </w:num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Median and Mode Imputation</w:t>
      </w:r>
      <w:r w:rsidRPr="007010B6">
        <w:rPr>
          <w:rFonts w:ascii="Times New Roman" w:eastAsia="SimSun" w:hAnsi="Times New Roman" w:cs="Times New Roman"/>
          <w:kern w:val="0"/>
          <w:sz w:val="20"/>
          <w:szCs w:val="20"/>
          <w14:ligatures w14:val="none"/>
        </w:rPr>
        <w:t>: Generally perform better than mean imputation but do not match KNN in performance. This suggests that using more sophisticated imputation techniques that consider data relationships (like KNN) yields better results.</w:t>
      </w:r>
    </w:p>
    <w:p w14:paraId="23BCD6AA" w14:textId="77777777" w:rsidR="007010B6" w:rsidRPr="007010B6" w:rsidRDefault="007010B6" w:rsidP="007010B6">
      <w:pPr>
        <w:numPr>
          <w:ilvl w:val="1"/>
          <w:numId w:val="2"/>
        </w:num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Mean Imputation</w:t>
      </w:r>
      <w:r w:rsidRPr="007010B6">
        <w:rPr>
          <w:rFonts w:ascii="Times New Roman" w:eastAsia="SimSun" w:hAnsi="Times New Roman" w:cs="Times New Roman"/>
          <w:kern w:val="0"/>
          <w:sz w:val="20"/>
          <w:szCs w:val="20"/>
          <w14:ligatures w14:val="none"/>
        </w:rPr>
        <w:t>: Tends to be less effective, indicating that it fails to capture the underlying structure of the data as effectively as other methods.</w:t>
      </w:r>
    </w:p>
    <w:p w14:paraId="1E8408D5" w14:textId="77777777" w:rsidR="007010B6" w:rsidRPr="007010B6" w:rsidRDefault="007010B6" w:rsidP="007010B6">
      <w:pPr>
        <w:numPr>
          <w:ilvl w:val="0"/>
          <w:numId w:val="3"/>
        </w:numPr>
        <w:spacing w:after="0" w:line="240" w:lineRule="auto"/>
        <w:jc w:val="both"/>
        <w:rPr>
          <w:rFonts w:ascii="Times New Roman" w:eastAsia="SimSun" w:hAnsi="Times New Roman" w:cs="Times New Roman"/>
          <w:b/>
          <w:bCs/>
          <w:kern w:val="0"/>
          <w:sz w:val="20"/>
          <w:szCs w:val="20"/>
          <w14:ligatures w14:val="none"/>
        </w:rPr>
      </w:pPr>
      <w:r w:rsidRPr="007010B6">
        <w:rPr>
          <w:rFonts w:ascii="Times New Roman" w:eastAsia="SimSun" w:hAnsi="Times New Roman" w:cs="Times New Roman"/>
          <w:b/>
          <w:bCs/>
          <w:kern w:val="0"/>
          <w:sz w:val="20"/>
          <w:szCs w:val="20"/>
          <w14:ligatures w14:val="none"/>
        </w:rPr>
        <w:t>Comparison with Existing Literature</w:t>
      </w:r>
    </w:p>
    <w:p w14:paraId="4A539B62" w14:textId="77777777" w:rsidR="007010B6" w:rsidRPr="007010B6" w:rsidRDefault="007010B6" w:rsidP="007010B6">
      <w:p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Literature Overview</w:t>
      </w:r>
      <w:r w:rsidRPr="007010B6">
        <w:rPr>
          <w:rFonts w:ascii="Times New Roman" w:eastAsia="SimSun" w:hAnsi="Times New Roman" w:cs="Times New Roman"/>
          <w:kern w:val="0"/>
          <w:sz w:val="20"/>
          <w:szCs w:val="20"/>
          <w14:ligatures w14:val="none"/>
        </w:rPr>
        <w:t>:</w:t>
      </w:r>
    </w:p>
    <w:p w14:paraId="047CEDCD" w14:textId="77777777" w:rsidR="007010B6" w:rsidRPr="007010B6" w:rsidRDefault="007010B6" w:rsidP="007010B6">
      <w:pPr>
        <w:numPr>
          <w:ilvl w:val="0"/>
          <w:numId w:val="4"/>
        </w:num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Imputation Strategies</w:t>
      </w:r>
      <w:r w:rsidRPr="007010B6">
        <w:rPr>
          <w:rFonts w:ascii="Times New Roman" w:eastAsia="SimSun" w:hAnsi="Times New Roman" w:cs="Times New Roman"/>
          <w:kern w:val="0"/>
          <w:sz w:val="20"/>
          <w:szCs w:val="20"/>
          <w14:ligatures w14:val="none"/>
        </w:rPr>
        <w:t>: Research generally shows that advanced imputation methods, like KNN or multiple imputation, outperform simpler methods like mean or median imputation due to their ability to leverage the dataset's structure. This aligns with our findings where KNN imputation provided superior performance.</w:t>
      </w:r>
    </w:p>
    <w:p w14:paraId="47BB73DD" w14:textId="77777777" w:rsidR="007010B6" w:rsidRPr="007010B6" w:rsidRDefault="007010B6" w:rsidP="007010B6">
      <w:pPr>
        <w:numPr>
          <w:ilvl w:val="0"/>
          <w:numId w:val="4"/>
        </w:num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Random Forest Performance</w:t>
      </w:r>
      <w:r w:rsidRPr="007010B6">
        <w:rPr>
          <w:rFonts w:ascii="Times New Roman" w:eastAsia="SimSun" w:hAnsi="Times New Roman" w:cs="Times New Roman"/>
          <w:kern w:val="0"/>
          <w:sz w:val="20"/>
          <w:szCs w:val="20"/>
          <w14:ligatures w14:val="none"/>
        </w:rPr>
        <w:t>: Random Forest is well-documented for handling class imbalance and non-linear data effectively. Studies often highlight its robustness in various classification tasks, consistent with our results showing Random Forest as the top-performing classifier.</w:t>
      </w:r>
    </w:p>
    <w:p w14:paraId="7D58CD6F" w14:textId="77777777" w:rsidR="007010B6" w:rsidRPr="007010B6" w:rsidRDefault="007010B6" w:rsidP="007010B6">
      <w:p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Discrepancies</w:t>
      </w:r>
      <w:r w:rsidRPr="007010B6">
        <w:rPr>
          <w:rFonts w:ascii="Times New Roman" w:eastAsia="SimSun" w:hAnsi="Times New Roman" w:cs="Times New Roman"/>
          <w:kern w:val="0"/>
          <w:sz w:val="20"/>
          <w:szCs w:val="20"/>
          <w14:ligatures w14:val="none"/>
        </w:rPr>
        <w:t>:</w:t>
      </w:r>
    </w:p>
    <w:p w14:paraId="52CE0798" w14:textId="77777777" w:rsidR="007010B6" w:rsidRPr="007010B6" w:rsidRDefault="007010B6" w:rsidP="007010B6">
      <w:pPr>
        <w:numPr>
          <w:ilvl w:val="0"/>
          <w:numId w:val="5"/>
        </w:num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Class 4</w:t>
      </w:r>
      <w:r w:rsidRPr="007010B6">
        <w:rPr>
          <w:rFonts w:ascii="Times New Roman" w:eastAsia="SimSun" w:hAnsi="Times New Roman" w:cs="Times New Roman"/>
          <w:kern w:val="0"/>
          <w:sz w:val="20"/>
          <w:szCs w:val="20"/>
          <w14:ligatures w14:val="none"/>
        </w:rPr>
        <w:t xml:space="preserve">: The extreme difficulty in predicting Class 4, which only has one data point, is consistent with literature emphasizing the challenges in modeling </w:t>
      </w:r>
      <w:r w:rsidRPr="007010B6">
        <w:rPr>
          <w:rFonts w:ascii="Times New Roman" w:eastAsia="SimSun" w:hAnsi="Times New Roman" w:cs="Times New Roman"/>
          <w:kern w:val="0"/>
          <w:sz w:val="20"/>
          <w:szCs w:val="20"/>
          <w14:ligatures w14:val="none"/>
        </w:rPr>
        <w:t>rare or singleton classes. However, the literature may not always detail the complete drop in performance for such rare classes.</w:t>
      </w:r>
    </w:p>
    <w:p w14:paraId="45063E31" w14:textId="77777777" w:rsidR="007010B6" w:rsidRPr="007010B6" w:rsidRDefault="007010B6" w:rsidP="007010B6">
      <w:pPr>
        <w:numPr>
          <w:ilvl w:val="0"/>
          <w:numId w:val="3"/>
        </w:numPr>
        <w:spacing w:after="0" w:line="240" w:lineRule="auto"/>
        <w:jc w:val="both"/>
        <w:rPr>
          <w:rFonts w:ascii="Times New Roman" w:eastAsia="SimSun" w:hAnsi="Times New Roman" w:cs="Times New Roman"/>
          <w:b/>
          <w:bCs/>
          <w:kern w:val="0"/>
          <w:sz w:val="20"/>
          <w:szCs w:val="20"/>
          <w14:ligatures w14:val="none"/>
        </w:rPr>
      </w:pPr>
      <w:r w:rsidRPr="007010B6">
        <w:rPr>
          <w:rFonts w:ascii="Times New Roman" w:eastAsia="SimSun" w:hAnsi="Times New Roman" w:cs="Times New Roman"/>
          <w:b/>
          <w:bCs/>
          <w:kern w:val="0"/>
          <w:sz w:val="20"/>
          <w:szCs w:val="20"/>
          <w14:ligatures w14:val="none"/>
        </w:rPr>
        <w:t>Implications of Results</w:t>
      </w:r>
    </w:p>
    <w:p w14:paraId="1B8CADD4" w14:textId="77777777" w:rsidR="007010B6" w:rsidRPr="007010B6" w:rsidRDefault="007010B6" w:rsidP="007010B6">
      <w:pPr>
        <w:numPr>
          <w:ilvl w:val="0"/>
          <w:numId w:val="3"/>
        </w:num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For Practice</w:t>
      </w:r>
      <w:r w:rsidRPr="007010B6">
        <w:rPr>
          <w:rFonts w:ascii="Times New Roman" w:eastAsia="SimSun" w:hAnsi="Times New Roman" w:cs="Times New Roman"/>
          <w:kern w:val="0"/>
          <w:sz w:val="20"/>
          <w:szCs w:val="20"/>
          <w14:ligatures w14:val="none"/>
        </w:rPr>
        <w:t>:</w:t>
      </w:r>
    </w:p>
    <w:p w14:paraId="7EF55130" w14:textId="77777777" w:rsidR="007010B6" w:rsidRPr="007010B6" w:rsidRDefault="007010B6" w:rsidP="007010B6">
      <w:pPr>
        <w:numPr>
          <w:ilvl w:val="1"/>
          <w:numId w:val="3"/>
        </w:num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Imputation</w:t>
      </w:r>
      <w:r w:rsidRPr="007010B6">
        <w:rPr>
          <w:rFonts w:ascii="Times New Roman" w:eastAsia="SimSun" w:hAnsi="Times New Roman" w:cs="Times New Roman"/>
          <w:kern w:val="0"/>
          <w:sz w:val="20"/>
          <w:szCs w:val="20"/>
          <w14:ligatures w14:val="none"/>
        </w:rPr>
        <w:t>: Employing KNN imputation is recommended to handle missing data, as it significantly enhances model performance. This method’s effectiveness can be crucial for datasets with complex missing data patterns.</w:t>
      </w:r>
    </w:p>
    <w:p w14:paraId="2438A0F7" w14:textId="77777777" w:rsidR="007010B6" w:rsidRPr="007010B6" w:rsidRDefault="007010B6" w:rsidP="007010B6">
      <w:pPr>
        <w:numPr>
          <w:ilvl w:val="1"/>
          <w:numId w:val="3"/>
        </w:num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Classifier Choice</w:t>
      </w:r>
      <w:r w:rsidRPr="007010B6">
        <w:rPr>
          <w:rFonts w:ascii="Times New Roman" w:eastAsia="SimSun" w:hAnsi="Times New Roman" w:cs="Times New Roman"/>
          <w:kern w:val="0"/>
          <w:sz w:val="20"/>
          <w:szCs w:val="20"/>
          <w14:ligatures w14:val="none"/>
        </w:rPr>
        <w:t>: Random Forest emerges as a robust choice for handling class imbalances and complex datasets. Its ability to manage a diverse range of features and interactions makes it a reliable option.</w:t>
      </w:r>
    </w:p>
    <w:p w14:paraId="2B83E764" w14:textId="77777777" w:rsidR="007010B6" w:rsidRPr="007010B6" w:rsidRDefault="007010B6" w:rsidP="007010B6">
      <w:pPr>
        <w:numPr>
          <w:ilvl w:val="0"/>
          <w:numId w:val="3"/>
        </w:num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For Data Preprocessing</w:t>
      </w:r>
      <w:r w:rsidRPr="007010B6">
        <w:rPr>
          <w:rFonts w:ascii="Times New Roman" w:eastAsia="SimSun" w:hAnsi="Times New Roman" w:cs="Times New Roman"/>
          <w:kern w:val="0"/>
          <w:sz w:val="20"/>
          <w:szCs w:val="20"/>
          <w14:ligatures w14:val="none"/>
        </w:rPr>
        <w:t>:</w:t>
      </w:r>
    </w:p>
    <w:p w14:paraId="7E50C1FD" w14:textId="77777777" w:rsidR="007010B6" w:rsidRPr="007010B6" w:rsidRDefault="007010B6" w:rsidP="007010B6">
      <w:pPr>
        <w:numPr>
          <w:ilvl w:val="1"/>
          <w:numId w:val="3"/>
        </w:num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Handling Rare Classes</w:t>
      </w:r>
      <w:r w:rsidRPr="007010B6">
        <w:rPr>
          <w:rFonts w:ascii="Times New Roman" w:eastAsia="SimSun" w:hAnsi="Times New Roman" w:cs="Times New Roman"/>
          <w:kern w:val="0"/>
          <w:sz w:val="20"/>
          <w:szCs w:val="20"/>
          <w14:ligatures w14:val="none"/>
        </w:rPr>
        <w:t>: The findings suggest the need for additional strategies to manage rare classes. This could include synthetic data generation, class weighting, or specific techniques designed for rare classes.</w:t>
      </w:r>
    </w:p>
    <w:p w14:paraId="7B2EFEDE" w14:textId="77777777" w:rsidR="007010B6" w:rsidRPr="007010B6" w:rsidRDefault="007010B6" w:rsidP="007010B6">
      <w:pPr>
        <w:numPr>
          <w:ilvl w:val="1"/>
          <w:numId w:val="3"/>
        </w:num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Data Balancing</w:t>
      </w:r>
      <w:r w:rsidRPr="007010B6">
        <w:rPr>
          <w:rFonts w:ascii="Times New Roman" w:eastAsia="SimSun" w:hAnsi="Times New Roman" w:cs="Times New Roman"/>
          <w:kern w:val="0"/>
          <w:sz w:val="20"/>
          <w:szCs w:val="20"/>
          <w14:ligatures w14:val="none"/>
        </w:rPr>
        <w:t>: Techniques like SMOTE (Synthetic Minority Over-sampling Technique) or ADASYN could improve the performance for underrepresented classes.</w:t>
      </w:r>
    </w:p>
    <w:p w14:paraId="54F48382" w14:textId="77777777" w:rsidR="007010B6" w:rsidRPr="007010B6" w:rsidRDefault="007010B6" w:rsidP="00EE52CB">
      <w:pPr>
        <w:spacing w:after="0" w:line="240" w:lineRule="auto"/>
        <w:ind w:left="720"/>
        <w:rPr>
          <w:rFonts w:ascii="Times New Roman" w:eastAsia="SimSun" w:hAnsi="Times New Roman" w:cs="Times New Roman"/>
          <w:b/>
          <w:bCs/>
          <w:kern w:val="0"/>
          <w:sz w:val="20"/>
          <w:szCs w:val="20"/>
          <w14:ligatures w14:val="none"/>
        </w:rPr>
      </w:pPr>
      <w:r w:rsidRPr="007010B6">
        <w:rPr>
          <w:rFonts w:ascii="Times New Roman" w:eastAsia="SimSun" w:hAnsi="Times New Roman" w:cs="Times New Roman"/>
          <w:b/>
          <w:bCs/>
          <w:kern w:val="0"/>
          <w:sz w:val="20"/>
          <w:szCs w:val="20"/>
          <w14:ligatures w14:val="none"/>
        </w:rPr>
        <w:t>Limitations and Future Directions</w:t>
      </w:r>
    </w:p>
    <w:p w14:paraId="4365EB9E" w14:textId="77777777" w:rsidR="007010B6" w:rsidRPr="007010B6" w:rsidRDefault="007010B6" w:rsidP="007010B6">
      <w:pPr>
        <w:numPr>
          <w:ilvl w:val="0"/>
          <w:numId w:val="6"/>
        </w:num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Limitations</w:t>
      </w:r>
      <w:r w:rsidRPr="007010B6">
        <w:rPr>
          <w:rFonts w:ascii="Times New Roman" w:eastAsia="SimSun" w:hAnsi="Times New Roman" w:cs="Times New Roman"/>
          <w:kern w:val="0"/>
          <w:sz w:val="20"/>
          <w:szCs w:val="20"/>
          <w14:ligatures w14:val="none"/>
        </w:rPr>
        <w:t>:</w:t>
      </w:r>
    </w:p>
    <w:p w14:paraId="380CDAA0" w14:textId="77777777" w:rsidR="007010B6" w:rsidRPr="007010B6" w:rsidRDefault="007010B6" w:rsidP="007010B6">
      <w:pPr>
        <w:numPr>
          <w:ilvl w:val="1"/>
          <w:numId w:val="6"/>
        </w:num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Class 4</w:t>
      </w:r>
      <w:r w:rsidRPr="007010B6">
        <w:rPr>
          <w:rFonts w:ascii="Times New Roman" w:eastAsia="SimSun" w:hAnsi="Times New Roman" w:cs="Times New Roman"/>
          <w:kern w:val="0"/>
          <w:sz w:val="20"/>
          <w:szCs w:val="20"/>
          <w14:ligatures w14:val="none"/>
        </w:rPr>
        <w:t>: The single data point for Class 4 makes it impractical to predict accurately, which affects the overall performance metrics. This limitation underscores the need for balanced datasets.</w:t>
      </w:r>
    </w:p>
    <w:p w14:paraId="602BF7E0" w14:textId="77777777" w:rsidR="007010B6" w:rsidRPr="007010B6" w:rsidRDefault="007010B6" w:rsidP="007010B6">
      <w:pPr>
        <w:numPr>
          <w:ilvl w:val="1"/>
          <w:numId w:val="6"/>
        </w:num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Model and Strategy Scope</w:t>
      </w:r>
      <w:r w:rsidRPr="007010B6">
        <w:rPr>
          <w:rFonts w:ascii="Times New Roman" w:eastAsia="SimSun" w:hAnsi="Times New Roman" w:cs="Times New Roman"/>
          <w:kern w:val="0"/>
          <w:sz w:val="20"/>
          <w:szCs w:val="20"/>
          <w14:ligatures w14:val="none"/>
        </w:rPr>
        <w:t>: The study explored a limited set of models and imputation strategies. While Random Forest and KNN were found effective, other advanced models and techniques were not examined.</w:t>
      </w:r>
    </w:p>
    <w:p w14:paraId="11D13EB8" w14:textId="77777777" w:rsidR="007010B6" w:rsidRPr="007010B6" w:rsidRDefault="007010B6" w:rsidP="007010B6">
      <w:pPr>
        <w:numPr>
          <w:ilvl w:val="0"/>
          <w:numId w:val="6"/>
        </w:num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Future Directions</w:t>
      </w:r>
      <w:r w:rsidRPr="007010B6">
        <w:rPr>
          <w:rFonts w:ascii="Times New Roman" w:eastAsia="SimSun" w:hAnsi="Times New Roman" w:cs="Times New Roman"/>
          <w:kern w:val="0"/>
          <w:sz w:val="20"/>
          <w:szCs w:val="20"/>
          <w14:ligatures w14:val="none"/>
        </w:rPr>
        <w:t>:</w:t>
      </w:r>
    </w:p>
    <w:p w14:paraId="235FD35D" w14:textId="77777777" w:rsidR="007010B6" w:rsidRPr="007010B6" w:rsidRDefault="007010B6" w:rsidP="007010B6">
      <w:pPr>
        <w:numPr>
          <w:ilvl w:val="1"/>
          <w:numId w:val="6"/>
        </w:num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Explore Additional Models</w:t>
      </w:r>
      <w:r w:rsidRPr="007010B6">
        <w:rPr>
          <w:rFonts w:ascii="Times New Roman" w:eastAsia="SimSun" w:hAnsi="Times New Roman" w:cs="Times New Roman"/>
          <w:kern w:val="0"/>
          <w:sz w:val="20"/>
          <w:szCs w:val="20"/>
          <w14:ligatures w14:val="none"/>
        </w:rPr>
        <w:t>: Incorporate more models such as Gradient Boosting Machines, XGBoost, or advanced neural networks to validate and potentially improve performance.</w:t>
      </w:r>
    </w:p>
    <w:p w14:paraId="2E3C6B4E" w14:textId="77777777" w:rsidR="007010B6" w:rsidRPr="007010B6" w:rsidRDefault="007010B6" w:rsidP="007010B6">
      <w:pPr>
        <w:numPr>
          <w:ilvl w:val="1"/>
          <w:numId w:val="6"/>
        </w:num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Advanced Imputation Techniques</w:t>
      </w:r>
      <w:r w:rsidRPr="007010B6">
        <w:rPr>
          <w:rFonts w:ascii="Times New Roman" w:eastAsia="SimSun" w:hAnsi="Times New Roman" w:cs="Times New Roman"/>
          <w:kern w:val="0"/>
          <w:sz w:val="20"/>
          <w:szCs w:val="20"/>
          <w14:ligatures w14:val="none"/>
        </w:rPr>
        <w:t>: Investigate multiple imputation methods or deep learning-based imputation techniques to enhance data handling.</w:t>
      </w:r>
    </w:p>
    <w:p w14:paraId="5EED64FA" w14:textId="77777777" w:rsidR="007010B6" w:rsidRPr="007010B6" w:rsidRDefault="007010B6" w:rsidP="007010B6">
      <w:pPr>
        <w:numPr>
          <w:ilvl w:val="1"/>
          <w:numId w:val="6"/>
        </w:num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Data Augmentation</w:t>
      </w:r>
      <w:r w:rsidRPr="007010B6">
        <w:rPr>
          <w:rFonts w:ascii="Times New Roman" w:eastAsia="SimSun" w:hAnsi="Times New Roman" w:cs="Times New Roman"/>
          <w:kern w:val="0"/>
          <w:sz w:val="20"/>
          <w:szCs w:val="20"/>
          <w14:ligatures w14:val="none"/>
        </w:rPr>
        <w:t>: Apply techniques for data augmentation or class synthesis to address the issue of rare classes, particularly Class 4.</w:t>
      </w:r>
    </w:p>
    <w:p w14:paraId="5447BC43" w14:textId="77777777" w:rsidR="007010B6" w:rsidRPr="007010B6" w:rsidRDefault="007010B6" w:rsidP="007010B6">
      <w:pPr>
        <w:numPr>
          <w:ilvl w:val="1"/>
          <w:numId w:val="6"/>
        </w:num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Comprehensive Evaluation</w:t>
      </w:r>
      <w:r w:rsidRPr="007010B6">
        <w:rPr>
          <w:rFonts w:ascii="Times New Roman" w:eastAsia="SimSun" w:hAnsi="Times New Roman" w:cs="Times New Roman"/>
          <w:kern w:val="0"/>
          <w:sz w:val="20"/>
          <w:szCs w:val="20"/>
          <w14:ligatures w14:val="none"/>
        </w:rPr>
        <w:t>: Perform cross-validation and hyperparameter tuning across a broader range of models and imputation strategies to solidify findings and generalize results.</w:t>
      </w:r>
    </w:p>
    <w:p w14:paraId="5F0E3054" w14:textId="77777777" w:rsidR="007010B6" w:rsidRPr="007010B6" w:rsidRDefault="007010B6" w:rsidP="007010B6">
      <w:p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kern w:val="0"/>
          <w:sz w:val="20"/>
          <w:szCs w:val="20"/>
          <w14:ligatures w14:val="none"/>
        </w:rPr>
        <w:lastRenderedPageBreak/>
        <w:t>In summary, while Random Forest and KNN imputation show strong performance, addressing class imbalances and exploring more advanced techniques could further enhance model effectiveness.</w:t>
      </w:r>
    </w:p>
    <w:p w14:paraId="3E60E620" w14:textId="77777777" w:rsidR="007010B6" w:rsidRPr="007010B6" w:rsidRDefault="007010B6" w:rsidP="007010B6">
      <w:p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vanish/>
          <w:kern w:val="0"/>
          <w:sz w:val="20"/>
          <w:szCs w:val="20"/>
          <w14:ligatures w14:val="none"/>
        </w:rPr>
        <w:t>Top of Form</w:t>
      </w:r>
    </w:p>
    <w:p w14:paraId="26692AC6" w14:textId="7BB882F5" w:rsidR="007010B6" w:rsidRPr="007010B6" w:rsidRDefault="002639BF" w:rsidP="002639BF">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kern w:val="0"/>
          <w:sz w:val="20"/>
          <w:szCs w:val="20"/>
          <w:lang w:val="en-US"/>
          <w14:ligatures w14:val="none"/>
        </w:rPr>
      </w:pPr>
      <w:r>
        <w:rPr>
          <w:rFonts w:ascii="Times New Roman" w:eastAsia="SimSun" w:hAnsi="Times New Roman" w:cs="Times New Roman"/>
          <w:smallCaps/>
          <w:noProof/>
          <w:kern w:val="0"/>
          <w:sz w:val="20"/>
          <w:szCs w:val="20"/>
          <w:lang w:val="en-US"/>
          <w14:ligatures w14:val="none"/>
        </w:rPr>
        <w:fldChar w:fldCharType="begin"/>
      </w:r>
      <w:r>
        <w:rPr>
          <w:rFonts w:ascii="Times New Roman" w:eastAsia="SimSun" w:hAnsi="Times New Roman" w:cs="Times New Roman"/>
          <w:smallCaps/>
          <w:noProof/>
          <w:kern w:val="0"/>
          <w:sz w:val="20"/>
          <w:szCs w:val="20"/>
          <w:lang w:val="en-US"/>
          <w14:ligatures w14:val="none"/>
        </w:rPr>
        <w:instrText xml:space="preserve"> =6\*ROMAN </w:instrText>
      </w:r>
      <w:r>
        <w:rPr>
          <w:rFonts w:ascii="Times New Roman" w:eastAsia="SimSun" w:hAnsi="Times New Roman" w:cs="Times New Roman"/>
          <w:smallCaps/>
          <w:noProof/>
          <w:kern w:val="0"/>
          <w:sz w:val="20"/>
          <w:szCs w:val="20"/>
          <w:lang w:val="en-US"/>
          <w14:ligatures w14:val="none"/>
        </w:rPr>
        <w:fldChar w:fldCharType="separate"/>
      </w:r>
      <w:r>
        <w:rPr>
          <w:rFonts w:ascii="Times New Roman" w:eastAsia="SimSun" w:hAnsi="Times New Roman" w:cs="Times New Roman"/>
          <w:smallCaps/>
          <w:noProof/>
          <w:kern w:val="0"/>
          <w:sz w:val="20"/>
          <w:szCs w:val="20"/>
          <w:lang w:val="en-US"/>
          <w14:ligatures w14:val="none"/>
        </w:rPr>
        <w:t>VI</w:t>
      </w:r>
      <w:r>
        <w:rPr>
          <w:rFonts w:ascii="Times New Roman" w:eastAsia="SimSun" w:hAnsi="Times New Roman" w:cs="Times New Roman"/>
          <w:smallCaps/>
          <w:noProof/>
          <w:kern w:val="0"/>
          <w:sz w:val="20"/>
          <w:szCs w:val="20"/>
          <w:lang w:val="en-US"/>
          <w14:ligatures w14:val="none"/>
        </w:rPr>
        <w:fldChar w:fldCharType="end"/>
      </w:r>
      <w:r>
        <w:rPr>
          <w:rFonts w:ascii="Times New Roman" w:eastAsia="SimSun" w:hAnsi="Times New Roman" w:cs="Times New Roman"/>
          <w:smallCaps/>
          <w:noProof/>
          <w:kern w:val="0"/>
          <w:sz w:val="20"/>
          <w:szCs w:val="20"/>
          <w:lang w:val="en-US"/>
          <w14:ligatures w14:val="none"/>
        </w:rPr>
        <w:t xml:space="preserve">.  </w:t>
      </w:r>
      <w:r w:rsidR="007010B6" w:rsidRPr="007010B6">
        <w:rPr>
          <w:rFonts w:ascii="Times New Roman" w:eastAsia="SimSun" w:hAnsi="Times New Roman" w:cs="Times New Roman"/>
          <w:smallCaps/>
          <w:noProof/>
          <w:kern w:val="0"/>
          <w:sz w:val="20"/>
          <w:szCs w:val="20"/>
          <w:lang w:val="en-US"/>
          <w14:ligatures w14:val="none"/>
        </w:rPr>
        <w:t>Conclusions</w:t>
      </w:r>
    </w:p>
    <w:p w14:paraId="2B9ABCE8" w14:textId="77777777" w:rsidR="007010B6" w:rsidRPr="007010B6" w:rsidRDefault="007010B6" w:rsidP="007010B6">
      <w:pPr>
        <w:spacing w:after="0" w:line="240" w:lineRule="auto"/>
        <w:ind w:left="216"/>
        <w:jc w:val="both"/>
        <w:rPr>
          <w:rFonts w:ascii="Times New Roman" w:eastAsia="SimSun" w:hAnsi="Times New Roman" w:cs="Times New Roman"/>
          <w:b/>
          <w:bCs/>
          <w:kern w:val="0"/>
          <w:sz w:val="20"/>
          <w:szCs w:val="20"/>
          <w14:ligatures w14:val="none"/>
        </w:rPr>
      </w:pPr>
      <w:r w:rsidRPr="007010B6">
        <w:rPr>
          <w:rFonts w:ascii="Times New Roman" w:eastAsia="SimSun" w:hAnsi="Times New Roman" w:cs="Times New Roman"/>
          <w:b/>
          <w:bCs/>
          <w:kern w:val="0"/>
          <w:sz w:val="20"/>
          <w:szCs w:val="20"/>
          <w14:ligatures w14:val="none"/>
        </w:rPr>
        <w:t>Summary of Key Findings</w:t>
      </w:r>
    </w:p>
    <w:p w14:paraId="6A4DD4FD" w14:textId="77777777" w:rsidR="007010B6" w:rsidRPr="007010B6" w:rsidRDefault="007010B6" w:rsidP="007010B6">
      <w:pPr>
        <w:spacing w:after="0" w:line="240" w:lineRule="auto"/>
        <w:ind w:left="216"/>
        <w:jc w:val="both"/>
        <w:rPr>
          <w:rFonts w:ascii="Times New Roman" w:eastAsia="SimSun" w:hAnsi="Times New Roman" w:cs="Times New Roman"/>
          <w:b/>
          <w:bCs/>
          <w:kern w:val="0"/>
          <w:sz w:val="20"/>
          <w:szCs w:val="20"/>
          <w14:ligatures w14:val="none"/>
        </w:rPr>
      </w:pPr>
      <w:r w:rsidRPr="007010B6">
        <w:rPr>
          <w:rFonts w:ascii="Times New Roman" w:eastAsia="SimSun" w:hAnsi="Times New Roman" w:cs="Times New Roman"/>
          <w:b/>
          <w:bCs/>
          <w:kern w:val="0"/>
          <w:sz w:val="20"/>
          <w:szCs w:val="20"/>
          <w14:ligatures w14:val="none"/>
        </w:rPr>
        <w:t>Class-Wise Performance</w:t>
      </w:r>
    </w:p>
    <w:p w14:paraId="46F0DD67" w14:textId="77777777" w:rsidR="007010B6" w:rsidRPr="007010B6" w:rsidRDefault="007010B6" w:rsidP="007010B6">
      <w:pPr>
        <w:numPr>
          <w:ilvl w:val="0"/>
          <w:numId w:val="7"/>
        </w:num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Class 1</w:t>
      </w:r>
      <w:r w:rsidRPr="007010B6">
        <w:rPr>
          <w:rFonts w:ascii="Times New Roman" w:eastAsia="SimSun" w:hAnsi="Times New Roman" w:cs="Times New Roman"/>
          <w:kern w:val="0"/>
          <w:sz w:val="20"/>
          <w:szCs w:val="20"/>
          <w14:ligatures w14:val="none"/>
        </w:rPr>
        <w:t>:</w:t>
      </w:r>
    </w:p>
    <w:p w14:paraId="216A9D0D" w14:textId="77777777" w:rsidR="007010B6" w:rsidRPr="007010B6" w:rsidRDefault="007010B6" w:rsidP="007010B6">
      <w:pPr>
        <w:numPr>
          <w:ilvl w:val="1"/>
          <w:numId w:val="7"/>
        </w:num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LDA</w:t>
      </w:r>
      <w:r w:rsidRPr="007010B6">
        <w:rPr>
          <w:rFonts w:ascii="Times New Roman" w:eastAsia="SimSun" w:hAnsi="Times New Roman" w:cs="Times New Roman"/>
          <w:kern w:val="0"/>
          <w:sz w:val="20"/>
          <w:szCs w:val="20"/>
          <w14:ligatures w14:val="none"/>
        </w:rPr>
        <w:t xml:space="preserve"> (Linear Discriminant Analysis) and </w:t>
      </w:r>
      <w:r w:rsidRPr="007010B6">
        <w:rPr>
          <w:rFonts w:ascii="Times New Roman" w:eastAsia="SimSun" w:hAnsi="Times New Roman" w:cs="Times New Roman"/>
          <w:b/>
          <w:bCs/>
          <w:kern w:val="0"/>
          <w:sz w:val="20"/>
          <w:szCs w:val="20"/>
          <w14:ligatures w14:val="none"/>
        </w:rPr>
        <w:t>SVC</w:t>
      </w:r>
      <w:r w:rsidRPr="007010B6">
        <w:rPr>
          <w:rFonts w:ascii="Times New Roman" w:eastAsia="SimSun" w:hAnsi="Times New Roman" w:cs="Times New Roman"/>
          <w:kern w:val="0"/>
          <w:sz w:val="20"/>
          <w:szCs w:val="20"/>
          <w14:ligatures w14:val="none"/>
        </w:rPr>
        <w:t xml:space="preserve"> (Support Vector Classification) show the highest performance.</w:t>
      </w:r>
    </w:p>
    <w:p w14:paraId="1217AD07" w14:textId="77777777" w:rsidR="007010B6" w:rsidRPr="007010B6" w:rsidRDefault="007010B6" w:rsidP="007010B6">
      <w:pPr>
        <w:numPr>
          <w:ilvl w:val="1"/>
          <w:numId w:val="7"/>
        </w:num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LDA</w:t>
      </w:r>
      <w:r w:rsidRPr="007010B6">
        <w:rPr>
          <w:rFonts w:ascii="Times New Roman" w:eastAsia="SimSun" w:hAnsi="Times New Roman" w:cs="Times New Roman"/>
          <w:kern w:val="0"/>
          <w:sz w:val="20"/>
          <w:szCs w:val="20"/>
          <w14:ligatures w14:val="none"/>
        </w:rPr>
        <w:t xml:space="preserve"> achieves perfect accuracy, indicating it is particularly effective for this class.</w:t>
      </w:r>
    </w:p>
    <w:p w14:paraId="3155ACF3" w14:textId="77777777" w:rsidR="007010B6" w:rsidRPr="007010B6" w:rsidRDefault="007010B6" w:rsidP="007010B6">
      <w:pPr>
        <w:numPr>
          <w:ilvl w:val="0"/>
          <w:numId w:val="7"/>
        </w:num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Class 2</w:t>
      </w:r>
      <w:r w:rsidRPr="007010B6">
        <w:rPr>
          <w:rFonts w:ascii="Times New Roman" w:eastAsia="SimSun" w:hAnsi="Times New Roman" w:cs="Times New Roman"/>
          <w:kern w:val="0"/>
          <w:sz w:val="20"/>
          <w:szCs w:val="20"/>
          <w14:ligatures w14:val="none"/>
        </w:rPr>
        <w:t>:</w:t>
      </w:r>
    </w:p>
    <w:p w14:paraId="3ED8C417" w14:textId="77777777" w:rsidR="007010B6" w:rsidRPr="007010B6" w:rsidRDefault="007010B6" w:rsidP="007010B6">
      <w:pPr>
        <w:numPr>
          <w:ilvl w:val="1"/>
          <w:numId w:val="7"/>
        </w:num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Logistic Regression</w:t>
      </w:r>
      <w:r w:rsidRPr="007010B6">
        <w:rPr>
          <w:rFonts w:ascii="Times New Roman" w:eastAsia="SimSun" w:hAnsi="Times New Roman" w:cs="Times New Roman"/>
          <w:kern w:val="0"/>
          <w:sz w:val="20"/>
          <w:szCs w:val="20"/>
          <w14:ligatures w14:val="none"/>
        </w:rPr>
        <w:t xml:space="preserve">, </w:t>
      </w:r>
      <w:r w:rsidRPr="007010B6">
        <w:rPr>
          <w:rFonts w:ascii="Times New Roman" w:eastAsia="SimSun" w:hAnsi="Times New Roman" w:cs="Times New Roman"/>
          <w:b/>
          <w:bCs/>
          <w:kern w:val="0"/>
          <w:sz w:val="20"/>
          <w:szCs w:val="20"/>
          <w14:ligatures w14:val="none"/>
        </w:rPr>
        <w:t>Decision Tree</w:t>
      </w:r>
      <w:r w:rsidRPr="007010B6">
        <w:rPr>
          <w:rFonts w:ascii="Times New Roman" w:eastAsia="SimSun" w:hAnsi="Times New Roman" w:cs="Times New Roman"/>
          <w:kern w:val="0"/>
          <w:sz w:val="20"/>
          <w:szCs w:val="20"/>
          <w14:ligatures w14:val="none"/>
        </w:rPr>
        <w:t xml:space="preserve">, and </w:t>
      </w:r>
      <w:r w:rsidRPr="007010B6">
        <w:rPr>
          <w:rFonts w:ascii="Times New Roman" w:eastAsia="SimSun" w:hAnsi="Times New Roman" w:cs="Times New Roman"/>
          <w:b/>
          <w:bCs/>
          <w:kern w:val="0"/>
          <w:sz w:val="20"/>
          <w:szCs w:val="20"/>
          <w14:ligatures w14:val="none"/>
        </w:rPr>
        <w:t>Random Forest</w:t>
      </w:r>
      <w:r w:rsidRPr="007010B6">
        <w:rPr>
          <w:rFonts w:ascii="Times New Roman" w:eastAsia="SimSun" w:hAnsi="Times New Roman" w:cs="Times New Roman"/>
          <w:kern w:val="0"/>
          <w:sz w:val="20"/>
          <w:szCs w:val="20"/>
          <w14:ligatures w14:val="none"/>
        </w:rPr>
        <w:t xml:space="preserve"> demonstrate good performance, although none achieve perfect accuracy.</w:t>
      </w:r>
    </w:p>
    <w:p w14:paraId="1CE769B8" w14:textId="77777777" w:rsidR="007010B6" w:rsidRPr="007010B6" w:rsidRDefault="007010B6" w:rsidP="007010B6">
      <w:pPr>
        <w:numPr>
          <w:ilvl w:val="0"/>
          <w:numId w:val="7"/>
        </w:num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Class 3</w:t>
      </w:r>
      <w:r w:rsidRPr="007010B6">
        <w:rPr>
          <w:rFonts w:ascii="Times New Roman" w:eastAsia="SimSun" w:hAnsi="Times New Roman" w:cs="Times New Roman"/>
          <w:kern w:val="0"/>
          <w:sz w:val="20"/>
          <w:szCs w:val="20"/>
          <w14:ligatures w14:val="none"/>
        </w:rPr>
        <w:t>:</w:t>
      </w:r>
    </w:p>
    <w:p w14:paraId="74CF76A1" w14:textId="77777777" w:rsidR="007010B6" w:rsidRPr="007010B6" w:rsidRDefault="007010B6" w:rsidP="007010B6">
      <w:pPr>
        <w:numPr>
          <w:ilvl w:val="1"/>
          <w:numId w:val="7"/>
        </w:num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KNN</w:t>
      </w:r>
      <w:r w:rsidRPr="007010B6">
        <w:rPr>
          <w:rFonts w:ascii="Times New Roman" w:eastAsia="SimSun" w:hAnsi="Times New Roman" w:cs="Times New Roman"/>
          <w:kern w:val="0"/>
          <w:sz w:val="20"/>
          <w:szCs w:val="20"/>
          <w14:ligatures w14:val="none"/>
        </w:rPr>
        <w:t xml:space="preserve"> and </w:t>
      </w:r>
      <w:r w:rsidRPr="007010B6">
        <w:rPr>
          <w:rFonts w:ascii="Times New Roman" w:eastAsia="SimSun" w:hAnsi="Times New Roman" w:cs="Times New Roman"/>
          <w:b/>
          <w:bCs/>
          <w:kern w:val="0"/>
          <w:sz w:val="20"/>
          <w:szCs w:val="20"/>
          <w14:ligatures w14:val="none"/>
        </w:rPr>
        <w:t>Random Forest</w:t>
      </w:r>
      <w:r w:rsidRPr="007010B6">
        <w:rPr>
          <w:rFonts w:ascii="Times New Roman" w:eastAsia="SimSun" w:hAnsi="Times New Roman" w:cs="Times New Roman"/>
          <w:kern w:val="0"/>
          <w:sz w:val="20"/>
          <w:szCs w:val="20"/>
          <w14:ligatures w14:val="none"/>
        </w:rPr>
        <w:t xml:space="preserve"> have a slight edge, performing exceptionally well compared to other classifiers.</w:t>
      </w:r>
    </w:p>
    <w:p w14:paraId="560706EF" w14:textId="77777777" w:rsidR="007010B6" w:rsidRPr="007010B6" w:rsidRDefault="007010B6" w:rsidP="007010B6">
      <w:pPr>
        <w:numPr>
          <w:ilvl w:val="0"/>
          <w:numId w:val="7"/>
        </w:num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Class 0 and Class 4</w:t>
      </w:r>
      <w:r w:rsidRPr="007010B6">
        <w:rPr>
          <w:rFonts w:ascii="Times New Roman" w:eastAsia="SimSun" w:hAnsi="Times New Roman" w:cs="Times New Roman"/>
          <w:kern w:val="0"/>
          <w:sz w:val="20"/>
          <w:szCs w:val="20"/>
          <w14:ligatures w14:val="none"/>
        </w:rPr>
        <w:t>:</w:t>
      </w:r>
    </w:p>
    <w:p w14:paraId="66A1CFD2" w14:textId="77777777" w:rsidR="007010B6" w:rsidRPr="007010B6" w:rsidRDefault="007010B6" w:rsidP="007010B6">
      <w:pPr>
        <w:numPr>
          <w:ilvl w:val="1"/>
          <w:numId w:val="7"/>
        </w:num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Class 0</w:t>
      </w:r>
      <w:r w:rsidRPr="007010B6">
        <w:rPr>
          <w:rFonts w:ascii="Times New Roman" w:eastAsia="SimSun" w:hAnsi="Times New Roman" w:cs="Times New Roman"/>
          <w:kern w:val="0"/>
          <w:sz w:val="20"/>
          <w:szCs w:val="20"/>
          <w14:ligatures w14:val="none"/>
        </w:rPr>
        <w:t xml:space="preserve"> and </w:t>
      </w:r>
      <w:r w:rsidRPr="007010B6">
        <w:rPr>
          <w:rFonts w:ascii="Times New Roman" w:eastAsia="SimSun" w:hAnsi="Times New Roman" w:cs="Times New Roman"/>
          <w:b/>
          <w:bCs/>
          <w:kern w:val="0"/>
          <w:sz w:val="20"/>
          <w:szCs w:val="20"/>
          <w14:ligatures w14:val="none"/>
        </w:rPr>
        <w:t>Class 4</w:t>
      </w:r>
      <w:r w:rsidRPr="007010B6">
        <w:rPr>
          <w:rFonts w:ascii="Times New Roman" w:eastAsia="SimSun" w:hAnsi="Times New Roman" w:cs="Times New Roman"/>
          <w:kern w:val="0"/>
          <w:sz w:val="20"/>
          <w:szCs w:val="20"/>
          <w14:ligatures w14:val="none"/>
        </w:rPr>
        <w:t xml:space="preserve"> are difficult for all models, with no classifier showing particularly strong performance. These classes are challenging due to either being underrepresented or having overlapping features.</w:t>
      </w:r>
    </w:p>
    <w:p w14:paraId="68AE92B0" w14:textId="77777777" w:rsidR="007010B6" w:rsidRPr="007010B6" w:rsidRDefault="007010B6" w:rsidP="007010B6">
      <w:pPr>
        <w:spacing w:after="0" w:line="240" w:lineRule="auto"/>
        <w:jc w:val="both"/>
        <w:rPr>
          <w:rFonts w:ascii="Times New Roman" w:eastAsia="SimSun" w:hAnsi="Times New Roman" w:cs="Times New Roman"/>
          <w:b/>
          <w:bCs/>
          <w:kern w:val="0"/>
          <w:sz w:val="20"/>
          <w:szCs w:val="20"/>
          <w14:ligatures w14:val="none"/>
        </w:rPr>
      </w:pPr>
      <w:r w:rsidRPr="007010B6">
        <w:rPr>
          <w:rFonts w:ascii="Times New Roman" w:eastAsia="SimSun" w:hAnsi="Times New Roman" w:cs="Times New Roman"/>
          <w:b/>
          <w:bCs/>
          <w:kern w:val="0"/>
          <w:sz w:val="20"/>
          <w:szCs w:val="20"/>
          <w14:ligatures w14:val="none"/>
        </w:rPr>
        <w:t>Best Overall Classifier</w:t>
      </w:r>
    </w:p>
    <w:p w14:paraId="0C3E5D41" w14:textId="77777777" w:rsidR="007010B6" w:rsidRPr="007010B6" w:rsidRDefault="007010B6" w:rsidP="007010B6">
      <w:p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Random Forest</w:t>
      </w:r>
      <w:r w:rsidRPr="007010B6">
        <w:rPr>
          <w:rFonts w:ascii="Times New Roman" w:eastAsia="SimSun" w:hAnsi="Times New Roman" w:cs="Times New Roman"/>
          <w:kern w:val="0"/>
          <w:sz w:val="20"/>
          <w:szCs w:val="20"/>
          <w14:ligatures w14:val="none"/>
        </w:rPr>
        <w:t xml:space="preserve"> is the most consistently effective classifier across the dataset, showing robust performance especially when combined with advanced imputation strategies.</w:t>
      </w:r>
    </w:p>
    <w:p w14:paraId="4F8C4EFE" w14:textId="77777777" w:rsidR="007010B6" w:rsidRPr="007010B6" w:rsidRDefault="007010B6" w:rsidP="007010B6">
      <w:pPr>
        <w:spacing w:after="0" w:line="240" w:lineRule="auto"/>
        <w:jc w:val="both"/>
        <w:rPr>
          <w:rFonts w:ascii="Times New Roman" w:eastAsia="SimSun" w:hAnsi="Times New Roman" w:cs="Times New Roman"/>
          <w:kern w:val="0"/>
          <w:sz w:val="20"/>
          <w:szCs w:val="20"/>
          <w14:ligatures w14:val="none"/>
        </w:rPr>
      </w:pPr>
    </w:p>
    <w:p w14:paraId="54BF51F2" w14:textId="77777777" w:rsidR="007010B6" w:rsidRPr="007010B6" w:rsidRDefault="007010B6" w:rsidP="007010B6">
      <w:pPr>
        <w:spacing w:after="0" w:line="240" w:lineRule="auto"/>
        <w:jc w:val="both"/>
        <w:rPr>
          <w:rFonts w:ascii="Times New Roman" w:eastAsia="SimSun" w:hAnsi="Times New Roman" w:cs="Times New Roman"/>
          <w:b/>
          <w:bCs/>
          <w:kern w:val="0"/>
          <w:sz w:val="20"/>
          <w:szCs w:val="20"/>
          <w14:ligatures w14:val="none"/>
        </w:rPr>
      </w:pPr>
      <w:r w:rsidRPr="007010B6">
        <w:rPr>
          <w:rFonts w:ascii="Times New Roman" w:eastAsia="SimSun" w:hAnsi="Times New Roman" w:cs="Times New Roman"/>
          <w:b/>
          <w:bCs/>
          <w:kern w:val="0"/>
          <w:sz w:val="20"/>
          <w:szCs w:val="20"/>
          <w14:ligatures w14:val="none"/>
        </w:rPr>
        <w:t>Imputation Strategies Key Findings</w:t>
      </w:r>
    </w:p>
    <w:p w14:paraId="4AB78B6D" w14:textId="77777777" w:rsidR="007010B6" w:rsidRPr="007010B6" w:rsidRDefault="007010B6" w:rsidP="007010B6">
      <w:p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KNN Imputation</w:t>
      </w:r>
      <w:r w:rsidRPr="007010B6">
        <w:rPr>
          <w:rFonts w:ascii="Times New Roman" w:eastAsia="SimSun" w:hAnsi="Times New Roman" w:cs="Times New Roman"/>
          <w:kern w:val="0"/>
          <w:sz w:val="20"/>
          <w:szCs w:val="20"/>
          <w14:ligatures w14:val="none"/>
        </w:rPr>
        <w:t>:</w:t>
      </w:r>
    </w:p>
    <w:p w14:paraId="7E6CBE9E" w14:textId="77777777" w:rsidR="007010B6" w:rsidRPr="007010B6" w:rsidRDefault="007010B6" w:rsidP="007010B6">
      <w:p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kern w:val="0"/>
          <w:sz w:val="20"/>
          <w:szCs w:val="20"/>
          <w14:ligatures w14:val="none"/>
        </w:rPr>
        <w:t>Provides the highest accuracy and F1 Score across various models, indicating it is the most effective imputation strategy for this dataset.</w:t>
      </w:r>
    </w:p>
    <w:p w14:paraId="2CD9B46D" w14:textId="77777777" w:rsidR="007010B6" w:rsidRPr="007010B6" w:rsidRDefault="007010B6" w:rsidP="007010B6">
      <w:p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Median and Mode Imputation</w:t>
      </w:r>
      <w:r w:rsidRPr="007010B6">
        <w:rPr>
          <w:rFonts w:ascii="Times New Roman" w:eastAsia="SimSun" w:hAnsi="Times New Roman" w:cs="Times New Roman"/>
          <w:kern w:val="0"/>
          <w:sz w:val="20"/>
          <w:szCs w:val="20"/>
          <w14:ligatures w14:val="none"/>
        </w:rPr>
        <w:t>:</w:t>
      </w:r>
    </w:p>
    <w:p w14:paraId="36EB8B58" w14:textId="77777777" w:rsidR="007010B6" w:rsidRPr="007010B6" w:rsidRDefault="007010B6" w:rsidP="007010B6">
      <w:p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kern w:val="0"/>
          <w:sz w:val="20"/>
          <w:szCs w:val="20"/>
          <w14:ligatures w14:val="none"/>
        </w:rPr>
        <w:t>Perform better than mean imputation but do not match KNN. They offer a good alternative when KNN is not feasible.</w:t>
      </w:r>
    </w:p>
    <w:p w14:paraId="054D8F55" w14:textId="77777777" w:rsidR="007010B6" w:rsidRPr="007010B6" w:rsidRDefault="007010B6" w:rsidP="007010B6">
      <w:p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Mean Imputation</w:t>
      </w:r>
      <w:r w:rsidRPr="007010B6">
        <w:rPr>
          <w:rFonts w:ascii="Times New Roman" w:eastAsia="SimSun" w:hAnsi="Times New Roman" w:cs="Times New Roman"/>
          <w:kern w:val="0"/>
          <w:sz w:val="20"/>
          <w:szCs w:val="20"/>
          <w14:ligatures w14:val="none"/>
        </w:rPr>
        <w:t>:</w:t>
      </w:r>
    </w:p>
    <w:p w14:paraId="0B8053A0" w14:textId="77777777" w:rsidR="007010B6" w:rsidRPr="007010B6" w:rsidRDefault="007010B6" w:rsidP="007010B6">
      <w:p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kern w:val="0"/>
          <w:sz w:val="20"/>
          <w:szCs w:val="20"/>
          <w14:ligatures w14:val="none"/>
        </w:rPr>
        <w:t>Generally less effective, failing to capture the dataset's structure as well as other imputation methods.</w:t>
      </w:r>
    </w:p>
    <w:p w14:paraId="5514C6E3" w14:textId="77777777" w:rsidR="007010B6" w:rsidRPr="007010B6" w:rsidRDefault="007010B6" w:rsidP="007010B6">
      <w:pPr>
        <w:spacing w:after="0" w:line="240" w:lineRule="auto"/>
        <w:jc w:val="both"/>
        <w:rPr>
          <w:rFonts w:ascii="Times New Roman" w:eastAsia="SimSun" w:hAnsi="Times New Roman" w:cs="Times New Roman"/>
          <w:kern w:val="0"/>
          <w:sz w:val="20"/>
          <w:szCs w:val="20"/>
          <w14:ligatures w14:val="none"/>
        </w:rPr>
      </w:pPr>
    </w:p>
    <w:p w14:paraId="191EE149" w14:textId="77777777" w:rsidR="007010B6" w:rsidRPr="007010B6" w:rsidRDefault="007010B6" w:rsidP="007010B6">
      <w:pPr>
        <w:spacing w:after="0" w:line="240" w:lineRule="auto"/>
        <w:jc w:val="both"/>
        <w:rPr>
          <w:rFonts w:ascii="Times New Roman" w:eastAsia="SimSun" w:hAnsi="Times New Roman" w:cs="Times New Roman"/>
          <w:b/>
          <w:bCs/>
          <w:kern w:val="0"/>
          <w:sz w:val="20"/>
          <w:szCs w:val="20"/>
          <w14:ligatures w14:val="none"/>
        </w:rPr>
      </w:pPr>
      <w:r w:rsidRPr="007010B6">
        <w:rPr>
          <w:rFonts w:ascii="Times New Roman" w:eastAsia="SimSun" w:hAnsi="Times New Roman" w:cs="Times New Roman"/>
          <w:b/>
          <w:bCs/>
          <w:kern w:val="0"/>
          <w:sz w:val="20"/>
          <w:szCs w:val="20"/>
          <w14:ligatures w14:val="none"/>
        </w:rPr>
        <w:t>Significance of the Study</w:t>
      </w:r>
    </w:p>
    <w:p w14:paraId="50B579CC" w14:textId="77777777" w:rsidR="007010B6" w:rsidRPr="007010B6" w:rsidRDefault="007010B6" w:rsidP="007010B6">
      <w:pPr>
        <w:spacing w:after="0" w:line="240" w:lineRule="auto"/>
        <w:jc w:val="both"/>
        <w:rPr>
          <w:rFonts w:ascii="Times New Roman" w:eastAsia="SimSun" w:hAnsi="Times New Roman" w:cs="Times New Roman"/>
          <w:b/>
          <w:bCs/>
          <w:kern w:val="0"/>
          <w:sz w:val="20"/>
          <w:szCs w:val="20"/>
          <w14:ligatures w14:val="none"/>
        </w:rPr>
      </w:pPr>
    </w:p>
    <w:p w14:paraId="5D0E5D80" w14:textId="77777777" w:rsidR="007010B6" w:rsidRPr="007010B6" w:rsidRDefault="007010B6" w:rsidP="007010B6">
      <w:pPr>
        <w:spacing w:after="0" w:line="240" w:lineRule="auto"/>
        <w:jc w:val="both"/>
        <w:rPr>
          <w:rFonts w:ascii="Times New Roman" w:eastAsia="SimSun" w:hAnsi="Times New Roman" w:cs="Times New Roman"/>
          <w:b/>
          <w:bCs/>
          <w:kern w:val="0"/>
          <w:sz w:val="20"/>
          <w:szCs w:val="20"/>
          <w14:ligatures w14:val="none"/>
        </w:rPr>
      </w:pPr>
      <w:r w:rsidRPr="007010B6">
        <w:rPr>
          <w:rFonts w:ascii="Times New Roman" w:eastAsia="SimSun" w:hAnsi="Times New Roman" w:cs="Times New Roman"/>
          <w:b/>
          <w:bCs/>
          <w:kern w:val="0"/>
          <w:sz w:val="20"/>
          <w:szCs w:val="20"/>
          <w14:ligatures w14:val="none"/>
        </w:rPr>
        <w:t>Broader Context</w:t>
      </w:r>
    </w:p>
    <w:p w14:paraId="0B25E1E7" w14:textId="77777777" w:rsidR="007010B6" w:rsidRPr="007010B6" w:rsidRDefault="007010B6" w:rsidP="007010B6">
      <w:p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kern w:val="0"/>
          <w:sz w:val="20"/>
          <w:szCs w:val="20"/>
          <w14:ligatures w14:val="none"/>
        </w:rPr>
        <w:t>This study highlights the importance of both classifier selection and imputation strategy in handling datasets with class imbalances and missing values. By identifying Random Forest as the most effective classifier and KNN as the superior imputation strategy, the research provides practical insights for improving predictive performance in complex datasets.</w:t>
      </w:r>
    </w:p>
    <w:p w14:paraId="47580BB2" w14:textId="77777777" w:rsidR="007010B6" w:rsidRPr="007010B6" w:rsidRDefault="007010B6" w:rsidP="007010B6">
      <w:pPr>
        <w:spacing w:after="0" w:line="240" w:lineRule="auto"/>
        <w:jc w:val="both"/>
        <w:rPr>
          <w:rFonts w:ascii="Times New Roman" w:eastAsia="SimSun" w:hAnsi="Times New Roman" w:cs="Times New Roman"/>
          <w:b/>
          <w:bCs/>
          <w:kern w:val="0"/>
          <w:sz w:val="20"/>
          <w:szCs w:val="20"/>
          <w14:ligatures w14:val="none"/>
        </w:rPr>
      </w:pPr>
    </w:p>
    <w:p w14:paraId="17C58F06" w14:textId="77777777" w:rsidR="007010B6" w:rsidRPr="007010B6" w:rsidRDefault="007010B6" w:rsidP="007010B6">
      <w:pPr>
        <w:spacing w:after="0" w:line="240" w:lineRule="auto"/>
        <w:jc w:val="both"/>
        <w:rPr>
          <w:rFonts w:ascii="Times New Roman" w:eastAsia="SimSun" w:hAnsi="Times New Roman" w:cs="Times New Roman"/>
          <w:b/>
          <w:bCs/>
          <w:kern w:val="0"/>
          <w:sz w:val="20"/>
          <w:szCs w:val="20"/>
          <w14:ligatures w14:val="none"/>
        </w:rPr>
      </w:pPr>
    </w:p>
    <w:p w14:paraId="110C871D" w14:textId="77777777" w:rsidR="007010B6" w:rsidRPr="007010B6" w:rsidRDefault="007010B6" w:rsidP="007010B6">
      <w:pPr>
        <w:spacing w:after="0" w:line="240" w:lineRule="auto"/>
        <w:jc w:val="both"/>
        <w:rPr>
          <w:rFonts w:ascii="Times New Roman" w:eastAsia="SimSun" w:hAnsi="Times New Roman" w:cs="Times New Roman"/>
          <w:b/>
          <w:bCs/>
          <w:kern w:val="0"/>
          <w:sz w:val="20"/>
          <w:szCs w:val="20"/>
          <w14:ligatures w14:val="none"/>
        </w:rPr>
      </w:pPr>
    </w:p>
    <w:p w14:paraId="28A82446" w14:textId="77777777" w:rsidR="007010B6" w:rsidRPr="007010B6" w:rsidRDefault="007010B6" w:rsidP="007010B6">
      <w:pPr>
        <w:spacing w:after="0" w:line="240" w:lineRule="auto"/>
        <w:jc w:val="both"/>
        <w:rPr>
          <w:rFonts w:ascii="Times New Roman" w:eastAsia="SimSun" w:hAnsi="Times New Roman" w:cs="Times New Roman"/>
          <w:b/>
          <w:bCs/>
          <w:kern w:val="0"/>
          <w:sz w:val="20"/>
          <w:szCs w:val="20"/>
          <w14:ligatures w14:val="none"/>
        </w:rPr>
      </w:pPr>
    </w:p>
    <w:p w14:paraId="558468DF" w14:textId="77777777" w:rsidR="007010B6" w:rsidRPr="007010B6" w:rsidRDefault="007010B6" w:rsidP="007010B6">
      <w:pPr>
        <w:spacing w:after="0" w:line="240" w:lineRule="auto"/>
        <w:jc w:val="both"/>
        <w:rPr>
          <w:rFonts w:ascii="Times New Roman" w:eastAsia="SimSun" w:hAnsi="Times New Roman" w:cs="Times New Roman"/>
          <w:b/>
          <w:bCs/>
          <w:kern w:val="0"/>
          <w:sz w:val="20"/>
          <w:szCs w:val="20"/>
          <w14:ligatures w14:val="none"/>
        </w:rPr>
      </w:pPr>
      <w:r w:rsidRPr="007010B6">
        <w:rPr>
          <w:rFonts w:ascii="Times New Roman" w:eastAsia="SimSun" w:hAnsi="Times New Roman" w:cs="Times New Roman"/>
          <w:b/>
          <w:bCs/>
          <w:kern w:val="0"/>
          <w:sz w:val="20"/>
          <w:szCs w:val="20"/>
          <w14:ligatures w14:val="none"/>
        </w:rPr>
        <w:t>Practical Implications</w:t>
      </w:r>
    </w:p>
    <w:p w14:paraId="53B80BE0" w14:textId="77777777" w:rsidR="007010B6" w:rsidRPr="007010B6" w:rsidRDefault="007010B6" w:rsidP="007010B6">
      <w:pPr>
        <w:spacing w:after="0" w:line="240" w:lineRule="auto"/>
        <w:jc w:val="both"/>
        <w:rPr>
          <w:rFonts w:ascii="Times New Roman" w:eastAsia="SimSun" w:hAnsi="Times New Roman" w:cs="Times New Roman"/>
          <w:b/>
          <w:bCs/>
          <w:kern w:val="0"/>
          <w:sz w:val="20"/>
          <w:szCs w:val="20"/>
          <w14:ligatures w14:val="none"/>
        </w:rPr>
      </w:pPr>
    </w:p>
    <w:p w14:paraId="56AC7A8C" w14:textId="77777777" w:rsidR="007010B6" w:rsidRPr="007010B6" w:rsidRDefault="007010B6" w:rsidP="007010B6">
      <w:p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For Data Practitioners</w:t>
      </w:r>
      <w:r w:rsidRPr="007010B6">
        <w:rPr>
          <w:rFonts w:ascii="Times New Roman" w:eastAsia="SimSun" w:hAnsi="Times New Roman" w:cs="Times New Roman"/>
          <w:kern w:val="0"/>
          <w:sz w:val="20"/>
          <w:szCs w:val="20"/>
          <w14:ligatures w14:val="none"/>
        </w:rPr>
        <w:t>:</w:t>
      </w:r>
    </w:p>
    <w:p w14:paraId="31E63576" w14:textId="77777777" w:rsidR="007010B6" w:rsidRPr="007010B6" w:rsidRDefault="007010B6" w:rsidP="007010B6">
      <w:p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Imputation</w:t>
      </w:r>
      <w:r w:rsidRPr="007010B6">
        <w:rPr>
          <w:rFonts w:ascii="Times New Roman" w:eastAsia="SimSun" w:hAnsi="Times New Roman" w:cs="Times New Roman"/>
          <w:kern w:val="0"/>
          <w:sz w:val="20"/>
          <w:szCs w:val="20"/>
          <w14:ligatures w14:val="none"/>
        </w:rPr>
        <w:t>: KNN imputation is recommended for datasets with missing values due to its superior performance. Practitioners should consider advanced imputation techniques over simpler ones for better results.</w:t>
      </w:r>
    </w:p>
    <w:p w14:paraId="679DB938" w14:textId="77777777" w:rsidR="007010B6" w:rsidRPr="007010B6" w:rsidRDefault="007010B6" w:rsidP="007010B6">
      <w:p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Classifier Choice</w:t>
      </w:r>
      <w:r w:rsidRPr="007010B6">
        <w:rPr>
          <w:rFonts w:ascii="Times New Roman" w:eastAsia="SimSun" w:hAnsi="Times New Roman" w:cs="Times New Roman"/>
          <w:kern w:val="0"/>
          <w:sz w:val="20"/>
          <w:szCs w:val="20"/>
          <w14:ligatures w14:val="none"/>
        </w:rPr>
        <w:t>: Random Forest is a robust choice for handling class imbalances and complex datasets. It should be considered when high predictive accuracy and reliability are required.</w:t>
      </w:r>
    </w:p>
    <w:p w14:paraId="28D792E1" w14:textId="77777777" w:rsidR="007010B6" w:rsidRPr="007010B6" w:rsidRDefault="007010B6" w:rsidP="007010B6">
      <w:p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For Model Development</w:t>
      </w:r>
      <w:r w:rsidRPr="007010B6">
        <w:rPr>
          <w:rFonts w:ascii="Times New Roman" w:eastAsia="SimSun" w:hAnsi="Times New Roman" w:cs="Times New Roman"/>
          <w:kern w:val="0"/>
          <w:sz w:val="20"/>
          <w:szCs w:val="20"/>
          <w14:ligatures w14:val="none"/>
        </w:rPr>
        <w:t>:</w:t>
      </w:r>
    </w:p>
    <w:p w14:paraId="712A8D0A" w14:textId="77777777" w:rsidR="007010B6" w:rsidRPr="007010B6" w:rsidRDefault="007010B6" w:rsidP="007010B6">
      <w:p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kern w:val="0"/>
          <w:sz w:val="20"/>
          <w:szCs w:val="20"/>
          <w14:ligatures w14:val="none"/>
        </w:rPr>
        <w:t>Incorporate data balancing techniques and advanced imputation strategies to enhance model performance, especially for underrepresented classes.</w:t>
      </w:r>
    </w:p>
    <w:p w14:paraId="0871A788" w14:textId="77777777" w:rsidR="007010B6" w:rsidRPr="007010B6" w:rsidRDefault="007010B6" w:rsidP="007010B6">
      <w:p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kern w:val="0"/>
          <w:sz w:val="20"/>
          <w:szCs w:val="20"/>
          <w14:ligatures w14:val="none"/>
        </w:rPr>
        <w:t>Consider using ensemble methods like Random Forest and advanced imputation techniques for more accurate predictions.</w:t>
      </w:r>
    </w:p>
    <w:p w14:paraId="0B34B94B" w14:textId="77777777" w:rsidR="007010B6" w:rsidRPr="007010B6" w:rsidRDefault="007010B6" w:rsidP="007010B6">
      <w:p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Theoretical Implications</w:t>
      </w:r>
    </w:p>
    <w:p w14:paraId="00B51E29" w14:textId="77777777" w:rsidR="007010B6" w:rsidRPr="007010B6" w:rsidRDefault="007010B6" w:rsidP="007010B6">
      <w:p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Imputation Strategies</w:t>
      </w:r>
      <w:r w:rsidRPr="007010B6">
        <w:rPr>
          <w:rFonts w:ascii="Times New Roman" w:eastAsia="SimSun" w:hAnsi="Times New Roman" w:cs="Times New Roman"/>
          <w:kern w:val="0"/>
          <w:sz w:val="20"/>
          <w:szCs w:val="20"/>
          <w14:ligatures w14:val="none"/>
        </w:rPr>
        <w:t>:</w:t>
      </w:r>
    </w:p>
    <w:p w14:paraId="3F52A8F1" w14:textId="77777777" w:rsidR="007010B6" w:rsidRPr="007010B6" w:rsidRDefault="007010B6" w:rsidP="007010B6">
      <w:p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kern w:val="0"/>
          <w:sz w:val="20"/>
          <w:szCs w:val="20"/>
          <w14:ligatures w14:val="none"/>
        </w:rPr>
        <w:t>The study reinforces the theory that more sophisticated imputation techniques, like KNN, provide better performance by leveraging the relationships between data points. This is consistent with existing literature that emphasizes the effectiveness of advanced imputation methods.</w:t>
      </w:r>
    </w:p>
    <w:p w14:paraId="6127F92C" w14:textId="77777777" w:rsidR="007010B6" w:rsidRPr="007010B6" w:rsidRDefault="007010B6" w:rsidP="007010B6">
      <w:p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Classifier Performance</w:t>
      </w:r>
      <w:r w:rsidRPr="007010B6">
        <w:rPr>
          <w:rFonts w:ascii="Times New Roman" w:eastAsia="SimSun" w:hAnsi="Times New Roman" w:cs="Times New Roman"/>
          <w:kern w:val="0"/>
          <w:sz w:val="20"/>
          <w:szCs w:val="20"/>
          <w14:ligatures w14:val="none"/>
        </w:rPr>
        <w:t>:</w:t>
      </w:r>
    </w:p>
    <w:p w14:paraId="558EE732" w14:textId="77777777" w:rsidR="007010B6" w:rsidRPr="007010B6" w:rsidRDefault="007010B6" w:rsidP="007010B6">
      <w:p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kern w:val="0"/>
          <w:sz w:val="20"/>
          <w:szCs w:val="20"/>
          <w14:ligatures w14:val="none"/>
        </w:rPr>
        <w:t>The findings support the theoretical understanding that Random Forest, due to its ensemble nature and ability to handle complex interactions, is highly effective in various classification scenarios. It aligns with the literature on its robustness and versatility.</w:t>
      </w:r>
    </w:p>
    <w:p w14:paraId="66485DAD" w14:textId="77777777" w:rsidR="007010B6" w:rsidRPr="007010B6" w:rsidRDefault="007010B6" w:rsidP="007010B6">
      <w:pPr>
        <w:spacing w:after="0" w:line="240" w:lineRule="auto"/>
        <w:jc w:val="both"/>
        <w:rPr>
          <w:rFonts w:ascii="Times New Roman" w:eastAsia="SimSun" w:hAnsi="Times New Roman" w:cs="Times New Roman"/>
          <w:b/>
          <w:bCs/>
          <w:kern w:val="0"/>
          <w:sz w:val="20"/>
          <w:szCs w:val="20"/>
          <w14:ligatures w14:val="none"/>
        </w:rPr>
      </w:pPr>
      <w:r w:rsidRPr="007010B6">
        <w:rPr>
          <w:rFonts w:ascii="Times New Roman" w:eastAsia="SimSun" w:hAnsi="Times New Roman" w:cs="Times New Roman"/>
          <w:b/>
          <w:bCs/>
          <w:kern w:val="0"/>
          <w:sz w:val="20"/>
          <w:szCs w:val="20"/>
          <w14:ligatures w14:val="none"/>
        </w:rPr>
        <w:t>Limitations and Future Directions</w:t>
      </w:r>
    </w:p>
    <w:p w14:paraId="013EA100" w14:textId="77777777" w:rsidR="007010B6" w:rsidRPr="007010B6" w:rsidRDefault="007010B6" w:rsidP="007010B6">
      <w:p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Limitations</w:t>
      </w:r>
      <w:r w:rsidRPr="007010B6">
        <w:rPr>
          <w:rFonts w:ascii="Times New Roman" w:eastAsia="SimSun" w:hAnsi="Times New Roman" w:cs="Times New Roman"/>
          <w:kern w:val="0"/>
          <w:sz w:val="20"/>
          <w:szCs w:val="20"/>
          <w14:ligatures w14:val="none"/>
        </w:rPr>
        <w:t>:</w:t>
      </w:r>
    </w:p>
    <w:p w14:paraId="5AB326BC" w14:textId="77777777" w:rsidR="007010B6" w:rsidRPr="007010B6" w:rsidRDefault="007010B6" w:rsidP="007010B6">
      <w:p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Class 4</w:t>
      </w:r>
      <w:r w:rsidRPr="007010B6">
        <w:rPr>
          <w:rFonts w:ascii="Times New Roman" w:eastAsia="SimSun" w:hAnsi="Times New Roman" w:cs="Times New Roman"/>
          <w:kern w:val="0"/>
          <w:sz w:val="20"/>
          <w:szCs w:val="20"/>
          <w14:ligatures w14:val="none"/>
        </w:rPr>
        <w:t>: The single data point for Class 4 makes it nearly impossible to model accurately, affecting overall performance metrics.</w:t>
      </w:r>
    </w:p>
    <w:p w14:paraId="25E1DACF" w14:textId="77777777" w:rsidR="007010B6" w:rsidRPr="007010B6" w:rsidRDefault="007010B6" w:rsidP="007010B6">
      <w:p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b/>
          <w:bCs/>
          <w:kern w:val="0"/>
          <w:sz w:val="20"/>
          <w:szCs w:val="20"/>
          <w14:ligatures w14:val="none"/>
        </w:rPr>
        <w:t>Scope of Models and Strategies</w:t>
      </w:r>
      <w:r w:rsidRPr="007010B6">
        <w:rPr>
          <w:rFonts w:ascii="Times New Roman" w:eastAsia="SimSun" w:hAnsi="Times New Roman" w:cs="Times New Roman"/>
          <w:kern w:val="0"/>
          <w:sz w:val="20"/>
          <w:szCs w:val="20"/>
          <w14:ligatures w14:val="none"/>
        </w:rPr>
        <w:t>: The study explored a limited set of models and imputation strategies. Additional models and techniques were not considered.</w:t>
      </w:r>
    </w:p>
    <w:p w14:paraId="6493F457" w14:textId="77777777" w:rsidR="007010B6" w:rsidRPr="007010B6" w:rsidRDefault="007010B6" w:rsidP="007010B6">
      <w:pPr>
        <w:spacing w:after="0" w:line="240" w:lineRule="auto"/>
        <w:jc w:val="both"/>
        <w:rPr>
          <w:rFonts w:ascii="Times New Roman" w:eastAsia="SimSun" w:hAnsi="Times New Roman" w:cs="Times New Roman"/>
          <w:kern w:val="0"/>
          <w:sz w:val="20"/>
          <w:szCs w:val="20"/>
          <w14:ligatures w14:val="none"/>
        </w:rPr>
      </w:pPr>
    </w:p>
    <w:p w14:paraId="1B118FD7" w14:textId="77777777" w:rsidR="007010B6" w:rsidRPr="007010B6" w:rsidRDefault="007010B6" w:rsidP="007010B6">
      <w:pPr>
        <w:spacing w:after="0" w:line="240" w:lineRule="auto"/>
        <w:jc w:val="both"/>
        <w:rPr>
          <w:rFonts w:ascii="Times New Roman" w:eastAsia="SimSun" w:hAnsi="Times New Roman" w:cs="Times New Roman"/>
          <w:kern w:val="0"/>
          <w:sz w:val="20"/>
          <w:szCs w:val="20"/>
          <w14:ligatures w14:val="none"/>
        </w:rPr>
      </w:pPr>
      <w:r w:rsidRPr="007010B6">
        <w:rPr>
          <w:rFonts w:ascii="Times New Roman" w:eastAsia="SimSun" w:hAnsi="Times New Roman" w:cs="Times New Roman"/>
          <w:kern w:val="0"/>
          <w:sz w:val="20"/>
          <w:szCs w:val="20"/>
          <w:lang w:val="en-US"/>
          <w14:ligatures w14:val="none"/>
        </w:rPr>
        <w:t>In summary, this study provides valuable insights into the effectiveness of various classifiers and imputation strategies, emphasizing the role of Random Forest and KNN imputation in handling complex datasets. The findings are significant for both practical applications and theoretical advancements in predictive modeling and data preprocessing.</w:t>
      </w:r>
      <w:r w:rsidRPr="007010B6">
        <w:rPr>
          <w:rFonts w:ascii="Times New Roman" w:eastAsia="SimSun" w:hAnsi="Times New Roman" w:cs="Times New Roman"/>
          <w:kern w:val="0"/>
          <w:sz w:val="20"/>
          <w:szCs w:val="20"/>
          <w14:ligatures w14:val="none"/>
        </w:rPr>
        <w:t xml:space="preserve">  </w:t>
      </w:r>
    </w:p>
    <w:p w14:paraId="0BC7E39B" w14:textId="77777777" w:rsidR="007010B6" w:rsidRPr="007010B6" w:rsidRDefault="007010B6" w:rsidP="007010B6">
      <w:pPr>
        <w:spacing w:after="0" w:line="240" w:lineRule="auto"/>
        <w:jc w:val="both"/>
        <w:rPr>
          <w:rFonts w:ascii="Times New Roman" w:eastAsia="SimSun" w:hAnsi="Times New Roman" w:cs="Times New Roman"/>
          <w:kern w:val="0"/>
          <w:sz w:val="20"/>
          <w:szCs w:val="20"/>
          <w14:ligatures w14:val="none"/>
        </w:rPr>
      </w:pPr>
    </w:p>
    <w:p w14:paraId="0CE4A932" w14:textId="2A3839B3" w:rsidR="0031542B" w:rsidRDefault="007010B6" w:rsidP="00C46070">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kern w:val="0"/>
          <w:sz w:val="20"/>
          <w:szCs w:val="20"/>
          <w:lang w:val="en-US"/>
          <w14:ligatures w14:val="none"/>
        </w:rPr>
      </w:pPr>
      <w:r w:rsidRPr="007010B6">
        <w:rPr>
          <w:rFonts w:ascii="Times New Roman" w:eastAsia="SimSun" w:hAnsi="Times New Roman" w:cs="Times New Roman"/>
          <w:smallCaps/>
          <w:noProof/>
          <w:kern w:val="0"/>
          <w:sz w:val="20"/>
          <w:szCs w:val="20"/>
          <w:lang w:val="en-US"/>
          <w14:ligatures w14:val="none"/>
        </w:rPr>
        <w:t>References</w:t>
      </w:r>
    </w:p>
    <w:p w14:paraId="07236F53" w14:textId="2E108796" w:rsidR="0031542B" w:rsidRPr="00F37294" w:rsidRDefault="0031542B" w:rsidP="00E434EC">
      <w:pPr>
        <w:pStyle w:val="references"/>
        <w:rPr>
          <w:noProof/>
          <w:sz w:val="16"/>
          <w:szCs w:val="16"/>
          <w:lang w:val="en-US"/>
        </w:rPr>
      </w:pPr>
      <w:r w:rsidRPr="0031542B">
        <w:rPr>
          <w:sz w:val="16"/>
          <w:szCs w:val="16"/>
        </w:rPr>
        <w:t xml:space="preserve">Suggala, Sathwika. "Handling Missing Values in Pandas." </w:t>
      </w:r>
      <w:r w:rsidRPr="0031542B">
        <w:rPr>
          <w:rStyle w:val="Emphasis"/>
          <w:sz w:val="16"/>
          <w:szCs w:val="16"/>
        </w:rPr>
        <w:t>Medium</w:t>
      </w:r>
      <w:r w:rsidRPr="0031542B">
        <w:rPr>
          <w:sz w:val="16"/>
          <w:szCs w:val="16"/>
        </w:rPr>
        <w:t>, 16 Dec. 2021</w:t>
      </w:r>
      <w:r w:rsidR="00C74DB0">
        <w:rPr>
          <w:sz w:val="16"/>
          <w:szCs w:val="16"/>
        </w:rPr>
        <w:t>.</w:t>
      </w:r>
    </w:p>
    <w:p w14:paraId="3BF49AF5" w14:textId="4B2E57FD" w:rsidR="00F37294" w:rsidRPr="00B40515" w:rsidRDefault="00933B78" w:rsidP="00E434EC">
      <w:pPr>
        <w:pStyle w:val="references"/>
        <w:rPr>
          <w:noProof/>
          <w:sz w:val="16"/>
          <w:szCs w:val="16"/>
          <w:lang w:val="en-US"/>
        </w:rPr>
      </w:pPr>
      <w:r w:rsidRPr="00933B78">
        <w:rPr>
          <w:noProof/>
          <w:sz w:val="16"/>
          <w:szCs w:val="16"/>
        </w:rPr>
        <w:t xml:space="preserve">Lee, Ryan. "Missing Data Demystified: The Absolute Primer for Data Scientists." </w:t>
      </w:r>
      <w:r w:rsidRPr="00933B78">
        <w:rPr>
          <w:i/>
          <w:iCs/>
          <w:noProof/>
          <w:sz w:val="16"/>
          <w:szCs w:val="16"/>
        </w:rPr>
        <w:t>Towards Data Science</w:t>
      </w:r>
      <w:r w:rsidRPr="00933B78">
        <w:rPr>
          <w:noProof/>
          <w:sz w:val="16"/>
          <w:szCs w:val="16"/>
        </w:rPr>
        <w:t>, 15 July 2020</w:t>
      </w:r>
      <w:r w:rsidR="00C74DB0">
        <w:rPr>
          <w:noProof/>
          <w:sz w:val="16"/>
          <w:szCs w:val="16"/>
        </w:rPr>
        <w:t>.</w:t>
      </w:r>
    </w:p>
    <w:p w14:paraId="3A589312" w14:textId="6D8D953E" w:rsidR="00B40515" w:rsidRPr="00306182" w:rsidRDefault="00B40515" w:rsidP="00E434EC">
      <w:pPr>
        <w:pStyle w:val="references"/>
        <w:rPr>
          <w:noProof/>
          <w:sz w:val="16"/>
          <w:szCs w:val="16"/>
          <w:lang w:val="en-US"/>
        </w:rPr>
      </w:pPr>
      <w:r w:rsidRPr="6E54B9AA">
        <w:rPr>
          <w:noProof/>
          <w:sz w:val="16"/>
          <w:szCs w:val="16"/>
        </w:rPr>
        <w:t xml:space="preserve">Farhangfar, Alireza, Lukasz A. Kurgan, and Witold Pedrycz. </w:t>
      </w:r>
      <w:bookmarkStart w:id="5" w:name="_Int_3D9IDGzo"/>
      <w:r w:rsidRPr="6E54B9AA">
        <w:rPr>
          <w:noProof/>
          <w:sz w:val="16"/>
          <w:szCs w:val="16"/>
        </w:rPr>
        <w:t>"A novel framework for imputation of missing values in databases."</w:t>
      </w:r>
      <w:bookmarkEnd w:id="5"/>
      <w:r w:rsidRPr="6E54B9AA">
        <w:rPr>
          <w:noProof/>
          <w:sz w:val="16"/>
          <w:szCs w:val="16"/>
        </w:rPr>
        <w:t> </w:t>
      </w:r>
      <w:r w:rsidRPr="6E54B9AA">
        <w:rPr>
          <w:i/>
          <w:iCs/>
          <w:noProof/>
          <w:sz w:val="16"/>
          <w:szCs w:val="16"/>
        </w:rPr>
        <w:t>IEEE Transactions on Systems, Man, and Cybernetics-Part A: Systems and Humans</w:t>
      </w:r>
      <w:r w:rsidRPr="6E54B9AA">
        <w:rPr>
          <w:noProof/>
          <w:sz w:val="16"/>
          <w:szCs w:val="16"/>
        </w:rPr>
        <w:t> 37.5 (2007): 692-709.</w:t>
      </w:r>
    </w:p>
    <w:p w14:paraId="395CD3FF" w14:textId="70EDAC38" w:rsidR="00306182" w:rsidRPr="00862A26" w:rsidRDefault="00C74DB0" w:rsidP="00E434EC">
      <w:pPr>
        <w:pStyle w:val="references"/>
        <w:rPr>
          <w:noProof/>
          <w:sz w:val="16"/>
          <w:szCs w:val="16"/>
          <w:lang w:val="en-US"/>
        </w:rPr>
      </w:pPr>
      <w:r w:rsidRPr="00C74DB0">
        <w:rPr>
          <w:noProof/>
          <w:sz w:val="16"/>
          <w:szCs w:val="16"/>
        </w:rPr>
        <w:t>Donders, A. Rogier T., et al. "A gentle introduction to imputation of missing values." </w:t>
      </w:r>
      <w:r w:rsidRPr="00C74DB0">
        <w:rPr>
          <w:i/>
          <w:iCs/>
          <w:noProof/>
          <w:sz w:val="16"/>
          <w:szCs w:val="16"/>
        </w:rPr>
        <w:t>Journal of clinical epidemiology</w:t>
      </w:r>
      <w:r w:rsidRPr="00C74DB0">
        <w:rPr>
          <w:noProof/>
          <w:sz w:val="16"/>
          <w:szCs w:val="16"/>
        </w:rPr>
        <w:t> 59.10 (2006): 1087-1091.</w:t>
      </w:r>
    </w:p>
    <w:p w14:paraId="43A91160" w14:textId="2F4B3174" w:rsidR="00862A26" w:rsidRPr="00626E1A" w:rsidRDefault="00626E1A" w:rsidP="0031542B">
      <w:pPr>
        <w:pStyle w:val="references"/>
        <w:rPr>
          <w:noProof/>
          <w:sz w:val="16"/>
          <w:szCs w:val="16"/>
          <w:lang w:val="en-US"/>
        </w:rPr>
      </w:pPr>
      <w:r w:rsidRPr="00626E1A">
        <w:rPr>
          <w:noProof/>
          <w:sz w:val="16"/>
          <w:szCs w:val="16"/>
        </w:rPr>
        <w:lastRenderedPageBreak/>
        <w:t>Aljuaid, Tahani, and Sreela Sasi. "Proper imputation techniques for missing values in data sets." </w:t>
      </w:r>
      <w:r w:rsidRPr="00626E1A">
        <w:rPr>
          <w:i/>
          <w:iCs/>
          <w:noProof/>
          <w:sz w:val="16"/>
          <w:szCs w:val="16"/>
        </w:rPr>
        <w:t>2016 International Conference on Data Science and Engineering (ICDSE)</w:t>
      </w:r>
      <w:r w:rsidRPr="00626E1A">
        <w:rPr>
          <w:noProof/>
          <w:sz w:val="16"/>
          <w:szCs w:val="16"/>
        </w:rPr>
        <w:t>. IEEE, 2016.</w:t>
      </w:r>
    </w:p>
    <w:p w14:paraId="0C97E4FB" w14:textId="61448308" w:rsidR="00626E1A" w:rsidRPr="008E1C10" w:rsidRDefault="008E1C10" w:rsidP="0031542B">
      <w:pPr>
        <w:pStyle w:val="references"/>
        <w:rPr>
          <w:noProof/>
          <w:sz w:val="16"/>
          <w:szCs w:val="16"/>
          <w:lang w:val="en-US"/>
        </w:rPr>
      </w:pPr>
      <w:r w:rsidRPr="008E1C10">
        <w:rPr>
          <w:noProof/>
          <w:sz w:val="16"/>
          <w:szCs w:val="16"/>
        </w:rPr>
        <w:t>Kaiser, Jiří. "Dealing with Missing Values in Data." </w:t>
      </w:r>
      <w:r w:rsidRPr="008E1C10">
        <w:rPr>
          <w:i/>
          <w:iCs/>
          <w:noProof/>
          <w:sz w:val="16"/>
          <w:szCs w:val="16"/>
        </w:rPr>
        <w:t>Journal of Systems Integration (1804-2724)</w:t>
      </w:r>
      <w:r w:rsidRPr="008E1C10">
        <w:rPr>
          <w:noProof/>
          <w:sz w:val="16"/>
          <w:szCs w:val="16"/>
        </w:rPr>
        <w:t> 5.1 (2014).</w:t>
      </w:r>
    </w:p>
    <w:p w14:paraId="2767C8E0" w14:textId="7AAB9FE6" w:rsidR="008E1C10" w:rsidRPr="00D17009" w:rsidRDefault="00D17009" w:rsidP="0031542B">
      <w:pPr>
        <w:pStyle w:val="references"/>
        <w:rPr>
          <w:noProof/>
          <w:sz w:val="16"/>
          <w:szCs w:val="16"/>
          <w:lang w:val="en-US"/>
        </w:rPr>
      </w:pPr>
      <w:r w:rsidRPr="00D17009">
        <w:rPr>
          <w:noProof/>
          <w:sz w:val="16"/>
          <w:szCs w:val="16"/>
        </w:rPr>
        <w:t>Joel, Luke Oluwaseye, Wesley Doorsamy, and Babu Sena Paul. "On the Performance of Imputation Techniques for Missing Values on Healthcare Datasets." </w:t>
      </w:r>
      <w:r w:rsidRPr="00D17009">
        <w:rPr>
          <w:i/>
          <w:iCs/>
          <w:noProof/>
          <w:sz w:val="16"/>
          <w:szCs w:val="16"/>
        </w:rPr>
        <w:t>arXiv preprint arXiv:2403.14687</w:t>
      </w:r>
      <w:r w:rsidRPr="00D17009">
        <w:rPr>
          <w:noProof/>
          <w:sz w:val="16"/>
          <w:szCs w:val="16"/>
        </w:rPr>
        <w:t> (2024).</w:t>
      </w:r>
    </w:p>
    <w:p w14:paraId="74CB9BFF" w14:textId="3C80BE93" w:rsidR="00D17009" w:rsidRPr="003A7433" w:rsidRDefault="003A7433" w:rsidP="0031542B">
      <w:pPr>
        <w:pStyle w:val="references"/>
        <w:rPr>
          <w:noProof/>
          <w:sz w:val="16"/>
          <w:szCs w:val="16"/>
          <w:lang w:val="en-US"/>
        </w:rPr>
      </w:pPr>
      <w:r w:rsidRPr="6E54B9AA">
        <w:rPr>
          <w:noProof/>
          <w:sz w:val="16"/>
          <w:szCs w:val="16"/>
        </w:rPr>
        <w:t xml:space="preserve">Kazijevs, Maksims, and Manar D. Samad. </w:t>
      </w:r>
      <w:bookmarkStart w:id="6" w:name="_Int_tOWSEhEg"/>
      <w:r w:rsidRPr="6E54B9AA">
        <w:rPr>
          <w:noProof/>
          <w:sz w:val="16"/>
          <w:szCs w:val="16"/>
        </w:rPr>
        <w:t>"Deep imputation of missing values in time series health data: A review with benchmarking."</w:t>
      </w:r>
      <w:bookmarkEnd w:id="6"/>
      <w:r w:rsidRPr="6E54B9AA">
        <w:rPr>
          <w:noProof/>
          <w:sz w:val="16"/>
          <w:szCs w:val="16"/>
        </w:rPr>
        <w:t> </w:t>
      </w:r>
      <w:r w:rsidRPr="6E54B9AA">
        <w:rPr>
          <w:i/>
          <w:iCs/>
          <w:noProof/>
          <w:sz w:val="16"/>
          <w:szCs w:val="16"/>
        </w:rPr>
        <w:t>Journal of biomedical informatics</w:t>
      </w:r>
      <w:r w:rsidRPr="6E54B9AA">
        <w:rPr>
          <w:noProof/>
          <w:sz w:val="16"/>
          <w:szCs w:val="16"/>
        </w:rPr>
        <w:t> (2023): 104440.</w:t>
      </w:r>
    </w:p>
    <w:p w14:paraId="18981A6D" w14:textId="376D635A" w:rsidR="003A7433" w:rsidRPr="00C46070" w:rsidRDefault="00593E58" w:rsidP="0031542B">
      <w:pPr>
        <w:pStyle w:val="references"/>
        <w:rPr>
          <w:noProof/>
          <w:sz w:val="16"/>
          <w:szCs w:val="16"/>
          <w:lang w:val="en-US"/>
        </w:rPr>
      </w:pPr>
      <w:r w:rsidRPr="00593E58">
        <w:rPr>
          <w:noProof/>
          <w:sz w:val="16"/>
          <w:szCs w:val="16"/>
        </w:rPr>
        <w:t>Li, Jiang, et al. "Imputation of missing values for electronic health record laboratory data." </w:t>
      </w:r>
      <w:r w:rsidRPr="00593E58">
        <w:rPr>
          <w:i/>
          <w:iCs/>
          <w:noProof/>
          <w:sz w:val="16"/>
          <w:szCs w:val="16"/>
        </w:rPr>
        <w:t>NPJ digital medicine</w:t>
      </w:r>
      <w:r w:rsidRPr="00593E58">
        <w:rPr>
          <w:noProof/>
          <w:sz w:val="16"/>
          <w:szCs w:val="16"/>
        </w:rPr>
        <w:t> 4.1 (2021): 147.</w:t>
      </w:r>
    </w:p>
    <w:p w14:paraId="0AE97039" w14:textId="3CC0AAED" w:rsidR="00C46070" w:rsidRPr="0031542B" w:rsidRDefault="00C46070" w:rsidP="0031542B">
      <w:pPr>
        <w:pStyle w:val="references"/>
        <w:rPr>
          <w:noProof/>
          <w:sz w:val="16"/>
          <w:szCs w:val="16"/>
          <w:lang w:val="en-US"/>
        </w:rPr>
      </w:pPr>
      <w:r w:rsidRPr="6E54B9AA">
        <w:rPr>
          <w:noProof/>
          <w:sz w:val="16"/>
          <w:szCs w:val="16"/>
        </w:rPr>
        <w:t>Bai, B. Mathura, Nimmala Mangathayaru, and B. Padmaja Rani. "An approach to find missing values in medical datasets." </w:t>
      </w:r>
      <w:bookmarkStart w:id="7" w:name="_Int_GqKJaHVS"/>
      <w:r w:rsidRPr="6E54B9AA">
        <w:rPr>
          <w:i/>
          <w:iCs/>
          <w:noProof/>
          <w:sz w:val="16"/>
          <w:szCs w:val="16"/>
        </w:rPr>
        <w:t>Proceedings of the The International Conference on Engineering &amp; MIS 2015</w:t>
      </w:r>
      <w:r w:rsidRPr="6E54B9AA">
        <w:rPr>
          <w:noProof/>
          <w:sz w:val="16"/>
          <w:szCs w:val="16"/>
        </w:rPr>
        <w:t>.</w:t>
      </w:r>
      <w:bookmarkEnd w:id="7"/>
      <w:r w:rsidRPr="6E54B9AA">
        <w:rPr>
          <w:noProof/>
          <w:sz w:val="16"/>
          <w:szCs w:val="16"/>
        </w:rPr>
        <w:t xml:space="preserve"> 2015.</w:t>
      </w:r>
    </w:p>
    <w:p w14:paraId="7BAF0789" w14:textId="7A54A7A6" w:rsidR="007010B6" w:rsidRPr="007010B6" w:rsidRDefault="007010B6" w:rsidP="00CB1B7C">
      <w:pPr>
        <w:spacing w:after="0" w:line="240" w:lineRule="auto"/>
        <w:jc w:val="both"/>
        <w:rPr>
          <w:rFonts w:ascii="Times New Roman" w:eastAsia="SimSun" w:hAnsi="Times New Roman" w:cs="Times New Roman"/>
          <w:kern w:val="0"/>
          <w:sz w:val="20"/>
          <w:szCs w:val="20"/>
          <w14:ligatures w14:val="none"/>
        </w:rPr>
      </w:pPr>
    </w:p>
    <w:p w14:paraId="04C0FA19" w14:textId="77777777" w:rsidR="007010B6" w:rsidRPr="00856C6C" w:rsidRDefault="007010B6" w:rsidP="004F3F2D">
      <w:pPr>
        <w:pStyle w:val="references"/>
        <w:numPr>
          <w:ilvl w:val="0"/>
          <w:numId w:val="0"/>
        </w:numPr>
      </w:pPr>
    </w:p>
    <w:p w14:paraId="7A475723" w14:textId="77777777" w:rsidR="007010B6" w:rsidRPr="007010B6" w:rsidRDefault="007010B6" w:rsidP="007010B6">
      <w:pPr>
        <w:spacing w:after="0" w:line="240" w:lineRule="auto"/>
        <w:jc w:val="both"/>
        <w:rPr>
          <w:rFonts w:ascii="Times New Roman" w:eastAsia="SimSun" w:hAnsi="Times New Roman" w:cs="Times New Roman"/>
          <w:kern w:val="0"/>
          <w:sz w:val="20"/>
          <w:szCs w:val="20"/>
          <w14:ligatures w14:val="none"/>
        </w:rPr>
      </w:pPr>
    </w:p>
    <w:p w14:paraId="1DE6D38D" w14:textId="77777777" w:rsidR="007010B6" w:rsidRPr="007010B6" w:rsidRDefault="007010B6" w:rsidP="007010B6">
      <w:pPr>
        <w:spacing w:after="0" w:line="240" w:lineRule="auto"/>
        <w:jc w:val="both"/>
        <w:rPr>
          <w:rFonts w:ascii="Times New Roman" w:eastAsia="SimSun" w:hAnsi="Times New Roman" w:cs="Times New Roman"/>
          <w:kern w:val="0"/>
          <w:sz w:val="20"/>
          <w:szCs w:val="20"/>
          <w14:ligatures w14:val="none"/>
        </w:rPr>
      </w:pPr>
    </w:p>
    <w:p w14:paraId="3B4E8930"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p>
    <w:p w14:paraId="4EF1BC6C" w14:textId="77777777" w:rsidR="007010B6" w:rsidRPr="007010B6" w:rsidRDefault="007010B6" w:rsidP="007010B6">
      <w:pPr>
        <w:spacing w:after="0" w:line="240" w:lineRule="auto"/>
        <w:jc w:val="both"/>
        <w:rPr>
          <w:rFonts w:ascii="Times New Roman" w:eastAsia="SimSun" w:hAnsi="Times New Roman" w:cs="Times New Roman"/>
          <w:vanish/>
          <w:kern w:val="0"/>
          <w:sz w:val="20"/>
          <w:szCs w:val="20"/>
          <w14:ligatures w14:val="none"/>
        </w:rPr>
      </w:pPr>
    </w:p>
    <w:p w14:paraId="798AE297"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p>
    <w:p w14:paraId="6023BF41"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p>
    <w:p w14:paraId="566CF8F4" w14:textId="77777777" w:rsidR="007010B6" w:rsidRPr="007010B6" w:rsidRDefault="007010B6" w:rsidP="007010B6">
      <w:pPr>
        <w:spacing w:after="0" w:line="240" w:lineRule="auto"/>
        <w:jc w:val="both"/>
        <w:rPr>
          <w:rFonts w:ascii="Times New Roman" w:eastAsia="SimSun" w:hAnsi="Times New Roman" w:cs="Times New Roman"/>
          <w:kern w:val="0"/>
          <w:sz w:val="20"/>
          <w:szCs w:val="20"/>
          <w:lang w:val="en-US"/>
          <w14:ligatures w14:val="none"/>
        </w:rPr>
      </w:pPr>
    </w:p>
    <w:p w14:paraId="2D978867" w14:textId="77777777" w:rsidR="007010B6" w:rsidRPr="007010B6" w:rsidRDefault="007010B6" w:rsidP="007010B6">
      <w:pPr>
        <w:spacing w:after="0" w:line="240" w:lineRule="auto"/>
        <w:jc w:val="center"/>
        <w:rPr>
          <w:rFonts w:ascii="Times New Roman" w:eastAsia="SimSun" w:hAnsi="Times New Roman" w:cs="Times New Roman"/>
          <w:kern w:val="0"/>
          <w:sz w:val="20"/>
          <w:szCs w:val="20"/>
          <w:lang w:val="en-US"/>
          <w14:ligatures w14:val="none"/>
        </w:rPr>
      </w:pPr>
    </w:p>
    <w:p w14:paraId="29589024" w14:textId="77777777" w:rsidR="007010B6" w:rsidRPr="007010B6" w:rsidRDefault="007010B6" w:rsidP="007010B6">
      <w:pPr>
        <w:tabs>
          <w:tab w:val="left" w:pos="288"/>
        </w:tabs>
        <w:spacing w:after="120" w:line="228" w:lineRule="auto"/>
        <w:ind w:firstLine="288"/>
        <w:jc w:val="both"/>
        <w:rPr>
          <w:rFonts w:ascii="Times New Roman" w:eastAsia="SimSun" w:hAnsi="Times New Roman" w:cs="Times New Roman"/>
          <w:spacing w:val="-1"/>
          <w:kern w:val="0"/>
          <w:sz w:val="20"/>
          <w:szCs w:val="20"/>
          <w:lang w:val="x-none" w:eastAsia="x-none"/>
          <w14:ligatures w14:val="none"/>
        </w:rPr>
      </w:pPr>
    </w:p>
    <w:p w14:paraId="459E7BCF" w14:textId="77777777" w:rsidR="007010B6" w:rsidRPr="007010B6" w:rsidRDefault="007010B6" w:rsidP="007010B6">
      <w:pPr>
        <w:tabs>
          <w:tab w:val="left" w:pos="288"/>
        </w:tabs>
        <w:spacing w:after="120" w:line="228" w:lineRule="auto"/>
        <w:ind w:firstLine="288"/>
        <w:jc w:val="both"/>
        <w:rPr>
          <w:rFonts w:ascii="Times New Roman" w:eastAsia="SimSun" w:hAnsi="Times New Roman" w:cs="Times New Roman"/>
          <w:spacing w:val="-1"/>
          <w:kern w:val="0"/>
          <w:sz w:val="20"/>
          <w:szCs w:val="20"/>
          <w:lang w:val="x-none" w:eastAsia="x-none"/>
          <w14:ligatures w14:val="none"/>
        </w:rPr>
      </w:pPr>
    </w:p>
    <w:p w14:paraId="6C00A005" w14:textId="77777777" w:rsidR="007010B6" w:rsidRPr="007010B6" w:rsidRDefault="007010B6" w:rsidP="007010B6">
      <w:pPr>
        <w:tabs>
          <w:tab w:val="left" w:pos="288"/>
        </w:tabs>
        <w:spacing w:after="120" w:line="228" w:lineRule="auto"/>
        <w:ind w:firstLine="288"/>
        <w:jc w:val="both"/>
        <w:rPr>
          <w:rFonts w:ascii="Times New Roman" w:eastAsia="SimSun" w:hAnsi="Times New Roman" w:cs="Times New Roman"/>
          <w:spacing w:val="-1"/>
          <w:kern w:val="0"/>
          <w:sz w:val="20"/>
          <w:szCs w:val="20"/>
          <w:lang w:val="x-none" w:eastAsia="x-none"/>
          <w14:ligatures w14:val="none"/>
        </w:rPr>
      </w:pPr>
    </w:p>
    <w:p w14:paraId="6F07C844" w14:textId="77777777" w:rsidR="007010B6" w:rsidRPr="007010B6" w:rsidRDefault="007010B6" w:rsidP="007010B6">
      <w:pPr>
        <w:tabs>
          <w:tab w:val="left" w:pos="288"/>
        </w:tabs>
        <w:spacing w:after="120" w:line="228" w:lineRule="auto"/>
        <w:ind w:firstLine="288"/>
        <w:jc w:val="both"/>
        <w:rPr>
          <w:rFonts w:ascii="Times New Roman" w:eastAsia="SimSun" w:hAnsi="Times New Roman" w:cs="Times New Roman"/>
          <w:spacing w:val="-1"/>
          <w:kern w:val="0"/>
          <w:sz w:val="20"/>
          <w:szCs w:val="20"/>
          <w:lang w:val="x-none" w:eastAsia="x-none"/>
          <w14:ligatures w14:val="none"/>
        </w:rPr>
      </w:pPr>
    </w:p>
    <w:p w14:paraId="189ABAA3" w14:textId="77777777" w:rsidR="007010B6" w:rsidRPr="007010B6" w:rsidRDefault="007010B6" w:rsidP="007010B6">
      <w:pPr>
        <w:tabs>
          <w:tab w:val="left" w:pos="288"/>
        </w:tabs>
        <w:spacing w:after="120" w:line="228" w:lineRule="auto"/>
        <w:ind w:firstLine="288"/>
        <w:jc w:val="both"/>
        <w:rPr>
          <w:rFonts w:ascii="Times New Roman" w:eastAsia="SimSun" w:hAnsi="Times New Roman" w:cs="Times New Roman"/>
          <w:spacing w:val="-1"/>
          <w:kern w:val="0"/>
          <w:sz w:val="20"/>
          <w:szCs w:val="20"/>
          <w:lang w:val="x-none" w:eastAsia="x-none"/>
          <w14:ligatures w14:val="none"/>
        </w:rPr>
      </w:pPr>
    </w:p>
    <w:p w14:paraId="02F6C248" w14:textId="77777777" w:rsidR="007010B6" w:rsidRPr="007010B6" w:rsidRDefault="007010B6" w:rsidP="007010B6">
      <w:pPr>
        <w:tabs>
          <w:tab w:val="left" w:pos="288"/>
        </w:tabs>
        <w:spacing w:after="120" w:line="228" w:lineRule="auto"/>
        <w:ind w:firstLine="288"/>
        <w:jc w:val="both"/>
        <w:rPr>
          <w:rFonts w:ascii="Times New Roman" w:eastAsia="SimSun" w:hAnsi="Times New Roman" w:cs="Times New Roman"/>
          <w:spacing w:val="-1"/>
          <w:kern w:val="0"/>
          <w:sz w:val="20"/>
          <w:szCs w:val="20"/>
          <w:lang w:val="x-none" w:eastAsia="x-none"/>
          <w14:ligatures w14:val="none"/>
        </w:rPr>
      </w:pPr>
    </w:p>
    <w:p w14:paraId="4F87E712" w14:textId="77777777" w:rsidR="007010B6" w:rsidRPr="007010B6" w:rsidRDefault="007010B6" w:rsidP="007010B6">
      <w:pPr>
        <w:tabs>
          <w:tab w:val="left" w:pos="288"/>
        </w:tabs>
        <w:spacing w:after="120" w:line="228" w:lineRule="auto"/>
        <w:ind w:firstLine="288"/>
        <w:jc w:val="both"/>
        <w:rPr>
          <w:rFonts w:ascii="Times New Roman" w:eastAsia="SimSun" w:hAnsi="Times New Roman" w:cs="Times New Roman"/>
          <w:spacing w:val="-1"/>
          <w:kern w:val="0"/>
          <w:sz w:val="20"/>
          <w:szCs w:val="20"/>
          <w:lang w:val="x-none" w:eastAsia="x-none"/>
          <w14:ligatures w14:val="none"/>
        </w:rPr>
      </w:pPr>
    </w:p>
    <w:p w14:paraId="2BB8901C" w14:textId="77777777" w:rsidR="007010B6" w:rsidRPr="007010B6" w:rsidRDefault="007010B6" w:rsidP="007010B6">
      <w:pPr>
        <w:tabs>
          <w:tab w:val="left" w:pos="288"/>
        </w:tabs>
        <w:spacing w:after="120" w:line="228" w:lineRule="auto"/>
        <w:ind w:firstLine="288"/>
        <w:jc w:val="both"/>
        <w:rPr>
          <w:rFonts w:ascii="Times New Roman" w:eastAsia="SimSun" w:hAnsi="Times New Roman" w:cs="Times New Roman"/>
          <w:spacing w:val="-1"/>
          <w:kern w:val="0"/>
          <w:sz w:val="20"/>
          <w:szCs w:val="20"/>
          <w:lang w:val="x-none" w:eastAsia="x-none"/>
          <w14:ligatures w14:val="none"/>
        </w:rPr>
      </w:pPr>
    </w:p>
    <w:p w14:paraId="627D423C" w14:textId="77777777" w:rsidR="007010B6" w:rsidRPr="007010B6" w:rsidRDefault="007010B6" w:rsidP="007010B6">
      <w:pPr>
        <w:tabs>
          <w:tab w:val="left" w:pos="288"/>
        </w:tabs>
        <w:spacing w:after="120" w:line="228" w:lineRule="auto"/>
        <w:ind w:firstLine="288"/>
        <w:jc w:val="both"/>
        <w:rPr>
          <w:rFonts w:ascii="Times New Roman" w:eastAsia="SimSun" w:hAnsi="Times New Roman" w:cs="Times New Roman"/>
          <w:spacing w:val="-1"/>
          <w:kern w:val="0"/>
          <w:sz w:val="20"/>
          <w:szCs w:val="20"/>
          <w:lang w:val="x-none" w:eastAsia="x-none"/>
          <w14:ligatures w14:val="none"/>
        </w:rPr>
      </w:pPr>
    </w:p>
    <w:p w14:paraId="7A62DD3F" w14:textId="77777777" w:rsidR="007010B6" w:rsidRPr="007010B6" w:rsidRDefault="007010B6" w:rsidP="007010B6">
      <w:pPr>
        <w:tabs>
          <w:tab w:val="left" w:pos="288"/>
        </w:tabs>
        <w:spacing w:after="120" w:line="228" w:lineRule="auto"/>
        <w:ind w:firstLine="288"/>
        <w:jc w:val="both"/>
        <w:rPr>
          <w:rFonts w:ascii="Times New Roman" w:eastAsia="SimSun" w:hAnsi="Times New Roman" w:cs="Times New Roman"/>
          <w:spacing w:val="-1"/>
          <w:kern w:val="0"/>
          <w:sz w:val="20"/>
          <w:szCs w:val="20"/>
          <w:lang w:val="x-none" w:eastAsia="x-none"/>
          <w14:ligatures w14:val="none"/>
        </w:rPr>
      </w:pPr>
    </w:p>
    <w:p w14:paraId="3DCEB7D7" w14:textId="77777777" w:rsidR="007010B6" w:rsidRPr="007010B6" w:rsidRDefault="007010B6" w:rsidP="007010B6">
      <w:pPr>
        <w:tabs>
          <w:tab w:val="left" w:pos="288"/>
        </w:tabs>
        <w:spacing w:after="120" w:line="228" w:lineRule="auto"/>
        <w:ind w:firstLine="288"/>
        <w:jc w:val="both"/>
        <w:rPr>
          <w:rFonts w:ascii="Times New Roman" w:eastAsia="SimSun" w:hAnsi="Times New Roman" w:cs="Times New Roman"/>
          <w:spacing w:val="-1"/>
          <w:kern w:val="0"/>
          <w:sz w:val="20"/>
          <w:szCs w:val="20"/>
          <w:lang w:val="x-none" w:eastAsia="x-none"/>
          <w14:ligatures w14:val="none"/>
        </w:rPr>
      </w:pPr>
    </w:p>
    <w:p w14:paraId="3E6F99FC" w14:textId="77777777" w:rsidR="007010B6" w:rsidRPr="007010B6" w:rsidRDefault="007010B6" w:rsidP="007010B6">
      <w:pPr>
        <w:tabs>
          <w:tab w:val="left" w:pos="288"/>
        </w:tabs>
        <w:spacing w:after="120" w:line="228" w:lineRule="auto"/>
        <w:ind w:firstLine="288"/>
        <w:jc w:val="both"/>
        <w:rPr>
          <w:rFonts w:ascii="Times New Roman" w:eastAsia="SimSun" w:hAnsi="Times New Roman" w:cs="Times New Roman"/>
          <w:spacing w:val="-1"/>
          <w:kern w:val="0"/>
          <w:sz w:val="20"/>
          <w:szCs w:val="20"/>
          <w:lang w:val="x-none" w:eastAsia="x-none"/>
          <w14:ligatures w14:val="none"/>
        </w:rPr>
      </w:pPr>
    </w:p>
    <w:p w14:paraId="5A731B15" w14:textId="77777777" w:rsidR="007010B6" w:rsidRPr="007010B6" w:rsidRDefault="007010B6" w:rsidP="007010B6">
      <w:pPr>
        <w:tabs>
          <w:tab w:val="left" w:pos="288"/>
        </w:tabs>
        <w:spacing w:after="120" w:line="228" w:lineRule="auto"/>
        <w:ind w:firstLine="288"/>
        <w:jc w:val="both"/>
        <w:rPr>
          <w:rFonts w:ascii="Times New Roman" w:eastAsia="SimSun" w:hAnsi="Times New Roman" w:cs="Times New Roman"/>
          <w:spacing w:val="-1"/>
          <w:kern w:val="0"/>
          <w:sz w:val="20"/>
          <w:szCs w:val="20"/>
          <w:lang w:val="x-none" w:eastAsia="x-none"/>
          <w14:ligatures w14:val="none"/>
        </w:rPr>
      </w:pPr>
    </w:p>
    <w:p w14:paraId="0CE2D9DC" w14:textId="77777777" w:rsidR="007010B6" w:rsidRPr="007010B6" w:rsidRDefault="007010B6" w:rsidP="007010B6">
      <w:pPr>
        <w:tabs>
          <w:tab w:val="left" w:pos="288"/>
        </w:tabs>
        <w:spacing w:after="120" w:line="228" w:lineRule="auto"/>
        <w:ind w:firstLine="288"/>
        <w:jc w:val="both"/>
        <w:rPr>
          <w:rFonts w:ascii="Times New Roman" w:eastAsia="SimSun" w:hAnsi="Times New Roman" w:cs="Times New Roman"/>
          <w:spacing w:val="-1"/>
          <w:kern w:val="0"/>
          <w:sz w:val="20"/>
          <w:szCs w:val="20"/>
          <w:lang w:val="x-none" w:eastAsia="x-none"/>
          <w14:ligatures w14:val="none"/>
        </w:rPr>
      </w:pPr>
    </w:p>
    <w:p w14:paraId="75CC8F9B" w14:textId="77777777" w:rsidR="007010B6" w:rsidRPr="007010B6" w:rsidRDefault="007010B6" w:rsidP="007010B6">
      <w:pPr>
        <w:tabs>
          <w:tab w:val="left" w:pos="288"/>
        </w:tabs>
        <w:spacing w:after="120" w:line="228" w:lineRule="auto"/>
        <w:ind w:firstLine="288"/>
        <w:jc w:val="both"/>
        <w:rPr>
          <w:rFonts w:ascii="Times New Roman" w:eastAsia="SimSun" w:hAnsi="Times New Roman" w:cs="Times New Roman"/>
          <w:spacing w:val="-1"/>
          <w:kern w:val="0"/>
          <w:sz w:val="20"/>
          <w:szCs w:val="20"/>
          <w:lang w:val="x-none" w:eastAsia="x-none"/>
          <w14:ligatures w14:val="none"/>
        </w:rPr>
      </w:pPr>
    </w:p>
    <w:p w14:paraId="43AE2079" w14:textId="77777777" w:rsidR="007010B6" w:rsidRPr="007010B6" w:rsidRDefault="007010B6" w:rsidP="007010B6">
      <w:pPr>
        <w:tabs>
          <w:tab w:val="left" w:pos="288"/>
        </w:tabs>
        <w:spacing w:after="120" w:line="228" w:lineRule="auto"/>
        <w:ind w:firstLine="288"/>
        <w:jc w:val="both"/>
        <w:rPr>
          <w:rFonts w:ascii="Times New Roman" w:eastAsia="SimSun" w:hAnsi="Times New Roman" w:cs="Times New Roman"/>
          <w:spacing w:val="-1"/>
          <w:kern w:val="0"/>
          <w:sz w:val="20"/>
          <w:szCs w:val="20"/>
          <w:lang w:val="x-none" w:eastAsia="x-none"/>
          <w14:ligatures w14:val="none"/>
        </w:rPr>
      </w:pPr>
    </w:p>
    <w:p w14:paraId="0A20A2D8" w14:textId="77777777" w:rsidR="007010B6" w:rsidRPr="007010B6" w:rsidRDefault="007010B6" w:rsidP="007010B6">
      <w:pPr>
        <w:tabs>
          <w:tab w:val="left" w:pos="288"/>
        </w:tabs>
        <w:spacing w:after="120" w:line="228" w:lineRule="auto"/>
        <w:ind w:firstLine="288"/>
        <w:jc w:val="both"/>
        <w:rPr>
          <w:rFonts w:ascii="Times New Roman" w:eastAsia="SimSun" w:hAnsi="Times New Roman" w:cs="Times New Roman"/>
          <w:spacing w:val="-1"/>
          <w:kern w:val="0"/>
          <w:sz w:val="20"/>
          <w:szCs w:val="20"/>
          <w:lang w:val="x-none" w:eastAsia="x-none"/>
          <w14:ligatures w14:val="none"/>
        </w:rPr>
      </w:pPr>
    </w:p>
    <w:p w14:paraId="2113E6A0" w14:textId="77777777" w:rsidR="007010B6" w:rsidRPr="007010B6" w:rsidRDefault="007010B6" w:rsidP="007010B6">
      <w:pPr>
        <w:tabs>
          <w:tab w:val="left" w:pos="288"/>
        </w:tabs>
        <w:spacing w:after="120" w:line="228" w:lineRule="auto"/>
        <w:jc w:val="both"/>
        <w:rPr>
          <w:rFonts w:ascii="Times New Roman" w:eastAsia="SimSun" w:hAnsi="Times New Roman" w:cs="Times New Roman"/>
          <w:spacing w:val="-1"/>
          <w:kern w:val="0"/>
          <w:sz w:val="20"/>
          <w:szCs w:val="20"/>
          <w:lang w:val="x-none" w:eastAsia="x-none"/>
          <w14:ligatures w14:val="none"/>
        </w:rPr>
      </w:pPr>
    </w:p>
    <w:p w14:paraId="13835DC5" w14:textId="77777777" w:rsidR="007010B6" w:rsidRPr="007010B6" w:rsidRDefault="007010B6" w:rsidP="007010B6">
      <w:pPr>
        <w:tabs>
          <w:tab w:val="left" w:pos="288"/>
        </w:tabs>
        <w:spacing w:after="120" w:line="228" w:lineRule="auto"/>
        <w:jc w:val="both"/>
        <w:rPr>
          <w:rFonts w:ascii="Times New Roman" w:eastAsia="SimSun" w:hAnsi="Times New Roman" w:cs="Times New Roman"/>
          <w:spacing w:val="-1"/>
          <w:kern w:val="0"/>
          <w:sz w:val="20"/>
          <w:szCs w:val="20"/>
          <w:lang w:val="x-none" w:eastAsia="x-none"/>
          <w14:ligatures w14:val="none"/>
        </w:rPr>
      </w:pPr>
    </w:p>
    <w:p w14:paraId="31B119A5" w14:textId="77777777" w:rsidR="007010B6" w:rsidRPr="007010B6" w:rsidRDefault="007010B6" w:rsidP="007010B6">
      <w:pPr>
        <w:tabs>
          <w:tab w:val="left" w:pos="288"/>
        </w:tabs>
        <w:spacing w:after="120" w:line="228" w:lineRule="auto"/>
        <w:jc w:val="both"/>
        <w:rPr>
          <w:rFonts w:ascii="Times New Roman" w:eastAsia="SimSun" w:hAnsi="Times New Roman" w:cs="Times New Roman"/>
          <w:spacing w:val="-1"/>
          <w:kern w:val="0"/>
          <w:sz w:val="20"/>
          <w:szCs w:val="20"/>
          <w:lang w:val="x-none" w:eastAsia="x-none"/>
          <w14:ligatures w14:val="none"/>
        </w:rPr>
      </w:pPr>
    </w:p>
    <w:p w14:paraId="7231A8ED" w14:textId="77777777" w:rsidR="007010B6" w:rsidRPr="007010B6" w:rsidRDefault="007010B6" w:rsidP="007010B6">
      <w:pPr>
        <w:tabs>
          <w:tab w:val="left" w:pos="288"/>
        </w:tabs>
        <w:spacing w:after="120" w:line="228" w:lineRule="auto"/>
        <w:jc w:val="both"/>
        <w:rPr>
          <w:rFonts w:ascii="Times New Roman" w:eastAsia="SimSun" w:hAnsi="Times New Roman" w:cs="Times New Roman"/>
          <w:spacing w:val="-1"/>
          <w:kern w:val="0"/>
          <w:sz w:val="20"/>
          <w:szCs w:val="20"/>
          <w:lang w:val="x-none" w:eastAsia="x-none"/>
          <w14:ligatures w14:val="none"/>
        </w:rPr>
      </w:pPr>
    </w:p>
    <w:p w14:paraId="762A9211" w14:textId="77777777" w:rsidR="007010B6" w:rsidRPr="007010B6" w:rsidRDefault="007010B6" w:rsidP="007010B6">
      <w:pPr>
        <w:tabs>
          <w:tab w:val="left" w:pos="288"/>
        </w:tabs>
        <w:spacing w:after="120" w:line="228" w:lineRule="auto"/>
        <w:jc w:val="both"/>
        <w:rPr>
          <w:rFonts w:ascii="Times New Roman" w:eastAsia="SimSun" w:hAnsi="Times New Roman" w:cs="Times New Roman"/>
          <w:spacing w:val="-1"/>
          <w:kern w:val="0"/>
          <w:sz w:val="20"/>
          <w:szCs w:val="20"/>
          <w:lang w:val="x-none" w:eastAsia="x-none"/>
          <w14:ligatures w14:val="none"/>
        </w:rPr>
      </w:pPr>
    </w:p>
    <w:p w14:paraId="5A328DAF" w14:textId="77777777" w:rsidR="007010B6" w:rsidRPr="007010B6" w:rsidRDefault="007010B6" w:rsidP="007010B6">
      <w:pPr>
        <w:tabs>
          <w:tab w:val="left" w:pos="288"/>
        </w:tabs>
        <w:spacing w:after="120" w:line="228" w:lineRule="auto"/>
        <w:jc w:val="both"/>
        <w:rPr>
          <w:rFonts w:ascii="Times New Roman" w:eastAsia="SimSun" w:hAnsi="Times New Roman" w:cs="Times New Roman"/>
          <w:spacing w:val="-1"/>
          <w:kern w:val="0"/>
          <w:sz w:val="20"/>
          <w:szCs w:val="20"/>
          <w:lang w:val="x-none" w:eastAsia="x-none"/>
          <w14:ligatures w14:val="none"/>
        </w:rPr>
      </w:pPr>
    </w:p>
    <w:p w14:paraId="607267FC" w14:textId="77777777" w:rsidR="007010B6" w:rsidRPr="007010B6" w:rsidRDefault="007010B6" w:rsidP="007010B6">
      <w:pPr>
        <w:tabs>
          <w:tab w:val="left" w:pos="288"/>
        </w:tabs>
        <w:spacing w:after="120" w:line="228" w:lineRule="auto"/>
        <w:jc w:val="both"/>
        <w:rPr>
          <w:rFonts w:ascii="Times New Roman" w:eastAsia="SimSun" w:hAnsi="Times New Roman" w:cs="Times New Roman"/>
          <w:spacing w:val="-1"/>
          <w:kern w:val="0"/>
          <w:sz w:val="20"/>
          <w:szCs w:val="20"/>
          <w:lang w:val="x-none" w:eastAsia="x-none"/>
          <w14:ligatures w14:val="none"/>
        </w:rPr>
      </w:pPr>
    </w:p>
    <w:p w14:paraId="200C2097" w14:textId="77777777" w:rsidR="007010B6" w:rsidRPr="007010B6" w:rsidRDefault="007010B6" w:rsidP="007010B6">
      <w:pPr>
        <w:tabs>
          <w:tab w:val="left" w:pos="288"/>
        </w:tabs>
        <w:spacing w:after="120" w:line="228" w:lineRule="auto"/>
        <w:jc w:val="both"/>
        <w:rPr>
          <w:rFonts w:ascii="Times New Roman" w:eastAsia="SimSun" w:hAnsi="Times New Roman" w:cs="Times New Roman"/>
          <w:spacing w:val="-1"/>
          <w:kern w:val="0"/>
          <w:sz w:val="20"/>
          <w:szCs w:val="20"/>
          <w:lang w:val="x-none" w:eastAsia="x-none"/>
          <w14:ligatures w14:val="none"/>
        </w:rPr>
      </w:pPr>
    </w:p>
    <w:p w14:paraId="0C4B05DE" w14:textId="77777777" w:rsidR="007010B6" w:rsidRPr="007010B6" w:rsidRDefault="007010B6" w:rsidP="007010B6">
      <w:pPr>
        <w:tabs>
          <w:tab w:val="left" w:pos="288"/>
        </w:tabs>
        <w:spacing w:after="120" w:line="228" w:lineRule="auto"/>
        <w:jc w:val="both"/>
        <w:rPr>
          <w:rFonts w:ascii="Times New Roman" w:eastAsia="SimSun" w:hAnsi="Times New Roman" w:cs="Times New Roman"/>
          <w:spacing w:val="-1"/>
          <w:kern w:val="0"/>
          <w:sz w:val="20"/>
          <w:szCs w:val="20"/>
          <w:lang w:val="x-none" w:eastAsia="x-none"/>
          <w14:ligatures w14:val="none"/>
        </w:rPr>
      </w:pPr>
    </w:p>
    <w:p w14:paraId="352CD44A" w14:textId="77777777" w:rsidR="007010B6" w:rsidRPr="007010B6" w:rsidRDefault="007010B6" w:rsidP="007010B6">
      <w:pPr>
        <w:tabs>
          <w:tab w:val="left" w:pos="288"/>
        </w:tabs>
        <w:spacing w:after="120" w:line="228" w:lineRule="auto"/>
        <w:jc w:val="both"/>
        <w:rPr>
          <w:rFonts w:ascii="Times New Roman" w:eastAsia="SimSun" w:hAnsi="Times New Roman" w:cs="Times New Roman"/>
          <w:spacing w:val="-1"/>
          <w:kern w:val="0"/>
          <w:sz w:val="20"/>
          <w:szCs w:val="20"/>
          <w:lang w:val="x-none" w:eastAsia="x-none"/>
          <w14:ligatures w14:val="none"/>
        </w:rPr>
      </w:pPr>
    </w:p>
    <w:p w14:paraId="13D8EF08" w14:textId="77777777" w:rsidR="007010B6" w:rsidRPr="007010B6" w:rsidRDefault="007010B6" w:rsidP="007010B6">
      <w:pPr>
        <w:tabs>
          <w:tab w:val="left" w:pos="288"/>
        </w:tabs>
        <w:spacing w:after="120" w:line="228" w:lineRule="auto"/>
        <w:jc w:val="both"/>
        <w:rPr>
          <w:rFonts w:ascii="Times New Roman" w:eastAsia="SimSun" w:hAnsi="Times New Roman" w:cs="Times New Roman"/>
          <w:spacing w:val="-1"/>
          <w:kern w:val="0"/>
          <w:sz w:val="20"/>
          <w:szCs w:val="20"/>
          <w:lang w:val="x-none" w:eastAsia="x-none"/>
          <w14:ligatures w14:val="none"/>
        </w:rPr>
      </w:pPr>
    </w:p>
    <w:p w14:paraId="0456B8B6" w14:textId="77777777" w:rsidR="007010B6" w:rsidRPr="007010B6" w:rsidRDefault="007010B6" w:rsidP="007010B6">
      <w:pPr>
        <w:tabs>
          <w:tab w:val="left" w:pos="288"/>
        </w:tabs>
        <w:spacing w:after="120" w:line="228" w:lineRule="auto"/>
        <w:jc w:val="both"/>
        <w:rPr>
          <w:rFonts w:ascii="Times New Roman" w:eastAsia="SimSun" w:hAnsi="Times New Roman" w:cs="Times New Roman"/>
          <w:spacing w:val="-1"/>
          <w:kern w:val="0"/>
          <w:sz w:val="20"/>
          <w:szCs w:val="20"/>
          <w:lang w:val="x-none" w:eastAsia="x-none"/>
          <w14:ligatures w14:val="none"/>
        </w:rPr>
      </w:pPr>
    </w:p>
    <w:p w14:paraId="0DF8D771" w14:textId="77777777" w:rsidR="007010B6" w:rsidRPr="007010B6" w:rsidRDefault="007010B6" w:rsidP="007010B6">
      <w:pPr>
        <w:tabs>
          <w:tab w:val="left" w:pos="288"/>
        </w:tabs>
        <w:spacing w:after="120" w:line="228" w:lineRule="auto"/>
        <w:jc w:val="both"/>
        <w:rPr>
          <w:rFonts w:ascii="Times New Roman" w:eastAsia="SimSun" w:hAnsi="Times New Roman" w:cs="Times New Roman"/>
          <w:spacing w:val="-1"/>
          <w:kern w:val="0"/>
          <w:sz w:val="20"/>
          <w:szCs w:val="20"/>
          <w:lang w:val="x-none" w:eastAsia="x-none"/>
          <w14:ligatures w14:val="none"/>
        </w:rPr>
      </w:pPr>
    </w:p>
    <w:p w14:paraId="1E6DBBCE" w14:textId="77777777" w:rsidR="007010B6" w:rsidRPr="007010B6" w:rsidRDefault="007010B6" w:rsidP="007010B6">
      <w:pPr>
        <w:tabs>
          <w:tab w:val="left" w:pos="288"/>
        </w:tabs>
        <w:spacing w:after="120" w:line="228" w:lineRule="auto"/>
        <w:jc w:val="both"/>
        <w:rPr>
          <w:rFonts w:ascii="Times New Roman" w:eastAsia="SimSun" w:hAnsi="Times New Roman" w:cs="Times New Roman"/>
          <w:spacing w:val="-1"/>
          <w:kern w:val="0"/>
          <w:sz w:val="20"/>
          <w:szCs w:val="20"/>
          <w:lang w:val="x-none" w:eastAsia="x-none"/>
          <w14:ligatures w14:val="none"/>
        </w:rPr>
      </w:pPr>
    </w:p>
    <w:p w14:paraId="72CA98B0" w14:textId="77777777" w:rsidR="007010B6" w:rsidRPr="007010B6" w:rsidRDefault="007010B6" w:rsidP="007010B6">
      <w:pPr>
        <w:tabs>
          <w:tab w:val="left" w:pos="288"/>
        </w:tabs>
        <w:spacing w:after="120" w:line="228" w:lineRule="auto"/>
        <w:jc w:val="both"/>
        <w:rPr>
          <w:rFonts w:ascii="Times New Roman" w:eastAsia="SimSun" w:hAnsi="Times New Roman" w:cs="Times New Roman"/>
          <w:spacing w:val="-1"/>
          <w:kern w:val="0"/>
          <w:sz w:val="20"/>
          <w:szCs w:val="20"/>
          <w:lang w:val="x-none" w:eastAsia="x-none"/>
          <w14:ligatures w14:val="none"/>
        </w:rPr>
      </w:pPr>
    </w:p>
    <w:p w14:paraId="61508362" w14:textId="77777777" w:rsidR="007010B6" w:rsidRPr="007010B6" w:rsidRDefault="007010B6" w:rsidP="007010B6">
      <w:pPr>
        <w:tabs>
          <w:tab w:val="left" w:pos="288"/>
        </w:tabs>
        <w:spacing w:after="120" w:line="228" w:lineRule="auto"/>
        <w:jc w:val="both"/>
        <w:rPr>
          <w:rFonts w:ascii="Times New Roman" w:eastAsia="SimSun" w:hAnsi="Times New Roman" w:cs="Times New Roman"/>
          <w:spacing w:val="-1"/>
          <w:kern w:val="0"/>
          <w:sz w:val="20"/>
          <w:szCs w:val="20"/>
          <w:lang w:val="x-none" w:eastAsia="x-none"/>
          <w14:ligatures w14:val="none"/>
        </w:rPr>
      </w:pPr>
    </w:p>
    <w:p w14:paraId="68CD32B9" w14:textId="77777777" w:rsidR="007010B6" w:rsidRPr="007010B6" w:rsidRDefault="007010B6" w:rsidP="007010B6">
      <w:pPr>
        <w:tabs>
          <w:tab w:val="left" w:pos="288"/>
        </w:tabs>
        <w:spacing w:after="120" w:line="228" w:lineRule="auto"/>
        <w:jc w:val="both"/>
        <w:rPr>
          <w:rFonts w:ascii="Times New Roman" w:eastAsia="SimSun" w:hAnsi="Times New Roman" w:cs="Times New Roman"/>
          <w:spacing w:val="-1"/>
          <w:kern w:val="0"/>
          <w:sz w:val="20"/>
          <w:szCs w:val="20"/>
          <w:lang w:val="x-none" w:eastAsia="x-none"/>
          <w14:ligatures w14:val="none"/>
        </w:rPr>
      </w:pPr>
    </w:p>
    <w:p w14:paraId="231FC12B" w14:textId="77777777" w:rsidR="007010B6" w:rsidRPr="007010B6" w:rsidRDefault="007010B6" w:rsidP="007010B6">
      <w:pPr>
        <w:tabs>
          <w:tab w:val="left" w:pos="288"/>
        </w:tabs>
        <w:spacing w:after="120" w:line="228" w:lineRule="auto"/>
        <w:jc w:val="both"/>
        <w:rPr>
          <w:rFonts w:ascii="Times New Roman" w:eastAsia="SimSun" w:hAnsi="Times New Roman" w:cs="Times New Roman"/>
          <w:spacing w:val="-1"/>
          <w:kern w:val="0"/>
          <w:sz w:val="20"/>
          <w:szCs w:val="20"/>
          <w:lang w:val="x-none" w:eastAsia="x-none"/>
          <w14:ligatures w14:val="none"/>
        </w:rPr>
      </w:pPr>
    </w:p>
    <w:p w14:paraId="14425FEC" w14:textId="77777777" w:rsidR="007010B6" w:rsidRPr="007010B6" w:rsidRDefault="007010B6" w:rsidP="007010B6">
      <w:pPr>
        <w:tabs>
          <w:tab w:val="left" w:pos="288"/>
        </w:tabs>
        <w:spacing w:after="120" w:line="228" w:lineRule="auto"/>
        <w:jc w:val="both"/>
        <w:rPr>
          <w:rFonts w:ascii="Times New Roman" w:eastAsia="SimSun" w:hAnsi="Times New Roman" w:cs="Times New Roman"/>
          <w:spacing w:val="-1"/>
          <w:kern w:val="0"/>
          <w:sz w:val="20"/>
          <w:szCs w:val="20"/>
          <w:lang w:val="x-none" w:eastAsia="x-none"/>
          <w14:ligatures w14:val="none"/>
        </w:rPr>
      </w:pPr>
    </w:p>
    <w:p w14:paraId="51669748" w14:textId="77777777" w:rsidR="007010B6" w:rsidRPr="007010B6" w:rsidRDefault="007010B6" w:rsidP="007010B6">
      <w:pPr>
        <w:tabs>
          <w:tab w:val="left" w:pos="288"/>
        </w:tabs>
        <w:spacing w:after="120" w:line="228" w:lineRule="auto"/>
        <w:jc w:val="both"/>
        <w:rPr>
          <w:rFonts w:ascii="Times New Roman" w:eastAsia="SimSun" w:hAnsi="Times New Roman" w:cs="Times New Roman"/>
          <w:spacing w:val="-1"/>
          <w:kern w:val="0"/>
          <w:sz w:val="20"/>
          <w:szCs w:val="20"/>
          <w:lang w:val="x-none" w:eastAsia="x-none"/>
          <w14:ligatures w14:val="none"/>
        </w:rPr>
      </w:pPr>
    </w:p>
    <w:p w14:paraId="67C687FC" w14:textId="77777777" w:rsidR="007010B6" w:rsidRPr="007010B6" w:rsidRDefault="007010B6" w:rsidP="007010B6">
      <w:pPr>
        <w:tabs>
          <w:tab w:val="left" w:pos="288"/>
        </w:tabs>
        <w:spacing w:after="120" w:line="228" w:lineRule="auto"/>
        <w:jc w:val="both"/>
        <w:rPr>
          <w:rFonts w:ascii="Times New Roman" w:eastAsia="SimSun" w:hAnsi="Times New Roman" w:cs="Times New Roman"/>
          <w:spacing w:val="-1"/>
          <w:kern w:val="0"/>
          <w:sz w:val="20"/>
          <w:szCs w:val="20"/>
          <w:lang w:val="x-none" w:eastAsia="x-none"/>
          <w14:ligatures w14:val="none"/>
        </w:rPr>
      </w:pPr>
    </w:p>
    <w:p w14:paraId="465BBECA" w14:textId="77777777" w:rsidR="007010B6" w:rsidRPr="007010B6" w:rsidRDefault="007010B6" w:rsidP="007010B6">
      <w:pPr>
        <w:tabs>
          <w:tab w:val="left" w:pos="288"/>
        </w:tabs>
        <w:spacing w:after="120" w:line="228" w:lineRule="auto"/>
        <w:jc w:val="both"/>
        <w:rPr>
          <w:rFonts w:ascii="Times New Roman" w:eastAsia="SimSun" w:hAnsi="Times New Roman" w:cs="Times New Roman"/>
          <w:spacing w:val="-1"/>
          <w:kern w:val="0"/>
          <w:sz w:val="20"/>
          <w:szCs w:val="20"/>
          <w:lang w:val="x-none" w:eastAsia="x-none"/>
          <w14:ligatures w14:val="none"/>
        </w:rPr>
      </w:pPr>
    </w:p>
    <w:p w14:paraId="48B328F8" w14:textId="77777777" w:rsidR="007010B6" w:rsidRPr="007010B6" w:rsidRDefault="007010B6" w:rsidP="007010B6">
      <w:pPr>
        <w:tabs>
          <w:tab w:val="left" w:pos="288"/>
        </w:tabs>
        <w:spacing w:after="120" w:line="228" w:lineRule="auto"/>
        <w:ind w:firstLine="288"/>
        <w:jc w:val="both"/>
        <w:rPr>
          <w:rFonts w:ascii="Times New Roman" w:eastAsia="SimSun" w:hAnsi="Times New Roman" w:cs="Times New Roman"/>
          <w:spacing w:val="-1"/>
          <w:kern w:val="0"/>
          <w:sz w:val="20"/>
          <w:szCs w:val="20"/>
          <w:lang w:val="x-none" w:eastAsia="x-none"/>
          <w14:ligatures w14:val="none"/>
        </w:rPr>
      </w:pPr>
    </w:p>
    <w:p w14:paraId="193F8A2A" w14:textId="0FDBF47B" w:rsidR="007010B6" w:rsidRPr="007010B6" w:rsidRDefault="007010B6" w:rsidP="6E54B9AA">
      <w:pPr>
        <w:tabs>
          <w:tab w:val="left" w:pos="288"/>
        </w:tabs>
        <w:spacing w:after="120" w:line="228" w:lineRule="auto"/>
        <w:ind w:firstLine="288"/>
        <w:jc w:val="both"/>
        <w:rPr>
          <w:rFonts w:ascii="Times New Roman" w:eastAsia="SimSun" w:hAnsi="Times New Roman" w:cs="Times New Roman"/>
          <w:spacing w:val="-1"/>
          <w:kern w:val="0"/>
          <w:sz w:val="20"/>
          <w:szCs w:val="20"/>
          <w:lang w:val="en-US"/>
          <w14:ligatures w14:val="none"/>
        </w:rPr>
      </w:pPr>
    </w:p>
    <w:p w14:paraId="35A427DA" w14:textId="77777777" w:rsidR="007010B6" w:rsidRPr="007010B6" w:rsidRDefault="007010B6" w:rsidP="007010B6">
      <w:pPr>
        <w:tabs>
          <w:tab w:val="left" w:pos="288"/>
        </w:tabs>
        <w:spacing w:after="120" w:line="228" w:lineRule="auto"/>
        <w:ind w:firstLine="288"/>
        <w:jc w:val="both"/>
        <w:rPr>
          <w:rFonts w:ascii="Times New Roman" w:eastAsia="SimSun" w:hAnsi="Times New Roman" w:cs="Times New Roman"/>
          <w:spacing w:val="-1"/>
          <w:kern w:val="0"/>
          <w:sz w:val="20"/>
          <w:szCs w:val="20"/>
          <w:lang w:val="x-none" w:eastAsia="x-none"/>
          <w14:ligatures w14:val="none"/>
        </w:rPr>
      </w:pPr>
    </w:p>
    <w:p w14:paraId="7599B1AE" w14:textId="77777777" w:rsidR="007010B6" w:rsidRPr="007010B6" w:rsidRDefault="007010B6" w:rsidP="007010B6">
      <w:pPr>
        <w:tabs>
          <w:tab w:val="left" w:pos="288"/>
        </w:tabs>
        <w:spacing w:after="120" w:line="228" w:lineRule="auto"/>
        <w:ind w:firstLine="288"/>
        <w:jc w:val="both"/>
        <w:rPr>
          <w:rFonts w:ascii="Times New Roman" w:eastAsia="SimSun" w:hAnsi="Times New Roman" w:cs="Times New Roman"/>
          <w:spacing w:val="-1"/>
          <w:kern w:val="0"/>
          <w:sz w:val="20"/>
          <w:szCs w:val="20"/>
          <w:lang w:val="x-none" w:eastAsia="x-none"/>
          <w14:ligatures w14:val="none"/>
        </w:rPr>
      </w:pPr>
    </w:p>
    <w:p w14:paraId="24425819" w14:textId="77777777" w:rsidR="007010B6" w:rsidRPr="007010B6" w:rsidRDefault="007010B6" w:rsidP="007010B6">
      <w:pPr>
        <w:tabs>
          <w:tab w:val="left" w:pos="288"/>
        </w:tabs>
        <w:spacing w:after="120" w:line="228" w:lineRule="auto"/>
        <w:ind w:firstLine="288"/>
        <w:jc w:val="both"/>
        <w:rPr>
          <w:rFonts w:ascii="Times New Roman" w:eastAsia="SimSun" w:hAnsi="Times New Roman" w:cs="Times New Roman"/>
          <w:spacing w:val="-1"/>
          <w:kern w:val="0"/>
          <w:sz w:val="20"/>
          <w:szCs w:val="20"/>
          <w:lang w:val="x-none" w:eastAsia="x-none"/>
          <w14:ligatures w14:val="none"/>
        </w:rPr>
      </w:pPr>
    </w:p>
    <w:p w14:paraId="203A8289" w14:textId="77777777" w:rsidR="007010B6" w:rsidRPr="007010B6" w:rsidRDefault="007010B6" w:rsidP="007010B6">
      <w:pPr>
        <w:tabs>
          <w:tab w:val="left" w:pos="288"/>
        </w:tabs>
        <w:spacing w:after="120" w:line="228" w:lineRule="auto"/>
        <w:ind w:firstLine="288"/>
        <w:jc w:val="both"/>
        <w:rPr>
          <w:rFonts w:ascii="Times New Roman" w:eastAsia="SimSun" w:hAnsi="Times New Roman" w:cs="Times New Roman"/>
          <w:spacing w:val="-1"/>
          <w:kern w:val="0"/>
          <w:sz w:val="20"/>
          <w:szCs w:val="20"/>
          <w:lang w:val="x-none" w:eastAsia="x-none"/>
          <w14:ligatures w14:val="none"/>
        </w:rPr>
      </w:pPr>
    </w:p>
    <w:p w14:paraId="7FAE983C" w14:textId="77777777" w:rsidR="007010B6" w:rsidRPr="007010B6" w:rsidRDefault="007010B6" w:rsidP="007010B6">
      <w:pPr>
        <w:tabs>
          <w:tab w:val="left" w:pos="288"/>
        </w:tabs>
        <w:spacing w:after="120" w:line="228" w:lineRule="auto"/>
        <w:ind w:firstLine="288"/>
        <w:jc w:val="both"/>
        <w:rPr>
          <w:rFonts w:ascii="Times New Roman" w:eastAsia="SimSun" w:hAnsi="Times New Roman" w:cs="Times New Roman"/>
          <w:spacing w:val="-1"/>
          <w:kern w:val="0"/>
          <w:sz w:val="20"/>
          <w:szCs w:val="20"/>
          <w:lang w:val="x-none" w:eastAsia="x-none"/>
          <w14:ligatures w14:val="none"/>
        </w:rPr>
      </w:pPr>
    </w:p>
    <w:p w14:paraId="68132729" w14:textId="77777777" w:rsidR="007010B6" w:rsidRPr="007010B6" w:rsidRDefault="007010B6" w:rsidP="007010B6">
      <w:pPr>
        <w:tabs>
          <w:tab w:val="left" w:pos="288"/>
        </w:tabs>
        <w:spacing w:after="120" w:line="228" w:lineRule="auto"/>
        <w:ind w:firstLine="288"/>
        <w:jc w:val="both"/>
        <w:rPr>
          <w:rFonts w:ascii="Times New Roman" w:eastAsia="SimSun" w:hAnsi="Times New Roman" w:cs="Times New Roman"/>
          <w:spacing w:val="-1"/>
          <w:kern w:val="0"/>
          <w:sz w:val="20"/>
          <w:szCs w:val="20"/>
          <w:lang w:val="x-none" w:eastAsia="x-none"/>
          <w14:ligatures w14:val="none"/>
        </w:rPr>
      </w:pPr>
    </w:p>
    <w:p w14:paraId="41D2495A" w14:textId="77777777" w:rsidR="007010B6" w:rsidRPr="007010B6" w:rsidRDefault="007010B6" w:rsidP="007010B6">
      <w:pPr>
        <w:tabs>
          <w:tab w:val="left" w:pos="288"/>
        </w:tabs>
        <w:spacing w:after="120" w:line="228" w:lineRule="auto"/>
        <w:ind w:firstLine="288"/>
        <w:jc w:val="both"/>
        <w:rPr>
          <w:rFonts w:ascii="Times New Roman" w:eastAsia="SimSun" w:hAnsi="Times New Roman" w:cs="Times New Roman"/>
          <w:spacing w:val="-1"/>
          <w:kern w:val="0"/>
          <w:sz w:val="20"/>
          <w:szCs w:val="20"/>
          <w:lang w:val="x-none" w:eastAsia="x-none"/>
          <w14:ligatures w14:val="none"/>
        </w:rPr>
      </w:pPr>
    </w:p>
    <w:p w14:paraId="3B54EC65" w14:textId="77777777" w:rsidR="007010B6" w:rsidRPr="007010B6" w:rsidRDefault="007010B6" w:rsidP="007010B6">
      <w:pPr>
        <w:tabs>
          <w:tab w:val="left" w:pos="288"/>
        </w:tabs>
        <w:spacing w:after="120" w:line="228" w:lineRule="auto"/>
        <w:ind w:firstLine="288"/>
        <w:jc w:val="both"/>
        <w:rPr>
          <w:rFonts w:ascii="Times New Roman" w:eastAsia="SimSun" w:hAnsi="Times New Roman" w:cs="Times New Roman"/>
          <w:spacing w:val="-1"/>
          <w:kern w:val="0"/>
          <w:sz w:val="20"/>
          <w:szCs w:val="20"/>
          <w:lang w:val="x-none" w:eastAsia="x-none"/>
          <w14:ligatures w14:val="none"/>
        </w:rPr>
      </w:pPr>
    </w:p>
    <w:p w14:paraId="43FDAB58" w14:textId="77777777" w:rsidR="007010B6" w:rsidRPr="007010B6" w:rsidRDefault="007010B6" w:rsidP="007010B6">
      <w:pPr>
        <w:tabs>
          <w:tab w:val="left" w:pos="288"/>
        </w:tabs>
        <w:spacing w:after="120" w:line="228" w:lineRule="auto"/>
        <w:ind w:firstLine="288"/>
        <w:jc w:val="both"/>
        <w:rPr>
          <w:rFonts w:ascii="Times New Roman" w:eastAsia="SimSun" w:hAnsi="Times New Roman" w:cs="Times New Roman"/>
          <w:spacing w:val="-1"/>
          <w:kern w:val="0"/>
          <w:sz w:val="20"/>
          <w:szCs w:val="20"/>
          <w:lang w:val="x-none" w:eastAsia="x-none"/>
          <w14:ligatures w14:val="none"/>
        </w:rPr>
      </w:pPr>
    </w:p>
    <w:p w14:paraId="3F26C8FC" w14:textId="77777777" w:rsidR="007010B6" w:rsidRPr="007010B6" w:rsidRDefault="007010B6" w:rsidP="007010B6">
      <w:pPr>
        <w:spacing w:after="0" w:line="240" w:lineRule="auto"/>
        <w:rPr>
          <w:rFonts w:ascii="Times New Roman" w:eastAsia="SimSun" w:hAnsi="Times New Roman" w:cs="Times New Roman"/>
          <w:b/>
          <w:color w:val="FF0000"/>
          <w:spacing w:val="-1"/>
          <w:kern w:val="0"/>
          <w:sz w:val="20"/>
          <w:szCs w:val="20"/>
          <w:lang w:val="x-none" w:eastAsia="x-none"/>
          <w14:ligatures w14:val="none"/>
        </w:rPr>
        <w:sectPr w:rsidR="007010B6" w:rsidRPr="007010B6" w:rsidSect="007010B6">
          <w:type w:val="continuous"/>
          <w:pgSz w:w="11906" w:h="16838"/>
          <w:pgMar w:top="1080" w:right="907" w:bottom="1440" w:left="907" w:header="720" w:footer="720" w:gutter="0"/>
          <w:cols w:num="2" w:space="360"/>
        </w:sectPr>
      </w:pPr>
    </w:p>
    <w:p w14:paraId="6540ED5F" w14:textId="77777777" w:rsidR="0066619E" w:rsidRDefault="0066619E" w:rsidP="0066619E">
      <w:pPr>
        <w:rPr>
          <w:rFonts w:ascii="Times New Roman" w:eastAsia="SimSun" w:hAnsi="Times New Roman" w:cs="Times New Roman"/>
          <w:kern w:val="0"/>
          <w:sz w:val="20"/>
          <w:szCs w:val="20"/>
          <w:lang w:val="en-US"/>
          <w14:ligatures w14:val="none"/>
        </w:rPr>
      </w:pPr>
    </w:p>
    <w:p w14:paraId="726B4AFB" w14:textId="77777777" w:rsidR="00F80045" w:rsidRPr="00F80045" w:rsidRDefault="00F80045" w:rsidP="00F80045">
      <w:pPr>
        <w:rPr>
          <w:rFonts w:ascii="Times New Roman" w:eastAsia="SimSun" w:hAnsi="Times New Roman" w:cs="Times New Roman"/>
          <w:sz w:val="20"/>
          <w:szCs w:val="20"/>
          <w:lang w:val="en-US"/>
        </w:rPr>
      </w:pPr>
    </w:p>
    <w:p w14:paraId="3D3C5DB9" w14:textId="77777777" w:rsidR="00F80045" w:rsidRPr="00F80045" w:rsidRDefault="00F80045" w:rsidP="00F80045">
      <w:pPr>
        <w:rPr>
          <w:rFonts w:ascii="Times New Roman" w:eastAsia="SimSun" w:hAnsi="Times New Roman" w:cs="Times New Roman"/>
          <w:sz w:val="20"/>
          <w:szCs w:val="20"/>
          <w:lang w:val="en-US"/>
        </w:rPr>
      </w:pPr>
    </w:p>
    <w:p w14:paraId="03565072" w14:textId="77777777" w:rsidR="00F80045" w:rsidRPr="00F80045" w:rsidRDefault="00F80045" w:rsidP="00F80045">
      <w:pPr>
        <w:rPr>
          <w:rFonts w:ascii="Times New Roman" w:eastAsia="SimSun" w:hAnsi="Times New Roman" w:cs="Times New Roman"/>
          <w:sz w:val="20"/>
          <w:szCs w:val="20"/>
          <w:lang w:val="en-US"/>
        </w:rPr>
      </w:pPr>
    </w:p>
    <w:p w14:paraId="67E75B9C" w14:textId="77777777" w:rsidR="00F80045" w:rsidRDefault="00F80045" w:rsidP="00F80045">
      <w:pPr>
        <w:rPr>
          <w:rFonts w:ascii="Times New Roman" w:eastAsia="SimSun" w:hAnsi="Times New Roman" w:cs="Times New Roman"/>
          <w:kern w:val="0"/>
          <w:sz w:val="20"/>
          <w:szCs w:val="20"/>
          <w:lang w:val="en-US"/>
          <w14:ligatures w14:val="none"/>
        </w:rPr>
      </w:pPr>
    </w:p>
    <w:p w14:paraId="24E25CE7" w14:textId="77777777" w:rsidR="00F80045" w:rsidRDefault="00F80045" w:rsidP="00F80045">
      <w:pPr>
        <w:jc w:val="center"/>
        <w:rPr>
          <w:rFonts w:ascii="Times New Roman" w:eastAsia="SimSun" w:hAnsi="Times New Roman" w:cs="Times New Roman"/>
          <w:sz w:val="20"/>
          <w:szCs w:val="20"/>
          <w:lang w:val="en-US"/>
        </w:rPr>
      </w:pPr>
    </w:p>
    <w:p w14:paraId="3CE3D03B" w14:textId="77777777" w:rsidR="00F80045" w:rsidRDefault="00F80045" w:rsidP="00F80045">
      <w:pPr>
        <w:jc w:val="center"/>
        <w:rPr>
          <w:rFonts w:ascii="Times New Roman" w:eastAsia="SimSun" w:hAnsi="Times New Roman" w:cs="Times New Roman"/>
          <w:sz w:val="20"/>
          <w:szCs w:val="20"/>
          <w:lang w:val="en-US"/>
        </w:rPr>
      </w:pPr>
    </w:p>
    <w:p w14:paraId="4FB3CB2F" w14:textId="77777777" w:rsidR="001C3216" w:rsidRDefault="001C3216" w:rsidP="00F80045">
      <w:pPr>
        <w:jc w:val="center"/>
        <w:rPr>
          <w:rFonts w:ascii="Times New Roman" w:eastAsia="SimSun" w:hAnsi="Times New Roman" w:cs="Times New Roman"/>
          <w:sz w:val="20"/>
          <w:szCs w:val="20"/>
          <w:lang w:val="en-US"/>
        </w:rPr>
      </w:pPr>
    </w:p>
    <w:p w14:paraId="2ADAFEBA" w14:textId="77777777" w:rsidR="001C3216" w:rsidRDefault="001C3216" w:rsidP="00F80045">
      <w:pPr>
        <w:jc w:val="center"/>
        <w:rPr>
          <w:rFonts w:ascii="Times New Roman" w:eastAsia="SimSun" w:hAnsi="Times New Roman" w:cs="Times New Roman"/>
          <w:sz w:val="20"/>
          <w:szCs w:val="20"/>
          <w:lang w:val="en-US"/>
        </w:rPr>
      </w:pPr>
    </w:p>
    <w:p w14:paraId="551B0743" w14:textId="77777777" w:rsidR="001C3216" w:rsidRPr="00F80045" w:rsidRDefault="001C3216" w:rsidP="00F80045">
      <w:pPr>
        <w:jc w:val="center"/>
        <w:rPr>
          <w:rFonts w:ascii="Times New Roman" w:eastAsia="SimSun" w:hAnsi="Times New Roman" w:cs="Times New Roman"/>
          <w:sz w:val="20"/>
          <w:szCs w:val="20"/>
          <w:lang w:val="en-US"/>
        </w:rPr>
      </w:pPr>
    </w:p>
    <w:sectPr w:rsidR="001C3216" w:rsidRPr="00F800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Yu Mincho">
    <w:altName w:val="游明朝"/>
    <w:charset w:val="80"/>
    <w:family w:val="roman"/>
    <w:pitch w:val="variable"/>
    <w:sig w:usb0="800002E7" w:usb1="2AC7FCFF" w:usb2="00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bookmark int2:bookmarkName="_Int_GqKJaHVS" int2:invalidationBookmarkName="" int2:hashCode="Q/iOnyFEp/Ze6i" int2:id="EzIQxCcL">
      <int2:extLst>
        <oel:ext uri="426473B9-03D8-482F-96C9-C2C85392BACA">
          <int2:similarityCritique int2:version="1" int2:context="Proceedings of the The International Conference on Engineering &amp; MIS 2015.">
            <int2:source int2:sourceType="Online" int2:sourceTitle="Proceedings of the The International Conference on Engineering &amp; MIS 2015" int2:sourceUrl="https://katalog.bibliothek.kit.edu/bib/1154456" int2:sourceSnippet="Proceedings of the The International Conference on Engineering &amp; MIS 2015 Mitwirkende(r): Association for Computing Machinery-Digital Library [oth] Resource type: Ressourcentyp: Buch (Online) Buch (Online) Sprache: Englisch Reihen: ACM Other conferences | ACM Digital Library Verlag: New York, NY : ACM, 2015 Beschreibung: 1 online resource (429 ...">
              <int2:suggestions int2:citationType="Inline">
                <int2:suggestion int2:citationStyle="Mla" int2:isIdentical="0">
                  <int2:citationText>(“Proceedings of the The International Conference on Engineering &amp; MIS 2015”)</int2:citationText>
                </int2:suggestion>
                <int2:suggestion int2:citationStyle="Apa" int2:isIdentical="0">
                  <int2:citationText>(“Proceedings of the The International Conference on Engineering &amp; MIS 2015”)</int2:citationText>
                </int2:suggestion>
                <int2:suggestion int2:citationStyle="Chicago" int2:isIdentical="0">
                  <int2:citationText>(“Proceedings of the The International Conference on Engineering &amp; MIS 2015”)</int2:citationText>
                </int2:suggestion>
              </int2:suggestions>
              <int2:suggestions int2:citationType="Full">
                <int2:suggestion int2:citationStyle="Mla" int2:isIdentical="0">
                  <int2:citationText>&lt;i&gt;Proceedings of the The International Conference on Engineering &amp; MIS 2015&lt;/i&gt;, https://katalog.bibliothek.kit.edu/bib/1154456.</int2:citationText>
                </int2:suggestion>
                <int2:suggestion int2:citationStyle="Apa" int2:isIdentical="0">
                  <int2:citationText>&lt;i&gt;Proceedings of the The International Conference on Engineering &amp; MIS 2015&lt;/i&gt;. (n.d.). Retrieved from https://katalog.bibliothek.kit.edu/bib/1154456</int2:citationText>
                </int2:suggestion>
                <int2:suggestion int2:citationStyle="Chicago" int2:isIdentical="0">
                  <int2:citationText>“Proceedings of the The International Conference on Engineering &amp; MIS 2015” n.d., https://katalog.bibliothek.kit.edu/bib/1154456.</int2:citationText>
                </int2:suggestion>
              </int2:suggestions>
            </int2:source>
            <int2:source int2:sourceType="Online" int2:sourceTitle="Proceedings of the The International Conference on Engineering ... - Scilit" int2:sourceUrl="https://www.scilit.net/publications/456eb7d7b2a9376f81d182c3c375b8e4" int2:sourceSnippet="Proceedings of the The International Conference on Engineering &amp; MIS 2015 - ICEMIS '15; Proceedings of the The International Conference on Engineering &amp; MIS 2015 - ICEMIS '15. SC. Shadi Conference Chair-Aljawarneh; BC. Bassam Program Chair-Al-Shargabi; Publisher Website . Google Scholar . mode_comment Cite share Share.">
              <int2:suggestions int2:citationType="Inline">
                <int2:suggestion int2:citationStyle="Mla" int2:isIdentical="0">
                  <int2:citationText>(“Proceedings of the The International Conference on Engineering ... - Scilit”)</int2:citationText>
                </int2:suggestion>
                <int2:suggestion int2:citationStyle="Apa" int2:isIdentical="0">
                  <int2:citationText>(“Proceedings of the The International Conference on Engineering ... - Scilit”)</int2:citationText>
                </int2:suggestion>
                <int2:suggestion int2:citationStyle="Chicago" int2:isIdentical="0">
                  <int2:citationText>(“Proceedings of the The International Conference on Engineering ... - Scilit”)</int2:citationText>
                </int2:suggestion>
              </int2:suggestions>
              <int2:suggestions int2:citationType="Full">
                <int2:suggestion int2:citationStyle="Mla" int2:isIdentical="0">
                  <int2:citationText>&lt;i&gt;Proceedings of the The International Conference on Engineering ... - Scilit&lt;/i&gt;, https://www.scilit.net/publications/456eb7d7b2a9376f81d182c3c375b8e4.</int2:citationText>
                </int2:suggestion>
                <int2:suggestion int2:citationStyle="Apa" int2:isIdentical="0">
                  <int2:citationText>&lt;i&gt;Proceedings of the The International Conference on Engineering ... - Scilit&lt;/i&gt;. (n.d.). Retrieved from https://www.scilit.net/publications/456eb7d7b2a9376f81d182c3c375b8e4</int2:citationText>
                </int2:suggestion>
                <int2:suggestion int2:citationStyle="Chicago" int2:isIdentical="0">
                  <int2:citationText>“Proceedings of the The International Conference on Engineering ... - Scilit” n.d., https://www.scilit.net/publications/456eb7d7b2a9376f81d182c3c375b8e4.</int2:citationText>
                </int2:suggestion>
              </int2:suggestions>
            </int2:source>
            <int2:source int2:sourceType="Online" int2:sourceTitle="‪Adel Belayadi‬ - ‪Google Scholar‬" int2:sourceUrl="https://scholar.google.com/citations?user=yZGGZ1IAAAAJ" int2:sourceSnippet="Proceedings of the The International Conference on Engineering &amp; MIS 2015, 1-4, 2015. 4: 2015: AN approach based ON landauer–büttiker formalism to compute the electronic localized states at surface boundaries. A Belayadi. Surface Review and Letters 27 (06), 1950164, 2020. 3: 2020:">
              <int2:suggestions int2:citationType="Inline">
                <int2:suggestion int2:citationStyle="Mla" int2:isIdentical="0">
                  <int2:citationText>(“‪Adel Belayadi‬ - ‪Google Scholar‬”)</int2:citationText>
                </int2:suggestion>
                <int2:suggestion int2:citationStyle="Apa" int2:isIdentical="0">
                  <int2:citationText>(“‪Adel Belayadi‬ - ‪Google Scholar‬”)</int2:citationText>
                </int2:suggestion>
                <int2:suggestion int2:citationStyle="Chicago" int2:isIdentical="0">
                  <int2:citationText>(“‪Adel Belayadi‬ - ‪Google Scholar‬”)</int2:citationText>
                </int2:suggestion>
              </int2:suggestions>
              <int2:suggestions int2:citationType="Full">
                <int2:suggestion int2:citationStyle="Mla" int2:isIdentical="0">
                  <int2:citationText>&lt;i&gt;‪Adel Belayadi‬ - ‪Google Scholar‬&lt;/i&gt;, https://scholar.google.com/citations?user=yZGGZ1IAAAAJ.</int2:citationText>
                </int2:suggestion>
                <int2:suggestion int2:citationStyle="Apa" int2:isIdentical="0">
                  <int2:citationText>&lt;i&gt;‪Adel Belayadi‬ - ‪Google Scholar‬&lt;/i&gt;. (n.d.). Retrieved from https://scholar.google.com/citations?user=yZGGZ1IAAAAJ</int2:citationText>
                </int2:suggestion>
                <int2:suggestion int2:citationStyle="Chicago" int2:isIdentical="0">
                  <int2:citationText>“‪Adel Belayadi‬ - ‪Google Scholar‬” n.d., https://scholar.google.com/citations?user=yZGGZ1IAAAAJ.</int2:citationText>
                </int2:suggestion>
              </int2:suggestions>
            </int2:source>
          </int2:similarityCritique>
        </oel:ext>
      </int2:extLst>
    </int2:bookmark>
    <int2:bookmark int2:bookmarkName="_Int_tOWSEhEg" int2:invalidationBookmarkName="" int2:hashCode="raM6RiP32sP4QG" int2:id="LjhTcY10">
      <int2:extLst>
        <oel:ext uri="426473B9-03D8-482F-96C9-C2C85392BACA">
          <int2:similarityCritique int2:version="1" int2:context="&quot;Deep imputation of missing values in time series health data: A review with benchmarking.&quot;">
            <int2:source int2:sourceType="Online" int2:sourceTitle="Deep imputation of missing values in time series health data:" int2:sourceUrl="https://dl.acm.org/doi/10.1016/j.jbi.2023.104440" int2:sourceSnippet="Deep imputation of missing values in time series health data: A review with benchmarking; review-article. Share on. Deep imputation of missing values in time series health data: : A review with benchmarking. Authors: Maksims Kazijevs, Manar D. Samad Authors Info &amp; Claims. Volume 144, Issue C.">
              <int2:suggestions int2:citationType="Inline">
                <int2:suggestion int2:citationStyle="Mla" int2:isIdentical="0">
                  <int2:citationText>(“Deep imputation of missing values in time series health data:”)</int2:citationText>
                </int2:suggestion>
                <int2:suggestion int2:citationStyle="Apa" int2:isIdentical="0">
                  <int2:citationText>(“Deep imputation of missing values in time series health data:”)</int2:citationText>
                </int2:suggestion>
                <int2:suggestion int2:citationStyle="Chicago" int2:isIdentical="0">
                  <int2:citationText>(“Deep imputation of missing values in time series health data:”)</int2:citationText>
                </int2:suggestion>
              </int2:suggestions>
              <int2:suggestions int2:citationType="Full">
                <int2:suggestion int2:citationStyle="Mla" int2:isIdentical="0">
                  <int2:citationText>&lt;i&gt;Deep imputation of missing values in time series health data:&lt;/i&gt;, https://dl.acm.org/doi/10.1016/j.jbi.2023.104440.</int2:citationText>
                </int2:suggestion>
                <int2:suggestion int2:citationStyle="Apa" int2:isIdentical="0">
                  <int2:citationText>&lt;i&gt;Deep imputation of missing values in time series health data:&lt;/i&gt;. (n.d.). Retrieved from https://dl.acm.org/doi/10.1016/j.jbi.2023.104440</int2:citationText>
                </int2:suggestion>
                <int2:suggestion int2:citationStyle="Chicago" int2:isIdentical="0">
                  <int2:citationText>“Deep imputation of missing values in time series health data:” n.d., https://dl.acm.org/doi/10.1016/j.jbi.2023.104440.</int2:citationText>
                </int2:suggestion>
              </int2:suggestions>
            </int2:source>
            <int2:source int2:sourceType="Online" int2:sourceTitle="Deep imputation of missing values in time series health data: : A ..." int2:sourceUrl="https://dl.acm.org/doi/abs/10.1016/j.jbi.2023.104440" int2:sourceSnippet="Deep imputation of missing values in time series health data: A review with benchmarking. Authors: Maksims Kazijevs. Department of Computer Science, Tennessee State University, Nashville, TN 37209, United States.">
              <int2:suggestions int2:citationType="Inline">
                <int2:suggestion int2:citationStyle="Mla" int2:isIdentical="0">
                  <int2:citationText>(“Deep imputation of missing values in time series health data: : A ...”)</int2:citationText>
                </int2:suggestion>
                <int2:suggestion int2:citationStyle="Apa" int2:isIdentical="0">
                  <int2:citationText>(“Deep imputation of missing values in time series health data: : A ...”)</int2:citationText>
                </int2:suggestion>
                <int2:suggestion int2:citationStyle="Chicago" int2:isIdentical="0">
                  <int2:citationText>(“Deep imputation of missing values in time series health data: : A ...”)</int2:citationText>
                </int2:suggestion>
              </int2:suggestions>
              <int2:suggestions int2:citationType="Full">
                <int2:suggestion int2:citationStyle="Mla" int2:isIdentical="0">
                  <int2:citationText>&lt;i&gt;Deep imputation of missing values in time series health data: : A ...&lt;/i&gt;, https://dl.acm.org/doi/abs/10.1016/j.jbi.2023.104440.</int2:citationText>
                </int2:suggestion>
                <int2:suggestion int2:citationStyle="Apa" int2:isIdentical="0">
                  <int2:citationText>&lt;i&gt;Deep imputation of missing values in time series health data: : A ...&lt;/i&gt;. (n.d.). Retrieved from https://dl.acm.org/doi/abs/10.1016/j.jbi.2023.104440</int2:citationText>
                </int2:suggestion>
                <int2:suggestion int2:citationStyle="Chicago" int2:isIdentical="0">
                  <int2:citationText>“Deep imputation of missing values in time series health data: : A ...” n.d., https://dl.acm.org/doi/abs/10.1016/j.jbi.2023.104440.</int2:citationText>
                </int2:suggestion>
              </int2:suggestions>
            </int2:source>
            <int2:source int2:sourceType="Online" int2:sourceTitle="Deep imputation of missing values in time series health ... - ResearchGate" int2:sourceUrl="https://www.researchgate.net/publication/372229024_Deep_imputation_of_missing_values_in_time_series_health_data_A_review_with_benchmarking" int2:sourceSnippet="Request PDF | Deep imputation of missing values in time series health data: A review with benchmarking | The imputation of missing values in multivariate time series (MTS) data is a critical step ...">
              <int2:suggestions int2:citationType="Inline">
                <int2:suggestion int2:citationStyle="Mla" int2:isIdentical="0">
                  <int2:citationText>(“Deep imputation of missing values in time series health ... - ResearchGate”)</int2:citationText>
                </int2:suggestion>
                <int2:suggestion int2:citationStyle="Apa" int2:isIdentical="0">
                  <int2:citationText>(“Deep imputation of missing values in time series health ... - ResearchGate”)</int2:citationText>
                </int2:suggestion>
                <int2:suggestion int2:citationStyle="Chicago" int2:isIdentical="0">
                  <int2:citationText>(“Deep imputation of missing values in time series health ... - ResearchGate”)</int2:citationText>
                </int2:suggestion>
              </int2:suggestions>
              <int2:suggestions int2:citationType="Full">
                <int2:suggestion int2:citationStyle="Mla" int2:isIdentical="0">
                  <int2:citationText>&lt;i&gt;Deep imputation of missing values in time series health ... - ResearchGate&lt;/i&gt;, https://www.researchgate.net/publication/372229024_Deep_imputation_of_missing_values_in_time_series_health_data_A_review_with_benchmarking.</int2:citationText>
                </int2:suggestion>
                <int2:suggestion int2:citationStyle="Apa" int2:isIdentical="0">
                  <int2:citationText>&lt;i&gt;Deep imputation of missing values in time series health ... - ResearchGate&lt;/i&gt;. (n.d.). Retrieved from https://www.researchgate.net/publication/372229024_Deep_imputation_of_missing_values_in_time_series_health_data_A_review_with_benchmarking</int2:citationText>
                </int2:suggestion>
                <int2:suggestion int2:citationStyle="Chicago" int2:isIdentical="0">
                  <int2:citationText>“Deep imputation of missing values in time series health ... - ResearchGate” n.d., https://www.researchgate.net/publication/372229024_Deep_imputation_of_missing_values_in_time_series_health_data_A_review_with_benchmarking.</int2:citationText>
                </int2:suggestion>
              </int2:suggestions>
            </int2:source>
          </int2:similarityCritique>
        </oel:ext>
      </int2:extLst>
    </int2:bookmark>
    <int2:bookmark int2:bookmarkName="_Int_3D9IDGzo" int2:invalidationBookmarkName="" int2:hashCode="uXHhHL3eNHks+D" int2:id="akFJpxAu">
      <int2:extLst>
        <oel:ext uri="426473B9-03D8-482F-96C9-C2C85392BACA">
          <int2:similarityCritique int2:version="1" int2:context="&quot;A novel framework for imputation of missing values in databases.&quot;">
            <int2:source int2:sourceType="Online" int2:sourceTitle="A Novel Framework for Imputation of Missing Values in Databases." int2:sourceUrl="https://www.researchgate.net/publication/220509291_A_Novel_Framework_for_Imputation_of_Missing_Values_in_Databases" int2:sourceSnippet="The other approach is to fill or impute the missing data with new values [A. Farhangfar, L. A. Kurgan and W. Pedrycz, A novel framework for imputation of missing values in databases, IEEE Trans ...">
              <int2:suggestions int2:citationType="Inline">
                <int2:suggestion int2:citationStyle="Mla" int2:isIdentical="0">
                  <int2:citationText>(“A Novel Framework for Imputation of Missing Values in Databases.”)</int2:citationText>
                </int2:suggestion>
                <int2:suggestion int2:citationStyle="Apa" int2:isIdentical="0">
                  <int2:citationText>(“A Novel Framework for Imputation of Missing Values in Databases.”)</int2:citationText>
                </int2:suggestion>
                <int2:suggestion int2:citationStyle="Chicago" int2:isIdentical="0">
                  <int2:citationText>(“A Novel Framework for Imputation of Missing Values in Databases.”)</int2:citationText>
                </int2:suggestion>
              </int2:suggestions>
              <int2:suggestions int2:citationType="Full">
                <int2:suggestion int2:citationStyle="Mla" int2:isIdentical="0">
                  <int2:citationText>&lt;i&gt;A Novel Framework for Imputation of Missing Values in Databases.&lt;/i&gt;, https://www.researchgate.net/publication/220509291_A_Novel_Framework_for_Imputation_of_Missing_Values_in_Databases.</int2:citationText>
                </int2:suggestion>
                <int2:suggestion int2:citationStyle="Apa" int2:isIdentical="0">
                  <int2:citationText>&lt;i&gt;A Novel Framework for Imputation of Missing Values in Databases.&lt;/i&gt;. (n.d.). Retrieved from https://www.researchgate.net/publication/220509291_A_Novel_Framework_for_Imputation_of_Missing_Values_in_Databases</int2:citationText>
                </int2:suggestion>
                <int2:suggestion int2:citationStyle="Chicago" int2:isIdentical="0">
                  <int2:citationText>“A Novel Framework for Imputation of Missing Values in Databases.” n.d., https://www.researchgate.net/publication/220509291_A_Novel_Framework_for_Imputation_of_Missing_Values_in_Databases.</int2:citationText>
                </int2:suggestion>
              </int2:suggestions>
            </int2:source>
            <int2:source int2:sourceType="Online" int2:sourceTitle="A Novel Framework for Imputation of Missing Values in Databases" int2:sourceUrl="https://www.semanticscholar.org/paper/A-Novel-Framework-for-Imputation-of-Missing-Values-Farhangfar-Kurgan/e6a4dd8d688b3c8733d37a02f3caaa68c7d2089c/figure/20" int2:sourceSnippet="Fig. 9. Improvement in the imputation accuracy for the HD base imputation method. (a) Improvement by using the confidence interval module. (b) Improvement by using the mean pre-imputation module. (c) Improvement by using the boosting module. (d) Improvement by using the entire framework. - &quot;A Novel Framework for Imputation of Missing Values in Databases&quot;">
              <int2:suggestions int2:citationType="Inline">
                <int2:suggestion int2:citationStyle="Mla" int2:isIdentical="0">
                  <int2:citationText>(“A Novel Framework for Imputation of Missing Values in Databases”)</int2:citationText>
                </int2:suggestion>
                <int2:suggestion int2:citationStyle="Apa" int2:isIdentical="0">
                  <int2:citationText>(“A Novel Framework for Imputation of Missing Values in Databases”)</int2:citationText>
                </int2:suggestion>
                <int2:suggestion int2:citationStyle="Chicago" int2:isIdentical="0">
                  <int2:citationText>(“A Novel Framework for Imputation of Missing Values in Databases”)</int2:citationText>
                </int2:suggestion>
              </int2:suggestions>
              <int2:suggestions int2:citationType="Full">
                <int2:suggestion int2:citationStyle="Mla" int2:isIdentical="0">
                  <int2:citationText>&lt;i&gt;A Novel Framework for Imputation of Missing Values in Databases&lt;/i&gt;, https://www.semanticscholar.org/paper/A-Novel-Framework-for-Imputation-of-Missing-Values-Farhangfar-Kurgan/e6a4dd8d688b3c8733d37a02f3caaa68c7d2089c/figure/20.</int2:citationText>
                </int2:suggestion>
                <int2:suggestion int2:citationStyle="Apa" int2:isIdentical="0">
                  <int2:citationText>&lt;i&gt;A Novel Framework for Imputation of Missing Values in Databases&lt;/i&gt;. (n.d.). Retrieved from https://www.semanticscholar.org/paper/A-Novel-Framework-for-Imputation-of-Missing-Values-Farhangfar-Kurgan/e6a4dd8d688b3c8733d37a02f3caaa68c7d2089c/figure/20</int2:citationText>
                </int2:suggestion>
                <int2:suggestion int2:citationStyle="Chicago" int2:isIdentical="0">
                  <int2:citationText>“A Novel Framework for Imputation of Missing Values in Databases” n.d., https://www.semanticscholar.org/paper/A-Novel-Framework-for-Imputation-of-Missing-Values-Farhangfar-Kurgan/e6a4dd8d688b3c8733d37a02f3caaa68c7d2089c/figure/20.</int2:citationText>
                </int2:suggestion>
              </int2:suggestions>
            </int2:source>
            <int2:source int2:sourceType="Online" int2:sourceTitle="692 IEEE TRANSACTIONS ON SYSTEMS, MAN, AND CYBERNETICS—PART A: SYSTEMS ..." int2:sourceUrl="http://biomine.cs.vcu.edu/papers/SMCA-Imputation2007.pdf" int2:sourceSnippet="A Novel Framework for Imputation of Missing Values in Databases Alireza Farhangfar, Lukasz A. Kurgan, Member,IEEE, and Witold Pedrycz, Fellow,IEEE Abstract—Many of the industrial and research databases are plagued by the problem of missing values. Some evident examples include databases associated with instrument maintenance, med-">
              <int2:suggestions int2:citationType="Inline">
                <int2:suggestion int2:citationStyle="Mla" int2:isIdentical="0">
                  <int2:citationText>(“692 IEEE TRANSACTIONS ON SYSTEMS, MAN, AND CYBERNETICS—PART A: SYSTEMS ...”)</int2:citationText>
                </int2:suggestion>
                <int2:suggestion int2:citationStyle="Apa" int2:isIdentical="0">
                  <int2:citationText>(“692 IEEE TRANSACTIONS ON SYSTEMS, MAN, AND CYBERNETICS—PART A: SYSTEMS ...”)</int2:citationText>
                </int2:suggestion>
                <int2:suggestion int2:citationStyle="Chicago" int2:isIdentical="0">
                  <int2:citationText>(“692 IEEE TRANSACTIONS ON SYSTEMS, MAN, AND CYBERNETICS—PART A: SYSTEMS ...”)</int2:citationText>
                </int2:suggestion>
              </int2:suggestions>
              <int2:suggestions int2:citationType="Full">
                <int2:suggestion int2:citationStyle="Mla" int2:isIdentical="0">
                  <int2:citationText>&lt;i&gt;692 IEEE TRANSACTIONS ON SYSTEMS, MAN, AND CYBERNETICS—PART A: SYSTEMS ...&lt;/i&gt;, http://biomine.cs.vcu.edu/papers/SMCA-Imputation2007.pdf.</int2:citationText>
                </int2:suggestion>
                <int2:suggestion int2:citationStyle="Apa" int2:isIdentical="0">
                  <int2:citationText>&lt;i&gt;692 IEEE TRANSACTIONS ON SYSTEMS, MAN, AND CYBERNETICS—PART A: SYSTEMS ...&lt;/i&gt;. (n.d.). Retrieved from http://biomine.cs.vcu.edu/papers/SMCA-Imputation2007.pdf</int2:citationText>
                </int2:suggestion>
                <int2:suggestion int2:citationStyle="Chicago" int2:isIdentical="0">
                  <int2:citationText>“692 IEEE TRANSACTIONS ON SYSTEMS, MAN, AND CYBERNETICS—PART A: SYSTEMS ...” n.d., http://biomine.cs.vcu.edu/papers/SMCA-Imputation2007.pdf.</int2:citationText>
                </int2:suggestion>
              </int2:suggestions>
            </int2:source>
          </int2:similarityCritique>
        </oel:ext>
      </int2:extLst>
    </int2:bookmark>
    <int2:bookmark int2:bookmarkName="_Int_iGvGmooF" int2:invalidationBookmarkName="" int2:hashCode="tnvTBlKom41OP7" int2:id="lzj0w2Qc">
      <int2:extLst>
        <oel:ext uri="426473B9-03D8-482F-96C9-C2C85392BACA">
          <int2:similarityCritique int2:version="1" int2:context="Transformers, originally designed for natural language processing, have been adapted for imputation tasks.">
            <int2:source int2:sourceType="Online" int2:sourceTitle="Real-Time Detection Transformers: A Leap Forward in Object ... - Medium" int2:sourceUrl="https://medium.com/@simbatmotsi/real-time-detection-transformers-a-leap-forward-in-object-detection-20e57d9226d3" int2:sourceSnippet="Transformers, originally designed for natural language processing tasks, have recently been adapted for computer vision tasks, leading to the development of Vision Transformers (ViTs) and ...">
              <int2:suggestions int2:citationType="Inline">
                <int2:suggestion int2:citationStyle="Mla" int2:isIdentical="0">
                  <int2:citationText>(“Real-Time Detection Transformers: A Leap Forward in Object ... - Medium”)</int2:citationText>
                </int2:suggestion>
                <int2:suggestion int2:citationStyle="Apa" int2:isIdentical="0">
                  <int2:citationText>(“Real-Time Detection Transformers: A Leap Forward in Object ... - Medium”)</int2:citationText>
                </int2:suggestion>
                <int2:suggestion int2:citationStyle="Chicago" int2:isIdentical="0">
                  <int2:citationText>(“Real-Time Detection Transformers: A Leap Forward in Object ... - Medium”)</int2:citationText>
                </int2:suggestion>
              </int2:suggestions>
              <int2:suggestions int2:citationType="Full">
                <int2:suggestion int2:citationStyle="Mla" int2:isIdentical="0">
                  <int2:citationText>&lt;i&gt;Real-Time Detection Transformers: A Leap Forward in Object ... - Medium&lt;/i&gt;, https://medium.com/@simbatmotsi/real-time-detection-transformers-a-leap-forward-in-object-detection-20e57d9226d3.</int2:citationText>
                </int2:suggestion>
                <int2:suggestion int2:citationStyle="Apa" int2:isIdentical="0">
                  <int2:citationText>&lt;i&gt;Real-Time Detection Transformers: A Leap Forward in Object ... - Medium&lt;/i&gt;. (n.d.). Retrieved from https://medium.com/@simbatmotsi/real-time-detection-transformers-a-leap-forward-in-object-detection-20e57d9226d3</int2:citationText>
                </int2:suggestion>
                <int2:suggestion int2:citationStyle="Chicago" int2:isIdentical="0">
                  <int2:citationText>“Real-Time Detection Transformers: A Leap Forward in Object ... - Medium” n.d., https://medium.com/@simbatmotsi/real-time-detection-transformers-a-leap-forward-in-object-detection-20e57d9226d3.</int2:citationText>
                </int2:suggestion>
              </int2:suggestions>
            </int2:source>
          </int2:similarityCritique>
        </oel:ext>
      </int2:extLst>
    </int2:bookmark>
    <int2:bookmark int2:bookmarkName="_Int_dZPWTVay" int2:invalidationBookmarkName="" int2:hashCode="hLvjN4k8vQocfI" int2:id="xuEziVUp">
      <int2:extLst>
        <oel:ext uri="426473B9-03D8-482F-96C9-C2C85392BACA">
          <int2:similarityCritique int2:version="1" int2:context="Iterative method that models each feature with missing values as a function of other features.">
            <int2:source int2:sourceType="Online" int2:sourceTitle="Advanced methods for missing values imputation based on similarity ..." int2:sourceUrl="https://www.ncbi.nlm.nih.gov/pmc/articles/PMC8323724/" int2:sourceSnippet="The iterative imputation is a multivariate imputation that uses the whole set of available features to predict missing values. It is a sophisticated method that models each feature, which has missing values as a function of other features in a round-robin fashion (Little &amp; Rubin, 2002; Van Buuren &amp; Groothuis-Oudshoorn, 2011; Pedregosa et al ...">
              <int2:suggestions int2:citationType="Inline">
                <int2:suggestion int2:citationStyle="Mla" int2:isIdentical="0">
                  <int2:citationText>(“Advanced methods for missing values imputation based on similarity ...”)</int2:citationText>
                </int2:suggestion>
                <int2:suggestion int2:citationStyle="Apa" int2:isIdentical="0">
                  <int2:citationText>(“Advanced methods for missing values imputation based on similarity ...”)</int2:citationText>
                </int2:suggestion>
                <int2:suggestion int2:citationStyle="Chicago" int2:isIdentical="0">
                  <int2:citationText>(“Advanced methods for missing values imputation based on similarity ...”)</int2:citationText>
                </int2:suggestion>
              </int2:suggestions>
              <int2:suggestions int2:citationType="Full">
                <int2:suggestion int2:citationStyle="Mla" int2:isIdentical="0">
                  <int2:citationText>&lt;i&gt;Advanced methods for missing values imputation based on similarity ...&lt;/i&gt;, https://www.ncbi.nlm.nih.gov/pmc/articles/PMC8323724/.</int2:citationText>
                </int2:suggestion>
                <int2:suggestion int2:citationStyle="Apa" int2:isIdentical="0">
                  <int2:citationText>&lt;i&gt;Advanced methods for missing values imputation based on similarity ...&lt;/i&gt;. (n.d.). Retrieved from https://www.ncbi.nlm.nih.gov/pmc/articles/PMC8323724/</int2:citationText>
                </int2:suggestion>
                <int2:suggestion int2:citationStyle="Chicago" int2:isIdentical="0">
                  <int2:citationText>“Advanced methods for missing values imputation based on similarity ...” n.d., https://www.ncbi.nlm.nih.gov/pmc/articles/PMC8323724/.</int2:citationText>
                </int2:suggestion>
              </int2:suggestions>
            </int2:source>
            <int2:source int2:sourceType="Online" int2:sourceTitle="4 Tips for Advanced Feature Engineering and Preprocessing" int2:sourceUrl="https://www.kdnuggets.com/2019/08/4-tips-advanced-feature-engineering-preprocessing.html" int2:sourceSnippet="4 Tips for Advanced Feature Engineering and Preprocessing. Techniques for creating new features, detecting outliers, handling imbalanced data, and impute missing values. ... The Iterative Imputer is developed by Scikit-Learn and models each feature with missing values as a function of other features. It uses that as an estimate for imputation.">
              <int2:suggestions int2:citationType="Inline">
                <int2:suggestion int2:citationStyle="Mla" int2:isIdentical="0">
                  <int2:citationText>(“4 Tips for Advanced Feature Engineering and Preprocessing”)</int2:citationText>
                </int2:suggestion>
                <int2:suggestion int2:citationStyle="Apa" int2:isIdentical="0">
                  <int2:citationText>(“4 Tips for Advanced Feature Engineering and Preprocessing”)</int2:citationText>
                </int2:suggestion>
                <int2:suggestion int2:citationStyle="Chicago" int2:isIdentical="0">
                  <int2:citationText>(“4 Tips for Advanced Feature Engineering and Preprocessing”)</int2:citationText>
                </int2:suggestion>
              </int2:suggestions>
              <int2:suggestions int2:citationType="Full">
                <int2:suggestion int2:citationStyle="Mla" int2:isIdentical="0">
                  <int2:citationText>&lt;i&gt;4 Tips for Advanced Feature Engineering and Preprocessing&lt;/i&gt;, https://www.kdnuggets.com/2019/08/4-tips-advanced-feature-engineering-preprocessing.html.</int2:citationText>
                </int2:suggestion>
                <int2:suggestion int2:citationStyle="Apa" int2:isIdentical="0">
                  <int2:citationText>&lt;i&gt;4 Tips for Advanced Feature Engineering and Preprocessing&lt;/i&gt;. (n.d.). Retrieved from https://www.kdnuggets.com/2019/08/4-tips-advanced-feature-engineering-preprocessing.html</int2:citationText>
                </int2:suggestion>
                <int2:suggestion int2:citationStyle="Chicago" int2:isIdentical="0">
                  <int2:citationText>“4 Tips for Advanced Feature Engineering and Preprocessing” n.d., https://www.kdnuggets.com/2019/08/4-tips-advanced-feature-engineering-preprocessing.html.</int2:citationText>
                </int2:suggestion>
              </int2:suggestions>
            </int2:source>
          </int2:similarityCritique>
        </oel:ext>
      </int2:extLst>
    </int2:bookmark>
    <int2:bookmark int2:bookmarkName="_Int_9lLai0D9" int2:invalidationBookmarkName="" int2:hashCode="WkAoiMX03iK/KL" int2:id="ZXrAVnMA">
      <int2:extLst>
        <oel:ext uri="426473B9-03D8-482F-96C9-C2C85392BACA">
          <int2:similarityCritique int2:version="1" int2:context="Predict missing values using a regression model based on other variables.">
            <int2:source int2:sourceType="Online" int2:sourceTitle="Handling missing values in pandas | by sathwika suggala | Medium" int2:sourceUrl="https://medium.com/@sathwikasuggala17/handling-missing-values-in-pandas-f8cee9f44682" int2:sourceSnippet="vi) Regression Imputation (Single Variable) : Predict missing values using a regression model based on the relationships with other observed variables. This is a univariate extension of regression ...">
              <int2:suggestions int2:citationType="Inline">
                <int2:suggestion int2:citationStyle="Mla" int2:isIdentical="0">
                  <int2:citationText>(“Handling missing values in pandas | by sathwika suggala | Medium”)</int2:citationText>
                </int2:suggestion>
                <int2:suggestion int2:citationStyle="Apa" int2:isIdentical="0">
                  <int2:citationText>(“Handling missing values in pandas | by sathwika suggala | Medium”)</int2:citationText>
                </int2:suggestion>
                <int2:suggestion int2:citationStyle="Chicago" int2:isIdentical="0">
                  <int2:citationText>(“Handling missing values in pandas | by sathwika suggala | Medium”)</int2:citationText>
                </int2:suggestion>
              </int2:suggestions>
              <int2:suggestions int2:citationType="Full">
                <int2:suggestion int2:citationStyle="Mla" int2:isIdentical="0">
                  <int2:citationText>&lt;i&gt;Handling missing values in pandas | by sathwika suggala | Medium&lt;/i&gt;, https://medium.com/@sathwikasuggala17/handling-missing-values-in-pandas-f8cee9f44682.</int2:citationText>
                </int2:suggestion>
                <int2:suggestion int2:citationStyle="Apa" int2:isIdentical="0">
                  <int2:citationText>&lt;i&gt;Handling missing values in pandas | by sathwika suggala | Medium&lt;/i&gt;. (n.d.). Retrieved from https://medium.com/@sathwikasuggala17/handling-missing-values-in-pandas-f8cee9f44682</int2:citationText>
                </int2:suggestion>
                <int2:suggestion int2:citationStyle="Chicago" int2:isIdentical="0">
                  <int2:citationText>“Handling missing values in pandas | by sathwika suggala | Medium” n.d., https://medium.com/@sathwikasuggala17/handling-missing-values-in-pandas-f8cee9f44682.</int2:citationText>
                </int2:suggestion>
              </int2:suggestions>
            </int2:source>
            <int2:source int2:sourceType="Online" int2:sourceTitle="Ashwarye Saxena - Senior Data Scientist - Tiger Analytics | LinkedIn" int2:sourceUrl="https://in.linkedin.com/in/ashwarye-saxena-48055a53" int2:sourceSnippet="2. Imputation Techniques: - Mean/Median Imputation: Replace missing values with the mean or median of the observed values for that feature. -Mode Imputation: For categorical variables, replace missing values with the most frequent category. - Linear Regression Imputation: Predict missing values using a regression model based on other features.">
              <int2:suggestions int2:citationType="Inline">
                <int2:suggestion int2:citationStyle="Mla" int2:isIdentical="0">
                  <int2:citationText>(“Ashwarye Saxena - Senior Data Scientist - Tiger Analytics | LinkedIn”)</int2:citationText>
                </int2:suggestion>
                <int2:suggestion int2:citationStyle="Apa" int2:isIdentical="0">
                  <int2:citationText>(“Ashwarye Saxena - Senior Data Scientist - Tiger Analytics | LinkedIn”)</int2:citationText>
                </int2:suggestion>
                <int2:suggestion int2:citationStyle="Chicago" int2:isIdentical="0">
                  <int2:citationText>(“Ashwarye Saxena - Senior Data Scientist - Tiger Analytics | LinkedIn”)</int2:citationText>
                </int2:suggestion>
              </int2:suggestions>
              <int2:suggestions int2:citationType="Full">
                <int2:suggestion int2:citationStyle="Mla" int2:isIdentical="0">
                  <int2:citationText>&lt;i&gt;Ashwarye Saxena - Senior Data Scientist - Tiger Analytics | LinkedIn&lt;/i&gt;, https://in.linkedin.com/in/ashwarye-saxena-48055a53.</int2:citationText>
                </int2:suggestion>
                <int2:suggestion int2:citationStyle="Apa" int2:isIdentical="0">
                  <int2:citationText>&lt;i&gt;Ashwarye Saxena - Senior Data Scientist - Tiger Analytics | LinkedIn&lt;/i&gt;. (n.d.). Retrieved from https://in.linkedin.com/in/ashwarye-saxena-48055a53</int2:citationText>
                </int2:suggestion>
                <int2:suggestion int2:citationStyle="Chicago" int2:isIdentical="0">
                  <int2:citationText>“Ashwarye Saxena - Senior Data Scientist - Tiger Analytics | LinkedIn” n.d., https://in.linkedin.com/in/ashwarye-saxena-48055a53.</int2:citationText>
                </int2:suggestion>
              </int2:suggestions>
            </int2:source>
          </int2:similarityCritique>
        </oel:ext>
      </int2:extLst>
    </int2:bookmark>
    <int2:bookmark int2:bookmarkName="_Int_9eGJm5ae" int2:invalidationBookmarkName="" int2:hashCode="HNHXNCrwfzhXIA" int2:id="OWgb1Pff">
      <int2:extLst>
        <oel:ext uri="426473B9-03D8-482F-96C9-C2C85392BACA">
          <int2:similarityCritique int2:version="1" int2:context=".Medical Data is a great example for this as it is often highly subjected to missing values the reason for this being that patient values are taken from both survey and laboratory results, can be measured several times throughout the course">
            <int2:source int2:sourceType="Online" int2:sourceTitle="Missing Data Demystified: The Absolute Primer for Data Scientists" int2:sourceUrl="https://towardsdatascience.com/missing-data-demystified-the-absolute-primer-for-data-scientists-8c9244c764c4" int2:sourceSnippet="Medical data is a great example for this, because it is often highly subjected to missing values: patient values are taken from both surveys and laboratory results, can be measured several times throughout the course of diagnosis or treatment, are stored in different formats (sometimes distributed across institutions), and are often handled by ...">
              <int2:suggestions int2:citationType="Inline">
                <int2:suggestion int2:citationStyle="Mla" int2:isIdentical="0">
                  <int2:citationText>(“Missing Data Demystified: The Absolute Primer for Data Scientists”)</int2:citationText>
                </int2:suggestion>
                <int2:suggestion int2:citationStyle="Apa" int2:isIdentical="0">
                  <int2:citationText>(“Missing Data Demystified: The Absolute Primer for Data Scientists”)</int2:citationText>
                </int2:suggestion>
                <int2:suggestion int2:citationStyle="Chicago" int2:isIdentical="0">
                  <int2:citationText>(“Missing Data Demystified: The Absolute Primer for Data Scientists”)</int2:citationText>
                </int2:suggestion>
              </int2:suggestions>
              <int2:suggestions int2:citationType="Full">
                <int2:suggestion int2:citationStyle="Mla" int2:isIdentical="0">
                  <int2:citationText>&lt;i&gt;Missing Data Demystified: The Absolute Primer for Data Scientists&lt;/i&gt;, https://towardsdatascience.com/missing-data-demystified-the-absolute-primer-for-data-scientists-8c9244c764c4.</int2:citationText>
                </int2:suggestion>
                <int2:suggestion int2:citationStyle="Apa" int2:isIdentical="0">
                  <int2:citationText>&lt;i&gt;Missing Data Demystified: The Absolute Primer for Data Scientists&lt;/i&gt;. (n.d.). Retrieved from https://towardsdatascience.com/missing-data-demystified-the-absolute-primer-for-data-scientists-8c9244c764c4</int2:citationText>
                </int2:suggestion>
                <int2:suggestion int2:citationStyle="Chicago" int2:isIdentical="0">
                  <int2:citationText>“Missing Data Demystified: The Absolute Primer for Data Scientists” n.d., https://towardsdatascience.com/missing-data-demystified-the-absolute-primer-for-data-scientists-8c9244c764c4.</int2:citationText>
                </int2:suggestion>
              </int2:suggestions>
            </int2:source>
          </int2:similarityCritique>
        </oel:ext>
      </int2:extLst>
    </int2:bookmark>
    <int2:bookmark int2:bookmarkName="_Int_IPhEmf6f" int2:invalidationBookmarkName="" int2:hashCode="0Abq9IJhau3f3j" int2:id="ZBsXyqpR">
      <int2:extLst>
        <oel:ext uri="426473B9-03D8-482F-96C9-C2C85392BACA">
          <int2:similarityCritique int2:version="1" int2:context="Missing Data is an interesting data imperfection since it may arise naturally due to the nature of the domain, or be inadvertently created during data, collection, transmission, or processing. .In essence, missing data is characterized by the appearance of absent values in data, i.e., missing values in some records or observations in the dataset, and can either be univariate (one feature has missing values) or multivariate (several features have missing values).The dataset that we worked on was multivariate in nature">
            <int2:source int2:sourceType="Online" int2:sourceTitle="Missing Data Demystified: The Absolute Primer for Data Scientists" int2:sourceUrl="https://towardsdatascience.com/missing-data-demystified-the-absolute-primer-for-data-scientists-8c9244c764c4" int2:sourceSnippet="The Problem of Missing Data. Missing Data is an interesting data imperfection since it may arise naturally due to the nature of the domain, or be inadvertently created during data, collection, transmission, or processing.">
              <int2:suggestions int2:citationType="Inline">
                <int2:suggestion int2:citationStyle="Mla" int2:isIdentical="0">
                  <int2:citationText>(“Missing Data Demystified: The Absolute Primer for Data Scientists”)</int2:citationText>
                </int2:suggestion>
                <int2:suggestion int2:citationStyle="Apa" int2:isIdentical="0">
                  <int2:citationText>(“Missing Data Demystified: The Absolute Primer for Data Scientists”)</int2:citationText>
                </int2:suggestion>
                <int2:suggestion int2:citationStyle="Chicago" int2:isIdentical="0">
                  <int2:citationText>(“Missing Data Demystified: The Absolute Primer for Data Scientists”)</int2:citationText>
                </int2:suggestion>
              </int2:suggestions>
              <int2:suggestions int2:citationType="Full">
                <int2:suggestion int2:citationStyle="Mla" int2:isIdentical="0">
                  <int2:citationText>&lt;i&gt;Missing Data Demystified: The Absolute Primer for Data Scientists&lt;/i&gt;, https://towardsdatascience.com/missing-data-demystified-the-absolute-primer-for-data-scientists-8c9244c764c4.</int2:citationText>
                </int2:suggestion>
                <int2:suggestion int2:citationStyle="Apa" int2:isIdentical="0">
                  <int2:citationText>&lt;i&gt;Missing Data Demystified: The Absolute Primer for Data Scientists&lt;/i&gt;. (n.d.). Retrieved from https://towardsdatascience.com/missing-data-demystified-the-absolute-primer-for-data-scientists-8c9244c764c4</int2:citationText>
                </int2:suggestion>
                <int2:suggestion int2:citationStyle="Chicago" int2:isIdentical="0">
                  <int2:citationText>“Missing Data Demystified: The Absolute Primer for Data Scientists” n.d., https://towardsdatascience.com/missing-data-demystified-the-absolute-primer-for-data-scientists-8c9244c764c4.</int2:citationText>
                </int2:suggestion>
              </int2:suggestions>
            </int2:source>
          </int2:similarityCritique>
        </oel:ext>
      </int2:extLst>
    </int2:bookmark>
    <int2:entireDocument int2:id="NHR6jZjC">
      <int2:extLst>
        <oel:ext uri="E302BA01-7950-474C-9AD3-286E660C40A8">
          <int2:similaritySummary int2:version="1" int2:runId="1724999695490" int2:tilesCheckedInThisRun="290" int2:totalNumOfTiles="290" int2:similarityAnnotationCount="8" int2:numWords="4752" int2:numFlaggedWords="195"/>
        </oel:ext>
      </int2:extLst>
    </int2:entireDocument>
  </int2:observations>
  <int2:intelligenceSettings/>
  <int2:onDemandWorkflows>
    <int2:onDemandWorkflow int2:type="SimilarityCheck" int2:paragraphVersions="09BE0A7A-77777777 5AA49B8C-77777777 77F030A8-77777777 5487A553-77777777 72DE4A93-77777777 54DFD90B-77777777 2A966DB7-77777777 67FBBC7A-77777777 3F7A7A99-77777777 58BE1719-77777777 0F88F9EB-77777777 14E86C10-77777777 3386646D-77777777 45C76F6E-77777777 0F0AB3E5-4A90D708 28A3FF02-77777777 367AA6A6-77777777 1A580D9E-77777777 3F0F1BAC-77777777 4BCE4131-77777777 1BB4BB7E-77777777 5921836D-77777777 48156252-30E84165 2A65ACC7-77777777 75DDE2A6-77777777 7769AC9E-663E0F4D 0E229266-77777777 75234ACF-77777777 2C101885-1FE1FEB7 5B248B97-77777777 3DE49AF6-77777777 0089682F-65F9DEC8 6327E104-77777777 533B5745-1F1D42B1 268FC700-51A359A2 67281E60-77777777 74D20D62-77777777 0F4626E8-77777777 39586642-77777777 64CED84D-77777777 33F9BC35-17F810F3 0EB5FAA0-505E5018 765C7688-7E5162D6 522E2F5A-77777777 543C3844-77777777 0D5F219F-77777777 2E7A2EDE-1F229948 3E8B00F2-77777777 75B00FAA-189A9A28 38EBA341-07CB6D75 7E55DF18-77777777 3F5CA31D-2EF927F9 6A7F0B93-77777777 26EBF453-77777777 4508D989-77777777 7F8E3E3F-77777777 0EF70328-77777777 3540CA35-77777777 119A2155-77777777 60FD77B1-77777777 76E5BBE1-77777777 6665AD3C-77777777 65B3B26F-77777777 39D12BC9-77777777 2889813B-77777777 3E2F8BA7-77777777 410D49A1-77777777 35CE75AA-77777777 4C84BBDF-77777777 6F76EE15-77777777 409887AD-77777777 3699CEFD-77777777 24D23C00-77777777 30548CBD-77777777 36A8061A-77777777 5CBC7CDF-77777777 56D3D364-77777777 110BD7CE-77777777 0E62C25F-77777777 7DC76364-77777777 6D35274A-77777777 2B312371-77777777 17296CB6-77777777 418766E1-77777777 0282A726-77777777 69531560-77777777 337DB4F9-77777777 78949317-77777777 76DBC300-77777777 6BFD2FE0-77777777 6B229A03-77777777 297B45D3-77777777 1FF1998E-77777777 129CA2F2-77777777 1E23E6E6-77777777 40177F03-77777777 60705CBF-77777777 51A2F03D-77777777 2CAB2758-77777777 3D11138A-77777777 5327744A-77777777 7B06E19D-77777777 520A2CDC-77777777 6B67D241-77777777 793BE391-77777777 09962452-77777777 5FFC0DF7-77777777 0D1F1C14-77777777 7D84E901-77777777 6EEBBEFA-77777777 5A3DD109-77777777 10892522-77777777 78623B2D-77777777 6DFDB9BB-77777777 41B1A19B-77777777 56917F17-77777777 26C56FA5-77777777 0FE5407B-77777777 68E758DE-77777777 0E49209B-77777777 267499A0-77777777 62365542-77777777 59719F6A-77777777 776CDB18-77777777 261E1F62-77777777 6CA6A939-77777777 11C315FD-77777777 042F4283-77777777 24174687-77777777 18D506B0-77777777 3F6E57D1-77777777 072BCA84-77777777 72EEFF4B-77777777 55C4E791-77777777 7DF4814F-77777777 4B070D0A-77777777 688C1DC9-77777777 625F8A19-77777777 27166E95-77777777 229D1B34-77777777 002961E7-77777777 0AE007BA-77777777 4F951461-77777777 253BB4B7-77777777 0DFFC7AE-77777777 289C23F9-77777777 091CBF0F-77777777 07D78584-77777777 7229D56B-3AA6AD66 49ED5A1D-77777777 31A6E846-77777777 6B2981D2-77777777 32663E91-77777777 177AFC19-77777777 64260021-77777777 20DFE2E8-77777777 4810ADDB-77777777 42EA80A7-77777777 39565532-77777777 400F206D-77777777 1F5BD775-77777777 21655F86-77777777 490E5E1D-77777777 473D4E7C-77777777 15F8BD9F-77777777 028F36AF-77777777 4B319AB6-77777777 4909085E-77777777 7A92DD3B-77777777 6F3E0D87-77777777 3A99DFDE-77777777 3C2E09D0-77777777 4D3B32F3-77777777 731E6B91-77777777 71118AF7-77777777 490D1825-77777777 16642B5F-77777777 1BE08C84-77777777 107B75DA-77777777 6B64F420-77777777 1AF657DA-77777777 77951325-77777777 2D0C6130-77777777 4EF933E5-77777777 4948C0A4-77777777 0713355D-77777777 06F2E5D7-77777777 2F680D4C-77777777 45D2EC2F-77777777 47BB9D2B-77777777 03894926-77777777 44C7F811-77777777 46848608-64041528 6516C349-77777777 354EB451-77777777 27685760-77777777 68ECD072-77777777 600585B2-77777777 4EE6E72A-77777777 0B3F0682-77777777 0BE97150-77777777 15ACB380-77777777 1D6EFA23-77777777 457ED2E0-77777777 2D6CC420-77777777 40ACD6EB-77777777 41BDC04D-77777777 27871607-77777777 0464CC09-77777777 29F41F4E-77777777 1561C95B-77777777 63766F9D-77777777 51A4C5C8-77777777 39446B24-77777777 10CF039F-77777777 70CA9F6F-77777777 285359C4-77777777 20A7722C-77777777 52D3BDC7-77777777 20245330-77777777 2C980E63-77777777 606CBD69-77777777 46AB4FFE-1592D12B 35289DDD-77777777 723CF1E9-77777777 2719748D-77777777 4903916D-05BF671F 7F42488B-77777777 2CE600BF-77777777 0EB769CB-77777777 2D625262-77777777 2FFF57F0-77777777 71DD5FF6-77777777 54B74F09-77777777 175FF10D-77777777 56AF3EF6-77777777 1C0F48E6-77777777 116C57C1-77777777 046F436F-77777777 3B7AB544-77777777 6D88D787-77777777 35C1507A-77777777 54392AAA-77777777 3026AD80-77777777 56DAD6FF-77777777 2476EA20-77777777 0100A046-77777777 10115E52-77777777 055C2ECF-77777777 3C7C70F6-77777777 0D066094-77777777 48B3C969-77777777 34428B1A-77777777 77DF22A2-77777777 464097EA-77777777 3710B79D-77777777 1760C014-77777777 75B58206-77777777 4F4A1A50-77777777 68E04BE5-77777777 7FCC926A-77777777 6619E0DF-77777777 09D4A84D-77777777 3E494AEB-77777777 1CCBF503-77777777 57832D2F-0BAC9625 5E694DA6-77777777 08D4B086-77777777 6284C8A3-77777777 1B120BC1-77777777 1E59AC3A-77777777 713100FD-77777777 7FFFD488-77777777 14895188-77777777 73098613-77777777 4F698588-77777777 1E348B59-77777777 60D2A01C-77777777 0B5536A7-77777777 5F1E6E65-77777777 2D7E0EB4-77777777 5806EC73-77777777 1CA9E88C-77777777 3D4B047F-77777777 01F85A7A-77777777 2FB3A1BC-77777777 1950719C-77777777 3E231CA7-77777777 640F083C-77777777 2FBBD045-77777777 5331C52D-77777777 37662E95-77777777 6615DECC-77777777 70111BB0-77777777 5B601823-77777777 108AD175-77777777 389227B5-77777777 5A0A190D-77777777 507000CE-77777777 73DBCD0D-77777777 52567358-77777777 5993C81D-77777777 1570F5E0-77777777 29955716-2756F97F 613AB01F-77777777 238379E4-77777777 05E7F780-77777777 2F0E8A8B-77777777 5BE5D44E-77777777 1B0E9E10-77777777 1AD28A9B-77777777 1A1C1807-77777777 42D29577-77777777 23BCD6AA-77777777 1E8408D5-77777777 4A539B62-77777777 047CEDCD-77777777 47BB73DD-77777777 7D58CD6F-77777777 52CE0798-77777777 45063E31-77777777 1B8CADD4-77777777 7EF55130-77777777 2438A0F7-77777777 2B83E764-77777777 7E50C1FD-77777777 7B2EFEDE-77777777 54F48382-77777777 4365EB9E-77777777 380CDAA0-77777777 602BF7E0-77777777 11D13EB8-77777777 235FD35D-77777777 2E3C6B4E-77777777 5EED64FA-77777777 5447BC43-77777777 5F0E3054-77777777 3E60E620-77777777 26692AC6-7BB882F5 2B9ABCE8-77777777 6A4DD4FD-77777777 46F0DD67-77777777 216A9D0D-77777777 1217AD07-77777777 3155ACF3-77777777 3ED8C417-77777777 1CE769B8-77777777 74CF76A1-77777777 560706EF-77777777 66A1CFD2-77777777 68AE92B0-77777777 0C3E5D41-77777777 4F8C4EFE-77777777 54BF51F2-77777777 4AB78B6D-77777777 7E6CBE9E-77777777 2CD9B46D-77777777 36EB8B58-77777777 054D8F55-77777777 0B8053A0-77777777 5514C6E3-77777777 191EE149-77777777 50B579CC-77777777 5D0E5D80-77777777 0B25E1E7-77777777 47580BB2-77777777 17C58F06-77777777 110C871D-77777777 28A82446-77777777 558468DF-77777777 53B80BE0-77777777 56AC7A8C-77777777 31E63576-77777777 679DB938-77777777 28D792E1-77777777 712A8D0A-77777777 0871A788-77777777 0B34B94B-77777777 00B51E29-77777777 3F52A8F1-77777777 6127F92C-77777777 558EE732-77777777 66485DAD-77777777 013EA100-77777777 5AB326BC-77777777 25E1DACF-77777777 6493F457-77777777 1B118FD7-77777777 0BC7E39B-77777777 0CE4A932-2A3839B3 07236F53-2E108796 3BF49AF5-4B2E57FD 3A589312-6D8D953E 395CD3FF-70EDAC38 43A91160-2F4B3174 0C97E4FB-61448308 2767C8E0-7AAB9FE6 74CB9BFF-3C80BE93 18981A6D-376D635A 0AE97039-3CC0AAED 7BAF0789-7A54A7A6 04C0FA19-77777777 7A475723-77777777 1DE6D38D-77777777 3B4E8930-77777777 4EF1BC6C-77777777 798AE297-77777777 6023BF41-77777777 566CF8F4-77777777 2D978867-77777777 29589024-77777777 459E7BCF-77777777 6C00A005-77777777 6F07C844-77777777 189ABAA3-77777777 02F6C248-77777777 4F87E712-77777777 2BB8901C-77777777 627D423C-77777777 7A62DD3F-77777777 3DCEB7D7-77777777 3E6F99FC-77777777 5A731B15-77777777 0CE2D9DC-77777777 75CC8F9B-77777777 43AE2079-77777777 0A20A2D8-77777777 2113E6A0-77777777 13835DC5-77777777 31B119A5-77777777 7231A8ED-77777777 762A9211-77777777 5A328DAF-77777777 607267FC-77777777 200C2097-77777777 0C4B05DE-77777777 352CD44A-77777777 13D8EF08-77777777 0456B8B6-77777777 0DF8D771-77777777 1E6DBBCE-77777777 72CA98B0-77777777 61508362-77777777 68CD32B9-77777777 231FC12B-77777777 14425FEC-77777777 51669748-77777777 67C687FC-77777777 465BBECA-77777777 48B328F8-77777777 1C3786EA-77777777 193F8A2A-77777777 35A427DA-77777777 7599B1AE-77777777 24425819-77777777 203A8289-77777777 7FAE983C-77777777 68132729-77777777 41D2495A-77777777 3B54EC65-77777777 43FDAB58-77777777 3F26C8FC-77777777 392C43D2-26ECCA29 1E21968F-77777777 6540ED5F-77777777 726B4AFB-77777777 3D3C5DB9-77777777 03565072-77777777 67E75B9C-77777777 24E25CE7-77777777 3CE3D03B-77777777 4FB3CB2F-77777777 2ADAFEBA-77777777 551B0743-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304EAA"/>
    <w:multiLevelType w:val="multilevel"/>
    <w:tmpl w:val="257A1B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16572D27"/>
    <w:multiLevelType w:val="hybridMultilevel"/>
    <w:tmpl w:val="5FAE292C"/>
    <w:lvl w:ilvl="0" w:tplc="34CE44E6">
      <w:start w:val="1"/>
      <w:numFmt w:val="decimal"/>
      <w:pStyle w:val="references"/>
      <w:lvlText w:val="[%1]"/>
      <w:lvlJc w:val="left"/>
      <w:pPr>
        <w:ind w:left="720" w:hanging="360"/>
      </w:pPr>
      <w:rPr>
        <w:rFonts w:ascii="Times New Roman" w:hAnsi="Times New Roman" w:cs="Times New Roman" w:hint="default"/>
        <w:b w:val="0"/>
        <w:bCs w:val="0"/>
        <w:i w:val="0"/>
        <w:iCs w:val="0"/>
        <w:sz w:val="16"/>
        <w:szCs w:val="1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814D13"/>
    <w:multiLevelType w:val="multilevel"/>
    <w:tmpl w:val="0CB03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9602AE"/>
    <w:multiLevelType w:val="multilevel"/>
    <w:tmpl w:val="EF0E8C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38BF3E02"/>
    <w:multiLevelType w:val="multilevel"/>
    <w:tmpl w:val="08F862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44A23599"/>
    <w:multiLevelType w:val="multilevel"/>
    <w:tmpl w:val="D7E4FF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4B8D323B"/>
    <w:multiLevelType w:val="hybridMultilevel"/>
    <w:tmpl w:val="29A4F244"/>
    <w:lvl w:ilvl="0" w:tplc="8C646BE2">
      <w:start w:val="1"/>
      <w:numFmt w:val="decimal"/>
      <w:lvlText w:val="[%1]"/>
      <w:lvlJc w:val="left"/>
      <w:pPr>
        <w:tabs>
          <w:tab w:val="num" w:pos="502"/>
        </w:tabs>
        <w:ind w:left="502" w:hanging="360"/>
      </w:pPr>
      <w:rPr>
        <w:rFonts w:ascii="Times New Roman" w:hAnsi="Times New Roman" w:cs="Times New Roman" w:hint="default"/>
        <w:b w:val="0"/>
        <w:bCs w:val="0"/>
        <w:i w:val="0"/>
        <w:iCs w:val="0"/>
        <w:sz w:val="16"/>
        <w:szCs w:val="1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E2B531F"/>
    <w:multiLevelType w:val="multilevel"/>
    <w:tmpl w:val="376486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263A6A"/>
    <w:multiLevelType w:val="multilevel"/>
    <w:tmpl w:val="47E82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527711711">
    <w:abstractNumId w:val="2"/>
  </w:num>
  <w:num w:numId="2" w16cid:durableId="1492024060">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27657202">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02026941">
    <w:abstractNumId w:val="7"/>
  </w:num>
  <w:num w:numId="5" w16cid:durableId="1129082353">
    <w:abstractNumId w:val="8"/>
  </w:num>
  <w:num w:numId="6" w16cid:durableId="1749301965">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71114430">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43999947">
    <w:abstractNumId w:val="6"/>
  </w:num>
  <w:num w:numId="9" w16cid:durableId="1505632451">
    <w:abstractNumId w:val="1"/>
  </w:num>
  <w:num w:numId="10" w16cid:durableId="202251938">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0B6"/>
    <w:rsid w:val="000033BE"/>
    <w:rsid w:val="00020784"/>
    <w:rsid w:val="00026C20"/>
    <w:rsid w:val="00035D5F"/>
    <w:rsid w:val="00045FC5"/>
    <w:rsid w:val="000B1245"/>
    <w:rsid w:val="000B62E9"/>
    <w:rsid w:val="000F4743"/>
    <w:rsid w:val="0015600B"/>
    <w:rsid w:val="00182564"/>
    <w:rsid w:val="00190470"/>
    <w:rsid w:val="001B67C0"/>
    <w:rsid w:val="001C3216"/>
    <w:rsid w:val="001F0D0C"/>
    <w:rsid w:val="002639BF"/>
    <w:rsid w:val="002A565D"/>
    <w:rsid w:val="00306182"/>
    <w:rsid w:val="0030698B"/>
    <w:rsid w:val="0031542B"/>
    <w:rsid w:val="0032738B"/>
    <w:rsid w:val="003557A0"/>
    <w:rsid w:val="00364B15"/>
    <w:rsid w:val="003A7433"/>
    <w:rsid w:val="003B36F0"/>
    <w:rsid w:val="003F765D"/>
    <w:rsid w:val="00410134"/>
    <w:rsid w:val="00457DDD"/>
    <w:rsid w:val="004809C8"/>
    <w:rsid w:val="004F3F2D"/>
    <w:rsid w:val="00523BFE"/>
    <w:rsid w:val="00553AEE"/>
    <w:rsid w:val="00557718"/>
    <w:rsid w:val="0056754B"/>
    <w:rsid w:val="0057676A"/>
    <w:rsid w:val="00593E58"/>
    <w:rsid w:val="005C2B04"/>
    <w:rsid w:val="005F6E58"/>
    <w:rsid w:val="005F7440"/>
    <w:rsid w:val="00626E1A"/>
    <w:rsid w:val="00655EF6"/>
    <w:rsid w:val="0066619E"/>
    <w:rsid w:val="006924F7"/>
    <w:rsid w:val="00696D00"/>
    <w:rsid w:val="006A6D68"/>
    <w:rsid w:val="007010B6"/>
    <w:rsid w:val="00714282"/>
    <w:rsid w:val="00734D60"/>
    <w:rsid w:val="007423EC"/>
    <w:rsid w:val="00755C57"/>
    <w:rsid w:val="007671E2"/>
    <w:rsid w:val="0080750E"/>
    <w:rsid w:val="00824F22"/>
    <w:rsid w:val="00856C6C"/>
    <w:rsid w:val="00860F8A"/>
    <w:rsid w:val="00862A26"/>
    <w:rsid w:val="00865E3C"/>
    <w:rsid w:val="008B4307"/>
    <w:rsid w:val="008E177D"/>
    <w:rsid w:val="008E1C10"/>
    <w:rsid w:val="008F3B1D"/>
    <w:rsid w:val="00933B78"/>
    <w:rsid w:val="00942677"/>
    <w:rsid w:val="009E4800"/>
    <w:rsid w:val="00A034A0"/>
    <w:rsid w:val="00A9595E"/>
    <w:rsid w:val="00AA7E33"/>
    <w:rsid w:val="00AC18EE"/>
    <w:rsid w:val="00B33758"/>
    <w:rsid w:val="00B40515"/>
    <w:rsid w:val="00B74DBF"/>
    <w:rsid w:val="00B83EBD"/>
    <w:rsid w:val="00B9586D"/>
    <w:rsid w:val="00BB0C85"/>
    <w:rsid w:val="00C0578A"/>
    <w:rsid w:val="00C13F69"/>
    <w:rsid w:val="00C24038"/>
    <w:rsid w:val="00C46070"/>
    <w:rsid w:val="00C74DB0"/>
    <w:rsid w:val="00CB1B7C"/>
    <w:rsid w:val="00CC2C42"/>
    <w:rsid w:val="00CD0C3A"/>
    <w:rsid w:val="00D141A4"/>
    <w:rsid w:val="00D17009"/>
    <w:rsid w:val="00D32AF4"/>
    <w:rsid w:val="00DB1011"/>
    <w:rsid w:val="00DC5251"/>
    <w:rsid w:val="00DD4E15"/>
    <w:rsid w:val="00E434EC"/>
    <w:rsid w:val="00E4775C"/>
    <w:rsid w:val="00E7482C"/>
    <w:rsid w:val="00E776DC"/>
    <w:rsid w:val="00E8031F"/>
    <w:rsid w:val="00EE52CB"/>
    <w:rsid w:val="00F37294"/>
    <w:rsid w:val="00F80045"/>
    <w:rsid w:val="00FB6A21"/>
    <w:rsid w:val="00FF6A39"/>
    <w:rsid w:val="1AE20E70"/>
    <w:rsid w:val="46517C1A"/>
    <w:rsid w:val="571C5F9D"/>
    <w:rsid w:val="6E54B9AA"/>
    <w:rsid w:val="76160871"/>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63004"/>
  <w15:chartTrackingRefBased/>
  <w15:docId w15:val="{36CC4106-1A33-4CE9-AC60-DB3D0EDB0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semiHidden/>
    <w:unhideWhenUsed/>
    <w:rsid w:val="007010B6"/>
    <w:pPr>
      <w:spacing w:after="120"/>
    </w:pPr>
  </w:style>
  <w:style w:type="character" w:customStyle="1" w:styleId="BodyTextChar">
    <w:name w:val="Body Text Char"/>
    <w:basedOn w:val="DefaultParagraphFont"/>
    <w:link w:val="BodyText"/>
    <w:uiPriority w:val="99"/>
    <w:semiHidden/>
    <w:rsid w:val="007010B6"/>
  </w:style>
  <w:style w:type="table" w:styleId="TableGrid">
    <w:name w:val="Table Grid"/>
    <w:basedOn w:val="TableNormal"/>
    <w:rsid w:val="007010B6"/>
    <w:pPr>
      <w:spacing w:after="0" w:line="240" w:lineRule="auto"/>
    </w:pPr>
    <w:rPr>
      <w:rFonts w:ascii="Times New Roman" w:eastAsia="SimSun" w:hAnsi="Times New Roman" w:cs="Times New Roman"/>
      <w:kern w:val="0"/>
      <w:sz w:val="20"/>
      <w:szCs w:val="20"/>
      <w:lang w:val="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5F7440"/>
    <w:pPr>
      <w:tabs>
        <w:tab w:val="decimal" w:pos="360"/>
      </w:tabs>
      <w:spacing w:after="200" w:line="276" w:lineRule="auto"/>
    </w:pPr>
    <w:rPr>
      <w:rFonts w:eastAsiaTheme="minorEastAsia" w:cs="Times New Roman"/>
      <w:kern w:val="0"/>
      <w:lang w:val="en-US"/>
      <w14:ligatures w14:val="none"/>
    </w:rPr>
  </w:style>
  <w:style w:type="paragraph" w:styleId="FootnoteText">
    <w:name w:val="footnote text"/>
    <w:basedOn w:val="Normal"/>
    <w:link w:val="FootnoteTextChar"/>
    <w:uiPriority w:val="99"/>
    <w:unhideWhenUsed/>
    <w:rsid w:val="005F7440"/>
    <w:pPr>
      <w:spacing w:after="0" w:line="240" w:lineRule="auto"/>
    </w:pPr>
    <w:rPr>
      <w:rFonts w:eastAsiaTheme="minorEastAsia" w:cs="Times New Roman"/>
      <w:kern w:val="0"/>
      <w:sz w:val="20"/>
      <w:szCs w:val="20"/>
      <w:lang w:val="en-US"/>
      <w14:ligatures w14:val="none"/>
    </w:rPr>
  </w:style>
  <w:style w:type="character" w:customStyle="1" w:styleId="FootnoteTextChar">
    <w:name w:val="Footnote Text Char"/>
    <w:basedOn w:val="DefaultParagraphFont"/>
    <w:link w:val="FootnoteText"/>
    <w:uiPriority w:val="99"/>
    <w:rsid w:val="005F7440"/>
    <w:rPr>
      <w:rFonts w:eastAsiaTheme="minorEastAsia" w:cs="Times New Roman"/>
      <w:kern w:val="0"/>
      <w:sz w:val="20"/>
      <w:szCs w:val="20"/>
      <w:lang w:val="en-US"/>
      <w14:ligatures w14:val="none"/>
    </w:rPr>
  </w:style>
  <w:style w:type="character" w:styleId="SubtleEmphasis">
    <w:name w:val="Subtle Emphasis"/>
    <w:basedOn w:val="DefaultParagraphFont"/>
    <w:uiPriority w:val="19"/>
    <w:qFormat/>
    <w:rsid w:val="005F7440"/>
    <w:rPr>
      <w:i/>
      <w:iCs/>
    </w:rPr>
  </w:style>
  <w:style w:type="table" w:styleId="LightShading-Accent1">
    <w:name w:val="Light Shading Accent 1"/>
    <w:basedOn w:val="TableNormal"/>
    <w:uiPriority w:val="60"/>
    <w:rsid w:val="005F7440"/>
    <w:pPr>
      <w:spacing w:after="0" w:line="240" w:lineRule="auto"/>
    </w:pPr>
    <w:rPr>
      <w:rFonts w:eastAsiaTheme="minorEastAsia"/>
      <w:color w:val="2F5496" w:themeColor="accent1" w:themeShade="BF"/>
      <w:kern w:val="0"/>
      <w:lang w:val="en-US"/>
      <w14:ligatures w14:val="none"/>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references">
    <w:name w:val="references"/>
    <w:basedOn w:val="Normal"/>
    <w:rsid w:val="00856C6C"/>
    <w:pPr>
      <w:numPr>
        <w:numId w:val="9"/>
      </w:numPr>
    </w:pPr>
  </w:style>
  <w:style w:type="character" w:styleId="Emphasis">
    <w:name w:val="Emphasis"/>
    <w:basedOn w:val="DefaultParagraphFont"/>
    <w:uiPriority w:val="20"/>
    <w:qFormat/>
    <w:rsid w:val="0031542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005009">
      <w:bodyDiv w:val="1"/>
      <w:marLeft w:val="0"/>
      <w:marRight w:val="0"/>
      <w:marTop w:val="0"/>
      <w:marBottom w:val="0"/>
      <w:divBdr>
        <w:top w:val="none" w:sz="0" w:space="0" w:color="auto"/>
        <w:left w:val="none" w:sz="0" w:space="0" w:color="auto"/>
        <w:bottom w:val="none" w:sz="0" w:space="0" w:color="auto"/>
        <w:right w:val="none" w:sz="0" w:space="0" w:color="auto"/>
      </w:divBdr>
    </w:div>
    <w:div w:id="118380137">
      <w:bodyDiv w:val="1"/>
      <w:marLeft w:val="0"/>
      <w:marRight w:val="0"/>
      <w:marTop w:val="0"/>
      <w:marBottom w:val="0"/>
      <w:divBdr>
        <w:top w:val="none" w:sz="0" w:space="0" w:color="auto"/>
        <w:left w:val="none" w:sz="0" w:space="0" w:color="auto"/>
        <w:bottom w:val="none" w:sz="0" w:space="0" w:color="auto"/>
        <w:right w:val="none" w:sz="0" w:space="0" w:color="auto"/>
      </w:divBdr>
    </w:div>
    <w:div w:id="596447595">
      <w:bodyDiv w:val="1"/>
      <w:marLeft w:val="0"/>
      <w:marRight w:val="0"/>
      <w:marTop w:val="0"/>
      <w:marBottom w:val="0"/>
      <w:divBdr>
        <w:top w:val="none" w:sz="0" w:space="0" w:color="auto"/>
        <w:left w:val="none" w:sz="0" w:space="0" w:color="auto"/>
        <w:bottom w:val="none" w:sz="0" w:space="0" w:color="auto"/>
        <w:right w:val="none" w:sz="0" w:space="0" w:color="auto"/>
      </w:divBdr>
    </w:div>
    <w:div w:id="614411781">
      <w:bodyDiv w:val="1"/>
      <w:marLeft w:val="0"/>
      <w:marRight w:val="0"/>
      <w:marTop w:val="0"/>
      <w:marBottom w:val="0"/>
      <w:divBdr>
        <w:top w:val="none" w:sz="0" w:space="0" w:color="auto"/>
        <w:left w:val="none" w:sz="0" w:space="0" w:color="auto"/>
        <w:bottom w:val="none" w:sz="0" w:space="0" w:color="auto"/>
        <w:right w:val="none" w:sz="0" w:space="0" w:color="auto"/>
      </w:divBdr>
    </w:div>
    <w:div w:id="840391992">
      <w:bodyDiv w:val="1"/>
      <w:marLeft w:val="0"/>
      <w:marRight w:val="0"/>
      <w:marTop w:val="0"/>
      <w:marBottom w:val="0"/>
      <w:divBdr>
        <w:top w:val="none" w:sz="0" w:space="0" w:color="auto"/>
        <w:left w:val="none" w:sz="0" w:space="0" w:color="auto"/>
        <w:bottom w:val="none" w:sz="0" w:space="0" w:color="auto"/>
        <w:right w:val="none" w:sz="0" w:space="0" w:color="auto"/>
      </w:divBdr>
    </w:div>
    <w:div w:id="2011833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36BA0B-93B4-44B8-B3B3-1E42C949E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5125</Words>
  <Characters>29218</Characters>
  <Application>Microsoft Office Word</Application>
  <DocSecurity>0</DocSecurity>
  <Lines>243</Lines>
  <Paragraphs>68</Paragraphs>
  <ScaleCrop>false</ScaleCrop>
  <Company/>
  <LinksUpToDate>false</LinksUpToDate>
  <CharactersWithSpaces>34275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prerna thakur</dc:creator>
  <cp:keywords/>
  <dc:description/>
  <cp:lastModifiedBy>Vrinda Narang</cp:lastModifiedBy>
  <cp:revision>2</cp:revision>
  <dcterms:created xsi:type="dcterms:W3CDTF">2024-11-22T10:44:00Z</dcterms:created>
  <dcterms:modified xsi:type="dcterms:W3CDTF">2024-11-22T10:44:00Z</dcterms:modified>
</cp:coreProperties>
</file>