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D23" w:rsidRDefault="00B07F24">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1BD2">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11BD2">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018" w:rsidRDefault="00B07F24" w:rsidP="00D8701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D87018" w:rsidRPr="00266018">
                                      <w:rPr>
                                        <w:rFonts w:asciiTheme="majorHAnsi" w:eastAsiaTheme="majorEastAsia" w:hAnsiTheme="majorHAnsi" w:cstheme="majorBidi"/>
                                        <w:smallCaps/>
                                        <w:color w:val="244583" w:themeColor="accent2" w:themeShade="80"/>
                                        <w:spacing w:val="20"/>
                                        <w:sz w:val="56"/>
                                        <w:szCs w:val="56"/>
                                      </w:rPr>
                                      <w:t>PROJET CODE-A</w:t>
                                    </w:r>
                                  </w:sdtContent>
                                </w:sdt>
                                <w:r w:rsidR="00D87018" w:rsidRPr="00D87018">
                                  <w:t xml:space="preserve"> </w:t>
                                </w:r>
                              </w:p>
                              <w:p w:rsidR="00EF7D23" w:rsidRDefault="00D87018" w:rsidP="00D87018">
                                <w:pPr>
                                  <w:rPr>
                                    <w:i/>
                                    <w:iCs/>
                                    <w:color w:val="244583" w:themeColor="accent2" w:themeShade="80"/>
                                    <w:sz w:val="28"/>
                                    <w:szCs w:val="28"/>
                                  </w:rPr>
                                </w:pPr>
                                <w:r>
                                  <w:rPr>
                                    <w:i/>
                                    <w:iCs/>
                                    <w:color w:val="244583" w:themeColor="accent2" w:themeShade="80"/>
                                    <w:sz w:val="28"/>
                                    <w:szCs w:val="28"/>
                                  </w:rPr>
                                  <w:t xml:space="preserve"> </w:t>
                                </w: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Pr>
                                        <w:i/>
                                        <w:iCs/>
                                        <w:color w:val="244583" w:themeColor="accent2" w:themeShade="80"/>
                                        <w:sz w:val="28"/>
                                        <w:szCs w:val="28"/>
                                      </w:rPr>
                                      <w:t>Cahier de recette</w:t>
                                    </w:r>
                                  </w:sdtContent>
                                </w:sdt>
                              </w:p>
                              <w:p w:rsidR="00EF7D23" w:rsidRDefault="00EF7D23">
                                <w:pPr>
                                  <w:rPr>
                                    <w:i/>
                                    <w:iCs/>
                                    <w:color w:val="244583" w:themeColor="accent2" w:themeShade="80"/>
                                    <w:sz w:val="28"/>
                                    <w:szCs w:val="28"/>
                                  </w:rPr>
                                </w:pPr>
                              </w:p>
                              <w:p w:rsidR="00EF7D23" w:rsidRDefault="00B07F24">
                                <w:sdt>
                                  <w:sdtPr>
                                    <w:alias w:val="Résumé"/>
                                    <w:id w:val="83737011"/>
                                    <w:dataBinding w:prefixMappings="xmlns:ns0='http://schemas.microsoft.com/office/2006/coverPageProps'" w:xpath="/ns0:CoverPageProperties[1]/ns0:Abstract[1]" w:storeItemID="{55AF091B-3C7A-41E3-B477-F2FDAA23CFDA}"/>
                                    <w:text/>
                                  </w:sdtPr>
                                  <w:sdtEndPr/>
                                  <w:sdtContent>
                                    <w:r w:rsidR="00D87018">
                                      <w:t>Ce document décrit le fonctionnement détaillé du projet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87018" w:rsidRDefault="00DC7DAA" w:rsidP="00D8701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D87018" w:rsidRPr="00266018">
                                <w:rPr>
                                  <w:rFonts w:asciiTheme="majorHAnsi" w:eastAsiaTheme="majorEastAsia" w:hAnsiTheme="majorHAnsi" w:cstheme="majorBidi"/>
                                  <w:smallCaps/>
                                  <w:color w:val="244583" w:themeColor="accent2" w:themeShade="80"/>
                                  <w:spacing w:val="20"/>
                                  <w:sz w:val="56"/>
                                  <w:szCs w:val="56"/>
                                </w:rPr>
                                <w:t>PROJET CODE-A</w:t>
                              </w:r>
                            </w:sdtContent>
                          </w:sdt>
                          <w:r w:rsidR="00D87018" w:rsidRPr="00D87018">
                            <w:t xml:space="preserve"> </w:t>
                          </w:r>
                        </w:p>
                        <w:p w:rsidR="00EF7D23" w:rsidRDefault="00D87018" w:rsidP="00D87018">
                          <w:pPr>
                            <w:rPr>
                              <w:i/>
                              <w:iCs/>
                              <w:color w:val="244583" w:themeColor="accent2" w:themeShade="80"/>
                              <w:sz w:val="28"/>
                              <w:szCs w:val="28"/>
                            </w:rPr>
                          </w:pPr>
                          <w:r>
                            <w:rPr>
                              <w:i/>
                              <w:iCs/>
                              <w:color w:val="244583" w:themeColor="accent2" w:themeShade="80"/>
                              <w:sz w:val="28"/>
                              <w:szCs w:val="28"/>
                            </w:rPr>
                            <w:t xml:space="preserve"> </w:t>
                          </w:r>
                          <w:sdt>
                            <w:sdtPr>
                              <w:rPr>
                                <w:i/>
                                <w:iCs/>
                                <w:color w:val="244583" w:themeColor="accent2" w:themeShade="80"/>
                                <w:sz w:val="28"/>
                                <w:szCs w:val="28"/>
                              </w:rPr>
                              <w:alias w:val="Sous-titre"/>
                              <w:id w:val="83737009"/>
                              <w:placeholder>
                                <w:docPart w:val="1685C9B3444F416EBE809C1F3F380A25"/>
                              </w:placeholder>
                              <w:dataBinding w:prefixMappings="xmlns:ns0='http://schemas.openxmlformats.org/package/2006/metadata/core-properties' xmlns:ns1='http://purl.org/dc/elements/1.1/'" w:xpath="/ns0:coreProperties[1]/ns1:subject[1]" w:storeItemID="{6C3C8BC8-F283-45AE-878A-BAB7291924A1}"/>
                              <w:text/>
                            </w:sdtPr>
                            <w:sdtEndPr/>
                            <w:sdtContent>
                              <w:r>
                                <w:rPr>
                                  <w:i/>
                                  <w:iCs/>
                                  <w:color w:val="244583" w:themeColor="accent2" w:themeShade="80"/>
                                  <w:sz w:val="28"/>
                                  <w:szCs w:val="28"/>
                                </w:rPr>
                                <w:t>Cahier de recette</w:t>
                              </w:r>
                            </w:sdtContent>
                          </w:sdt>
                        </w:p>
                        <w:p w:rsidR="00EF7D23" w:rsidRDefault="00EF7D23">
                          <w:pPr>
                            <w:rPr>
                              <w:i/>
                              <w:iCs/>
                              <w:color w:val="244583" w:themeColor="accent2" w:themeShade="80"/>
                              <w:sz w:val="28"/>
                              <w:szCs w:val="28"/>
                            </w:rPr>
                          </w:pPr>
                        </w:p>
                        <w:p w:rsidR="00EF7D23" w:rsidRDefault="00DC7DAA">
                          <w:sdt>
                            <w:sdtPr>
                              <w:alias w:val="Résumé"/>
                              <w:id w:val="83737011"/>
                              <w:placeholder>
                                <w:docPart w:val="ABCE5D8AD3FD4F09A9A5CD0DF48042B8"/>
                              </w:placeholder>
                              <w:dataBinding w:prefixMappings="xmlns:ns0='http://schemas.microsoft.com/office/2006/coverPageProps'" w:xpath="/ns0:CoverPageProperties[1]/ns0:Abstract[1]" w:storeItemID="{55AF091B-3C7A-41E3-B477-F2FDAA23CFDA}"/>
                              <w:text/>
                            </w:sdtPr>
                            <w:sdtEndPr/>
                            <w:sdtContent>
                              <w:r w:rsidR="00D87018">
                                <w:t>Ce document décrit le fonctionnement détaillé du projet</w:t>
                              </w:r>
                            </w:sdtContent>
                          </w:sdt>
                        </w:p>
                      </w:txbxContent>
                    </v:textbox>
                    <w10:wrap anchorx="margin" anchory="page"/>
                  </v:rect>
                </w:pict>
              </mc:Fallback>
            </mc:AlternateContent>
          </w:r>
          <w:r w:rsidR="00111BD2">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7D23" w:rsidRDefault="00B07F24" w:rsidP="00D8701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D87018" w:rsidRPr="00AC1CAC">
                                      <w:rPr>
                                        <w:color w:val="E65B01" w:themeColor="accent1" w:themeShade="BF"/>
                                        <w:sz w:val="24"/>
                                        <w:szCs w:val="24"/>
                                      </w:rPr>
                                      <w:t>Abdous_t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rousse_t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ledrap_b</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leurqu_m</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berger_t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brunva_e</w:t>
                                    </w:r>
                                    <w:proofErr w:type="spellEnd"/>
                                  </w:sdtContent>
                                </w:sdt>
                              </w:p>
                              <w:p w:rsidR="00EF7D23" w:rsidRDefault="00B07F24">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rsidRPr="00BC1FE6">
                                      <w:rPr>
                                        <w:color w:val="E65B01" w:themeColor="accent1" w:themeShade="BF"/>
                                        <w:sz w:val="24"/>
                                        <w:szCs w:val="24"/>
                                      </w:rPr>
                                      <w:t>29/09/2012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EF7D23" w:rsidRDefault="00DC7DAA" w:rsidP="00D8701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D87018" w:rsidRPr="00AC1CAC">
                                <w:rPr>
                                  <w:color w:val="E65B01" w:themeColor="accent1" w:themeShade="BF"/>
                                  <w:sz w:val="24"/>
                                  <w:szCs w:val="24"/>
                                </w:rPr>
                                <w:t>Abdous_t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rousse_t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ledrap_b</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leurqu_m</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berger_t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brunva_e</w:t>
                              </w:r>
                              <w:proofErr w:type="spellEnd"/>
                            </w:sdtContent>
                          </w:sdt>
                        </w:p>
                        <w:p w:rsidR="00EF7D23" w:rsidRDefault="00DC7DA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rsidRPr="00BC1FE6">
                                <w:rPr>
                                  <w:color w:val="E65B01" w:themeColor="accent1" w:themeShade="BF"/>
                                  <w:sz w:val="24"/>
                                  <w:szCs w:val="24"/>
                                </w:rPr>
                                <w:t>29/09/2012</w:t>
                              </w:r>
                            </w:sdtContent>
                          </w:sdt>
                        </w:p>
                      </w:txbxContent>
                    </v:textbox>
                    <w10:wrap anchorx="margin" anchory="margin"/>
                  </v:rect>
                </w:pict>
              </mc:Fallback>
            </mc:AlternateContent>
          </w:r>
          <w:r w:rsidR="00111BD2">
            <w:rPr>
              <w:i/>
              <w:iCs/>
              <w:smallCaps/>
              <w:color w:val="575F6D" w:themeColor="text2"/>
              <w:spacing w:val="5"/>
              <w:sz w:val="24"/>
              <w:szCs w:val="24"/>
            </w:rPr>
            <w:br w:type="page"/>
          </w:r>
        </w:sdtContent>
      </w:sdt>
    </w:p>
    <w:p w:rsidR="00EF7D23" w:rsidRDefault="00B07F24">
      <w:pPr>
        <w:pStyle w:val="Titre"/>
        <w:rPr>
          <w:szCs w:val="52"/>
        </w:rPr>
      </w:pPr>
      <w:sdt>
        <w:sdtPr>
          <w:rPr>
            <w:rFonts w:asciiTheme="minorHAnsi" w:eastAsiaTheme="minorEastAsia" w:hAnsiTheme="minorHAnsi"/>
            <w:smallCaps w:val="0"/>
            <w:spacing w:val="0"/>
          </w:rPr>
          <w:id w:val="221498486"/>
          <w:placeholder>
            <w:docPart w:val="1D28516D959849EA8304F7A291B69504"/>
          </w:placeholder>
          <w:dataBinding w:prefixMappings="xmlns:ns0='http://purl.org/dc/elements/1.1/' xmlns:ns1='http://schemas.openxmlformats.org/package/2006/metadata/core-properties' " w:xpath="/ns1:coreProperties[1]/ns0:title[1]" w:storeItemID="{6C3C8BC8-F283-45AE-878A-BAB7291924A1}"/>
          <w:text/>
        </w:sdtPr>
        <w:sdtEndPr/>
        <w:sdtContent>
          <w:r w:rsidR="00D87018" w:rsidRPr="00D87018">
            <w:rPr>
              <w:rFonts w:asciiTheme="minorHAnsi" w:eastAsiaTheme="minorEastAsia" w:hAnsiTheme="minorHAnsi"/>
              <w:smallCaps w:val="0"/>
              <w:spacing w:val="0"/>
            </w:rPr>
            <w:t>PROJET CODE-A</w:t>
          </w:r>
        </w:sdtContent>
      </w:sdt>
      <w:r w:rsidR="00111BD2">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F7D23" w:rsidRDefault="00B07F24">
      <w:pPr>
        <w:pStyle w:val="Sous-titre"/>
      </w:pPr>
      <w:sdt>
        <w:sdtPr>
          <w:id w:val="221498499"/>
          <w:placeholder>
            <w:docPart w:val="6755E7223BF24F5EAF0EAEDF6ED8EB67"/>
          </w:placeholder>
          <w:dataBinding w:prefixMappings="xmlns:ns0='http://purl.org/dc/elements/1.1/' xmlns:ns1='http://schemas.openxmlformats.org/package/2006/metadata/core-properties' " w:xpath="/ns1:coreProperties[1]/ns0:subject[1]" w:storeItemID="{6C3C8BC8-F283-45AE-878A-BAB7291924A1}"/>
          <w:text/>
        </w:sdtPr>
        <w:sdtEndPr/>
        <w:sdtContent>
          <w:r w:rsidR="00D87018" w:rsidRPr="00D87018">
            <w:t>Cahier de recette</w:t>
          </w:r>
        </w:sdtContent>
      </w:sdt>
      <w:r w:rsidR="00111BD2">
        <w:t xml:space="preserve"> </w:t>
      </w:r>
    </w:p>
    <w:p w:rsidR="00CC70D5" w:rsidRDefault="00CC70D5" w:rsidP="00CC70D5">
      <w:pPr>
        <w:pBdr>
          <w:top w:val="nil"/>
          <w:left w:val="nil"/>
          <w:bottom w:val="nil"/>
          <w:right w:val="nil"/>
          <w:between w:val="nil"/>
          <w:bar w:val="nil"/>
        </w:pBdr>
        <w:jc w:val="both"/>
        <w:rPr>
          <w:sz w:val="36"/>
          <w:szCs w:val="36"/>
        </w:rPr>
      </w:pPr>
      <w:r>
        <w:rPr>
          <w:sz w:val="36"/>
          <w:szCs w:val="36"/>
        </w:rPr>
        <w:t>Cahier de recette</w:t>
      </w:r>
    </w:p>
    <w:sdt>
      <w:sdtPr>
        <w:rPr>
          <w:rFonts w:asciiTheme="minorHAnsi" w:eastAsiaTheme="minorHAnsi" w:hAnsiTheme="minorHAnsi" w:cstheme="minorBidi"/>
          <w:b w:val="0"/>
          <w:bCs w:val="0"/>
          <w:color w:val="414751" w:themeColor="text2" w:themeShade="BF"/>
          <w:sz w:val="20"/>
          <w:szCs w:val="20"/>
        </w:rPr>
        <w:id w:val="-1226838580"/>
        <w:docPartObj>
          <w:docPartGallery w:val="Table of Contents"/>
          <w:docPartUnique/>
        </w:docPartObj>
      </w:sdtPr>
      <w:sdtEndPr/>
      <w:sdtContent>
        <w:p w:rsidR="004000B8" w:rsidRDefault="004000B8">
          <w:pPr>
            <w:pStyle w:val="En-ttedetabledesmatires"/>
          </w:pPr>
          <w:r>
            <w:t>Contenu</w:t>
          </w:r>
        </w:p>
        <w:p w:rsidR="004000B8" w:rsidRDefault="004000B8">
          <w:pPr>
            <w:pStyle w:val="TM1"/>
            <w:tabs>
              <w:tab w:val="left" w:pos="440"/>
              <w:tab w:val="right" w:leader="dot" w:pos="8395"/>
            </w:tabs>
            <w:rPr>
              <w:noProof/>
            </w:rPr>
          </w:pPr>
          <w:r>
            <w:fldChar w:fldCharType="begin"/>
          </w:r>
          <w:r>
            <w:instrText xml:space="preserve"> TOC \o "1-3" \h \z \u </w:instrText>
          </w:r>
          <w:r>
            <w:fldChar w:fldCharType="separate"/>
          </w:r>
          <w:hyperlink w:anchor="_Toc336804914" w:history="1">
            <w:r w:rsidRPr="007F21FB">
              <w:rPr>
                <w:rStyle w:val="Lienhypertexte"/>
                <w:noProof/>
              </w:rPr>
              <w:t>I)</w:t>
            </w:r>
            <w:r>
              <w:rPr>
                <w:noProof/>
              </w:rPr>
              <w:tab/>
            </w:r>
            <w:r w:rsidRPr="007F21FB">
              <w:rPr>
                <w:rStyle w:val="Lienhypertexte"/>
                <w:noProof/>
              </w:rPr>
              <w:t>Les différents menus</w:t>
            </w:r>
            <w:r>
              <w:rPr>
                <w:noProof/>
                <w:webHidden/>
              </w:rPr>
              <w:tab/>
            </w:r>
            <w:r>
              <w:rPr>
                <w:noProof/>
                <w:webHidden/>
              </w:rPr>
              <w:fldChar w:fldCharType="begin"/>
            </w:r>
            <w:r>
              <w:rPr>
                <w:noProof/>
                <w:webHidden/>
              </w:rPr>
              <w:instrText xml:space="preserve"> PAGEREF _Toc336804914 \h </w:instrText>
            </w:r>
            <w:r>
              <w:rPr>
                <w:noProof/>
                <w:webHidden/>
              </w:rPr>
            </w:r>
            <w:r>
              <w:rPr>
                <w:noProof/>
                <w:webHidden/>
              </w:rPr>
              <w:fldChar w:fldCharType="separate"/>
            </w:r>
            <w:r>
              <w:rPr>
                <w:noProof/>
                <w:webHidden/>
              </w:rPr>
              <w:t>1</w:t>
            </w:r>
            <w:r>
              <w:rPr>
                <w:noProof/>
                <w:webHidden/>
              </w:rPr>
              <w:fldChar w:fldCharType="end"/>
            </w:r>
          </w:hyperlink>
        </w:p>
        <w:p w:rsidR="004000B8" w:rsidRDefault="00B07F24">
          <w:pPr>
            <w:pStyle w:val="TM2"/>
            <w:tabs>
              <w:tab w:val="left" w:pos="660"/>
              <w:tab w:val="right" w:leader="dot" w:pos="8395"/>
            </w:tabs>
            <w:rPr>
              <w:noProof/>
            </w:rPr>
          </w:pPr>
          <w:hyperlink w:anchor="_Toc336804915" w:history="1">
            <w:r w:rsidR="004000B8" w:rsidRPr="007F21FB">
              <w:rPr>
                <w:rStyle w:val="Lienhypertexte"/>
                <w:noProof/>
              </w:rPr>
              <w:t>a)</w:t>
            </w:r>
            <w:r w:rsidR="004000B8">
              <w:rPr>
                <w:noProof/>
              </w:rPr>
              <w:tab/>
            </w:r>
            <w:r w:rsidR="004000B8" w:rsidRPr="007F21FB">
              <w:rPr>
                <w:rStyle w:val="Lienhypertexte"/>
                <w:noProof/>
              </w:rPr>
              <w:t>Le menu de connections :</w:t>
            </w:r>
            <w:r w:rsidR="004000B8">
              <w:rPr>
                <w:noProof/>
                <w:webHidden/>
              </w:rPr>
              <w:tab/>
            </w:r>
            <w:r w:rsidR="004000B8">
              <w:rPr>
                <w:noProof/>
                <w:webHidden/>
              </w:rPr>
              <w:fldChar w:fldCharType="begin"/>
            </w:r>
            <w:r w:rsidR="004000B8">
              <w:rPr>
                <w:noProof/>
                <w:webHidden/>
              </w:rPr>
              <w:instrText xml:space="preserve"> PAGEREF _Toc336804915 \h </w:instrText>
            </w:r>
            <w:r w:rsidR="004000B8">
              <w:rPr>
                <w:noProof/>
                <w:webHidden/>
              </w:rPr>
            </w:r>
            <w:r w:rsidR="004000B8">
              <w:rPr>
                <w:noProof/>
                <w:webHidden/>
              </w:rPr>
              <w:fldChar w:fldCharType="separate"/>
            </w:r>
            <w:r w:rsidR="004000B8">
              <w:rPr>
                <w:noProof/>
                <w:webHidden/>
              </w:rPr>
              <w:t>1</w:t>
            </w:r>
            <w:r w:rsidR="004000B8">
              <w:rPr>
                <w:noProof/>
                <w:webHidden/>
              </w:rPr>
              <w:fldChar w:fldCharType="end"/>
            </w:r>
          </w:hyperlink>
        </w:p>
        <w:p w:rsidR="004000B8" w:rsidRDefault="00B07F24">
          <w:pPr>
            <w:pStyle w:val="TM2"/>
            <w:tabs>
              <w:tab w:val="left" w:pos="660"/>
              <w:tab w:val="right" w:leader="dot" w:pos="8395"/>
            </w:tabs>
            <w:rPr>
              <w:noProof/>
            </w:rPr>
          </w:pPr>
          <w:hyperlink w:anchor="_Toc336804916" w:history="1">
            <w:r w:rsidR="004000B8" w:rsidRPr="007F21FB">
              <w:rPr>
                <w:rStyle w:val="Lienhypertexte"/>
                <w:noProof/>
              </w:rPr>
              <w:t>b)</w:t>
            </w:r>
            <w:r w:rsidR="004000B8">
              <w:rPr>
                <w:noProof/>
              </w:rPr>
              <w:tab/>
            </w:r>
            <w:r w:rsidR="004000B8" w:rsidRPr="007F21FB">
              <w:rPr>
                <w:rStyle w:val="Lienhypertexte"/>
                <w:noProof/>
              </w:rPr>
              <w:t>La page d’accueil :</w:t>
            </w:r>
            <w:r w:rsidR="004000B8">
              <w:rPr>
                <w:noProof/>
                <w:webHidden/>
              </w:rPr>
              <w:tab/>
            </w:r>
            <w:r w:rsidR="004000B8">
              <w:rPr>
                <w:noProof/>
                <w:webHidden/>
              </w:rPr>
              <w:fldChar w:fldCharType="begin"/>
            </w:r>
            <w:r w:rsidR="004000B8">
              <w:rPr>
                <w:noProof/>
                <w:webHidden/>
              </w:rPr>
              <w:instrText xml:space="preserve"> PAGEREF _Toc336804916 \h </w:instrText>
            </w:r>
            <w:r w:rsidR="004000B8">
              <w:rPr>
                <w:noProof/>
                <w:webHidden/>
              </w:rPr>
            </w:r>
            <w:r w:rsidR="004000B8">
              <w:rPr>
                <w:noProof/>
                <w:webHidden/>
              </w:rPr>
              <w:fldChar w:fldCharType="separate"/>
            </w:r>
            <w:r w:rsidR="004000B8">
              <w:rPr>
                <w:noProof/>
                <w:webHidden/>
              </w:rPr>
              <w:t>1</w:t>
            </w:r>
            <w:r w:rsidR="004000B8">
              <w:rPr>
                <w:noProof/>
                <w:webHidden/>
              </w:rPr>
              <w:fldChar w:fldCharType="end"/>
            </w:r>
          </w:hyperlink>
        </w:p>
        <w:p w:rsidR="004000B8" w:rsidRDefault="00B07F24">
          <w:pPr>
            <w:pStyle w:val="TM2"/>
            <w:tabs>
              <w:tab w:val="left" w:pos="660"/>
              <w:tab w:val="right" w:leader="dot" w:pos="8395"/>
            </w:tabs>
            <w:rPr>
              <w:noProof/>
            </w:rPr>
          </w:pPr>
          <w:hyperlink w:anchor="_Toc336804917" w:history="1">
            <w:r w:rsidR="004000B8" w:rsidRPr="007F21FB">
              <w:rPr>
                <w:rStyle w:val="Lienhypertexte"/>
                <w:noProof/>
              </w:rPr>
              <w:t>c)</w:t>
            </w:r>
            <w:r w:rsidR="004000B8">
              <w:rPr>
                <w:noProof/>
              </w:rPr>
              <w:tab/>
            </w:r>
            <w:r w:rsidR="004000B8" w:rsidRPr="007F21FB">
              <w:rPr>
                <w:rStyle w:val="Lienhypertexte"/>
                <w:noProof/>
              </w:rPr>
              <w:t>Choix classe :</w:t>
            </w:r>
            <w:r w:rsidR="004000B8">
              <w:rPr>
                <w:noProof/>
                <w:webHidden/>
              </w:rPr>
              <w:tab/>
            </w:r>
            <w:r w:rsidR="004000B8">
              <w:rPr>
                <w:noProof/>
                <w:webHidden/>
              </w:rPr>
              <w:fldChar w:fldCharType="begin"/>
            </w:r>
            <w:r w:rsidR="004000B8">
              <w:rPr>
                <w:noProof/>
                <w:webHidden/>
              </w:rPr>
              <w:instrText xml:space="preserve"> PAGEREF _Toc336804917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B07F24">
          <w:pPr>
            <w:pStyle w:val="TM1"/>
            <w:tabs>
              <w:tab w:val="left" w:pos="440"/>
              <w:tab w:val="right" w:leader="dot" w:pos="8395"/>
            </w:tabs>
            <w:rPr>
              <w:noProof/>
            </w:rPr>
          </w:pPr>
          <w:hyperlink w:anchor="_Toc336804918" w:history="1">
            <w:r w:rsidR="004000B8" w:rsidRPr="007F21FB">
              <w:rPr>
                <w:rStyle w:val="Lienhypertexte"/>
                <w:noProof/>
              </w:rPr>
              <w:t>II)</w:t>
            </w:r>
            <w:r w:rsidR="004000B8">
              <w:rPr>
                <w:noProof/>
              </w:rPr>
              <w:tab/>
            </w:r>
            <w:r w:rsidR="004000B8" w:rsidRPr="007F21FB">
              <w:rPr>
                <w:rStyle w:val="Lienhypertexte"/>
                <w:noProof/>
              </w:rPr>
              <w:t>Lancement d’une partie</w:t>
            </w:r>
            <w:r w:rsidR="004000B8">
              <w:rPr>
                <w:noProof/>
                <w:webHidden/>
              </w:rPr>
              <w:tab/>
            </w:r>
            <w:r w:rsidR="004000B8">
              <w:rPr>
                <w:noProof/>
                <w:webHidden/>
              </w:rPr>
              <w:fldChar w:fldCharType="begin"/>
            </w:r>
            <w:r w:rsidR="004000B8">
              <w:rPr>
                <w:noProof/>
                <w:webHidden/>
              </w:rPr>
              <w:instrText xml:space="preserve"> PAGEREF _Toc336804918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B07F24">
          <w:pPr>
            <w:pStyle w:val="TM2"/>
            <w:tabs>
              <w:tab w:val="left" w:pos="660"/>
              <w:tab w:val="right" w:leader="dot" w:pos="8395"/>
            </w:tabs>
            <w:rPr>
              <w:noProof/>
            </w:rPr>
          </w:pPr>
          <w:hyperlink w:anchor="_Toc336804919" w:history="1">
            <w:r w:rsidR="004000B8" w:rsidRPr="007F21FB">
              <w:rPr>
                <w:rStyle w:val="Lienhypertexte"/>
                <w:noProof/>
              </w:rPr>
              <w:t>a)</w:t>
            </w:r>
            <w:r w:rsidR="004000B8">
              <w:rPr>
                <w:noProof/>
              </w:rPr>
              <w:tab/>
            </w:r>
            <w:r w:rsidR="004000B8" w:rsidRPr="007F21FB">
              <w:rPr>
                <w:rStyle w:val="Lienhypertexte"/>
                <w:noProof/>
              </w:rPr>
              <w:t>Comment lancer une partie :</w:t>
            </w:r>
            <w:r w:rsidR="004000B8">
              <w:rPr>
                <w:noProof/>
                <w:webHidden/>
              </w:rPr>
              <w:tab/>
            </w:r>
            <w:r w:rsidR="004000B8">
              <w:rPr>
                <w:noProof/>
                <w:webHidden/>
              </w:rPr>
              <w:fldChar w:fldCharType="begin"/>
            </w:r>
            <w:r w:rsidR="004000B8">
              <w:rPr>
                <w:noProof/>
                <w:webHidden/>
              </w:rPr>
              <w:instrText xml:space="preserve"> PAGEREF _Toc336804919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B07F24">
          <w:pPr>
            <w:pStyle w:val="TM2"/>
            <w:tabs>
              <w:tab w:val="left" w:pos="660"/>
              <w:tab w:val="right" w:leader="dot" w:pos="8395"/>
            </w:tabs>
            <w:rPr>
              <w:noProof/>
            </w:rPr>
          </w:pPr>
          <w:hyperlink w:anchor="_Toc336804920" w:history="1">
            <w:r w:rsidR="004000B8" w:rsidRPr="007F21FB">
              <w:rPr>
                <w:rStyle w:val="Lienhypertexte"/>
                <w:noProof/>
              </w:rPr>
              <w:t>b)</w:t>
            </w:r>
            <w:r w:rsidR="004000B8">
              <w:rPr>
                <w:noProof/>
              </w:rPr>
              <w:tab/>
            </w:r>
            <w:r w:rsidR="004000B8" w:rsidRPr="007F21FB">
              <w:rPr>
                <w:rStyle w:val="Lienhypertexte"/>
                <w:noProof/>
              </w:rPr>
              <w:t>Choix classe (cf part 1 - Menu).</w:t>
            </w:r>
            <w:r w:rsidR="004000B8">
              <w:rPr>
                <w:noProof/>
                <w:webHidden/>
              </w:rPr>
              <w:tab/>
            </w:r>
            <w:r w:rsidR="004000B8">
              <w:rPr>
                <w:noProof/>
                <w:webHidden/>
              </w:rPr>
              <w:fldChar w:fldCharType="begin"/>
            </w:r>
            <w:r w:rsidR="004000B8">
              <w:rPr>
                <w:noProof/>
                <w:webHidden/>
              </w:rPr>
              <w:instrText xml:space="preserve"> PAGEREF _Toc336804920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B07F24">
          <w:pPr>
            <w:pStyle w:val="TM1"/>
            <w:tabs>
              <w:tab w:val="left" w:pos="660"/>
              <w:tab w:val="right" w:leader="dot" w:pos="8395"/>
            </w:tabs>
            <w:rPr>
              <w:noProof/>
            </w:rPr>
          </w:pPr>
          <w:hyperlink w:anchor="_Toc336804921" w:history="1">
            <w:r w:rsidR="004000B8" w:rsidRPr="007F21FB">
              <w:rPr>
                <w:rStyle w:val="Lienhypertexte"/>
                <w:noProof/>
              </w:rPr>
              <w:t>III)</w:t>
            </w:r>
            <w:r w:rsidR="004000B8">
              <w:rPr>
                <w:noProof/>
              </w:rPr>
              <w:tab/>
            </w:r>
            <w:r w:rsidR="004000B8" w:rsidRPr="007F21FB">
              <w:rPr>
                <w:rStyle w:val="Lienhypertexte"/>
                <w:noProof/>
              </w:rPr>
              <w:t>La partie</w:t>
            </w:r>
            <w:r w:rsidR="004000B8">
              <w:rPr>
                <w:noProof/>
                <w:webHidden/>
              </w:rPr>
              <w:tab/>
            </w:r>
            <w:r w:rsidR="004000B8">
              <w:rPr>
                <w:noProof/>
                <w:webHidden/>
              </w:rPr>
              <w:fldChar w:fldCharType="begin"/>
            </w:r>
            <w:r w:rsidR="004000B8">
              <w:rPr>
                <w:noProof/>
                <w:webHidden/>
              </w:rPr>
              <w:instrText xml:space="preserve"> PAGEREF _Toc336804921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B07F24">
          <w:pPr>
            <w:pStyle w:val="TM2"/>
            <w:tabs>
              <w:tab w:val="left" w:pos="660"/>
              <w:tab w:val="right" w:leader="dot" w:pos="8395"/>
            </w:tabs>
            <w:rPr>
              <w:noProof/>
            </w:rPr>
          </w:pPr>
          <w:hyperlink w:anchor="_Toc336804922" w:history="1">
            <w:r w:rsidR="004000B8" w:rsidRPr="007F21FB">
              <w:rPr>
                <w:rStyle w:val="Lienhypertexte"/>
                <w:noProof/>
              </w:rPr>
              <w:t>a)</w:t>
            </w:r>
            <w:r w:rsidR="004000B8">
              <w:rPr>
                <w:noProof/>
              </w:rPr>
              <w:tab/>
            </w:r>
            <w:r w:rsidR="004000B8" w:rsidRPr="007F21FB">
              <w:rPr>
                <w:rStyle w:val="Lienhypertexte"/>
                <w:noProof/>
              </w:rPr>
              <w:t>Le shooter:</w:t>
            </w:r>
            <w:r w:rsidR="004000B8">
              <w:rPr>
                <w:noProof/>
                <w:webHidden/>
              </w:rPr>
              <w:tab/>
            </w:r>
            <w:r w:rsidR="004000B8">
              <w:rPr>
                <w:noProof/>
                <w:webHidden/>
              </w:rPr>
              <w:fldChar w:fldCharType="begin"/>
            </w:r>
            <w:r w:rsidR="004000B8">
              <w:rPr>
                <w:noProof/>
                <w:webHidden/>
              </w:rPr>
              <w:instrText xml:space="preserve"> PAGEREF _Toc336804922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B07F24">
          <w:pPr>
            <w:pStyle w:val="TM2"/>
            <w:tabs>
              <w:tab w:val="left" w:pos="660"/>
              <w:tab w:val="right" w:leader="dot" w:pos="8395"/>
            </w:tabs>
            <w:rPr>
              <w:noProof/>
            </w:rPr>
          </w:pPr>
          <w:hyperlink w:anchor="_Toc336804923" w:history="1">
            <w:r w:rsidR="004000B8" w:rsidRPr="007F21FB">
              <w:rPr>
                <w:rStyle w:val="Lienhypertexte"/>
                <w:noProof/>
              </w:rPr>
              <w:t>b)</w:t>
            </w:r>
            <w:r w:rsidR="004000B8">
              <w:rPr>
                <w:noProof/>
              </w:rPr>
              <w:tab/>
            </w:r>
            <w:r w:rsidR="004000B8" w:rsidRPr="007F21FB">
              <w:rPr>
                <w:rStyle w:val="Lienhypertexte"/>
                <w:noProof/>
              </w:rPr>
              <w:t>RTS :</w:t>
            </w:r>
            <w:r w:rsidR="004000B8">
              <w:rPr>
                <w:noProof/>
                <w:webHidden/>
              </w:rPr>
              <w:tab/>
            </w:r>
            <w:r w:rsidR="004000B8">
              <w:rPr>
                <w:noProof/>
                <w:webHidden/>
              </w:rPr>
              <w:fldChar w:fldCharType="begin"/>
            </w:r>
            <w:r w:rsidR="004000B8">
              <w:rPr>
                <w:noProof/>
                <w:webHidden/>
              </w:rPr>
              <w:instrText xml:space="preserve"> PAGEREF _Toc336804923 \h </w:instrText>
            </w:r>
            <w:r w:rsidR="004000B8">
              <w:rPr>
                <w:noProof/>
                <w:webHidden/>
              </w:rPr>
            </w:r>
            <w:r w:rsidR="004000B8">
              <w:rPr>
                <w:noProof/>
                <w:webHidden/>
              </w:rPr>
              <w:fldChar w:fldCharType="separate"/>
            </w:r>
            <w:r w:rsidR="004000B8">
              <w:rPr>
                <w:noProof/>
                <w:webHidden/>
              </w:rPr>
              <w:t>3</w:t>
            </w:r>
            <w:r w:rsidR="004000B8">
              <w:rPr>
                <w:noProof/>
                <w:webHidden/>
              </w:rPr>
              <w:fldChar w:fldCharType="end"/>
            </w:r>
          </w:hyperlink>
        </w:p>
        <w:p w:rsidR="004000B8" w:rsidRDefault="004000B8">
          <w:r>
            <w:rPr>
              <w:b/>
              <w:bCs/>
            </w:rPr>
            <w:fldChar w:fldCharType="end"/>
          </w:r>
        </w:p>
      </w:sdtContent>
    </w:sdt>
    <w:p w:rsidR="004000B8" w:rsidRDefault="004000B8" w:rsidP="00CC70D5">
      <w:pPr>
        <w:pBdr>
          <w:top w:val="nil"/>
          <w:left w:val="nil"/>
          <w:bottom w:val="nil"/>
          <w:right w:val="nil"/>
          <w:between w:val="nil"/>
          <w:bar w:val="nil"/>
        </w:pBdr>
        <w:jc w:val="both"/>
      </w:pPr>
      <w:r>
        <w:br w:type="page"/>
      </w:r>
    </w:p>
    <w:p w:rsidR="004000B8" w:rsidRPr="00FE61A7" w:rsidRDefault="004000B8" w:rsidP="00CC70D5">
      <w:pPr>
        <w:pBdr>
          <w:top w:val="nil"/>
          <w:left w:val="nil"/>
          <w:bottom w:val="nil"/>
          <w:right w:val="nil"/>
          <w:between w:val="nil"/>
          <w:bar w:val="nil"/>
        </w:pBdr>
        <w:jc w:val="both"/>
      </w:pPr>
    </w:p>
    <w:p w:rsidR="00CC70D5" w:rsidRDefault="00CC70D5" w:rsidP="00FE61A7">
      <w:pPr>
        <w:pStyle w:val="Titre1"/>
        <w:numPr>
          <w:ilvl w:val="0"/>
          <w:numId w:val="14"/>
        </w:numPr>
      </w:pPr>
      <w:bookmarkStart w:id="0" w:name="_Toc336804914"/>
      <w:r>
        <w:t>Les différents menus</w:t>
      </w:r>
      <w:bookmarkEnd w:id="0"/>
    </w:p>
    <w:p w:rsidR="00CC70D5" w:rsidRDefault="00CC70D5" w:rsidP="00CC70D5">
      <w:pPr>
        <w:pBdr>
          <w:top w:val="nil"/>
          <w:left w:val="nil"/>
          <w:bottom w:val="nil"/>
          <w:right w:val="nil"/>
          <w:between w:val="nil"/>
          <w:bar w:val="nil"/>
        </w:pBdr>
        <w:jc w:val="both"/>
        <w:rPr>
          <w:sz w:val="28"/>
          <w:szCs w:val="28"/>
        </w:rPr>
      </w:pPr>
    </w:p>
    <w:p w:rsidR="00CC70D5" w:rsidRDefault="00CC70D5" w:rsidP="00FE61A7">
      <w:pPr>
        <w:pStyle w:val="Titre2"/>
        <w:numPr>
          <w:ilvl w:val="0"/>
          <w:numId w:val="15"/>
        </w:numPr>
      </w:pPr>
      <w:bookmarkStart w:id="1" w:name="_Toc336804915"/>
      <w:r>
        <w:t>Le menu de connections :</w:t>
      </w:r>
      <w:bookmarkEnd w:id="1"/>
      <w:r>
        <w:t xml:space="preserve"> </w:t>
      </w:r>
    </w:p>
    <w:p w:rsidR="00CC70D5" w:rsidRDefault="00CC70D5" w:rsidP="00CC70D5">
      <w:pPr>
        <w:pBdr>
          <w:top w:val="nil"/>
          <w:left w:val="nil"/>
          <w:bottom w:val="nil"/>
          <w:right w:val="nil"/>
          <w:between w:val="nil"/>
          <w:bar w:val="nil"/>
        </w:pBdr>
        <w:ind w:left="72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On peut voir que le premier menu du jeu est un écran de connexion. Les informations nécessaires sont les suivantes :</w:t>
      </w:r>
    </w:p>
    <w:p w:rsidR="00CC70D5" w:rsidRDefault="00CC70D5" w:rsidP="00CC70D5">
      <w:pPr>
        <w:numPr>
          <w:ilvl w:val="0"/>
          <w:numId w:val="8"/>
        </w:numPr>
        <w:pBdr>
          <w:top w:val="nil"/>
          <w:left w:val="nil"/>
          <w:bottom w:val="nil"/>
          <w:right w:val="nil"/>
          <w:between w:val="nil"/>
          <w:bar w:val="nil"/>
        </w:pBdr>
        <w:tabs>
          <w:tab w:val="num" w:pos="2160"/>
        </w:tabs>
        <w:spacing w:after="0"/>
        <w:jc w:val="both"/>
        <w:rPr>
          <w:sz w:val="24"/>
          <w:szCs w:val="24"/>
        </w:rPr>
      </w:pPr>
      <w:r>
        <w:rPr>
          <w:sz w:val="24"/>
          <w:szCs w:val="24"/>
        </w:rPr>
        <w:t>Le pseudo du compte</w:t>
      </w:r>
    </w:p>
    <w:p w:rsidR="00CC70D5" w:rsidRDefault="00CC70D5" w:rsidP="00CC70D5">
      <w:pPr>
        <w:numPr>
          <w:ilvl w:val="0"/>
          <w:numId w:val="8"/>
        </w:numPr>
        <w:pBdr>
          <w:top w:val="nil"/>
          <w:left w:val="nil"/>
          <w:bottom w:val="nil"/>
          <w:right w:val="nil"/>
          <w:between w:val="nil"/>
          <w:bar w:val="nil"/>
        </w:pBdr>
        <w:tabs>
          <w:tab w:val="num" w:pos="2160"/>
        </w:tabs>
        <w:spacing w:after="0"/>
        <w:jc w:val="both"/>
        <w:rPr>
          <w:sz w:val="24"/>
          <w:szCs w:val="24"/>
        </w:rPr>
      </w:pPr>
      <w:r>
        <w:rPr>
          <w:sz w:val="24"/>
          <w:szCs w:val="24"/>
        </w:rPr>
        <w:t>Le mot de passe du compte</w:t>
      </w:r>
    </w:p>
    <w:p w:rsidR="00CC70D5" w:rsidRDefault="00CC70D5" w:rsidP="00CC70D5">
      <w:pPr>
        <w:pBdr>
          <w:top w:val="nil"/>
          <w:left w:val="nil"/>
          <w:bottom w:val="nil"/>
          <w:right w:val="nil"/>
          <w:between w:val="nil"/>
          <w:bar w:val="nil"/>
        </w:pBdr>
        <w:ind w:left="144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Ces informations vont permettre d’identifier le joueur si ce dernier existe sinon il aura la possibilité de créer un nouveau compte grâce à un bouton s’enregistrer, où son pseudo</w:t>
      </w:r>
      <w:r w:rsidR="005737EC">
        <w:rPr>
          <w:sz w:val="24"/>
          <w:szCs w:val="24"/>
        </w:rPr>
        <w:t>, mot de passe et email lui seront</w:t>
      </w:r>
      <w:r>
        <w:rPr>
          <w:sz w:val="24"/>
          <w:szCs w:val="24"/>
        </w:rPr>
        <w:t xml:space="preserve"> demandé</w:t>
      </w:r>
      <w:r w:rsidR="005737EC">
        <w:rPr>
          <w:sz w:val="24"/>
          <w:szCs w:val="24"/>
        </w:rPr>
        <w:t>s</w:t>
      </w:r>
      <w:r>
        <w:rPr>
          <w:sz w:val="24"/>
          <w:szCs w:val="24"/>
        </w:rPr>
        <w:t>. Cette identification permet de récupérer l’ensemble de ces statistiques et récompenses obtenues dans le jeu (trophées), après avoir cliqué sur le bouton login. Une option de “mot de passe perdu” sera disponible (l’em</w:t>
      </w:r>
      <w:r w:rsidR="00CA3D36">
        <w:rPr>
          <w:sz w:val="24"/>
          <w:szCs w:val="24"/>
        </w:rPr>
        <w:t>ail sera demandé pour envoyer un nouveau</w:t>
      </w:r>
      <w:r>
        <w:rPr>
          <w:sz w:val="24"/>
          <w:szCs w:val="24"/>
        </w:rPr>
        <w:t xml:space="preserve"> mot de passe à l’utilisateur du compte).</w:t>
      </w:r>
    </w:p>
    <w:p w:rsidR="00CC70D5" w:rsidRDefault="00CC70D5" w:rsidP="00CC70D5">
      <w:pPr>
        <w:pBdr>
          <w:top w:val="nil"/>
          <w:left w:val="nil"/>
          <w:bottom w:val="nil"/>
          <w:right w:val="nil"/>
          <w:between w:val="nil"/>
          <w:bar w:val="nil"/>
        </w:pBdr>
        <w:ind w:left="720"/>
        <w:jc w:val="both"/>
        <w:rPr>
          <w:sz w:val="24"/>
          <w:szCs w:val="24"/>
        </w:rPr>
      </w:pPr>
    </w:p>
    <w:p w:rsidR="00CC70D5" w:rsidRPr="00FE61A7" w:rsidRDefault="00CC70D5" w:rsidP="00FE61A7">
      <w:pPr>
        <w:pStyle w:val="Titre2"/>
        <w:numPr>
          <w:ilvl w:val="0"/>
          <w:numId w:val="15"/>
        </w:numPr>
      </w:pPr>
      <w:bookmarkStart w:id="2" w:name="_Toc336804916"/>
      <w:r w:rsidRPr="00FE61A7">
        <w:t>La page d’accueil :</w:t>
      </w:r>
      <w:bookmarkEnd w:id="2"/>
    </w:p>
    <w:p w:rsidR="00CC70D5" w:rsidRDefault="00CC70D5" w:rsidP="00CC70D5">
      <w:pPr>
        <w:pBdr>
          <w:top w:val="nil"/>
          <w:left w:val="nil"/>
          <w:bottom w:val="nil"/>
          <w:right w:val="nil"/>
          <w:between w:val="nil"/>
          <w:bar w:val="nil"/>
        </w:pBdr>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Une fois connecté le joueur se présentera sur la page d’accueil du</w:t>
      </w:r>
      <w:r w:rsidR="00146F0E">
        <w:rPr>
          <w:sz w:val="24"/>
          <w:szCs w:val="24"/>
        </w:rPr>
        <w:t xml:space="preserve"> jeu. Plusieurs options lui seront</w:t>
      </w:r>
      <w:r>
        <w:rPr>
          <w:sz w:val="24"/>
          <w:szCs w:val="24"/>
        </w:rPr>
        <w:t xml:space="preserve"> fournies : </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onglet de news, où toutes les nouveautés ou/et articles sont disponibles à la lecture.</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chat, permettra à tous les joueurs connectés de se parler.</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Option de lancement de match rapide sous fo</w:t>
      </w:r>
      <w:r w:rsidR="00A659CD">
        <w:rPr>
          <w:sz w:val="24"/>
          <w:szCs w:val="24"/>
        </w:rPr>
        <w:t>rme le bouton. Un simple clic recherchera une partie, puis la lancera</w:t>
      </w:r>
      <w:r>
        <w:rPr>
          <w:sz w:val="24"/>
          <w:szCs w:val="24"/>
        </w:rPr>
        <w:t>.</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onglet serveur, les joueurs pourront parcourir</w:t>
      </w:r>
      <w:r w:rsidR="00A659CD">
        <w:rPr>
          <w:sz w:val="24"/>
          <w:szCs w:val="24"/>
        </w:rPr>
        <w:t xml:space="preserve"> l'ensemble des serveurs de jeu</w:t>
      </w:r>
      <w:r>
        <w:rPr>
          <w:sz w:val="24"/>
          <w:szCs w:val="24"/>
        </w:rPr>
        <w:t xml:space="preserve"> et ainsi les rejoindre. Toutes les informations du serveur sélectionné seront affichées. </w:t>
      </w:r>
      <w:r w:rsidR="00A659CD">
        <w:rPr>
          <w:sz w:val="24"/>
          <w:szCs w:val="24"/>
        </w:rPr>
        <w:t>Il suffit au joueur de cliquer</w:t>
      </w:r>
      <w:r>
        <w:rPr>
          <w:sz w:val="24"/>
          <w:szCs w:val="24"/>
        </w:rPr>
        <w:t xml:space="preserve"> sur “</w:t>
      </w:r>
      <w:proofErr w:type="spellStart"/>
      <w:r>
        <w:rPr>
          <w:sz w:val="24"/>
          <w:szCs w:val="24"/>
        </w:rPr>
        <w:t>join</w:t>
      </w:r>
      <w:proofErr w:type="spellEnd"/>
      <w:r>
        <w:rPr>
          <w:sz w:val="24"/>
          <w:szCs w:val="24"/>
        </w:rPr>
        <w:t xml:space="preserve">” pour </w:t>
      </w:r>
      <w:r>
        <w:rPr>
          <w:sz w:val="24"/>
          <w:szCs w:val="24"/>
        </w:rPr>
        <w:lastRenderedPageBreak/>
        <w:t xml:space="preserve">rejoindre le serveur. Une fois </w:t>
      </w:r>
      <w:r w:rsidR="00A659CD">
        <w:rPr>
          <w:sz w:val="24"/>
          <w:szCs w:val="24"/>
        </w:rPr>
        <w:t>que deux joueurs seront prêts</w:t>
      </w:r>
      <w:r>
        <w:rPr>
          <w:sz w:val="24"/>
          <w:szCs w:val="24"/>
        </w:rPr>
        <w:t xml:space="preserve"> la partie se lancera.</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bouton menu, qui donnera au joueur la possibilité de changer les contrôles et/ou graphismes du jeu</w:t>
      </w:r>
      <w:r w:rsidR="00487B0F" w:rsidRPr="00487B0F">
        <w:rPr>
          <w:sz w:val="24"/>
          <w:szCs w:val="24"/>
        </w:rPr>
        <w:t>, ou de modifier son mot de passe</w:t>
      </w:r>
      <w:r>
        <w:rPr>
          <w:sz w:val="24"/>
          <w:szCs w:val="24"/>
        </w:rPr>
        <w:t>.</w:t>
      </w:r>
    </w:p>
    <w:p w:rsidR="00CC70D5" w:rsidRDefault="00CC70D5" w:rsidP="00CC70D5">
      <w:pPr>
        <w:pBdr>
          <w:top w:val="nil"/>
          <w:left w:val="nil"/>
          <w:bottom w:val="nil"/>
          <w:right w:val="nil"/>
          <w:between w:val="nil"/>
          <w:bar w:val="nil"/>
        </w:pBdr>
        <w:jc w:val="both"/>
        <w:rPr>
          <w:sz w:val="24"/>
          <w:szCs w:val="24"/>
        </w:rPr>
      </w:pPr>
    </w:p>
    <w:p w:rsidR="00CC70D5" w:rsidRDefault="00CC70D5" w:rsidP="003A11E3">
      <w:pPr>
        <w:pStyle w:val="Titre2"/>
        <w:numPr>
          <w:ilvl w:val="0"/>
          <w:numId w:val="15"/>
        </w:numPr>
      </w:pPr>
      <w:bookmarkStart w:id="3" w:name="_Toc336804917"/>
      <w:r>
        <w:t>Choix classe :</w:t>
      </w:r>
      <w:bookmarkEnd w:id="3"/>
    </w:p>
    <w:p w:rsidR="00CC70D5" w:rsidRDefault="00CC70D5" w:rsidP="00CC70D5">
      <w:pPr>
        <w:pBdr>
          <w:top w:val="nil"/>
          <w:left w:val="nil"/>
          <w:bottom w:val="nil"/>
          <w:right w:val="nil"/>
          <w:between w:val="nil"/>
          <w:bar w:val="nil"/>
        </w:pBdr>
        <w:ind w:left="144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Avant le lancement de la partie, le joueur devra</w:t>
      </w:r>
      <w:r w:rsidR="00FC206D">
        <w:rPr>
          <w:sz w:val="24"/>
          <w:szCs w:val="24"/>
        </w:rPr>
        <w:t xml:space="preserve"> choisir entre 3 races en cli</w:t>
      </w:r>
      <w:r>
        <w:rPr>
          <w:sz w:val="24"/>
          <w:szCs w:val="24"/>
        </w:rPr>
        <w:t>quant sur l’image correspondante à ce</w:t>
      </w:r>
      <w:r w:rsidR="00FC206D">
        <w:rPr>
          <w:sz w:val="24"/>
          <w:szCs w:val="24"/>
        </w:rPr>
        <w:t>tte dernière. Une fois la race</w:t>
      </w:r>
      <w:r>
        <w:rPr>
          <w:sz w:val="24"/>
          <w:szCs w:val="24"/>
        </w:rPr>
        <w:t xml:space="preserve"> choisie, il devra choisir le m</w:t>
      </w:r>
      <w:r w:rsidR="00FC206D">
        <w:rPr>
          <w:sz w:val="24"/>
          <w:szCs w:val="24"/>
        </w:rPr>
        <w:t xml:space="preserve">ode de </w:t>
      </w:r>
      <w:proofErr w:type="spellStart"/>
      <w:r w:rsidR="00FC206D">
        <w:rPr>
          <w:sz w:val="24"/>
          <w:szCs w:val="24"/>
        </w:rPr>
        <w:t>gameplay</w:t>
      </w:r>
      <w:proofErr w:type="spellEnd"/>
      <w:r w:rsidR="00FC206D">
        <w:rPr>
          <w:sz w:val="24"/>
          <w:szCs w:val="24"/>
        </w:rPr>
        <w:t xml:space="preserve"> (appelé classe) grâce à un clic</w:t>
      </w:r>
      <w:r>
        <w:rPr>
          <w:sz w:val="24"/>
          <w:szCs w:val="24"/>
        </w:rPr>
        <w:t xml:space="preserve"> sur l’image de son choix:</w:t>
      </w:r>
    </w:p>
    <w:p w:rsidR="00CC70D5" w:rsidRDefault="00CC70D5" w:rsidP="00CC70D5">
      <w:pPr>
        <w:numPr>
          <w:ilvl w:val="0"/>
          <w:numId w:val="10"/>
        </w:numPr>
        <w:pBdr>
          <w:top w:val="nil"/>
          <w:left w:val="nil"/>
          <w:bottom w:val="nil"/>
          <w:right w:val="nil"/>
          <w:between w:val="nil"/>
          <w:bar w:val="nil"/>
        </w:pBdr>
        <w:tabs>
          <w:tab w:val="num" w:pos="2160"/>
        </w:tabs>
        <w:spacing w:after="0"/>
        <w:jc w:val="both"/>
        <w:rPr>
          <w:sz w:val="24"/>
          <w:szCs w:val="24"/>
        </w:rPr>
      </w:pPr>
      <w:r>
        <w:rPr>
          <w:sz w:val="24"/>
          <w:szCs w:val="24"/>
        </w:rPr>
        <w:t>STR (contrôle de plus</w:t>
      </w:r>
      <w:r w:rsidR="00FC206D">
        <w:rPr>
          <w:sz w:val="24"/>
          <w:szCs w:val="24"/>
        </w:rPr>
        <w:t>ieurs unités</w:t>
      </w:r>
      <w:r>
        <w:rPr>
          <w:sz w:val="24"/>
          <w:szCs w:val="24"/>
        </w:rPr>
        <w:t>)</w:t>
      </w:r>
    </w:p>
    <w:p w:rsidR="00CC70D5" w:rsidRDefault="00CC70D5" w:rsidP="00CC70D5">
      <w:pPr>
        <w:numPr>
          <w:ilvl w:val="0"/>
          <w:numId w:val="10"/>
        </w:numPr>
        <w:pBdr>
          <w:top w:val="nil"/>
          <w:left w:val="nil"/>
          <w:bottom w:val="nil"/>
          <w:right w:val="nil"/>
          <w:between w:val="nil"/>
          <w:bar w:val="nil"/>
        </w:pBdr>
        <w:tabs>
          <w:tab w:val="num" w:pos="2160"/>
        </w:tabs>
        <w:spacing w:after="0"/>
        <w:jc w:val="both"/>
        <w:rPr>
          <w:sz w:val="24"/>
          <w:szCs w:val="24"/>
        </w:rPr>
      </w:pPr>
      <w:r>
        <w:rPr>
          <w:sz w:val="24"/>
          <w:szCs w:val="24"/>
        </w:rPr>
        <w:t>Shooter (un seul pe</w:t>
      </w:r>
      <w:r w:rsidR="00FC206D">
        <w:rPr>
          <w:sz w:val="24"/>
          <w:szCs w:val="24"/>
        </w:rPr>
        <w:t>rsonnage avec plusieurs sorts)</w:t>
      </w:r>
    </w:p>
    <w:p w:rsidR="00CC70D5" w:rsidRDefault="00CC70D5" w:rsidP="00CC70D5">
      <w:pPr>
        <w:pBdr>
          <w:top w:val="nil"/>
          <w:left w:val="nil"/>
          <w:bottom w:val="nil"/>
          <w:right w:val="nil"/>
          <w:between w:val="nil"/>
          <w:bar w:val="nil"/>
        </w:pBdr>
        <w:jc w:val="both"/>
        <w:rPr>
          <w:sz w:val="24"/>
          <w:szCs w:val="24"/>
        </w:rPr>
      </w:pPr>
      <w:r>
        <w:rPr>
          <w:sz w:val="24"/>
          <w:szCs w:val="24"/>
        </w:rPr>
        <w:tab/>
      </w:r>
    </w:p>
    <w:p w:rsidR="00CC70D5" w:rsidRDefault="00CC70D5" w:rsidP="003A11E3">
      <w:pPr>
        <w:pStyle w:val="Titre1"/>
        <w:numPr>
          <w:ilvl w:val="0"/>
          <w:numId w:val="14"/>
        </w:numPr>
      </w:pPr>
      <w:bookmarkStart w:id="4" w:name="_Toc336804918"/>
      <w:r>
        <w:t>Lancement d’une partie</w:t>
      </w:r>
      <w:bookmarkEnd w:id="4"/>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2"/>
        <w:numPr>
          <w:ilvl w:val="0"/>
          <w:numId w:val="16"/>
        </w:numPr>
      </w:pPr>
      <w:bookmarkStart w:id="5" w:name="_Toc336804919"/>
      <w:r>
        <w:t>Comment lancer une partie :</w:t>
      </w:r>
      <w:bookmarkEnd w:id="5"/>
      <w:r>
        <w:t xml:space="preserve"> </w:t>
      </w:r>
    </w:p>
    <w:p w:rsidR="00CC70D5" w:rsidRDefault="00CC70D5" w:rsidP="00CC70D5">
      <w:pPr>
        <w:pBdr>
          <w:top w:val="nil"/>
          <w:left w:val="nil"/>
          <w:bottom w:val="nil"/>
          <w:right w:val="nil"/>
          <w:between w:val="nil"/>
          <w:bar w:val="nil"/>
        </w:pBdr>
        <w:ind w:left="720"/>
        <w:jc w:val="both"/>
        <w:rPr>
          <w:sz w:val="24"/>
          <w:szCs w:val="24"/>
        </w:rPr>
      </w:pPr>
      <w:r>
        <w:rPr>
          <w:sz w:val="24"/>
          <w:szCs w:val="24"/>
        </w:rPr>
        <w:tab/>
      </w:r>
    </w:p>
    <w:p w:rsidR="00CC70D5" w:rsidRDefault="00CC70D5" w:rsidP="00CC70D5">
      <w:pPr>
        <w:pBdr>
          <w:top w:val="nil"/>
          <w:left w:val="nil"/>
          <w:bottom w:val="nil"/>
          <w:right w:val="nil"/>
          <w:between w:val="nil"/>
          <w:bar w:val="nil"/>
        </w:pBdr>
        <w:ind w:left="720"/>
        <w:jc w:val="both"/>
        <w:rPr>
          <w:sz w:val="24"/>
          <w:szCs w:val="24"/>
        </w:rPr>
      </w:pPr>
      <w:r>
        <w:rPr>
          <w:sz w:val="24"/>
          <w:szCs w:val="24"/>
        </w:rPr>
        <w:tab/>
        <w:t>Pour lancer une partie deux choix seront disponibles :</w:t>
      </w:r>
    </w:p>
    <w:p w:rsidR="00CC70D5" w:rsidRDefault="00CC70D5" w:rsidP="00CC70D5">
      <w:pPr>
        <w:numPr>
          <w:ilvl w:val="0"/>
          <w:numId w:val="11"/>
        </w:numPr>
        <w:pBdr>
          <w:top w:val="nil"/>
          <w:left w:val="nil"/>
          <w:bottom w:val="nil"/>
          <w:right w:val="nil"/>
          <w:between w:val="nil"/>
          <w:bar w:val="nil"/>
        </w:pBdr>
        <w:tabs>
          <w:tab w:val="num" w:pos="2160"/>
        </w:tabs>
        <w:spacing w:after="0"/>
        <w:jc w:val="both"/>
        <w:rPr>
          <w:sz w:val="24"/>
          <w:szCs w:val="24"/>
        </w:rPr>
      </w:pPr>
      <w:r>
        <w:rPr>
          <w:sz w:val="24"/>
          <w:szCs w:val="24"/>
        </w:rPr>
        <w:t>Lancer une partie rapide à partir du menu d’accueil (pas le choix de l’adversaire).</w:t>
      </w:r>
    </w:p>
    <w:p w:rsidR="00CC70D5" w:rsidRDefault="00CC70D5" w:rsidP="00CC70D5">
      <w:pPr>
        <w:numPr>
          <w:ilvl w:val="0"/>
          <w:numId w:val="11"/>
        </w:numPr>
        <w:pBdr>
          <w:top w:val="nil"/>
          <w:left w:val="nil"/>
          <w:bottom w:val="nil"/>
          <w:right w:val="nil"/>
          <w:between w:val="nil"/>
          <w:bar w:val="nil"/>
        </w:pBdr>
        <w:tabs>
          <w:tab w:val="num" w:pos="2160"/>
        </w:tabs>
        <w:spacing w:after="0"/>
        <w:jc w:val="both"/>
        <w:rPr>
          <w:sz w:val="24"/>
          <w:szCs w:val="24"/>
        </w:rPr>
      </w:pPr>
      <w:r>
        <w:rPr>
          <w:sz w:val="24"/>
          <w:szCs w:val="24"/>
        </w:rPr>
        <w:t>Rejoindre un serveur (</w:t>
      </w:r>
      <w:r w:rsidR="00FC206D">
        <w:rPr>
          <w:sz w:val="24"/>
          <w:szCs w:val="24"/>
        </w:rPr>
        <w:t>possibilité</w:t>
      </w:r>
      <w:r w:rsidR="00FC206D" w:rsidRPr="00FC206D">
        <w:rPr>
          <w:sz w:val="24"/>
          <w:szCs w:val="24"/>
        </w:rPr>
        <w:t xml:space="preserve"> de </w:t>
      </w:r>
      <w:r>
        <w:rPr>
          <w:sz w:val="24"/>
          <w:szCs w:val="24"/>
        </w:rPr>
        <w:t>choix de l’adversaire)</w:t>
      </w:r>
    </w:p>
    <w:p w:rsidR="00CC70D5" w:rsidRDefault="00CC70D5" w:rsidP="00CC70D5">
      <w:pPr>
        <w:pBdr>
          <w:top w:val="nil"/>
          <w:left w:val="nil"/>
          <w:bottom w:val="nil"/>
          <w:right w:val="nil"/>
          <w:between w:val="nil"/>
          <w:bar w:val="nil"/>
        </w:pBdr>
        <w:ind w:left="720"/>
        <w:jc w:val="both"/>
        <w:rPr>
          <w:sz w:val="24"/>
          <w:szCs w:val="24"/>
        </w:rPr>
      </w:pPr>
    </w:p>
    <w:p w:rsidR="00CC70D5" w:rsidRDefault="00CC70D5" w:rsidP="003A11E3">
      <w:pPr>
        <w:pStyle w:val="Titre2"/>
        <w:numPr>
          <w:ilvl w:val="0"/>
          <w:numId w:val="16"/>
        </w:numPr>
      </w:pPr>
      <w:bookmarkStart w:id="6" w:name="_Toc336804920"/>
      <w:r>
        <w:t>Choix classe (cf</w:t>
      </w:r>
      <w:r w:rsidR="00FC206D">
        <w:t>.</w:t>
      </w:r>
      <w:r>
        <w:t xml:space="preserve"> part 1 - Menu).</w:t>
      </w:r>
      <w:bookmarkEnd w:id="6"/>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1"/>
        <w:numPr>
          <w:ilvl w:val="0"/>
          <w:numId w:val="14"/>
        </w:numPr>
      </w:pPr>
      <w:bookmarkStart w:id="7" w:name="_Toc336804921"/>
      <w:r>
        <w:t>La partie</w:t>
      </w:r>
      <w:bookmarkEnd w:id="7"/>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2"/>
        <w:numPr>
          <w:ilvl w:val="0"/>
          <w:numId w:val="17"/>
        </w:numPr>
      </w:pPr>
      <w:bookmarkStart w:id="8" w:name="_Toc336804922"/>
      <w:r>
        <w:t>Le shooter:</w:t>
      </w:r>
      <w:bookmarkEnd w:id="8"/>
    </w:p>
    <w:p w:rsidR="00CC70D5" w:rsidRPr="00CC70D5" w:rsidRDefault="00CC70D5" w:rsidP="00CC70D5">
      <w:pPr>
        <w:pBdr>
          <w:top w:val="nil"/>
          <w:left w:val="nil"/>
          <w:bottom w:val="nil"/>
          <w:right w:val="nil"/>
          <w:between w:val="nil"/>
          <w:bar w:val="nil"/>
        </w:pBdr>
        <w:spacing w:after="0"/>
        <w:ind w:left="1440"/>
        <w:jc w:val="both"/>
        <w:rPr>
          <w:sz w:val="24"/>
          <w:szCs w:val="24"/>
        </w:rPr>
      </w:pPr>
    </w:p>
    <w:p w:rsidR="00CC70D5" w:rsidRDefault="00CC70D5" w:rsidP="00CC70D5">
      <w:pPr>
        <w:pBdr>
          <w:top w:val="nil"/>
          <w:left w:val="nil"/>
          <w:bottom w:val="nil"/>
          <w:right w:val="nil"/>
          <w:between w:val="nil"/>
          <w:bar w:val="nil"/>
        </w:pBdr>
        <w:ind w:left="720"/>
        <w:jc w:val="both"/>
        <w:rPr>
          <w:sz w:val="24"/>
          <w:szCs w:val="24"/>
        </w:rPr>
      </w:pPr>
      <w:r>
        <w:rPr>
          <w:sz w:val="24"/>
          <w:szCs w:val="24"/>
        </w:rPr>
        <w:tab/>
        <w:t xml:space="preserve">L’interface du shooter sera séparé en deux parties : </w:t>
      </w:r>
    </w:p>
    <w:p w:rsidR="00CC70D5" w:rsidRDefault="00CC70D5" w:rsidP="00CC70D5">
      <w:pPr>
        <w:numPr>
          <w:ilvl w:val="0"/>
          <w:numId w:val="12"/>
        </w:numPr>
        <w:pBdr>
          <w:top w:val="nil"/>
          <w:left w:val="nil"/>
          <w:bottom w:val="nil"/>
          <w:right w:val="nil"/>
          <w:between w:val="nil"/>
          <w:bar w:val="nil"/>
        </w:pBdr>
        <w:tabs>
          <w:tab w:val="num" w:pos="2160"/>
        </w:tabs>
        <w:spacing w:after="0"/>
        <w:jc w:val="both"/>
        <w:rPr>
          <w:sz w:val="24"/>
          <w:szCs w:val="24"/>
        </w:rPr>
      </w:pPr>
      <w:r>
        <w:rPr>
          <w:sz w:val="24"/>
          <w:szCs w:val="24"/>
        </w:rPr>
        <w:lastRenderedPageBreak/>
        <w:t>Une partie en bas de l’écran, où sera présent les informations du personnage, son portrait,  ses point</w:t>
      </w:r>
      <w:r w:rsidR="00FC206D">
        <w:rPr>
          <w:sz w:val="24"/>
          <w:szCs w:val="24"/>
        </w:rPr>
        <w:t xml:space="preserve">s de vie, ses différents sorts et une </w:t>
      </w:r>
      <w:proofErr w:type="spellStart"/>
      <w:r w:rsidR="00FC206D">
        <w:rPr>
          <w:sz w:val="24"/>
          <w:szCs w:val="24"/>
        </w:rPr>
        <w:t>mini</w:t>
      </w:r>
      <w:r>
        <w:rPr>
          <w:sz w:val="24"/>
          <w:szCs w:val="24"/>
        </w:rPr>
        <w:t>map</w:t>
      </w:r>
      <w:proofErr w:type="spellEnd"/>
      <w:r>
        <w:rPr>
          <w:sz w:val="24"/>
          <w:szCs w:val="24"/>
        </w:rPr>
        <w:t>.</w:t>
      </w:r>
      <w:bookmarkStart w:id="9" w:name="_GoBack"/>
      <w:bookmarkEnd w:id="9"/>
    </w:p>
    <w:p w:rsidR="00CC70D5" w:rsidRDefault="00CC70D5" w:rsidP="00CC70D5">
      <w:pPr>
        <w:numPr>
          <w:ilvl w:val="0"/>
          <w:numId w:val="12"/>
        </w:numPr>
        <w:pBdr>
          <w:top w:val="nil"/>
          <w:left w:val="nil"/>
          <w:bottom w:val="nil"/>
          <w:right w:val="nil"/>
          <w:between w:val="nil"/>
          <w:bar w:val="nil"/>
        </w:pBdr>
        <w:tabs>
          <w:tab w:val="num" w:pos="2160"/>
        </w:tabs>
        <w:spacing w:after="0"/>
        <w:jc w:val="both"/>
        <w:rPr>
          <w:sz w:val="24"/>
          <w:szCs w:val="24"/>
        </w:rPr>
      </w:pPr>
      <w:r>
        <w:rPr>
          <w:sz w:val="24"/>
          <w:szCs w:val="24"/>
        </w:rPr>
        <w:t>L’écran de jeu.</w:t>
      </w:r>
    </w:p>
    <w:p w:rsidR="00CC70D5" w:rsidRDefault="00CC70D5" w:rsidP="00CC70D5">
      <w:pPr>
        <w:pBdr>
          <w:top w:val="nil"/>
          <w:left w:val="nil"/>
          <w:bottom w:val="nil"/>
          <w:right w:val="nil"/>
          <w:between w:val="nil"/>
          <w:bar w:val="nil"/>
        </w:pBdr>
        <w:jc w:val="both"/>
        <w:rPr>
          <w:sz w:val="24"/>
          <w:szCs w:val="24"/>
        </w:rPr>
      </w:pPr>
    </w:p>
    <w:p w:rsidR="00CC70D5" w:rsidRDefault="00CC70D5" w:rsidP="003A11E3">
      <w:pPr>
        <w:pStyle w:val="Titre2"/>
        <w:numPr>
          <w:ilvl w:val="0"/>
          <w:numId w:val="17"/>
        </w:numPr>
      </w:pPr>
      <w:bookmarkStart w:id="10" w:name="_Toc336804923"/>
      <w:r>
        <w:t>RTS :</w:t>
      </w:r>
      <w:bookmarkEnd w:id="10"/>
      <w:r>
        <w:t xml:space="preserve"> </w:t>
      </w:r>
    </w:p>
    <w:p w:rsidR="00CC70D5" w:rsidRDefault="00CC70D5" w:rsidP="00CC70D5">
      <w:pPr>
        <w:numPr>
          <w:ilvl w:val="0"/>
          <w:numId w:val="13"/>
        </w:numPr>
        <w:pBdr>
          <w:top w:val="nil"/>
          <w:left w:val="nil"/>
          <w:bottom w:val="nil"/>
          <w:right w:val="nil"/>
          <w:between w:val="nil"/>
          <w:bar w:val="nil"/>
        </w:pBdr>
        <w:spacing w:after="0"/>
        <w:jc w:val="both"/>
        <w:rPr>
          <w:sz w:val="24"/>
          <w:szCs w:val="24"/>
        </w:rPr>
      </w:pPr>
      <w:r>
        <w:rPr>
          <w:sz w:val="24"/>
          <w:szCs w:val="24"/>
        </w:rPr>
        <w:t>Idem que pour le shooter, sauf interface du bas de l’écran est dynamique en fonction des unités sélectionnées.</w:t>
      </w:r>
    </w:p>
    <w:p w:rsidR="00CC70D5" w:rsidRDefault="00CC70D5" w:rsidP="00CC70D5">
      <w:pPr>
        <w:numPr>
          <w:ilvl w:val="0"/>
          <w:numId w:val="13"/>
        </w:numPr>
        <w:pBdr>
          <w:top w:val="nil"/>
          <w:left w:val="nil"/>
          <w:bottom w:val="nil"/>
          <w:right w:val="nil"/>
          <w:between w:val="nil"/>
          <w:bar w:val="nil"/>
        </w:pBdr>
        <w:spacing w:after="0"/>
        <w:jc w:val="both"/>
        <w:rPr>
          <w:sz w:val="24"/>
          <w:szCs w:val="24"/>
        </w:rPr>
      </w:pPr>
      <w:r>
        <w:rPr>
          <w:sz w:val="24"/>
          <w:szCs w:val="24"/>
        </w:rPr>
        <w:t>Des groupes de contrôle pourront être mis en place (</w:t>
      </w:r>
      <w:proofErr w:type="spellStart"/>
      <w:r>
        <w:rPr>
          <w:sz w:val="24"/>
          <w:szCs w:val="24"/>
        </w:rPr>
        <w:t>Maj</w:t>
      </w:r>
      <w:proofErr w:type="spellEnd"/>
      <w:r>
        <w:rPr>
          <w:sz w:val="24"/>
          <w:szCs w:val="24"/>
        </w:rPr>
        <w:t xml:space="preserve"> + touche), exemple : Le joueur sélectionne “</w:t>
      </w:r>
      <w:proofErr w:type="spellStart"/>
      <w:r>
        <w:rPr>
          <w:sz w:val="24"/>
          <w:szCs w:val="24"/>
        </w:rPr>
        <w:t>Fire</w:t>
      </w:r>
      <w:proofErr w:type="spellEnd"/>
      <w:r>
        <w:rPr>
          <w:sz w:val="24"/>
          <w:szCs w:val="24"/>
        </w:rPr>
        <w:t xml:space="preserve">” et “Water”, et appuie sur </w:t>
      </w:r>
      <w:proofErr w:type="spellStart"/>
      <w:r>
        <w:rPr>
          <w:sz w:val="24"/>
          <w:szCs w:val="24"/>
        </w:rPr>
        <w:t>Maj</w:t>
      </w:r>
      <w:proofErr w:type="spellEnd"/>
      <w:r>
        <w:rPr>
          <w:sz w:val="24"/>
          <w:szCs w:val="24"/>
        </w:rPr>
        <w:t xml:space="preserve"> + 4, par la suite il pourra appuyer sur 4 pour les sélectionner directement.</w:t>
      </w:r>
    </w:p>
    <w:p w:rsidR="00CC70D5" w:rsidRDefault="00CC70D5" w:rsidP="00CC70D5">
      <w:pPr>
        <w:pBdr>
          <w:top w:val="nil"/>
          <w:left w:val="nil"/>
          <w:bottom w:val="nil"/>
          <w:right w:val="nil"/>
          <w:between w:val="nil"/>
          <w:bar w:val="nil"/>
        </w:pBdr>
        <w:jc w:val="both"/>
        <w:rPr>
          <w:sz w:val="24"/>
          <w:szCs w:val="24"/>
        </w:rPr>
      </w:pPr>
    </w:p>
    <w:p w:rsidR="00EF7D23" w:rsidRDefault="00EF7D23" w:rsidP="00CC70D5"/>
    <w:sectPr w:rsidR="00EF7D23">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F24" w:rsidRDefault="00B07F24">
      <w:pPr>
        <w:spacing w:after="0" w:line="240" w:lineRule="auto"/>
      </w:pPr>
      <w:r>
        <w:separator/>
      </w:r>
    </w:p>
  </w:endnote>
  <w:endnote w:type="continuationSeparator" w:id="0">
    <w:p w:rsidR="00B07F24" w:rsidRDefault="00B07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D23" w:rsidRDefault="00111BD2">
    <w:pPr>
      <w:pStyle w:val="Pieddepage"/>
    </w:pPr>
    <w:r>
      <w:ptab w:relativeTo="margin" w:alignment="right" w:leader="none"/>
    </w:r>
    <w:r>
      <w:fldChar w:fldCharType="begin"/>
    </w:r>
    <w:r>
      <w:instrText>PAGE</w:instrText>
    </w:r>
    <w:r>
      <w:fldChar w:fldCharType="separate"/>
    </w:r>
    <w:r w:rsidR="00FC206D">
      <w:rPr>
        <w:noProof/>
      </w:rPr>
      <w:t>4</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F24" w:rsidRDefault="00B07F24">
      <w:pPr>
        <w:spacing w:after="0" w:line="240" w:lineRule="auto"/>
      </w:pPr>
      <w:r>
        <w:separator/>
      </w:r>
    </w:p>
  </w:footnote>
  <w:footnote w:type="continuationSeparator" w:id="0">
    <w:p w:rsidR="00B07F24" w:rsidRDefault="00B07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D23" w:rsidRDefault="00111BD2">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t>29/09/2012</w:t>
        </w:r>
      </w:sdtContent>
    </w:sdt>
    <w:r>
      <w:rPr>
        <w:noProof/>
      </w:rPr>
      <mc:AlternateContent>
        <mc:Choice Requires="wps">
          <w:drawing>
            <wp:anchor distT="0" distB="0" distL="114300" distR="114300" simplePos="0" relativeHeight="251659264" behindDoc="0" locked="0" layoutInCell="1" allowOverlap="1" wp14:anchorId="4E96895D" wp14:editId="00208689">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4ECC852">
      <w:start w:val="1"/>
      <w:numFmt w:val="upperRoman"/>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6C72AD4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BC6D06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7A0606C">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7910FDC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C2AF0D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B55E5F8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4A8F89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C72483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9A236F2"/>
    <w:multiLevelType w:val="hybridMultilevel"/>
    <w:tmpl w:val="0ABC4DCE"/>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1502C22"/>
    <w:multiLevelType w:val="hybridMultilevel"/>
    <w:tmpl w:val="EBEC5386"/>
    <w:lvl w:ilvl="0" w:tplc="3154C7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94124E"/>
    <w:multiLevelType w:val="hybridMultilevel"/>
    <w:tmpl w:val="600415B4"/>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8C94903"/>
    <w:multiLevelType w:val="hybridMultilevel"/>
    <w:tmpl w:val="D452C87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3962286E"/>
    <w:multiLevelType w:val="hybridMultilevel"/>
    <w:tmpl w:val="C80E375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41826096"/>
    <w:multiLevelType w:val="hybridMultilevel"/>
    <w:tmpl w:val="AB2AE1FA"/>
    <w:lvl w:ilvl="0" w:tplc="040C0017">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EC7421D"/>
    <w:multiLevelType w:val="hybridMultilevel"/>
    <w:tmpl w:val="55040D8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nsid w:val="61670238"/>
    <w:multiLevelType w:val="hybridMultilevel"/>
    <w:tmpl w:val="24F2B05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753B2625"/>
    <w:multiLevelType w:val="hybridMultilevel"/>
    <w:tmpl w:val="F10AA4E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7D1432FA"/>
    <w:multiLevelType w:val="hybridMultilevel"/>
    <w:tmpl w:val="660C4BC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2"/>
  </w:num>
  <w:num w:numId="4">
    <w:abstractNumId w:val="3"/>
  </w:num>
  <w:num w:numId="5">
    <w:abstractNumId w:val="2"/>
  </w:num>
  <w:num w:numId="6">
    <w:abstractNumId w:val="3"/>
  </w:num>
  <w:num w:numId="7">
    <w:abstractNumId w:val="0"/>
  </w:num>
  <w:num w:numId="8">
    <w:abstractNumId w:val="10"/>
  </w:num>
  <w:num w:numId="9">
    <w:abstractNumId w:val="9"/>
  </w:num>
  <w:num w:numId="10">
    <w:abstractNumId w:val="11"/>
  </w:num>
  <w:num w:numId="11">
    <w:abstractNumId w:val="12"/>
  </w:num>
  <w:num w:numId="12">
    <w:abstractNumId w:val="7"/>
  </w:num>
  <w:num w:numId="13">
    <w:abstractNumId w:val="6"/>
  </w:num>
  <w:num w:numId="14">
    <w:abstractNumId w:val="4"/>
  </w:num>
  <w:num w:numId="15">
    <w:abstractNumId w:val="8"/>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8"/>
    <w:rsid w:val="00111BD2"/>
    <w:rsid w:val="00146F0E"/>
    <w:rsid w:val="002B5F34"/>
    <w:rsid w:val="003A11E3"/>
    <w:rsid w:val="004000B8"/>
    <w:rsid w:val="00487B0F"/>
    <w:rsid w:val="005737EC"/>
    <w:rsid w:val="006C7020"/>
    <w:rsid w:val="009435F2"/>
    <w:rsid w:val="00A659CD"/>
    <w:rsid w:val="00B07F24"/>
    <w:rsid w:val="00CA3D36"/>
    <w:rsid w:val="00CC70D5"/>
    <w:rsid w:val="00D87018"/>
    <w:rsid w:val="00DC7DAA"/>
    <w:rsid w:val="00EF7D23"/>
    <w:rsid w:val="00FC206D"/>
    <w:rsid w:val="00FE61A7"/>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CC70D5"/>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4000B8"/>
    <w:pPr>
      <w:spacing w:after="100"/>
    </w:pPr>
  </w:style>
  <w:style w:type="paragraph" w:styleId="TM2">
    <w:name w:val="toc 2"/>
    <w:basedOn w:val="Normal"/>
    <w:next w:val="Normal"/>
    <w:autoRedefine/>
    <w:uiPriority w:val="39"/>
    <w:unhideWhenUsed/>
    <w:qFormat/>
    <w:rsid w:val="004000B8"/>
    <w:pPr>
      <w:spacing w:after="100"/>
      <w:ind w:left="200"/>
    </w:pPr>
  </w:style>
  <w:style w:type="character" w:styleId="Lienhypertexte">
    <w:name w:val="Hyperlink"/>
    <w:basedOn w:val="Policepardfaut"/>
    <w:uiPriority w:val="99"/>
    <w:unhideWhenUsed/>
    <w:rsid w:val="004000B8"/>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CC70D5"/>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4000B8"/>
    <w:pPr>
      <w:spacing w:after="100"/>
    </w:pPr>
  </w:style>
  <w:style w:type="paragraph" w:styleId="TM2">
    <w:name w:val="toc 2"/>
    <w:basedOn w:val="Normal"/>
    <w:next w:val="Normal"/>
    <w:autoRedefine/>
    <w:uiPriority w:val="39"/>
    <w:unhideWhenUsed/>
    <w:qFormat/>
    <w:rsid w:val="004000B8"/>
    <w:pPr>
      <w:spacing w:after="100"/>
      <w:ind w:left="200"/>
    </w:pPr>
  </w:style>
  <w:style w:type="character" w:styleId="Lienhypertexte">
    <w:name w:val="Hyperlink"/>
    <w:basedOn w:val="Policepardfaut"/>
    <w:uiPriority w:val="99"/>
    <w:unhideWhenUsed/>
    <w:rsid w:val="004000B8"/>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uard\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28516D959849EA8304F7A291B69504"/>
        <w:category>
          <w:name w:val="Général"/>
          <w:gallery w:val="placeholder"/>
        </w:category>
        <w:types>
          <w:type w:val="bbPlcHdr"/>
        </w:types>
        <w:behaviors>
          <w:behavior w:val="content"/>
        </w:behaviors>
        <w:guid w:val="{C05CB0A9-DD48-4E2E-9A46-E1590DCCC784}"/>
      </w:docPartPr>
      <w:docPartBody>
        <w:p w:rsidR="005D0175" w:rsidRDefault="00D937FE">
          <w:pPr>
            <w:pStyle w:val="1D28516D959849EA8304F7A291B69504"/>
          </w:pPr>
          <w: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1E"/>
    <w:rsid w:val="0046717A"/>
    <w:rsid w:val="005D0175"/>
    <w:rsid w:val="0085511E"/>
    <w:rsid w:val="00995EC1"/>
    <w:rsid w:val="00D937FE"/>
    <w:rsid w:val="00E259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28516D959849EA8304F7A291B69504">
    <w:name w:val="1D28516D959849EA8304F7A291B69504"/>
  </w:style>
  <w:style w:type="paragraph" w:customStyle="1" w:styleId="6755E7223BF24F5EAF0EAEDF6ED8EB67">
    <w:name w:val="6755E7223BF24F5EAF0EAEDF6ED8EB67"/>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3D9158BEA01E425B8AEB1362D108590E">
    <w:name w:val="3D9158BEA01E425B8AEB1362D108590E"/>
  </w:style>
  <w:style w:type="paragraph" w:customStyle="1" w:styleId="A6723502978F4FF99385611BBCA987BE">
    <w:name w:val="A6723502978F4FF99385611BBCA987BE"/>
  </w:style>
  <w:style w:type="paragraph" w:customStyle="1" w:styleId="1685C9B3444F416EBE809C1F3F380A25">
    <w:name w:val="1685C9B3444F416EBE809C1F3F380A25"/>
  </w:style>
  <w:style w:type="paragraph" w:customStyle="1" w:styleId="ABCE5D8AD3FD4F09A9A5CD0DF48042B8">
    <w:name w:val="ABCE5D8AD3FD4F09A9A5CD0DF48042B8"/>
  </w:style>
  <w:style w:type="paragraph" w:customStyle="1" w:styleId="5A54E6003926477C852ED68139017A7F">
    <w:name w:val="5A54E6003926477C852ED68139017A7F"/>
    <w:rsid w:val="008551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28516D959849EA8304F7A291B69504">
    <w:name w:val="1D28516D959849EA8304F7A291B69504"/>
  </w:style>
  <w:style w:type="paragraph" w:customStyle="1" w:styleId="6755E7223BF24F5EAF0EAEDF6ED8EB67">
    <w:name w:val="6755E7223BF24F5EAF0EAEDF6ED8EB67"/>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3D9158BEA01E425B8AEB1362D108590E">
    <w:name w:val="3D9158BEA01E425B8AEB1362D108590E"/>
  </w:style>
  <w:style w:type="paragraph" w:customStyle="1" w:styleId="A6723502978F4FF99385611BBCA987BE">
    <w:name w:val="A6723502978F4FF99385611BBCA987BE"/>
  </w:style>
  <w:style w:type="paragraph" w:customStyle="1" w:styleId="1685C9B3444F416EBE809C1F3F380A25">
    <w:name w:val="1685C9B3444F416EBE809C1F3F380A25"/>
  </w:style>
  <w:style w:type="paragraph" w:customStyle="1" w:styleId="ABCE5D8AD3FD4F09A9A5CD0DF48042B8">
    <w:name w:val="ABCE5D8AD3FD4F09A9A5CD0DF48042B8"/>
  </w:style>
  <w:style w:type="paragraph" w:customStyle="1" w:styleId="5A54E6003926477C852ED68139017A7F">
    <w:name w:val="5A54E6003926477C852ED68139017A7F"/>
    <w:rsid w:val="0085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2012-09-29T00:00:00</PublishDate>
  <Abstract>Ce document décrit le fonctionnement détaillé du projet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D7E5ACE1-C989-4E76-85DB-790C4D81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31</TotalTime>
  <Pages>5</Pages>
  <Words>583</Words>
  <Characters>3209</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CODE-A</vt: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CODE-A</dc:title>
  <dc:subject>Cahier de recette</dc:subject>
  <dc:creator>Edouard Brunvarlet</dc:creator>
  <cp:lastModifiedBy>Thierry</cp:lastModifiedBy>
  <cp:revision>12</cp:revision>
  <dcterms:created xsi:type="dcterms:W3CDTF">2012-09-30T19:13:00Z</dcterms:created>
  <dcterms:modified xsi:type="dcterms:W3CDTF">2012-10-01T07:44:00Z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