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624F3E" w14:textId="77777777" w:rsidR="00AD03FB" w:rsidRDefault="00AD03FB" w:rsidP="00AD03FB">
      <w:pPr>
        <w:spacing w:after="0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BRIEFING – CONFIGURAÇÕES E REGRAS DO SISTEMA</w:t>
      </w:r>
    </w:p>
    <w:p w14:paraId="622386D1" w14:textId="77777777" w:rsidR="00AD03FB" w:rsidRPr="00AD03FB" w:rsidRDefault="00AD03FB" w:rsidP="00AD03FB">
      <w:pPr>
        <w:spacing w:after="0" w:line="36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</w:p>
    <w:p w14:paraId="2586C349" w14:textId="77777777" w:rsidR="00AD03FB" w:rsidRPr="00AD03FB" w:rsidRDefault="00AD03FB" w:rsidP="00AD03FB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Garantias e manutenções preventivas</w:t>
      </w:r>
    </w:p>
    <w:p w14:paraId="3DFE7F1E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deverá permitir trabalhar com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três modalidades de contrato de garantia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, de acordo com cada venda:</w:t>
      </w:r>
    </w:p>
    <w:p w14:paraId="675F7332" w14:textId="77777777" w:rsidR="00AD03FB" w:rsidRPr="00AD03FB" w:rsidRDefault="00AD03FB" w:rsidP="00AD03FB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Garantia de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 ano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53D32213" w14:textId="77777777" w:rsidR="00AD03FB" w:rsidRPr="00AD03FB" w:rsidRDefault="00AD03FB" w:rsidP="00AD03FB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Garantia de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 meses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65CF15BB" w14:textId="77777777" w:rsidR="00AD03FB" w:rsidRPr="00AD03FB" w:rsidRDefault="00AD03FB" w:rsidP="00AD03FB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Garantia de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 meses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481972D" w14:textId="1A65E592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Os modelos dos contratos serão enviados pelo Robert na segunda-feira.</w:t>
      </w:r>
    </w:p>
    <w:p w14:paraId="0A9176F0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Independentemente do período de garantia contratado, deverá existir um controle de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manutenção preventiva a cada 60 dias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98C83A6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O sistema precisa calcular e/ou sinalizar automaticamente essas manutenções conforme a data da venda ou início da garantia.</w:t>
      </w:r>
    </w:p>
    <w:p w14:paraId="6EA31C18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Também será necessário disponibilizar uma opção para marcar que a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1ª manutenção preventiva é gratuita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822A76D" w14:textId="02D7CA7E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47DF916" w14:textId="77777777" w:rsidR="00AD03FB" w:rsidRPr="00AD03FB" w:rsidRDefault="00AD03FB" w:rsidP="00AD03FB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Vendas realizadas por antigos vendedores</w:t>
      </w:r>
    </w:p>
    <w:p w14:paraId="2EF8EC18" w14:textId="0E1D1E9F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As vendas dos vendedores que já saíram da loja, devem ser colocadas em um perfil chamado: OUTROS COLABORADORES.</w:t>
      </w:r>
    </w:p>
    <w:p w14:paraId="1AEECA0F" w14:textId="5224C224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A536D" w14:textId="77777777" w:rsidR="00AD03FB" w:rsidRPr="00AD03FB" w:rsidRDefault="00AD03FB" w:rsidP="00AD03FB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Ranking de vendas – varejo e atacado</w:t>
      </w:r>
    </w:p>
    <w:p w14:paraId="72B6EE24" w14:textId="30AA4358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Atualmente, Julia e Robert ainda poderão aparecer normalmente no ranking de vendedores.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Porém, futuramente, os dois atuarão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exclusivamente no atacado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EDAC82C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Nesse cenário, as vendas realizadas por Julia e Robert no atacado deverão funcionar de maneira diferente das vendas individuais dos vendedores do varejo.</w:t>
      </w:r>
    </w:p>
    <w:p w14:paraId="5A3E2BCE" w14:textId="77777777" w:rsidR="00AD03FB" w:rsidRPr="00AD03FB" w:rsidRDefault="00AD03FB" w:rsidP="00AD03FB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Regra do atacado</w:t>
      </w:r>
    </w:p>
    <w:p w14:paraId="1E23665D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Todas as vendas realizadas no atacado por Julia e Robert deverão ser:</w:t>
      </w:r>
    </w:p>
    <w:p w14:paraId="4F1AC02C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Somadas e divididas igualmente entre os dois.</w:t>
      </w:r>
    </w:p>
    <w:p w14:paraId="794A2648" w14:textId="77777777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Isso deverá ocorrer independentemente de qual dos dois tenha lançado ou intermediado individualmente determinada venda.</w:t>
      </w:r>
    </w:p>
    <w:p w14:paraId="2CAB906B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 xml:space="preserve">Por esse motivo, será necessário criar um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 de vendas do atacado separado do ranking de vendas do varejo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89F3742" w14:textId="0EE6532D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F17BCA4" w14:textId="77777777" w:rsidR="00AD03FB" w:rsidRPr="00AD03FB" w:rsidRDefault="00AD03FB" w:rsidP="00AD03FB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4. Unidades de negócio da empresa</w:t>
      </w:r>
    </w:p>
    <w:p w14:paraId="6CAC9500" w14:textId="77777777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Conforme orientação do Cris, o sistema deverá trabalhar com </w:t>
      </w: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quatro unidades de negócio diferentes dentro da mesma empresa</w:t>
      </w: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3DD0E65" w14:textId="77777777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São elas:</w:t>
      </w:r>
    </w:p>
    <w:p w14:paraId="427E1A06" w14:textId="77777777" w:rsidR="00AD03FB" w:rsidRPr="00AD03FB" w:rsidRDefault="00AD03FB" w:rsidP="00AD03FB">
      <w:pPr>
        <w:spacing w:after="0" w:line="36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Varejo</w:t>
      </w:r>
    </w:p>
    <w:p w14:paraId="7AB93024" w14:textId="77777777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Responsável pelas vendas diretas ao consumidor final.</w:t>
      </w:r>
    </w:p>
    <w:p w14:paraId="2D78DEB9" w14:textId="77777777" w:rsidR="00AD03FB" w:rsidRPr="00AD03FB" w:rsidRDefault="00AD03FB" w:rsidP="00AD03FB">
      <w:pPr>
        <w:spacing w:after="0" w:line="36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Atacado</w:t>
      </w:r>
    </w:p>
    <w:p w14:paraId="11052C9C" w14:textId="77777777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Responsável pelas vendas para lojistas, revendedores, parceiros ou compras em maior volume.</w:t>
      </w:r>
    </w:p>
    <w:p w14:paraId="0E8D2881" w14:textId="77777777" w:rsidR="00AD03FB" w:rsidRPr="00AD03FB" w:rsidRDefault="00AD03FB" w:rsidP="00AD03FB">
      <w:pPr>
        <w:spacing w:after="0" w:line="36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Peças de reposição</w:t>
      </w:r>
    </w:p>
    <w:p w14:paraId="58578972" w14:textId="77777777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Responsável pela comercialização e controle das peças vendidas separadamente.</w:t>
      </w:r>
    </w:p>
    <w:p w14:paraId="3140B72D" w14:textId="77777777" w:rsidR="00AD03FB" w:rsidRPr="00AD03FB" w:rsidRDefault="00AD03FB" w:rsidP="00AD03FB">
      <w:pPr>
        <w:spacing w:after="0" w:line="36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4. Oficina</w:t>
      </w:r>
    </w:p>
    <w:p w14:paraId="1AC00E3E" w14:textId="77777777" w:rsid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Responsável pelos serviços de manutenção, revisão, garantia, mão de obra e demais atendimentos técnicos.</w:t>
      </w:r>
    </w:p>
    <w:p w14:paraId="2E63838A" w14:textId="77777777" w:rsidR="00AD03FB" w:rsidRDefault="00AD03FB" w:rsidP="00AD03FB">
      <w:pPr>
        <w:spacing w:after="0" w:line="360" w:lineRule="auto"/>
        <w:outlineLvl w:val="1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1B17BBC" w14:textId="42AAD2BD" w:rsidR="00AD03FB" w:rsidRPr="00AD03FB" w:rsidRDefault="00AD03FB" w:rsidP="00AD03FB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Necessidade de relatórios separados</w:t>
      </w:r>
    </w:p>
    <w:p w14:paraId="40E4C71E" w14:textId="1587EF68" w:rsidR="00AD03FB" w:rsidRPr="00AD03FB" w:rsidRDefault="00AD03FB" w:rsidP="00AD03FB">
      <w:pPr>
        <w:spacing w:after="0" w:line="36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A estrutura do sistema deverá permitir gerar relatórios separados por unidade de negócio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EB96A91" w14:textId="77777777" w:rsidR="00AD03FB" w:rsidRPr="00AD03FB" w:rsidRDefault="00AD03FB" w:rsidP="00AD03FB">
      <w:pPr>
        <w:spacing w:after="0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D03FB">
        <w:rPr>
          <w:rFonts w:ascii="Arial" w:eastAsia="Times New Roman" w:hAnsi="Arial" w:cs="Arial"/>
          <w:kern w:val="0"/>
          <w:lang w:eastAsia="pt-BR"/>
          <w14:ligatures w14:val="none"/>
        </w:rPr>
        <w:t>Também deverá ser possível gerar um relatório consolidado da empresa, reunindo as quatro unidades quando necessário.</w:t>
      </w:r>
    </w:p>
    <w:p w14:paraId="2C3280AE" w14:textId="77777777" w:rsidR="0024526B" w:rsidRDefault="0024526B"/>
    <w:sectPr w:rsidR="0024526B" w:rsidSect="00AD03F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45467"/>
    <w:multiLevelType w:val="multilevel"/>
    <w:tmpl w:val="7D2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D67A4"/>
    <w:multiLevelType w:val="multilevel"/>
    <w:tmpl w:val="AE3E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24255"/>
    <w:multiLevelType w:val="multilevel"/>
    <w:tmpl w:val="FB0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70D24"/>
    <w:multiLevelType w:val="multilevel"/>
    <w:tmpl w:val="8FC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2404E"/>
    <w:multiLevelType w:val="multilevel"/>
    <w:tmpl w:val="6DE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40024">
    <w:abstractNumId w:val="2"/>
  </w:num>
  <w:num w:numId="2" w16cid:durableId="310404678">
    <w:abstractNumId w:val="1"/>
  </w:num>
  <w:num w:numId="3" w16cid:durableId="5912662">
    <w:abstractNumId w:val="3"/>
  </w:num>
  <w:num w:numId="4" w16cid:durableId="1149128971">
    <w:abstractNumId w:val="0"/>
  </w:num>
  <w:num w:numId="5" w16cid:durableId="2328587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FB"/>
    <w:rsid w:val="00187B0A"/>
    <w:rsid w:val="0024526B"/>
    <w:rsid w:val="00373830"/>
    <w:rsid w:val="003818E9"/>
    <w:rsid w:val="00593442"/>
    <w:rsid w:val="008D2B98"/>
    <w:rsid w:val="00AD03FB"/>
    <w:rsid w:val="00B748ED"/>
    <w:rsid w:val="00C16EA5"/>
    <w:rsid w:val="00D7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69F90"/>
  <w15:chartTrackingRefBased/>
  <w15:docId w15:val="{F9E0CC32-0377-5C47-BE7B-74C7894A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D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D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D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D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03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03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0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03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0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0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03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03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03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03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03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D03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3C6F65-4BD0-BE48-A1C5-57E35B03D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244</Words>
  <Characters>2096</Characters>
  <Application>Microsoft Office Word</Application>
  <DocSecurity>0</DocSecurity>
  <Lines>123</Lines>
  <Paragraphs>101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Trevizan</dc:creator>
  <cp:keywords/>
  <dc:description/>
  <cp:lastModifiedBy>Lucas Trevizan</cp:lastModifiedBy>
  <cp:revision>1</cp:revision>
  <dcterms:created xsi:type="dcterms:W3CDTF">2026-08-08T19:25:00Z</dcterms:created>
  <dcterms:modified xsi:type="dcterms:W3CDTF">2026-08-08T19:37:00Z</dcterms:modified>
</cp:coreProperties>
</file>