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88" w:after="0"/>
        <w:ind w:left="0" w:right="1601"/>
        <w:jc w:val="left"/>
        <w:rPr>
          <w:u w:val="none"/>
        </w:rPr>
      </w:pPr>
      <w:r>
        <w:rPr>
          <w:u w:val="none"/>
        </w:rPr>
        <w:t xml:space="preserve">                              </w:t>
      </w:r>
      <w:r>
        <w:rPr/>
        <w:t>Final Year B. Tech., Sem VII 2025-26</w:t>
      </w:r>
    </w:p>
    <w:p>
      <w:pPr>
        <w:pStyle w:val="Title"/>
        <w:ind w:hanging="63" w:left="1683" w:right="1601"/>
        <w:jc w:val="left"/>
        <w:rPr>
          <w:u w:val="none"/>
        </w:rPr>
      </w:pPr>
      <w:r>
        <w:rPr>
          <w:color w:val="6F2F9F"/>
          <w:u w:val="none"/>
        </w:rPr>
        <w:t>High</w:t>
      </w:r>
      <w:r>
        <w:rPr>
          <w:color w:val="6F2F9F"/>
        </w:rPr>
        <w:t xml:space="preserve"> </w:t>
      </w:r>
      <w:r>
        <w:rPr>
          <w:color w:val="6F2F9F"/>
          <w:u w:val="none"/>
        </w:rPr>
        <w:t>Performance</w:t>
      </w:r>
      <w:r>
        <w:rPr>
          <w:color w:val="6F2F9F"/>
        </w:rPr>
        <w:t xml:space="preserve"> </w:t>
      </w:r>
      <w:r>
        <w:rPr>
          <w:color w:val="6F2F9F"/>
          <w:u w:val="none"/>
        </w:rPr>
        <w:t>Computing</w:t>
      </w:r>
      <w:r>
        <w:rPr>
          <w:color w:val="6F2F9F"/>
        </w:rPr>
        <w:t xml:space="preserve"> </w:t>
      </w:r>
      <w:r>
        <w:rPr>
          <w:color w:val="6F2F9F"/>
          <w:u w:val="none"/>
        </w:rPr>
        <w:t>Lab</w:t>
      </w:r>
    </w:p>
    <w:p>
      <w:pPr>
        <w:pStyle w:val="Normal"/>
        <w:spacing w:before="200" w:after="0"/>
        <w:ind w:left="1679" w:right="1601"/>
        <w:jc w:val="center"/>
        <w:rPr>
          <w:b/>
          <w:sz w:val="32"/>
          <w:szCs w:val="32"/>
        </w:rPr>
      </w:pPr>
      <w:bookmarkStart w:id="0" w:name="_heading=h.k5mmtmag3fya"/>
      <w:bookmarkEnd w:id="0"/>
      <w:r>
        <w:rPr>
          <w:b/>
          <w:sz w:val="32"/>
          <w:szCs w:val="32"/>
        </w:rPr>
        <w:t>Practical  No. 7</w:t>
      </w:r>
    </w:p>
    <w:p>
      <w:pPr>
        <w:pStyle w:val="Normal"/>
        <w:spacing w:before="200" w:after="0"/>
        <w:ind w:left="1679" w:right="160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Prn: 225100</w:t>
      </w:r>
      <w:r>
        <w:rPr>
          <w:b/>
          <w:sz w:val="32"/>
          <w:szCs w:val="32"/>
        </w:rPr>
        <w:t>92</w:t>
      </w:r>
    </w:p>
    <w:p>
      <w:pPr>
        <w:pStyle w:val="Normal"/>
        <w:spacing w:before="200" w:after="0"/>
        <w:ind w:left="1679" w:right="160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Batch : B1</w:t>
      </w:r>
    </w:p>
    <w:p>
      <w:pPr>
        <w:pStyle w:val="Normal"/>
        <w:pBdr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pBdr/>
        <w:spacing w:before="11" w:after="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mc:AlternateContent>
          <mc:Choice Requires="wps">
            <w:drawing>
              <wp:anchor behindDoc="0" distT="0" distB="635" distL="113665" distR="113665" simplePos="0" locked="0" layoutInCell="0" allowOverlap="1" relativeHeight="12" wp14:anchorId="79A71CF5">
                <wp:simplePos x="0" y="0"/>
                <wp:positionH relativeFrom="column">
                  <wp:posOffset>224155</wp:posOffset>
                </wp:positionH>
                <wp:positionV relativeFrom="paragraph">
                  <wp:posOffset>158115</wp:posOffset>
                </wp:positionV>
                <wp:extent cx="5741035" cy="29845"/>
                <wp:effectExtent l="0" t="0" r="0" b="0"/>
                <wp:wrapTopAndBottom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920" cy="298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-60840" bIns="-608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black" stroked="f" o:allowincell="f" style="position:absolute;margin-left:17.65pt;margin-top:12.45pt;width:452pt;height:2.3pt;mso-wrap-style:none;v-text-anchor:middle" wp14:anchorId="79A71CF5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pBdr/>
        <w:spacing w:before="4" w:after="0"/>
        <w:rPr>
          <w:b/>
          <w:color w:val="000000"/>
          <w:sz w:val="11"/>
          <w:szCs w:val="11"/>
        </w:rPr>
      </w:pPr>
      <w:r>
        <w:rPr>
          <w:b/>
          <w:color w:val="000000"/>
          <w:sz w:val="11"/>
          <w:szCs w:val="11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464" w:leader="none"/>
        </w:tabs>
        <w:spacing w:lineRule="auto" w:line="360"/>
        <w:ind w:hanging="360" w:left="463" w:right="104"/>
        <w:rPr/>
      </w:pPr>
      <w:r>
        <w:rPr/>
        <w:t>Implement Matrix-Vector Multiplication using MPI. Use different number of processes and analyze the performance.</w:t>
      </w:r>
    </w:p>
    <w:p>
      <w:pPr>
        <w:pStyle w:val="Normal"/>
        <w:rPr/>
      </w:pPr>
      <w:r>
        <w:rPr/>
        <w:drawing>
          <wp:inline distT="0" distB="0" distL="0" distR="0">
            <wp:extent cx="4998720" cy="635889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408295" cy="65151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518660" cy="268478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518660" cy="150939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Observations:</w:t>
      </w:r>
    </w:p>
    <w:p>
      <w:pPr>
        <w:pStyle w:val="Normal"/>
        <w:rPr>
          <w:b/>
          <w:bCs/>
          <w:sz w:val="28"/>
          <w:szCs w:val="28"/>
          <w:lang w:val="en-IN"/>
        </w:rPr>
      </w:pPr>
      <w:r>
        <w:rPr/>
        <w:t xml:space="preserve"> </w:t>
      </w:r>
      <w:r>
        <w:rPr/>
        <w:drawing>
          <wp:inline distT="0" distB="0" distL="0" distR="0">
            <wp:extent cx="4183380" cy="3986530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Times are </w:t>
      </w:r>
      <w:r>
        <w:rPr>
          <w:b/>
          <w:bCs/>
          <w:lang w:val="en-IN"/>
        </w:rPr>
        <w:t>not monotonic</w:t>
      </w:r>
      <w:r>
        <w:rPr>
          <w:lang w:val="en-IN"/>
        </w:rPr>
        <w:t xml:space="preserve"> (don’t decrease smoothly with more processes).</w:t>
      </w:r>
    </w:p>
    <w:p>
      <w:pPr>
        <w:pStyle w:val="Normal"/>
        <w:numPr>
          <w:ilvl w:val="0"/>
          <w:numId w:val="2"/>
        </w:numPr>
        <w:rPr>
          <w:lang w:val="en-IN"/>
        </w:rPr>
      </w:pPr>
      <w:r>
        <w:rPr>
          <w:lang w:val="en-IN"/>
        </w:rPr>
        <w:t>Sometimes 2 or 3 processes look “faster” than 4–7.</w:t>
      </w:r>
    </w:p>
    <w:p>
      <w:pPr>
        <w:pStyle w:val="Normal"/>
        <w:numPr>
          <w:ilvl w:val="0"/>
          <w:numId w:val="2"/>
        </w:numPr>
        <w:rPr>
          <w:lang w:val="en-IN"/>
        </w:rPr>
      </w:pPr>
      <w:r>
        <w:rPr>
          <w:lang w:val="en-IN"/>
        </w:rPr>
        <w:t>That’s because when problem size is small, startup/communication overhead + scheduling noise is larger than the computation itself.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>
          <w:rStyle w:val="Strong"/>
        </w:rPr>
        <w:t>For small matrices</w:t>
      </w:r>
      <w:r>
        <w:rPr/>
        <w:t xml:space="preserve"> (N=4, N=10, etc.):</w:t>
      </w:r>
    </w:p>
    <w:p>
      <w:pPr>
        <w:pStyle w:val="NormalWeb"/>
        <w:numPr>
          <w:ilvl w:val="1"/>
          <w:numId w:val="2"/>
        </w:numPr>
        <w:spacing w:before="0" w:after="0"/>
        <w:rPr/>
      </w:pPr>
      <w:r>
        <w:rPr/>
        <w:t xml:space="preserve">Parallelization </w:t>
      </w:r>
      <w:r>
        <w:rPr>
          <w:rStyle w:val="Strong"/>
        </w:rPr>
        <w:t>does not help</w:t>
      </w:r>
      <w:r>
        <w:rPr/>
        <w:t>.</w:t>
      </w:r>
    </w:p>
    <w:p>
      <w:pPr>
        <w:pStyle w:val="NormalWeb"/>
        <w:numPr>
          <w:ilvl w:val="1"/>
          <w:numId w:val="2"/>
        </w:numPr>
        <w:spacing w:before="0" w:after="0"/>
        <w:rPr/>
      </w:pPr>
      <w:r>
        <w:rPr/>
        <w:t>Communication overhead dominates.</w:t>
      </w:r>
    </w:p>
    <w:p>
      <w:pPr>
        <w:pStyle w:val="NormalWeb"/>
        <w:numPr>
          <w:ilvl w:val="1"/>
          <w:numId w:val="2"/>
        </w:numPr>
        <w:spacing w:before="0" w:after="0"/>
        <w:rPr/>
      </w:pPr>
      <w:r>
        <w:rPr/>
        <w:t>Speedup &lt; 1 (worse than serial).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>
          <w:rStyle w:val="Strong"/>
        </w:rPr>
        <w:t>For larger matrices</w:t>
      </w:r>
      <w:r>
        <w:rPr/>
        <w:t xml:space="preserve"> (N=256, 512, 1024+):</w:t>
      </w:r>
    </w:p>
    <w:p>
      <w:pPr>
        <w:pStyle w:val="NormalWeb"/>
        <w:numPr>
          <w:ilvl w:val="1"/>
          <w:numId w:val="2"/>
        </w:numPr>
        <w:spacing w:before="0" w:after="0"/>
        <w:rPr/>
      </w:pPr>
      <w:r>
        <w:rPr/>
        <w:t>Each process does much more computation.</w:t>
      </w:r>
    </w:p>
    <w:p>
      <w:pPr>
        <w:pStyle w:val="NormalWeb"/>
        <w:numPr>
          <w:ilvl w:val="1"/>
          <w:numId w:val="2"/>
        </w:numPr>
        <w:spacing w:before="0" w:after="0"/>
        <w:rPr/>
      </w:pPr>
      <w:r>
        <w:rPr/>
        <w:t>Overhead becomes negligible compared to work.</w:t>
      </w:r>
    </w:p>
    <w:p>
      <w:pPr>
        <w:pStyle w:val="NormalWeb"/>
        <w:numPr>
          <w:ilvl w:val="1"/>
          <w:numId w:val="2"/>
        </w:numPr>
        <w:spacing w:before="0" w:after="0"/>
        <w:rPr/>
      </w:pPr>
      <w:r>
        <w:rPr/>
        <w:t>You should see actual speedup as number of processes increases.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>
          <w:rStyle w:val="Strong"/>
        </w:rPr>
        <w:t>Scalability behavior</w:t>
      </w:r>
      <w:r>
        <w:rPr/>
        <w:t>:</w:t>
      </w:r>
    </w:p>
    <w:p>
      <w:pPr>
        <w:pStyle w:val="NormalWeb"/>
        <w:numPr>
          <w:ilvl w:val="1"/>
          <w:numId w:val="2"/>
        </w:numPr>
        <w:spacing w:before="0" w:after="0"/>
        <w:rPr/>
      </w:pPr>
      <w:r>
        <w:rPr/>
        <w:t>With very small workloads → no gain.</w:t>
      </w:r>
    </w:p>
    <w:p>
      <w:pPr>
        <w:pStyle w:val="NormalWeb"/>
        <w:numPr>
          <w:ilvl w:val="1"/>
          <w:numId w:val="2"/>
        </w:numPr>
        <w:spacing w:before="0" w:after="0"/>
        <w:rPr/>
      </w:pPr>
      <w:r>
        <w:rPr/>
        <w:t>With medium workloads → some improvement up to certain process count.</w:t>
      </w:r>
    </w:p>
    <w:p>
      <w:pPr>
        <w:pStyle w:val="NormalWeb"/>
        <w:numPr>
          <w:ilvl w:val="1"/>
          <w:numId w:val="2"/>
        </w:numPr>
        <w:spacing w:before="0" w:after="280"/>
        <w:rPr/>
      </w:pPr>
      <w:r>
        <w:rPr/>
        <w:t>With very large workloads → close to linear speedup until communication overhead catches up again.</w:t>
      </w:r>
    </w:p>
    <w:p>
      <w:pPr>
        <w:pStyle w:val="NormalWeb"/>
        <w:spacing w:before="280" w:after="2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Analysis:</w:t>
      </w:r>
    </w:p>
    <w:p>
      <w:pPr>
        <w:pStyle w:val="NormalWeb"/>
        <w:numPr>
          <w:ilvl w:val="0"/>
          <w:numId w:val="3"/>
        </w:numPr>
        <w:spacing w:before="280" w:after="0"/>
        <w:rPr/>
      </w:pPr>
      <w:r>
        <w:rPr/>
        <w:t xml:space="preserve">Your experiment shows that for </w:t>
      </w:r>
      <w:r>
        <w:rPr>
          <w:b/>
          <w:bCs/>
        </w:rPr>
        <w:t>tiny matrices (N=4)</w:t>
      </w:r>
      <w:r>
        <w:rPr/>
        <w:t xml:space="preserve">, parallelism with MPI is </w:t>
      </w:r>
      <w:r>
        <w:rPr>
          <w:b/>
          <w:bCs/>
        </w:rPr>
        <w:t>not efficient</w:t>
      </w:r>
      <w:r>
        <w:rPr/>
        <w:t>.</w:t>
      </w:r>
    </w:p>
    <w:p>
      <w:pPr>
        <w:pStyle w:val="NormalWeb"/>
        <w:numPr>
          <w:ilvl w:val="0"/>
          <w:numId w:val="3"/>
        </w:numPr>
        <w:spacing w:before="0" w:after="280"/>
        <w:rPr/>
      </w:pPr>
      <w:r>
        <w:rPr/>
        <w:t xml:space="preserve">To properly analyze </w:t>
      </w:r>
      <w:r>
        <w:rPr>
          <w:b/>
          <w:bCs/>
        </w:rPr>
        <w:t>performance scaling</w:t>
      </w:r>
      <w:r>
        <w:rPr/>
        <w:t xml:space="preserve">, you need to run with </w:t>
      </w:r>
      <w:r>
        <w:rPr>
          <w:b/>
          <w:bCs/>
        </w:rPr>
        <w:t>much larger matrices</w:t>
      </w:r>
      <w:r>
        <w:rPr/>
        <w:t xml:space="preserve"> (e.g. 512×512, 1024×1024).</w:t>
      </w:r>
    </w:p>
    <w:p>
      <w:pPr>
        <w:pStyle w:val="Normal"/>
        <w:pBdr/>
        <w:spacing w:before="9" w:after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464" w:leader="none"/>
        </w:tabs>
        <w:spacing w:lineRule="auto" w:line="360"/>
        <w:ind w:hanging="360" w:left="463" w:right="98"/>
        <w:rPr/>
      </w:pPr>
      <w:r>
        <w:rPr/>
        <w:t>Implement Matrix-Matrix Multiplication using MPI. Use different number of processes and analyze the performance.</w:t>
      </w:r>
    </w:p>
    <w:p>
      <w:pPr>
        <w:pStyle w:val="Normal"/>
        <w:rPr/>
      </w:pPr>
      <w:r>
        <w:rPr/>
        <w:drawing>
          <wp:inline distT="0" distB="0" distL="0" distR="0">
            <wp:extent cx="5273040" cy="5132705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219700" cy="5073650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911850" cy="1825625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Observation: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4183380" cy="2336165"/>
            <wp:effectExtent l="0" t="0" r="0" b="0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038600" cy="5020945"/>
            <wp:effectExtent l="0" t="0" r="0" b="0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Github Link :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hyperlink r:id="rId13">
        <w:r>
          <w:rPr>
            <w:rStyle w:val="Hyperlink"/>
          </w:rPr>
          <w:t>https://github.com/Vru01/HPC_22510092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260" w:right="1340" w:gutter="0" w:header="0" w:top="1660" w:footer="0" w:bottom="1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3" w:hanging="360"/>
      </w:pPr>
      <w:rPr>
        <w:sz w:val="24"/>
        <w:b/>
        <w:szCs w:val="24"/>
        <w:rFonts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2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1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99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88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7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652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537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IN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IN" w:bidi="mr-IN"/>
    </w:rPr>
  </w:style>
  <w:style w:type="paragraph" w:styleId="Heading1">
    <w:name w:val="Heading 1"/>
    <w:basedOn w:val="Normal"/>
    <w:next w:val="Normal"/>
    <w:uiPriority w:val="9"/>
    <w:qFormat/>
    <w:pPr>
      <w:spacing w:before="199" w:after="0"/>
      <w:ind w:left="1682" w:right="1601"/>
      <w:jc w:val="center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90" w:after="0"/>
      <w:ind w:hanging="360" w:left="463" w:right="98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dc0d7a"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spacing w:before="202" w:after="0"/>
      <w:ind w:left="1683" w:right="1601"/>
      <w:jc w:val="center"/>
    </w:pPr>
    <w:rPr>
      <w:b/>
      <w:sz w:val="40"/>
      <w:szCs w:val="40"/>
      <w:u w:val="single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dc0d7a"/>
    <w:pPr>
      <w:widowControl/>
      <w:spacing w:beforeAutospacing="1" w:afterAutospacing="1"/>
    </w:pPr>
    <w:rPr>
      <w:sz w:val="24"/>
      <w:szCs w:val="24"/>
      <w:lang w:val="en-IN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s://github.com/Vru01/HPC_22510092" TargetMode="External"/><Relationship Id="rId13" Type="http://schemas.openxmlformats.org/officeDocument/2006/relationships/hyperlink" Target="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ibnFsYPAqiF4H0Lg4gpvBheM7Vg==">CgMxLjAyDmguazVtbXRtYWczZnlhOAByITFkU2VtSGZnSUZjWVYyUnhBLUsyOGRfSk9rSlE2ZVVEbg==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LibreOffice/24.2.7.2$Linux_X86_64 LibreOffice_project/420$Build-2</Application>
  <AppVersion>15.0000</AppVersion>
  <Pages>8</Pages>
  <Words>223</Words>
  <Characters>1253</Characters>
  <CharactersWithSpaces>1466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2025-10-03T16:26:00Z</dcterms:created>
  <dc:creator>anjali kumbhar</dc:creator>
  <dc:description/>
  <dc:language>en-US</dc:language>
  <cp:lastModifiedBy/>
  <dcterms:modified xsi:type="dcterms:W3CDTF">2025-10-05T18:19:52Z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