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Following are the tables: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BRANCH (BID INTEGER, BRNAME CHAR (30), BRCITY CHAR (10))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CUSTOMER (CNO INTEGER, CNAME CHAR (20), CADDR CHAR (35), CITY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CHAR(20))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LOAN_APPLICATION (LNO INTEGER, LAMTREQUIRED MONEY, LAMTAPPROVED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MONEY, L_DATE DATE)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relationship is as follows: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BRANCH, CUSTOMER, LOAN_APPLICATION are related with ternary relationship.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TERNARY (BID INTEGER, CNO INTEGER, LNO INTEGER).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Solve the Queries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Find the names of the customers for the “Aundh” branch.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distinct c.cname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customer1 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join ternary t on c.cno = t.cno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join branch b on t.bid = b.bid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b.brname = 'aundh';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List the names of the customers who have received loan less than their requirement.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distinct c.cname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customer1 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join ternary t on c.cno = t.cno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join loan_application l on t.lno = l.lno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 l.lamtapproved &lt; l.lamtrequired;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Find the maximum loan amount approved.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max(lamtapproved) as max_loan_approved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loan_application;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Find out the total loan amount sanctioned by “Deccan “branch.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sum(l.lamtapproved) as total_sanctioned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loan_application 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join ternary t on l.lno = t.lno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join branch b on t.bid = b.bid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 b.brname = 'deccan';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Count the number of loan applications received by “M.G.ROAD” branch.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count(*) as loan_app_count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loan_application 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join ternary t on l.lno = t.lno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join branch b on t.bid = b.bid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b.brname = 'm.g.road';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List the names of the customer along with the branch names who have applied for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loan in the month of September.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distinct c.cname, b.brname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customer1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join ternary t on c.cno = t.cno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join branch b on t.bid = b.bid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join loan_application l on t.lno = l.lno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month(l.l_date) = 9;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