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AA465D" w:rsidRPr="00AA465D" w:rsidRDefault="00AF3B4A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859593" w:history="1">
            <w:r w:rsidR="00AA465D" w:rsidRPr="00AA465D">
              <w:rPr>
                <w:rStyle w:val="a5"/>
                <w:noProof/>
              </w:rPr>
              <w:t>Мета:</w:t>
            </w:r>
            <w:r w:rsidR="00AA465D" w:rsidRPr="00AA465D">
              <w:rPr>
                <w:noProof/>
                <w:webHidden/>
              </w:rPr>
              <w:tab/>
            </w:r>
            <w:r w:rsidR="00AA465D" w:rsidRPr="00AA465D">
              <w:rPr>
                <w:noProof/>
                <w:webHidden/>
              </w:rPr>
              <w:fldChar w:fldCharType="begin"/>
            </w:r>
            <w:r w:rsidR="00AA465D" w:rsidRPr="00AA465D">
              <w:rPr>
                <w:noProof/>
                <w:webHidden/>
              </w:rPr>
              <w:instrText xml:space="preserve"> PAGEREF _Toc70859593 \h </w:instrText>
            </w:r>
            <w:r w:rsidR="00AA465D" w:rsidRPr="00AA465D">
              <w:rPr>
                <w:noProof/>
                <w:webHidden/>
              </w:rPr>
            </w:r>
            <w:r w:rsidR="00AA465D" w:rsidRPr="00AA465D">
              <w:rPr>
                <w:noProof/>
                <w:webHidden/>
              </w:rPr>
              <w:fldChar w:fldCharType="separate"/>
            </w:r>
            <w:r w:rsidR="00AA465D" w:rsidRPr="00AA465D">
              <w:rPr>
                <w:noProof/>
                <w:webHidden/>
              </w:rPr>
              <w:t>3</w:t>
            </w:r>
            <w:r w:rsidR="00AA465D"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4" w:history="1">
            <w:r w:rsidRPr="00AA465D">
              <w:rPr>
                <w:rStyle w:val="a5"/>
                <w:noProof/>
              </w:rPr>
              <w:t>Завдання: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5" w:history="1">
            <w:r w:rsidRPr="00AA465D">
              <w:rPr>
                <w:rStyle w:val="a5"/>
                <w:noProof/>
              </w:rPr>
              <w:t>Хід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6" w:history="1">
            <w:r w:rsidRPr="00AA465D">
              <w:rPr>
                <w:rStyle w:val="a5"/>
                <w:noProof/>
              </w:rPr>
              <w:t>Початок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7" w:history="1">
            <w:r w:rsidRPr="00AA465D">
              <w:rPr>
                <w:rStyle w:val="a5"/>
                <w:noProof/>
              </w:rPr>
              <w:t>Приватні поля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8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9" w:history="1">
            <w:r w:rsidRPr="00AA465D">
              <w:rPr>
                <w:rStyle w:val="a5"/>
                <w:noProof/>
              </w:rPr>
              <w:t>GetHash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_Toc70859599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6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0" w:history="1">
            <w:r w:rsidRPr="00AA465D">
              <w:rPr>
                <w:rStyle w:val="a5"/>
                <w:noProof/>
              </w:rPr>
              <w:t>HashSha2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_Toc70859600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8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1" w:history="1">
            <w:r w:rsidRPr="00AA465D">
              <w:rPr>
                <w:rStyle w:val="a5"/>
                <w:noProof/>
              </w:rPr>
              <w:t>Adler32CheckSum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_Toc70859601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9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2" w:history="1">
            <w:r w:rsidRPr="00AA465D">
              <w:rPr>
                <w:rStyle w:val="a5"/>
                <w:noProof/>
              </w:rPr>
              <w:t>Тестування: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_Toc70859602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3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_Toc70859603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4" w:history="1">
            <w:r w:rsidRPr="00AA465D">
              <w:rPr>
                <w:rStyle w:val="a5"/>
                <w:noProof/>
              </w:rPr>
              <w:t>Результати тестування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5" w:history="1">
            <w:r w:rsidRPr="00AA465D">
              <w:rPr>
                <w:rStyle w:val="a5"/>
                <w:noProof/>
              </w:rPr>
              <w:t>Сирцеві коди: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6" w:history="1">
            <w:r w:rsidRPr="00AA465D">
              <w:rPr>
                <w:rStyle w:val="a5"/>
                <w:noProof/>
              </w:rPr>
              <w:t>TestFileWorkingUtils (тести)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7" w:history="1">
            <w:r w:rsidRPr="00AA465D">
              <w:rPr>
                <w:rStyle w:val="a5"/>
                <w:noProof/>
              </w:rPr>
              <w:t>Висновки: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8" w:history="1">
            <w:r w:rsidRPr="00AA465D">
              <w:rPr>
                <w:rStyle w:val="a5"/>
                <w:noProof/>
              </w:rPr>
              <w:t>Джерела: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859593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859594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859595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859596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cs="Arial"/>
          <w:bCs/>
          <w:szCs w:val="28"/>
          <w:lang w:val="en-US"/>
        </w:rPr>
        <w:t>BBT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859597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859598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859599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859600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859601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859602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859603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r>
        <w:t>Execution Route 0_1_6</w:t>
      </w:r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szCs w:val="28"/>
          <w:lang w:val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r>
        <w:lastRenderedPageBreak/>
        <w:t>Execution Route 0_1_</w:t>
      </w:r>
      <w:r w:rsidR="00D205F0">
        <w:t>5_</w:t>
      </w:r>
      <w:r>
        <w:t>6</w:t>
      </w:r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szCs w:val="28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r>
        <w:lastRenderedPageBreak/>
        <w:t xml:space="preserve">Execution Route </w:t>
      </w:r>
      <w:r w:rsidRPr="00AE03D6">
        <w:t>0_1_2_4_6</w:t>
      </w:r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szCs w:val="28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</w:p>
    <w:p w:rsidR="00876D15" w:rsidRDefault="00365AB4" w:rsidP="00876D15">
      <w:pPr>
        <w:spacing w:line="360" w:lineRule="auto"/>
        <w:jc w:val="center"/>
      </w:pPr>
      <w:r w:rsidRPr="00365AB4"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string('*', 107374179</w:t>
      </w:r>
      <w:r w:rsidR="00007E20">
        <w:t>1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 xml:space="preserve">salt = new string('*',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lang w:val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r>
        <w:lastRenderedPageBreak/>
        <w:t xml:space="preserve">Execution Route </w:t>
      </w:r>
      <w:r w:rsidRPr="004D5345">
        <w:rPr>
          <w:lang w:val="uk-UA"/>
        </w:rPr>
        <w:t>0_1_2_4_5_6</w:t>
      </w:r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szCs w:val="28"/>
          <w:lang w:val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r>
        <w:lastRenderedPageBreak/>
        <w:t>GetHash</w:t>
      </w:r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r>
        <w:t xml:space="preserve">Execution Route </w:t>
      </w:r>
      <w:r w:rsidRPr="004D5345">
        <w:rPr>
          <w:lang w:val="uk-UA"/>
        </w:rPr>
        <w:t>0_1_2_4_</w:t>
      </w:r>
      <w:r>
        <w:t>7</w:t>
      </w:r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szCs w:val="28"/>
          <w:lang w:val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r>
        <w:t xml:space="preserve">Execution Route </w:t>
      </w:r>
      <w:r w:rsidRPr="00BF076D">
        <w:rPr>
          <w:lang w:val="uk-UA"/>
        </w:rPr>
        <w:t>0_1_2_3_6_7</w:t>
      </w:r>
      <w:bookmarkStart w:id="11" w:name="_GoBack"/>
      <w:bookmarkEnd w:id="11"/>
    </w:p>
    <w:p w:rsidR="004C0BB8" w:rsidRPr="00302146" w:rsidRDefault="004C0BB8" w:rsidP="004C0BB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</w:p>
    <w:p w:rsidR="00532504" w:rsidRPr="00AA465D" w:rsidRDefault="00092BA7" w:rsidP="00694414">
      <w:pPr>
        <w:pStyle w:val="21"/>
        <w:ind w:firstLine="0"/>
      </w:pPr>
      <w:r w:rsidRPr="00AA465D">
        <w:t xml:space="preserve"> </w:t>
      </w:r>
      <w:bookmarkStart w:id="12" w:name="_Toc70859604"/>
      <w:r w:rsidR="005935F3" w:rsidRPr="00AA465D">
        <w:t>Результати тестування</w:t>
      </w:r>
      <w:bookmarkEnd w:id="12"/>
    </w:p>
    <w:p w:rsidR="00BB0FCE" w:rsidRPr="00AA465D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A465D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AA465D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en-US" w:eastAsia="en-US"/>
        </w:rPr>
      </w:pPr>
      <w:r w:rsidRPr="00AA465D">
        <w:br w:type="page"/>
      </w:r>
    </w:p>
    <w:p w:rsidR="000568CA" w:rsidRPr="00AA465D" w:rsidRDefault="000568CA" w:rsidP="00BB0FCE">
      <w:pPr>
        <w:pStyle w:val="12"/>
      </w:pPr>
      <w:bookmarkStart w:id="13" w:name="_Toc70859605"/>
      <w:r w:rsidRPr="00AA465D">
        <w:lastRenderedPageBreak/>
        <w:t>Сирцеві коди:</w:t>
      </w:r>
      <w:bookmarkEnd w:id="13"/>
    </w:p>
    <w:p w:rsidR="00BB0FCE" w:rsidRPr="00AA465D" w:rsidRDefault="005F4560" w:rsidP="005F4560">
      <w:pPr>
        <w:pStyle w:val="21"/>
        <w:ind w:firstLine="0"/>
      </w:pPr>
      <w:bookmarkStart w:id="14" w:name="_Toc70859606"/>
      <w:r w:rsidRPr="00AA465D">
        <w:t>TestFileWorkingUtils (</w:t>
      </w:r>
      <w:r w:rsidRPr="00AA465D">
        <w:rPr>
          <w:lang w:val="uk-UA"/>
        </w:rPr>
        <w:t>тести</w:t>
      </w:r>
      <w:r w:rsidRPr="00AA465D">
        <w:t>)</w:t>
      </w:r>
      <w:bookmarkEnd w:id="14"/>
    </w:p>
    <w:p w:rsidR="00511ACD" w:rsidRPr="00AA465D" w:rsidRDefault="00511ACD" w:rsidP="00511ACD">
      <w:pPr>
        <w:shd w:val="clear" w:color="auto" w:fill="FFFFFF"/>
        <w:rPr>
          <w:color w:val="000000"/>
          <w:sz w:val="22"/>
          <w:szCs w:val="22"/>
          <w:lang w:val="ru-RU" w:eastAsia="ru-RU"/>
        </w:rPr>
      </w:pPr>
      <w:r w:rsidRPr="00AA465D">
        <w:rPr>
          <w:b/>
          <w:bCs/>
          <w:color w:val="0000FF"/>
          <w:sz w:val="22"/>
          <w:szCs w:val="22"/>
          <w:lang w:val="ru-RU" w:eastAsia="ru-RU"/>
        </w:rPr>
        <w:t>using</w:t>
      </w:r>
      <w:r w:rsidRPr="00AA465D">
        <w:rPr>
          <w:color w:val="000000"/>
          <w:sz w:val="22"/>
          <w:szCs w:val="22"/>
          <w:lang w:val="ru-RU" w:eastAsia="ru-RU"/>
        </w:rPr>
        <w:t xml:space="preserve"> IIG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Core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FileWorkingUtils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;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15" w:name="_Toc70859607"/>
      <w:r w:rsidRPr="00AA465D">
        <w:t>Висновки:</w:t>
      </w:r>
      <w:bookmarkEnd w:id="1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AA465D">
        <w:rPr>
          <w:rFonts w:cs="Arial"/>
          <w:bCs/>
          <w:szCs w:val="28"/>
          <w:lang w:val="en-US"/>
        </w:rPr>
        <w:t xml:space="preserve">White Box </w:t>
      </w:r>
      <w:r w:rsidR="009C0F26" w:rsidRPr="00AA465D">
        <w:rPr>
          <w:rFonts w:cs="Arial"/>
          <w:bCs/>
          <w:szCs w:val="28"/>
        </w:rPr>
        <w:t>тестуванням у цілому</w:t>
      </w:r>
      <w:r w:rsidR="00475853" w:rsidRPr="00AA465D">
        <w:rPr>
          <w:rFonts w:cs="Arial"/>
          <w:bCs/>
          <w:szCs w:val="28"/>
        </w:rPr>
        <w:t>, а також використав таку техніку, як Тестування потоку виконання</w:t>
      </w:r>
    </w:p>
    <w:p w:rsidR="00E050C0" w:rsidRPr="00AA465D" w:rsidRDefault="00E050C0" w:rsidP="00E050C0">
      <w:pPr>
        <w:pStyle w:val="12"/>
      </w:pPr>
      <w:bookmarkStart w:id="16" w:name="_Toc70859608"/>
      <w:r w:rsidRPr="00AA465D">
        <w:t>Джерела:</w:t>
      </w:r>
      <w:bookmarkEnd w:id="1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1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en-US"/>
        </w:rPr>
        <w:t xml:space="preserve">Program.cs - </w:t>
      </w:r>
      <w:hyperlink r:id="rId32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</w:rPr>
        <w:t>TestFileWorkingUtils.cs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- </w:t>
      </w:r>
      <w:hyperlink r:id="rId33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4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Black Box Testing - </w:t>
      </w:r>
      <w:hyperlink r:id="rId35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B39" w:rsidRDefault="00030B39" w:rsidP="00694414">
      <w:r>
        <w:separator/>
      </w:r>
    </w:p>
  </w:endnote>
  <w:endnote w:type="continuationSeparator" w:id="0">
    <w:p w:rsidR="00030B39" w:rsidRDefault="00030B39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B39" w:rsidRDefault="00030B39" w:rsidP="00694414">
      <w:r>
        <w:separator/>
      </w:r>
    </w:p>
  </w:footnote>
  <w:footnote w:type="continuationSeparator" w:id="0">
    <w:p w:rsidR="00030B39" w:rsidRDefault="00030B39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0B39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B91"/>
    <w:rsid w:val="006C5C74"/>
    <w:rsid w:val="006D04B3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7067"/>
    <w:rsid w:val="00B304DF"/>
    <w:rsid w:val="00B31985"/>
    <w:rsid w:val="00B33503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274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docs.microsoft.com/en-us/dotnet/core/testing/unit-testing-best-practices%23characteristics-of-a-good-unit-tes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VsIG-official/Components-Of-Software-Engineering/blob/master/Labs/Lab2/TestFileWorkingUtils/TestFileWorkingUtils.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VsIG-official/Components-Of-Software-Engineering/blob/master/Labs/Lab2/Lab2/Program.c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VsIG-official/Components-Of-Software-Enginee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google.com/presentation/d/1zDBgNUV73ja_yShIY-_WpTGkktol7DOE/edit%23slide=id.p18%2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8FB53-9F57-4E82-A136-98552E114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8348</TotalTime>
  <Pages>20</Pages>
  <Words>1254</Words>
  <Characters>7152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27</cp:revision>
  <cp:lastPrinted>2021-04-21T15:21:00Z</cp:lastPrinted>
  <dcterms:created xsi:type="dcterms:W3CDTF">2020-09-04T12:17:00Z</dcterms:created>
  <dcterms:modified xsi:type="dcterms:W3CDTF">2021-05-02T18:17:00Z</dcterms:modified>
</cp:coreProperties>
</file>