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3937E9" w:rsidRDefault="003937E9" w:rsidP="002946BE">
      <w:pPr>
        <w:jc w:val="center"/>
        <w:rPr>
          <w:rFonts w:ascii="Merriweather" w:hAnsi="Merriweather" w:cs="Times New Roman"/>
          <w:b/>
          <w:sz w:val="28"/>
          <w:szCs w:val="28"/>
          <w:lang w:val="en-US"/>
        </w:rPr>
      </w:pPr>
      <w:r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Merriweather" w:hAnsi="Merriweather" w:cs="Times New Roman"/>
          <w:b/>
          <w:sz w:val="28"/>
          <w:szCs w:val="28"/>
          <w:lang w:val="en-US"/>
        </w:rPr>
        <w:t>3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з дисципліни </w:t>
      </w:r>
      <w:r w:rsidR="007C46E9">
        <w:rPr>
          <w:rFonts w:ascii="Merriweather" w:hAnsi="Merriweather" w:cs="Times New Roman"/>
          <w:sz w:val="28"/>
          <w:szCs w:val="28"/>
          <w:lang w:val="uk-UA"/>
        </w:rPr>
        <w:t>«</w:t>
      </w:r>
      <w:r w:rsidR="003937E9">
        <w:rPr>
          <w:rFonts w:ascii="Merriweather" w:hAnsi="Merriweather" w:cs="Times New Roman"/>
          <w:sz w:val="28"/>
          <w:szCs w:val="28"/>
          <w:lang w:val="uk-UA"/>
        </w:rPr>
        <w:t xml:space="preserve">Програмні засоби проектування та </w:t>
      </w:r>
      <w:proofErr w:type="spellStart"/>
      <w:r w:rsidR="003937E9">
        <w:rPr>
          <w:rFonts w:ascii="Merriweather" w:hAnsi="Merriweather" w:cs="Times New Roman"/>
          <w:sz w:val="28"/>
          <w:szCs w:val="28"/>
          <w:lang w:val="uk-UA"/>
        </w:rPr>
        <w:t>реалізаціїї</w:t>
      </w:r>
      <w:proofErr w:type="spellEnd"/>
      <w:r w:rsidR="003937E9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="003937E9">
        <w:rPr>
          <w:rFonts w:ascii="Merriweather" w:hAnsi="Merriweather" w:cs="Times New Roman"/>
          <w:sz w:val="28"/>
          <w:szCs w:val="28"/>
          <w:lang w:val="uk-UA"/>
        </w:rPr>
        <w:t>нейромережевих</w:t>
      </w:r>
      <w:proofErr w:type="spellEnd"/>
      <w:r w:rsidR="003937E9">
        <w:rPr>
          <w:rFonts w:ascii="Merriweather" w:hAnsi="Merriweather" w:cs="Times New Roman"/>
          <w:sz w:val="28"/>
          <w:szCs w:val="28"/>
          <w:lang w:val="uk-UA"/>
        </w:rPr>
        <w:t xml:space="preserve"> систем</w:t>
      </w:r>
      <w:r w:rsidR="007C46E9">
        <w:rPr>
          <w:rFonts w:ascii="Merriweather" w:hAnsi="Merriweather" w:cs="Times New Roman"/>
          <w:sz w:val="28"/>
          <w:szCs w:val="28"/>
          <w:lang w:val="uk-UA"/>
        </w:rPr>
        <w:t>»</w:t>
      </w:r>
    </w:p>
    <w:p w:rsidR="002946BE" w:rsidRPr="00EF44FF" w:rsidRDefault="002946BE" w:rsidP="008C7528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2F2743" w:rsidRPr="002F2743">
        <w:t xml:space="preserve"> </w:t>
      </w:r>
      <w:r w:rsidR="002F2743" w:rsidRPr="002F2743">
        <w:rPr>
          <w:rFonts w:ascii="Merriweather" w:hAnsi="Merriweather"/>
          <w:sz w:val="28"/>
          <w:szCs w:val="28"/>
          <w:lang w:val="uk-UA"/>
        </w:rPr>
        <w:t>Нейронної мережі прямого р</w:t>
      </w:r>
      <w:r w:rsidR="008C7528">
        <w:rPr>
          <w:rFonts w:ascii="Merriweather" w:hAnsi="Merriweather"/>
          <w:sz w:val="28"/>
          <w:szCs w:val="28"/>
          <w:lang w:val="uk-UA"/>
        </w:rPr>
        <w:t>озповсюдження для розпізнавання</w:t>
      </w:r>
      <w:r w:rsidR="008C7528">
        <w:rPr>
          <w:rFonts w:ascii="Merriweather" w:hAnsi="Merriweather"/>
          <w:sz w:val="28"/>
          <w:szCs w:val="28"/>
          <w:lang w:val="en-US"/>
        </w:rPr>
        <w:t xml:space="preserve"> </w:t>
      </w:r>
      <w:r w:rsidR="002F2743" w:rsidRPr="002F2743">
        <w:rPr>
          <w:rFonts w:ascii="Merriweather" w:hAnsi="Merriweather"/>
          <w:sz w:val="28"/>
          <w:szCs w:val="28"/>
          <w:lang w:val="uk-UA"/>
        </w:rPr>
        <w:t>зображення</w:t>
      </w:r>
      <w:r w:rsidR="002F2743" w:rsidRPr="002F2743">
        <w:rPr>
          <w:rFonts w:ascii="Merriweather" w:hAnsi="Merriweather"/>
          <w:sz w:val="28"/>
          <w:szCs w:val="28"/>
          <w:lang w:val="uk-UA"/>
        </w:rPr>
        <w:t xml:space="preserve"> 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FD65E8">
        <w:rPr>
          <w:rFonts w:ascii="Merriweather" w:hAnsi="Merriweather" w:cs="Times New Roman"/>
          <w:sz w:val="28"/>
          <w:szCs w:val="28"/>
          <w:lang w:val="uk-UA"/>
        </w:rPr>
        <w:t>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proofErr w:type="spellStart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Шимкович</w:t>
      </w:r>
      <w:proofErr w:type="spellEnd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 xml:space="preserve"> Володимир 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Миколайович</w:t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 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950E0" w:rsidRPr="00EF44FF" w:rsidRDefault="004950E0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D64001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64001" w:rsidRPr="000278D9">
            <w:rPr>
              <w:rStyle w:val="a4"/>
              <w:noProof/>
            </w:rPr>
            <w:fldChar w:fldCharType="begin"/>
          </w:r>
          <w:r w:rsidR="00D64001" w:rsidRPr="000278D9">
            <w:rPr>
              <w:rStyle w:val="a4"/>
              <w:noProof/>
            </w:rPr>
            <w:instrText xml:space="preserve"> </w:instrText>
          </w:r>
          <w:r w:rsidR="00D64001">
            <w:rPr>
              <w:noProof/>
            </w:rPr>
            <w:instrText>HYPERLINK \l "_Toc103010390"</w:instrText>
          </w:r>
          <w:r w:rsidR="00D64001" w:rsidRPr="000278D9">
            <w:rPr>
              <w:rStyle w:val="a4"/>
              <w:noProof/>
            </w:rPr>
            <w:instrText xml:space="preserve"> </w:instrText>
          </w:r>
          <w:r w:rsidR="00D64001" w:rsidRPr="000278D9">
            <w:rPr>
              <w:rStyle w:val="a4"/>
              <w:noProof/>
            </w:rPr>
          </w:r>
          <w:r w:rsidR="00D64001" w:rsidRPr="000278D9">
            <w:rPr>
              <w:rStyle w:val="a4"/>
              <w:noProof/>
            </w:rPr>
            <w:fldChar w:fldCharType="separate"/>
          </w:r>
          <w:r w:rsidR="00D64001" w:rsidRPr="000278D9">
            <w:rPr>
              <w:rStyle w:val="a4"/>
              <w:noProof/>
              <w:lang w:val="uk-UA"/>
            </w:rPr>
            <w:t>Мета:</w:t>
          </w:r>
          <w:r w:rsidR="00D64001">
            <w:rPr>
              <w:noProof/>
              <w:webHidden/>
            </w:rPr>
            <w:tab/>
          </w:r>
          <w:r w:rsidR="00D64001">
            <w:rPr>
              <w:noProof/>
              <w:webHidden/>
            </w:rPr>
            <w:fldChar w:fldCharType="begin"/>
          </w:r>
          <w:r w:rsidR="00D64001">
            <w:rPr>
              <w:noProof/>
              <w:webHidden/>
            </w:rPr>
            <w:instrText xml:space="preserve"> PAGEREF _Toc103010390 \h </w:instrText>
          </w:r>
          <w:r w:rsidR="00D64001">
            <w:rPr>
              <w:noProof/>
              <w:webHidden/>
            </w:rPr>
          </w:r>
          <w:r w:rsidR="00D64001">
            <w:rPr>
              <w:noProof/>
              <w:webHidden/>
            </w:rPr>
            <w:fldChar w:fldCharType="separate"/>
          </w:r>
          <w:r w:rsidR="00D64001">
            <w:rPr>
              <w:noProof/>
              <w:webHidden/>
            </w:rPr>
            <w:t>3</w:t>
          </w:r>
          <w:r w:rsidR="00D64001">
            <w:rPr>
              <w:noProof/>
              <w:webHidden/>
            </w:rPr>
            <w:fldChar w:fldCharType="end"/>
          </w:r>
          <w:r w:rsidR="00D64001" w:rsidRPr="000278D9">
            <w:rPr>
              <w:rStyle w:val="a4"/>
              <w:noProof/>
            </w:rPr>
            <w:fldChar w:fldCharType="end"/>
          </w:r>
        </w:p>
        <w:p w:rsidR="00D64001" w:rsidRDefault="00D6400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3010391" w:history="1">
            <w:r w:rsidRPr="000278D9">
              <w:rPr>
                <w:rStyle w:val="a4"/>
                <w:noProof/>
                <w:lang w:val="uk-UA"/>
              </w:rPr>
              <w:t>Вихідний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_Toc103010391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001" w:rsidRDefault="00D6400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3010392" w:history="1">
            <w:r w:rsidRPr="000278D9">
              <w:rPr>
                <w:rStyle w:val="a4"/>
                <w:noProof/>
                <w:lang w:val="uk-UA"/>
              </w:rPr>
              <w:t>Результат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_Toc103010392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4001" w:rsidRDefault="00D64001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03010393" w:history="1">
            <w:r w:rsidRPr="000278D9">
              <w:rPr>
                <w:rStyle w:val="a4"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_Toc103010393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1" w:name="_Toc94817004"/>
      <w:bookmarkStart w:id="2" w:name="_Toc94817157"/>
      <w:bookmarkStart w:id="3" w:name="_Toc103010390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1"/>
      <w:bookmarkEnd w:id="2"/>
      <w:bookmarkEnd w:id="3"/>
    </w:p>
    <w:p w:rsidR="00D63AE3" w:rsidRPr="00A91B08" w:rsidRDefault="00A23360" w:rsidP="00A23360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 w:rsidRPr="00A23360">
        <w:rPr>
          <w:rFonts w:ascii="Merriweather" w:hAnsi="Merriweather" w:cs="Times New Roman"/>
          <w:sz w:val="28"/>
          <w:szCs w:val="28"/>
          <w:lang w:val="uk-UA"/>
        </w:rPr>
        <w:t>Написати програму що р</w:t>
      </w:r>
      <w:r>
        <w:rPr>
          <w:rFonts w:ascii="Merriweather" w:hAnsi="Merriweather" w:cs="Times New Roman"/>
          <w:sz w:val="28"/>
          <w:szCs w:val="28"/>
          <w:lang w:val="uk-UA"/>
        </w:rPr>
        <w:t>еалізує нейронну мережу прямого</w:t>
      </w:r>
      <w:r>
        <w:rPr>
          <w:rFonts w:ascii="Merriweather" w:hAnsi="Merriweather" w:cs="Times New Roman"/>
          <w:sz w:val="28"/>
          <w:szCs w:val="28"/>
          <w:lang w:val="en-US"/>
        </w:rPr>
        <w:t xml:space="preserve"> </w:t>
      </w:r>
      <w:r w:rsidRPr="00A23360">
        <w:rPr>
          <w:rFonts w:ascii="Merriweather" w:hAnsi="Merriweather" w:cs="Times New Roman"/>
          <w:sz w:val="28"/>
          <w:szCs w:val="28"/>
          <w:lang w:val="uk-UA"/>
        </w:rPr>
        <w:t>розповсюдження для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розпізнавання рукописних цифр</w:t>
      </w:r>
    </w:p>
    <w:p w:rsidR="00D63AE3" w:rsidRDefault="00D63AE3" w:rsidP="00D63AE3">
      <w:pPr>
        <w:pStyle w:val="2"/>
        <w:rPr>
          <w:lang w:val="uk-UA"/>
        </w:rPr>
      </w:pPr>
      <w:bookmarkStart w:id="4" w:name="_Toc103010391"/>
      <w:r>
        <w:rPr>
          <w:lang w:val="uk-UA"/>
        </w:rPr>
        <w:t>Вихідний код</w:t>
      </w:r>
      <w:bookmarkEnd w:id="4"/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</w:t>
      </w:r>
      <w:proofErr w:type="spellEnd"/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</w:t>
      </w:r>
      <w:proofErr w:type="spellEnd"/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matplotlib.pyplot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</w:t>
      </w:r>
      <w:proofErr w:type="spellEnd"/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cv2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28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training_text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-"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Testing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-"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relu_activation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softmax_activation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softmax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optimizer_type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rmsprop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categorical_crossentropy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256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20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x_test_origin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y_test_origin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tf.keras.datasets.mnist.load_data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training_text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x_test_origin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plt.imshow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x_train_origin.reshape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x_test_origin.reshape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x_test_origin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Normalizes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images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: `uint8` -&gt; `float32`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TFDS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provide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images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type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tf.uint8,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expects</w:t>
      </w:r>
      <w:proofErr w:type="spellEnd"/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tf.float32.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Therefore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you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normalize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images</w:t>
      </w:r>
      <w:proofErr w:type="spellEnd"/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x_train.astype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'float32'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/ 255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x_test.astype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'float32'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 / 255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vector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which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integers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represent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different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categories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,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converted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numpy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)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matrix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which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columns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equal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categories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data</w:t>
      </w:r>
      <w:proofErr w:type="spellEnd"/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tf.keras.utils.to_categorical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tf.keras.utils.to_categorical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y_test_origin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keras.models.Sequential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([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(512,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relu_activation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input_shape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,)),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keras.layers.Dense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(10,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softmax_activation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model.compile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optimizer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optimizer_type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model.evaluate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x_test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y_test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get_images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255-cv2.imread(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0)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cv2.resize(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image_to_predict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image_small.reshape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((1,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image_small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image_to_predict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image_to_predict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image_to_predict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)[0]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(10):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[x] == 1.0):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x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x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(x) + 1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image_to_predict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get_images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'3.png'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first_image_prediction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image_to_predict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image_to_predict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get_images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'2.png'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second_image_prediction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image_to_predict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image_to_predict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get_images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'0.png'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third_image_prediction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image_to_predict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want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image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fig.set_size_inches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(100, 100)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plt.imshow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image_to_predict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plt.figure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fig.add_subplot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(1, 3, 1)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plt.imshow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ax.set_title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third_image_prediction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fig.add_subplot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(1, 3, 2)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plt.imshow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ax.set_title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second_image_prediction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fig.add_subplot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(1, 3, 3)</w:t>
      </w:r>
    </w:p>
    <w:p w:rsidR="0097499C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imgplot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plt.imshow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first_image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535728" w:rsidRPr="002D10B4" w:rsidRDefault="0097499C" w:rsidP="009749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ax.set_title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first_image_prediction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97425" w:rsidRDefault="0048034E" w:rsidP="0048034E">
      <w:pPr>
        <w:pStyle w:val="2"/>
        <w:rPr>
          <w:lang w:val="uk-UA"/>
        </w:rPr>
      </w:pPr>
      <w:bookmarkStart w:id="5" w:name="_Toc103010392"/>
      <w:r>
        <w:rPr>
          <w:lang w:val="uk-UA"/>
        </w:rPr>
        <w:t>Результат роботи:</w:t>
      </w:r>
      <w:bookmarkEnd w:id="5"/>
    </w:p>
    <w:p w:rsidR="0048034E" w:rsidRPr="0048034E" w:rsidRDefault="0097499C" w:rsidP="0048034E">
      <w:pPr>
        <w:jc w:val="center"/>
        <w:rPr>
          <w:lang w:val="uk-UA"/>
        </w:rPr>
      </w:pPr>
      <w:r w:rsidRPr="0097499C">
        <w:rPr>
          <w:lang w:val="uk-UA"/>
        </w:rPr>
        <w:drawing>
          <wp:inline distT="0" distB="0" distL="0" distR="0" wp14:anchorId="419AA4B0" wp14:editId="6E302E6B">
            <wp:extent cx="3441877" cy="1314518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E9" w:rsidRDefault="00C712E9" w:rsidP="00C64BD0">
      <w:pPr>
        <w:pStyle w:val="2"/>
        <w:rPr>
          <w:lang w:val="uk-UA"/>
        </w:rPr>
      </w:pPr>
      <w:bookmarkStart w:id="6" w:name="_Toc103010393"/>
      <w:r>
        <w:rPr>
          <w:lang w:val="uk-UA"/>
        </w:rPr>
        <w:t>Висновки:</w:t>
      </w:r>
      <w:bookmarkEnd w:id="6"/>
    </w:p>
    <w:p w:rsidR="00007397" w:rsidRPr="00714EFE" w:rsidRDefault="00C712E9" w:rsidP="00D07D8E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</w:t>
      </w:r>
      <w:r w:rsidR="00C550E6">
        <w:rPr>
          <w:rFonts w:ascii="Merriweather" w:hAnsi="Merriweather" w:cs="Courier New"/>
          <w:sz w:val="28"/>
          <w:szCs w:val="28"/>
          <w:lang w:val="uk-UA"/>
        </w:rPr>
        <w:t>більше інформації пр</w:t>
      </w:r>
      <w:r w:rsidR="00CB6A44">
        <w:rPr>
          <w:rFonts w:ascii="Merriweather" w:hAnsi="Merriweather" w:cs="Courier New"/>
          <w:sz w:val="28"/>
          <w:szCs w:val="28"/>
          <w:lang w:val="uk-UA"/>
        </w:rPr>
        <w:t xml:space="preserve">о </w:t>
      </w:r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>feedforward neural network</w:t>
      </w:r>
      <w:r w:rsidR="00712C31">
        <w:rPr>
          <w:rFonts w:ascii="Merriweather" w:hAnsi="Merriweather" w:cs="Courier New"/>
          <w:sz w:val="28"/>
          <w:szCs w:val="28"/>
          <w:lang w:val="en-US"/>
        </w:rPr>
        <w:t xml:space="preserve"> (FFD)</w:t>
      </w:r>
      <w:r w:rsidR="00714EFE">
        <w:rPr>
          <w:rFonts w:ascii="Merriweather" w:hAnsi="Merriweather" w:cs="Courier New"/>
          <w:sz w:val="28"/>
          <w:szCs w:val="28"/>
          <w:lang w:val="en-US"/>
        </w:rPr>
        <w:t xml:space="preserve"> </w:t>
      </w:r>
      <w:r w:rsidR="00714EFE">
        <w:rPr>
          <w:rFonts w:ascii="Merriweather" w:hAnsi="Merriweather" w:cs="Courier New"/>
          <w:sz w:val="28"/>
          <w:szCs w:val="28"/>
          <w:lang w:val="uk-UA"/>
        </w:rPr>
        <w:t>мережі</w:t>
      </w:r>
      <w:r w:rsidR="00712C31">
        <w:rPr>
          <w:rFonts w:ascii="Merriweather" w:hAnsi="Merriweather" w:cs="Courier New"/>
          <w:sz w:val="28"/>
          <w:szCs w:val="28"/>
          <w:lang w:val="en-US"/>
        </w:rPr>
        <w:t xml:space="preserve"> - </w:t>
      </w:r>
      <w:r w:rsidR="00712C31">
        <w:rPr>
          <w:rFonts w:ascii="Merriweather" w:hAnsi="Merriweather" w:cs="Courier New"/>
          <w:sz w:val="28"/>
          <w:szCs w:val="28"/>
          <w:lang w:val="uk-UA"/>
        </w:rPr>
        <w:t>н</w:t>
      </w:r>
      <w:proofErr w:type="spellStart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>емає</w:t>
      </w:r>
      <w:proofErr w:type="spellEnd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 xml:space="preserve"> </w:t>
      </w:r>
      <w:proofErr w:type="spellStart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>з'єднань</w:t>
      </w:r>
      <w:proofErr w:type="spellEnd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 xml:space="preserve"> </w:t>
      </w:r>
      <w:proofErr w:type="spellStart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>зворотного</w:t>
      </w:r>
      <w:proofErr w:type="spellEnd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 xml:space="preserve"> </w:t>
      </w:r>
      <w:proofErr w:type="spellStart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>зв'язку</w:t>
      </w:r>
      <w:proofErr w:type="spellEnd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 xml:space="preserve">, в </w:t>
      </w:r>
      <w:proofErr w:type="spellStart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>яких</w:t>
      </w:r>
      <w:proofErr w:type="spellEnd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 xml:space="preserve"> </w:t>
      </w:r>
      <w:proofErr w:type="spellStart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>виходи</w:t>
      </w:r>
      <w:proofErr w:type="spellEnd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 xml:space="preserve"> </w:t>
      </w:r>
      <w:proofErr w:type="spellStart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>моделі</w:t>
      </w:r>
      <w:proofErr w:type="spellEnd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 xml:space="preserve"> </w:t>
      </w:r>
      <w:proofErr w:type="spellStart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>повертаються</w:t>
      </w:r>
      <w:proofErr w:type="spellEnd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 xml:space="preserve"> в </w:t>
      </w:r>
      <w:proofErr w:type="spellStart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>саму</w:t>
      </w:r>
      <w:proofErr w:type="spellEnd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 xml:space="preserve"> </w:t>
      </w:r>
      <w:proofErr w:type="spellStart"/>
      <w:r w:rsidR="00712C31" w:rsidRPr="00712C31">
        <w:rPr>
          <w:rFonts w:ascii="Merriweather" w:hAnsi="Merriweather" w:cs="Courier New"/>
          <w:sz w:val="28"/>
          <w:szCs w:val="28"/>
          <w:lang w:val="en-US"/>
        </w:rPr>
        <w:t>себе</w:t>
      </w:r>
      <w:proofErr w:type="spellEnd"/>
    </w:p>
    <w:sectPr w:rsidR="00007397" w:rsidRPr="00714EFE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67E"/>
    <w:rsid w:val="00003A36"/>
    <w:rsid w:val="00005EA5"/>
    <w:rsid w:val="00007397"/>
    <w:rsid w:val="00016A2A"/>
    <w:rsid w:val="00022F9F"/>
    <w:rsid w:val="00027F76"/>
    <w:rsid w:val="00036A53"/>
    <w:rsid w:val="000475EE"/>
    <w:rsid w:val="00047C9B"/>
    <w:rsid w:val="00075DC5"/>
    <w:rsid w:val="00083352"/>
    <w:rsid w:val="000848EA"/>
    <w:rsid w:val="000D096D"/>
    <w:rsid w:val="000E2355"/>
    <w:rsid w:val="000F1706"/>
    <w:rsid w:val="000F3674"/>
    <w:rsid w:val="001129F4"/>
    <w:rsid w:val="00117990"/>
    <w:rsid w:val="00131956"/>
    <w:rsid w:val="00131A9D"/>
    <w:rsid w:val="001323E0"/>
    <w:rsid w:val="00133B29"/>
    <w:rsid w:val="00143F08"/>
    <w:rsid w:val="001540F5"/>
    <w:rsid w:val="00160875"/>
    <w:rsid w:val="0016249A"/>
    <w:rsid w:val="00171CD5"/>
    <w:rsid w:val="00181448"/>
    <w:rsid w:val="00185196"/>
    <w:rsid w:val="001C0D6C"/>
    <w:rsid w:val="001C49EF"/>
    <w:rsid w:val="001E23EB"/>
    <w:rsid w:val="001E5950"/>
    <w:rsid w:val="001E69CE"/>
    <w:rsid w:val="001F547A"/>
    <w:rsid w:val="00217F9A"/>
    <w:rsid w:val="00222EC9"/>
    <w:rsid w:val="0022379E"/>
    <w:rsid w:val="00237FF6"/>
    <w:rsid w:val="00241DD1"/>
    <w:rsid w:val="002432C3"/>
    <w:rsid w:val="00246243"/>
    <w:rsid w:val="0025497E"/>
    <w:rsid w:val="002569E6"/>
    <w:rsid w:val="002946BE"/>
    <w:rsid w:val="00297425"/>
    <w:rsid w:val="002B75BA"/>
    <w:rsid w:val="002D10B4"/>
    <w:rsid w:val="002D30F4"/>
    <w:rsid w:val="002D54D8"/>
    <w:rsid w:val="002E7341"/>
    <w:rsid w:val="002F2743"/>
    <w:rsid w:val="002F776F"/>
    <w:rsid w:val="00317616"/>
    <w:rsid w:val="003542ED"/>
    <w:rsid w:val="003864F2"/>
    <w:rsid w:val="003937E9"/>
    <w:rsid w:val="003A455E"/>
    <w:rsid w:val="003A5513"/>
    <w:rsid w:val="003A6BDB"/>
    <w:rsid w:val="003C2FBB"/>
    <w:rsid w:val="003D0829"/>
    <w:rsid w:val="003D3ED2"/>
    <w:rsid w:val="003F1166"/>
    <w:rsid w:val="003F337C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8034E"/>
    <w:rsid w:val="00493053"/>
    <w:rsid w:val="00493B05"/>
    <w:rsid w:val="004950E0"/>
    <w:rsid w:val="004A52CD"/>
    <w:rsid w:val="004A77F4"/>
    <w:rsid w:val="004F08FB"/>
    <w:rsid w:val="00500DC4"/>
    <w:rsid w:val="00503668"/>
    <w:rsid w:val="005103FC"/>
    <w:rsid w:val="00516CB2"/>
    <w:rsid w:val="00532C0D"/>
    <w:rsid w:val="00535728"/>
    <w:rsid w:val="00554FB3"/>
    <w:rsid w:val="00567E48"/>
    <w:rsid w:val="00586A77"/>
    <w:rsid w:val="00596A4F"/>
    <w:rsid w:val="005B0E42"/>
    <w:rsid w:val="005C2977"/>
    <w:rsid w:val="005D538B"/>
    <w:rsid w:val="005E259B"/>
    <w:rsid w:val="005E6246"/>
    <w:rsid w:val="005E7525"/>
    <w:rsid w:val="005F0202"/>
    <w:rsid w:val="005F62CC"/>
    <w:rsid w:val="0067596D"/>
    <w:rsid w:val="0067735D"/>
    <w:rsid w:val="006B1BDB"/>
    <w:rsid w:val="006B4F9C"/>
    <w:rsid w:val="006B5685"/>
    <w:rsid w:val="006B6F51"/>
    <w:rsid w:val="006E20A6"/>
    <w:rsid w:val="006E33BB"/>
    <w:rsid w:val="006F11DC"/>
    <w:rsid w:val="006F54B3"/>
    <w:rsid w:val="00712C31"/>
    <w:rsid w:val="00714EFE"/>
    <w:rsid w:val="0074402E"/>
    <w:rsid w:val="0078146C"/>
    <w:rsid w:val="00786559"/>
    <w:rsid w:val="00793DE9"/>
    <w:rsid w:val="00796F81"/>
    <w:rsid w:val="007A71C4"/>
    <w:rsid w:val="007C46E9"/>
    <w:rsid w:val="007C6249"/>
    <w:rsid w:val="007E0F93"/>
    <w:rsid w:val="00804193"/>
    <w:rsid w:val="008171F2"/>
    <w:rsid w:val="0083311C"/>
    <w:rsid w:val="00853461"/>
    <w:rsid w:val="00871A2F"/>
    <w:rsid w:val="00875CFD"/>
    <w:rsid w:val="008865B8"/>
    <w:rsid w:val="0089695E"/>
    <w:rsid w:val="008C7528"/>
    <w:rsid w:val="008C75D5"/>
    <w:rsid w:val="008E7171"/>
    <w:rsid w:val="008E78A2"/>
    <w:rsid w:val="008F24FD"/>
    <w:rsid w:val="009170A1"/>
    <w:rsid w:val="0094336F"/>
    <w:rsid w:val="009459D5"/>
    <w:rsid w:val="009576A3"/>
    <w:rsid w:val="00972DCB"/>
    <w:rsid w:val="0097499C"/>
    <w:rsid w:val="009B6947"/>
    <w:rsid w:val="009C050A"/>
    <w:rsid w:val="009D4B95"/>
    <w:rsid w:val="009E1FA4"/>
    <w:rsid w:val="009F4440"/>
    <w:rsid w:val="00A21741"/>
    <w:rsid w:val="00A23360"/>
    <w:rsid w:val="00A34D41"/>
    <w:rsid w:val="00A405D6"/>
    <w:rsid w:val="00A5543A"/>
    <w:rsid w:val="00A6446D"/>
    <w:rsid w:val="00A67906"/>
    <w:rsid w:val="00A71BD3"/>
    <w:rsid w:val="00A71D45"/>
    <w:rsid w:val="00A77221"/>
    <w:rsid w:val="00A91B08"/>
    <w:rsid w:val="00A96B65"/>
    <w:rsid w:val="00AA5945"/>
    <w:rsid w:val="00AB438B"/>
    <w:rsid w:val="00AC63D1"/>
    <w:rsid w:val="00AE1F08"/>
    <w:rsid w:val="00AE59D7"/>
    <w:rsid w:val="00AF4176"/>
    <w:rsid w:val="00B03CAD"/>
    <w:rsid w:val="00B06111"/>
    <w:rsid w:val="00B22486"/>
    <w:rsid w:val="00B348CC"/>
    <w:rsid w:val="00B5576E"/>
    <w:rsid w:val="00B62983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550E6"/>
    <w:rsid w:val="00C63E05"/>
    <w:rsid w:val="00C64BD0"/>
    <w:rsid w:val="00C712E9"/>
    <w:rsid w:val="00CA68FC"/>
    <w:rsid w:val="00CB114A"/>
    <w:rsid w:val="00CB2DFF"/>
    <w:rsid w:val="00CB6A44"/>
    <w:rsid w:val="00CC0B9C"/>
    <w:rsid w:val="00CE58E4"/>
    <w:rsid w:val="00CF2C9D"/>
    <w:rsid w:val="00CF3B40"/>
    <w:rsid w:val="00D07D8E"/>
    <w:rsid w:val="00D10288"/>
    <w:rsid w:val="00D17D36"/>
    <w:rsid w:val="00D45F40"/>
    <w:rsid w:val="00D634D1"/>
    <w:rsid w:val="00D63AE3"/>
    <w:rsid w:val="00D64001"/>
    <w:rsid w:val="00D65642"/>
    <w:rsid w:val="00D723DD"/>
    <w:rsid w:val="00D76CE2"/>
    <w:rsid w:val="00DA3769"/>
    <w:rsid w:val="00DA4AAE"/>
    <w:rsid w:val="00DB02B1"/>
    <w:rsid w:val="00DC34A2"/>
    <w:rsid w:val="00DC598C"/>
    <w:rsid w:val="00DE4B8D"/>
    <w:rsid w:val="00E073F1"/>
    <w:rsid w:val="00E1136A"/>
    <w:rsid w:val="00E12A97"/>
    <w:rsid w:val="00E60D17"/>
    <w:rsid w:val="00E643AC"/>
    <w:rsid w:val="00E7659D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46035"/>
    <w:rsid w:val="00F8133F"/>
    <w:rsid w:val="00F834A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617B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73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759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A1838-2BD9-4D50-BBAC-1B997BBA9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</Pages>
  <Words>2631</Words>
  <Characters>1501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236</cp:revision>
  <cp:lastPrinted>2022-05-09T14:39:00Z</cp:lastPrinted>
  <dcterms:created xsi:type="dcterms:W3CDTF">2021-09-06T17:10:00Z</dcterms:created>
  <dcterms:modified xsi:type="dcterms:W3CDTF">2022-05-09T14:39:00Z</dcterms:modified>
</cp:coreProperties>
</file>