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Вивчити арифметичні і логічні команди цілочисельної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виконуються обчислення значення арифметичного виразу з подальшим виводом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результату* у віконному інтерфейсі</w:t>
      </w:r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счислення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Для всіх варіантів: в разі парного результату він перед виводом додатково ділиться на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а в разі непарного – результат додатково умножається на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вихідні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значення задати цілими числами у вигляді одновимірних масивів</w:t>
      </w:r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Змінні а, b, c і d повинні забезпечувати цілочисельне ділення, але не бути рівними 1 або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74286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</w:t>
      </w:r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r w:rsidRPr="00274286">
        <w:rPr>
          <w:rFonts w:ascii="Arial" w:hAnsi="Arial" w:cs="Arial"/>
          <w:sz w:val="28"/>
          <w:szCs w:val="28"/>
          <w:lang w:val="en-US"/>
        </w:rPr>
        <w:t>розрахунків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 xml:space="preserve">Виконати відладку програми шляхом порівняння розрахованих програмою результатів </w:t>
      </w:r>
      <w:bookmarkStart w:id="0" w:name="_GoBack"/>
      <w:bookmarkEnd w:id="0"/>
      <w:r w:rsidRPr="00274286">
        <w:rPr>
          <w:rFonts w:ascii="Arial" w:hAnsi="Arial" w:cs="Arial"/>
          <w:sz w:val="28"/>
          <w:szCs w:val="28"/>
          <w:lang w:val="uk-UA"/>
        </w:rPr>
        <w:t>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0D4C10" w:rsidRPr="00DF277F" w:rsidRDefault="000D4C10" w:rsidP="00DF277F">
      <w:pPr>
        <w:autoSpaceDE w:val="0"/>
        <w:autoSpaceDN w:val="0"/>
        <w:adjustRightInd w:val="0"/>
        <w:ind w:left="360" w:firstLine="348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</w:t>
      </w:r>
      <w:r w:rsidR="001502BE">
        <w:rPr>
          <w:rFonts w:ascii="Arial" w:hAnsi="Arial" w:cs="Arial"/>
          <w:sz w:val="28"/>
          <w:szCs w:val="28"/>
        </w:rPr>
        <w:lastRenderedPageBreak/>
        <w:t xml:space="preserve">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6"/>
  </w:num>
  <w:num w:numId="5">
    <w:abstractNumId w:val="12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0"/>
  </w:num>
  <w:num w:numId="11">
    <w:abstractNumId w:val="2"/>
  </w:num>
  <w:num w:numId="12">
    <w:abstractNumId w:val="1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2"/>
  </w:num>
  <w:num w:numId="18">
    <w:abstractNumId w:val="5"/>
  </w:num>
  <w:num w:numId="19">
    <w:abstractNumId w:val="0"/>
  </w:num>
  <w:num w:numId="20">
    <w:abstractNumId w:val="10"/>
  </w:num>
  <w:num w:numId="21">
    <w:abstractNumId w:val="9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6557"/>
    <w:rsid w:val="000C42B5"/>
    <w:rsid w:val="000C4995"/>
    <w:rsid w:val="000C77E6"/>
    <w:rsid w:val="000D498E"/>
    <w:rsid w:val="000D4C10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5C6F"/>
    <w:rsid w:val="001E76F9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E6346"/>
    <w:rsid w:val="002E707D"/>
    <w:rsid w:val="002F0725"/>
    <w:rsid w:val="002F2DEF"/>
    <w:rsid w:val="002F6E58"/>
    <w:rsid w:val="002F79BF"/>
    <w:rsid w:val="002F7ED1"/>
    <w:rsid w:val="00301821"/>
    <w:rsid w:val="00301832"/>
    <w:rsid w:val="003033BA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6D1D"/>
    <w:rsid w:val="00582DDF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7A17"/>
    <w:rsid w:val="007E0A0A"/>
    <w:rsid w:val="007E25AD"/>
    <w:rsid w:val="007E2CAC"/>
    <w:rsid w:val="007E2D02"/>
    <w:rsid w:val="007E69BF"/>
    <w:rsid w:val="007F6B09"/>
    <w:rsid w:val="00802608"/>
    <w:rsid w:val="00804D4C"/>
    <w:rsid w:val="00807700"/>
    <w:rsid w:val="00816094"/>
    <w:rsid w:val="0082434C"/>
    <w:rsid w:val="00830DDE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40F2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7DE1"/>
    <w:rsid w:val="009537DF"/>
    <w:rsid w:val="00955627"/>
    <w:rsid w:val="00956CB8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EF"/>
    <w:rsid w:val="009B3FCF"/>
    <w:rsid w:val="009B4687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F10A4"/>
    <w:rsid w:val="00BF2CF5"/>
    <w:rsid w:val="00BF3B51"/>
    <w:rsid w:val="00BF3EAF"/>
    <w:rsid w:val="00BF432C"/>
    <w:rsid w:val="00BF4FF3"/>
    <w:rsid w:val="00BF5435"/>
    <w:rsid w:val="00C01A7B"/>
    <w:rsid w:val="00C07AC4"/>
    <w:rsid w:val="00C105A3"/>
    <w:rsid w:val="00C124DA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1964E-87C0-4EBF-B39E-1F2BD4D1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6107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487</cp:revision>
  <dcterms:created xsi:type="dcterms:W3CDTF">2020-09-04T12:17:00Z</dcterms:created>
  <dcterms:modified xsi:type="dcterms:W3CDTF">2021-04-10T16:32:00Z</dcterms:modified>
</cp:coreProperties>
</file>