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Вивчити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5018FF">
        <w:rPr>
          <w:rFonts w:ascii="Arial" w:hAnsi="Arial" w:cs="Arial"/>
          <w:sz w:val="28"/>
          <w:szCs w:val="28"/>
        </w:rPr>
        <w:t>логічні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команди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цілочисельної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Розробити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програму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5018FF">
        <w:rPr>
          <w:rFonts w:ascii="Arial" w:hAnsi="Arial" w:cs="Arial"/>
          <w:sz w:val="28"/>
          <w:szCs w:val="28"/>
        </w:rPr>
        <w:t>мові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Асемблер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5018FF">
        <w:rPr>
          <w:rFonts w:ascii="Arial" w:hAnsi="Arial" w:cs="Arial"/>
          <w:sz w:val="28"/>
          <w:szCs w:val="28"/>
        </w:rPr>
        <w:t>якій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згідно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індивідуальним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варіантом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завдання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виконуються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обчислення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арифметичного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виразу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подальшим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 xml:space="preserve">результату* у </w:t>
      </w:r>
      <w:proofErr w:type="spellStart"/>
      <w:r w:rsidRPr="005018FF">
        <w:rPr>
          <w:rFonts w:ascii="Arial" w:hAnsi="Arial" w:cs="Arial"/>
          <w:sz w:val="28"/>
          <w:szCs w:val="28"/>
        </w:rPr>
        <w:t>віконному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інтерфейсі</w:t>
      </w:r>
      <w:proofErr w:type="spellEnd"/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Вхідні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дані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5018FF">
        <w:rPr>
          <w:rFonts w:ascii="Arial" w:hAnsi="Arial" w:cs="Arial"/>
          <w:sz w:val="28"/>
          <w:szCs w:val="28"/>
        </w:rPr>
        <w:t>вікні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мають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5018FF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</w:rPr>
        <w:t>десяткової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варіантів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: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він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перед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ділиться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а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непарного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–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умножається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(п. 2, 3)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повторити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програмі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значень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змінних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**,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причому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задати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цілими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числами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вигляді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одновимірних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масивів</w:t>
      </w:r>
      <w:proofErr w:type="spellEnd"/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Змінні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а, b, c і d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повинні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забезпечувати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цілочисельне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ділення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але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бути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рівними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1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або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перевірки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правильності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що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виводяться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заздалегідь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Проміжні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остаточні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контрольних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привести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звіті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лабораторній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роботі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відладку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072AE7" w:rsidRDefault="00072AE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72AE7" w:rsidRPr="00072AE7" w:rsidRDefault="00072AE7" w:rsidP="00072AE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67ADE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67ADE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BE7C68" w:rsidRPr="00C156BC" w:rsidRDefault="00C67ADE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 xml:space="preserve">А тепер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bookmarkStart w:id="0" w:name="_GoBack"/>
      <w:bookmarkEnd w:id="0"/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0629E5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0629E5" w:rsidRPr="002D72B0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629E5" w:rsidRPr="0087690E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629E5" w:rsidRDefault="000629E5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185213" w:rsidRPr="00185213" w:rsidRDefault="00185213" w:rsidP="00185213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22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6"/>
  </w:num>
  <w:num w:numId="19">
    <w:abstractNumId w:val="0"/>
  </w:num>
  <w:num w:numId="20">
    <w:abstractNumId w:val="12"/>
  </w:num>
  <w:num w:numId="21">
    <w:abstractNumId w:val="10"/>
  </w:num>
  <w:num w:numId="22">
    <w:abstractNumId w:val="3"/>
  </w:num>
  <w:num w:numId="23">
    <w:abstractNumId w:val="23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A11A-7232-4AA2-83FF-6D429CF6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499</cp:revision>
  <dcterms:created xsi:type="dcterms:W3CDTF">2020-09-04T12:17:00Z</dcterms:created>
  <dcterms:modified xsi:type="dcterms:W3CDTF">2021-04-15T15:43:00Z</dcterms:modified>
</cp:coreProperties>
</file>