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DA" w:rsidRPr="00F36A04" w:rsidRDefault="00737BDA" w:rsidP="00737BDA">
      <w:pPr>
        <w:widowControl w:val="0"/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Лекція</w:t>
      </w:r>
      <w:r w:rsidRPr="00F36A0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1</w:t>
      </w:r>
      <w:r w:rsidR="002C5990" w:rsidRPr="002C5990">
        <w:rPr>
          <w:rStyle w:val="hps"/>
          <w:rFonts w:ascii="Times New Roman" w:hAnsi="Times New Roman" w:cs="Times New Roman"/>
          <w:b/>
          <w:sz w:val="24"/>
          <w:szCs w:val="24"/>
          <w:lang w:val="ru-RU"/>
        </w:rPr>
        <w:t xml:space="preserve">6. </w:t>
      </w:r>
      <w:r w:rsidRPr="00F36A0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2C5990" w:rsidRPr="002C5990">
        <w:rPr>
          <w:rStyle w:val="hps"/>
          <w:b/>
        </w:rPr>
        <w:t>WCF</w:t>
      </w:r>
      <w:r w:rsidR="002C5990" w:rsidRPr="00F36A04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Використання</w:t>
      </w:r>
      <w:r w:rsidRPr="00F36A0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контрактів</w:t>
      </w:r>
      <w:r w:rsidRPr="00F36A0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повідомлень і</w:t>
      </w:r>
      <w:r w:rsidRPr="00F36A0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помилок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Контракти</w:t>
      </w:r>
      <w:r w:rsidRPr="00F36A0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повідомлень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Зазвичай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побудові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додатків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Windows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Communication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Foundation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WCF)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розробники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приділяють пильну увагу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структурам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даних 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питань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серіалізациі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цьому їм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не потрібно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займатися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структурою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повідомлень,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яких передаються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дані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додатків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створення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контрактів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даних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параметрів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або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повертаються значень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являє собою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досить просту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задачу.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Докладніше див.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ВЗаданіе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передачі даних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 контрактах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служб.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Тим не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менш, іноді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повний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контроль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над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структурою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SOAP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настільки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ж важливий, як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контроль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над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його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вмістом.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Це особливо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актуально,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якщо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важливо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забезпечити взаємодію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або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контролювати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певні питання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безпеки на рівні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повідомлення або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частини повідомлення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У таких випадках можна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створити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що дозволяє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вказати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точну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потрібного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SOAP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У цьому розділі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розглядається використання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різних атрибутів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контрактів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 створення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конкретного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даної операції.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Використання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контрактів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 операціях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WCF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підтримує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операції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що моделюються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 основі або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стилю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віддаленого виклику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процедур (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RPC), або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стилю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повідомлень.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 операції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стилі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RPC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можна використовувати будь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серіалізуемим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мати у своєму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розпорядженні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функції, доступні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локальним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викликам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такі як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множинні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параметри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 параметри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ref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out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У цьому стилі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обрана форма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серіалізациі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визначає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даних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у відповідних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повідомленнях,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самі повідомлення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підтримки операції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створюються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середовищем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виконання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WCF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Це дозволяє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розробникам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не знайомим з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протоколом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SOAP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 повідомленнями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SOAP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швидко і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просто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створювати 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використовувати додатки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служб.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У наведеному нижче прикладі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коду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показана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операція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служби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змодельована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основі стилю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RPC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OperationContract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BankingTransactionResponse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PostBankingTransaction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BankingTransaction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bt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правило,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даних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достатньо для визначення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схеми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сообщеній.Напрімер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попередньому прикладі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 більшості додатків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буде досить,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якщо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BankingTransaction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BankingTransactionResponse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матимуть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даних для визначення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вмісту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відповідних повідомлень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SOAP.Дополнітельние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відомості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 контракти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даних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див. Розділ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Використання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контрактів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даних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Але час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 часу необхідно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точно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контролювати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 передачі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структури повідомлення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SOAP.Наіболее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поширеним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сценарієм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такому випадку є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вставка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настроюються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заголовків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SOAP.Другой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часто використовуваний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сценарій -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визначити властивості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безпеки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заголовків 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тіла повідомлення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. Е.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Вирішити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чи будуть ці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елементи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забезпечуватися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цифровим підписом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шіфроваться.Наконец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деяких сторонніх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стеків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SOAP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необхідно, щоб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мали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конкретний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формат.Такого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роду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контроль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забезпечується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операціями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стилі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повідомлень.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Операція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стилі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має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максимум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один параметр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 одне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повертається значення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причому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обидва типи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є типами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повідомлень,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. Е.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Вони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серіалізуются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безпосередньо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задану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структуру повідомлення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SOAP.Ето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може бути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будь-який тип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зазначений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атрибутом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MessageContractAttribute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або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Message.В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наведеному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нижче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прикладі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коду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показана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операція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схожа з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показаної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вище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операцією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стилі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RPC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проте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змодельована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основі стилю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повідомлень.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Наприклад, якщо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BankingTransaction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і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BankingTransactionResponse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являють собою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які є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контрактами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повідомлень,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код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наступних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операціях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є допустимим.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OperationContract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BankingTransactionResponse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Process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BankingTransaction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bt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OperationContract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void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Store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BankingTransaction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bt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OperationContract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lastRenderedPageBreak/>
        <w:t>BankingTransactionResponse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GetResponse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();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У той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же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час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наступний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код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є неприпустимим.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OperationContract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bool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Validate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BankingTransaction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bt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//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Invalid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not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a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message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contract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OperationContract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void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Reconcile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BankingTransaction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bt1,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BankingTransaction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bt2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//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Invalid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there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more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than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one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parameter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кожної операції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 участю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типу з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контрактом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що не відповідає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одному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 допустимих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шаблонів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викликається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ісключеніе.Конечно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операції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без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участі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типів з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контрактами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ці обмеження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не поширюються.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Якщо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має 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повідомлення, 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даних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при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використанні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операції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до уваги береться лише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його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повідомлення.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Визначення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контрактів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повідомлень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Щоб визначити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типу (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т. Е.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Визначити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зіставлення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між типом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конвертом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SOAP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), застосуйте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до типу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атрибут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MessageContractAttribute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Потім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застосуєте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атрибут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MessageHeaderAttribute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до тих членів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типу,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які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потрібно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перетворити 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заголовки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SOAP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 застосуєте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атрибут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MessageBodyMemberAttribute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до тих членів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які потрібно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перетворити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частині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тіла повідомлення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SOAP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Наведений нижче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код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являє собою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приклад використання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повідомлення.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MessageContract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BankingTransaction</w:t>
      </w:r>
      <w:proofErr w:type="spellEnd"/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MessageHeader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]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Operation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operation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MessageHeader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]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DateTime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transactionDate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MessageBodyMember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]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private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Account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sourceAccount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MessageBodyMember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]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private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Account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targetAccount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MessageBodyMember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]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amount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використанні цього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як параметр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операції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формується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наступний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конверт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SOAP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Xml</w:t>
      </w:r>
      <w:proofErr w:type="spellEnd"/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s: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Envelope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xmlns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= "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http://schemas.xmlsoap.org/soap/envelope/"&gt;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s: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Header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h: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operation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xmlns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h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= "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http://tempuri.org/"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xmlns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= "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http://tempuri.org/"&gt;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Deposit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&lt;/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h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operation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h: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transactionDate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xmlns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h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= "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http://tempuri.org/"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xmlns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= "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http://tempuri.org/"&gt;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2012-02-16T16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10: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00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&lt;/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h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transactionDate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&lt;/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Header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s: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Body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xmlns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xsi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= "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http://www.w3.org/2001/XMLSchema-instance"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xmlns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xsd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= "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http://www.w3.org/2001/XMLSchema"&gt;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BankingTransaction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xmlns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= "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http://tempuri.org/"&gt;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  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amount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&gt; 0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&lt;/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amount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  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sourceAccount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xsi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nil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= "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true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" /&gt;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  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targetAccount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xsi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nil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= "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true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" /&gt;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&lt;/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BankingTransaction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&lt;/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Body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&lt;/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Envelope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Зверніть увагу, що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operation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transactionDate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виглядають, як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заголовки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SOAP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а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тіло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SOAP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складається з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елемента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-оболонки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BankingTransaction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що містить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елементи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sourceAccount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targetAccount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amount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Атрибути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MessageHeaderAttribute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MessageBodyMemberAttribute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можна застосовувати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до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lastRenderedPageBreak/>
        <w:t>всіх полів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властивостям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 подіям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незалежно від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того, є вони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відкритими,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закритими,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захищеними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або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внутрішніми.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Атрибут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MessageContractAttribute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дозволяє вказати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атрибути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WrapperName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WrapperNamespace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від яких залежить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ім'я елемента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-оболонки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тілі повідомлення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SOAP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Обробка помилок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Windows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Communication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Foundation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WCF)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вступ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обробкою помилок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стикався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стикається кожен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день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будь-який розробник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 ми до цього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звикли,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звикли робити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перевірки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null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та інше, щоб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уникнути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наших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«улюблених»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виключень або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сформувати 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згенерувати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власне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більш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інформативне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виняток.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Але коли мова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йде про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розподілених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додатках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тут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слід враховувати їх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специфіку.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розподіленої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системі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якості джерела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помилок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може виступати як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клієнтська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так і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сторона.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Будь-яка операція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сервісу може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викликати виключення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про який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би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хотілося якось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оповістити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клієнта.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цьому етапі 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починає працювати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специфіка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про яку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говорив раніше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-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специфіка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передачі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помилок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між клієнтом 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сервісом.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 неї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буде розмова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Концепція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обробки помилок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Говорячи про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WCF,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слід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чітко розуміти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основну концепцію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сервісів.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WCF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розглядається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як щось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самодостатнє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 абсолютно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незалежне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 своїх клієнтів.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Крім цього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сервіс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повинен бути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ВІДМОВОСТІЙКО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інакше кажучи,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він не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повинен переходити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помилкове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стан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разі будь-якої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некритичною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нього ситуації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Якщо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сервісі 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відбувається виключення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то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клієнтові не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обов'язково знати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 всі тонкощі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цього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винятку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йому важливий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факт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помилки 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основна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причина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її виникнення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Всі тонкощі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важливі тільки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етапі налагодження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але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реальному житті вони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не повинні виходити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 межі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сервісу.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того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щоб якось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стежити за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життям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сервісу,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зазвичай користуються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журналом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подій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або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визначають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власну реалізацію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логування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 виключення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WCF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WCF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робота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hosting</w:t>
      </w:r>
      <w:r w:rsidRPr="00F36A04">
        <w:rPr>
          <w:rStyle w:val="atn"/>
          <w:rFonts w:ascii="Times New Roman" w:hAnsi="Times New Roman" w:cs="Times New Roman"/>
          <w:sz w:val="24"/>
          <w:szCs w:val="24"/>
          <w:lang w:val="uk-UA"/>
        </w:rPr>
        <w:t>-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процесу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організована таким чином,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що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виключення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що виникають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WCF</w:t>
      </w:r>
      <w:r w:rsidRPr="00F36A04">
        <w:rPr>
          <w:rStyle w:val="atn"/>
          <w:rFonts w:ascii="Times New Roman" w:hAnsi="Times New Roman" w:cs="Times New Roman"/>
          <w:sz w:val="24"/>
          <w:szCs w:val="24"/>
          <w:lang w:val="uk-UA"/>
        </w:rPr>
        <w:t>-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сервісі,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не порушують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роботу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цього процесу,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також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роботу інших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запущених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сервісів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 клієнтів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що не мають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відношення до цих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винятків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Як 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будь-який інший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технології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віддаленого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взаємодії,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помилка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сервісу (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fault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) передається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тільки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тому клієнту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який став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її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ініціатором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Ясно, що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передачі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помилки,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між клієнтом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 сервісом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повинна існувати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деяка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домовленість,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завдяки якій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однозначно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сприймає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сервісну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інформацію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 навпаки.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Частиною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такої домовленості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служать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помилки, про які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знає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 клієнтська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сторона.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Намагаючись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звернутися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до сервісу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клієнт, фактично,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може зіткнутися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 трьома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типами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помилок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sym w:font="Symbol" w:char="F0A7"/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Комунікаційні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помилки.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Виникають,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наприклад, коли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немає підключення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до мережі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коли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вказано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неправильну адресу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сервісу,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коли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запущений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host</w:t>
      </w:r>
      <w:r w:rsidRPr="00F36A04">
        <w:rPr>
          <w:rStyle w:val="atn"/>
          <w:rFonts w:ascii="Times New Roman" w:hAnsi="Times New Roman" w:cs="Times New Roman"/>
          <w:sz w:val="24"/>
          <w:szCs w:val="24"/>
          <w:lang w:val="uk-UA"/>
        </w:rPr>
        <w:t>-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процес і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т.д.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Ці винятки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визначені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клієнтській стороні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класом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винятку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CommunicationException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sym w:font="Symbol" w:char="F0A7"/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стану каналу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Пов'язані зі станом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проксі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 каналів.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Такий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помилкою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може бути, наприклад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спроба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доступу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до вже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закритому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проксі,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яка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закінчується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винятком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класу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ObjectDisposedException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або, наприклад, невідповідність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зв'язуванні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рівня захисту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безпеки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sym w:font="Symbol" w:char="F0A7"/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запитів.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Відбуваються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 запитах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до сервісу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 першими двома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типами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помилок, як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правило,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все зрозуміло,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до того ж вони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забезпечуються самою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інфраструктурою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WCF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Що стосується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помилок, що виникають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зверненні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до сервісу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- тут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все набагато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складніше і цікавіше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оскільки існує безліч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причин виникнення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при виконанні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сервісного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запиту.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У зв'язку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 цим,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саме помилки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запитів, 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становлять найбільший інтерес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власне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їм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 присвячується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ця стаття.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Поточна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реалізація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логічної моделі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WCF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 .NET</w:t>
      </w:r>
      <w:r w:rsidRPr="00F36A04">
        <w:rPr>
          <w:rStyle w:val="atn"/>
          <w:rFonts w:ascii="Times New Roman" w:hAnsi="Times New Roman" w:cs="Times New Roman"/>
          <w:sz w:val="24"/>
          <w:szCs w:val="24"/>
          <w:lang w:val="uk-UA"/>
        </w:rPr>
        <w:t>-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платформі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така, що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винятки,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викликані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стороні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сервісу, як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правило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досягають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у вигляді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FaultException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lastRenderedPageBreak/>
        <w:t>public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FaultException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CommunicationException</w:t>
      </w:r>
      <w:proofErr w:type="spellEnd"/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{...}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Примірники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сервісу 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Singleton</w:t>
      </w:r>
      <w:proofErr w:type="spellEnd"/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Коли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відбувається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виняток,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WCF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не руйнує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сервісний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однак, може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впливати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екземпляр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віддаленого об'єкта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 можливість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продовжувати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використовувати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комунікаційний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Якщо запит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викликає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непередбачене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виключення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то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проксі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генерує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FaultException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правило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сервісні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винятку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переводять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стан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помилки,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що навіть якщо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відловити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таке виключення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 клієнті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наступні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запити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викличуть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CommunicationObjectFaultedException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Однак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така поведінка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справедливо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не завжди, 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все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багато в чому залежить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 використовуваного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зв'язування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наприклад, якщо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визначити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BasicHttpBinding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то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після виключення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залишається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працездатним.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Наскільки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знаю,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багато розробників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часто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роблять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клієнтській стороні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singleton</w:t>
      </w:r>
      <w:r w:rsidRPr="00F36A04">
        <w:rPr>
          <w:rStyle w:val="atn"/>
          <w:rFonts w:ascii="Times New Roman" w:hAnsi="Times New Roman" w:cs="Times New Roman"/>
          <w:sz w:val="24"/>
          <w:szCs w:val="24"/>
          <w:lang w:val="uk-UA"/>
        </w:rPr>
        <w:t>-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посилання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WCF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-сервіси, щоб кожен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раз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не створювати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І, безсумнівно,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всі, хто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робив,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хоч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раз стикалися з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вищевказаної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помилкою.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Тому слід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бути дуже уважним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використанні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singleton'ов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разі виникнення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заново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намагатися отримати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доступ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до сервісу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Наступний приклад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почасти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демонструє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подібну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логіку,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хоча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 не претендує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звання кращого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Приклад 1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-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Приклад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уникнення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комунікації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private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ICalculatorContract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_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сalculatorService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ICalculatorContract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CalculatorService</w:t>
      </w:r>
      <w:proofErr w:type="spellEnd"/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get</w:t>
      </w:r>
      <w:proofErr w:type="spellEnd"/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  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_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сalculatorService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==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null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  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//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Отримання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посилання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віддалений об'єкт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  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_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сalculatorService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public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void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ClientMethod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try</w:t>
      </w:r>
      <w:proofErr w:type="spellEnd"/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  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CalculatorService.Divide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(9,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0);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catch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//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Комунікаційний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зруйнований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_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сalculatorService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null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Сервісні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помилки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Помилки, що виникають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стороні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сервісу,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передається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клієнтській стороні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 мережі.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їх передачі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WCF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використовується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протокол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SOAP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Таким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чином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помилка, що виникла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сервісі,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перед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тим, як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буде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передана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повинна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бути приведена до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деякої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проміжної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формі, найбільш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зручній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передачі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Оскільки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 може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абсолютно будь-яку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реалізацію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(не обов'язково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платформі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.NET)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«звичайне»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CLR</w:t>
      </w:r>
      <w:r w:rsidRPr="00F36A04">
        <w:rPr>
          <w:rStyle w:val="atn"/>
          <w:rFonts w:ascii="Times New Roman" w:hAnsi="Times New Roman" w:cs="Times New Roman"/>
          <w:sz w:val="24"/>
          <w:szCs w:val="24"/>
          <w:lang w:val="uk-UA"/>
        </w:rPr>
        <w:t>-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виключення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не може бути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передано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як є, натомість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 мережі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передаються тільки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зазначені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вище типи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помилок.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перший погляд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такий підхід може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здатися зовсім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незручним 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непрозорим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але це тільки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перше враження.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чи інакше, ми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маємо справу з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распределенностью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Крім таких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причин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як витрати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сериализацию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десеріалізацію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винятків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обсяг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переданих даних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та інше,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основною причиною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обмеження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 типи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переданих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винятків є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все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ж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суть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побудови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самих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WCF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-сервісів: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 повинен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бути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максимально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незалежний,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отказоустойчів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а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 тонкощі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виникають у ньому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помилок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знати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ніхто не повинен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оскільки це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просто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небезпечно.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 щастя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розробників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є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generic</w:t>
      </w:r>
      <w:proofErr w:type="spellEnd"/>
      <w:r w:rsidRPr="00F36A04">
        <w:rPr>
          <w:rStyle w:val="atn"/>
          <w:rFonts w:ascii="Times New Roman" w:hAnsi="Times New Roman" w:cs="Times New Roman"/>
          <w:sz w:val="24"/>
          <w:szCs w:val="24"/>
          <w:lang w:val="uk-UA"/>
        </w:rPr>
        <w:t>-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клас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сервісного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винятку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FaultException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&lt;T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&gt;, завдяки якому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існує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можливість передавати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деякі деталі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виникла 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помилки.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Цей клас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визначений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таким чином: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public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FaultException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TDetail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&gt;: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FaultException</w:t>
      </w:r>
      <w:proofErr w:type="spellEnd"/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FaultException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TDetail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detail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FaultException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TDetail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detail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reason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// ...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TDetail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-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який описує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деталі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помилки.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Уточнюючий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TDetail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не обов'язково повинен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бути представлений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класом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винятки, але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він обов'язково повинен бути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серіалізуем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та /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або визначений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контрактом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даних.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Приклад 2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-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Застосування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класу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винятку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FaultException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&amp;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lt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T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&amp;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gt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ServiceContract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interface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ICalculator</w:t>
      </w:r>
      <w:proofErr w:type="spellEnd"/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OperationContract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Divide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number1,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number2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// ...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Calculator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ICalculator</w:t>
      </w:r>
      <w:proofErr w:type="spellEnd"/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public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Divide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number1,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number2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if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number2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== 0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    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DivideByZeroException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      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DivideByZeroException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("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Ділення на нуль!");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    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throw</w:t>
      </w:r>
      <w:proofErr w:type="spellEnd"/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FaultException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DivideByZeroException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&gt;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exception.Message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  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number1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/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number2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// ...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 якості підстави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помилки можна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передати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наприклад,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вихідного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винятки,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або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екземпляр класу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FaultReason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який зручно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використовувати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коли потрібно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локалізація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сервісу,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наведеного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прикладі 2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перехоплювати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виключення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наступним чином: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ICalculator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service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// ...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try</w:t>
      </w:r>
      <w:proofErr w:type="spellEnd"/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service.Divide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(7,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0);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catch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FaultException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DivideByZeroException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&gt;)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//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Обробка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ділення на нуль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catch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FaultException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//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Оброблення інших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сервісних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винятків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catch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//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Обробка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інших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винятків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помилок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сервісу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замовчуванням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будь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виняток,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що виникає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 виконанні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сервісної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операції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доходить до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у вигляді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FaultException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того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щоб сервіс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міг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передавати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інші помилки,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вони повинні бути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частиною контракту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помилок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WCF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- це спосіб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вказати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список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помилок,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які він може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генерувати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помилок є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частиною контракту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сервісу.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вказівки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винятку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яке може викликати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операція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остання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описується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атрибутом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FaultContractAttribute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Якщо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повертатися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до прикладу з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калькулятором,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можна було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зробити наступне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(див.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Приклад 3)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Приклад 3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-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Приклад визначення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помилок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ServiceContract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interface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ICalculator</w:t>
      </w:r>
      <w:proofErr w:type="spellEnd"/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OperationContract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FaultContract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typeof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DivideByZeroException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))]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Divide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number1,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number2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// ...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Визначивши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помилок,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декларативно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задаєте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які виключення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може генерувати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Виходячи з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цієї інформації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клієнтська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сторона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правильно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трактувати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виникають 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і якось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їх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обробляти.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 іншого боку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це накладає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свої обмеження.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операція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може генерувати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виключення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тільки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тих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типів,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які визначені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(не можна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навіть використовувати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підкласи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визначеного 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винятки).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зазначеного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прикладу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генерація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виключення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могла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б виглядати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так: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DivideByZeroException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  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DivideByZeroException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("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>Ділення на нуль!");</w:t>
      </w:r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throw</w:t>
      </w:r>
      <w:proofErr w:type="spellEnd"/>
    </w:p>
    <w:p w:rsidR="00737BDA" w:rsidRPr="00F36A04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FaultException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DivideByZeroException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&gt;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F36A04">
        <w:rPr>
          <w:rFonts w:ascii="Times New Roman" w:hAnsi="Times New Roman" w:cs="Times New Roman"/>
          <w:sz w:val="24"/>
          <w:szCs w:val="24"/>
          <w:lang w:val="uk-UA"/>
        </w:rPr>
        <w:t>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exception.Message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4F4278" w:rsidRPr="002C5990" w:rsidRDefault="00737BDA" w:rsidP="00737BDA">
      <w:pPr>
        <w:widowControl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Всі контрактні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помилки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доходять до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клієнта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у вигляді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E7FC7"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FaultException</w:t>
      </w:r>
      <w:proofErr w:type="spellEnd"/>
      <w:r w:rsidR="00BE7FC7"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7FC7"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&lt;T</w:t>
      </w:r>
      <w:r w:rsidR="00BE7FC7" w:rsidRPr="00F36A04">
        <w:rPr>
          <w:rFonts w:ascii="Times New Roman" w:hAnsi="Times New Roman" w:cs="Times New Roman"/>
          <w:sz w:val="24"/>
          <w:szCs w:val="24"/>
          <w:lang w:val="uk-UA"/>
        </w:rPr>
        <w:t>&gt;, де</w:t>
      </w:r>
      <w:r w:rsidR="00BE7FC7"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T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- тип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винятку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оголошеного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контракті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помилок.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Якщо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сервіс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викличе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помилку,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не визначену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контрактом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, вона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дійде до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клієнта, як</w:t>
      </w:r>
      <w:r w:rsidRPr="00F36A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36A04">
        <w:rPr>
          <w:rStyle w:val="hps"/>
          <w:rFonts w:ascii="Times New Roman" w:hAnsi="Times New Roman" w:cs="Times New Roman"/>
          <w:sz w:val="24"/>
          <w:szCs w:val="24"/>
          <w:lang w:val="uk-UA"/>
        </w:rPr>
        <w:t>FaultException</w:t>
      </w:r>
      <w:proofErr w:type="spellEnd"/>
      <w:r w:rsidRPr="00F36A04">
        <w:rPr>
          <w:rFonts w:ascii="Times New Roman" w:hAnsi="Times New Roman" w:cs="Times New Roman"/>
          <w:sz w:val="24"/>
          <w:szCs w:val="24"/>
          <w:lang w:val="uk-UA"/>
        </w:rPr>
        <w:t>.</w:t>
      </w:r>
      <w:bookmarkEnd w:id="0"/>
    </w:p>
    <w:sectPr w:rsidR="004F4278" w:rsidRPr="002C599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DA"/>
    <w:rsid w:val="002C5990"/>
    <w:rsid w:val="004F4278"/>
    <w:rsid w:val="00737BDA"/>
    <w:rsid w:val="00BE7FC7"/>
    <w:rsid w:val="00F3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49E09B-1CA3-41FE-8570-69A909FC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737BDA"/>
  </w:style>
  <w:style w:type="character" w:customStyle="1" w:styleId="atn">
    <w:name w:val="atn"/>
    <w:basedOn w:val="a0"/>
    <w:rsid w:val="00737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2371</Words>
  <Characters>13517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RePack by Diakov</cp:lastModifiedBy>
  <cp:revision>4</cp:revision>
  <dcterms:created xsi:type="dcterms:W3CDTF">2014-11-28T10:58:00Z</dcterms:created>
  <dcterms:modified xsi:type="dcterms:W3CDTF">2016-05-26T09:27:00Z</dcterms:modified>
</cp:coreProperties>
</file>