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6C8" w:rsidRPr="000B2825" w:rsidRDefault="006D6E07" w:rsidP="00CB75FE">
      <w:pPr>
        <w:pStyle w:val="a3"/>
        <w:spacing w:before="0" w:beforeAutospacing="0" w:after="0" w:afterAutospacing="0"/>
        <w:jc w:val="center"/>
        <w:rPr>
          <w:b/>
        </w:rPr>
      </w:pPr>
      <w:bookmarkStart w:id="0" w:name="_GoBack"/>
      <w:r w:rsidRPr="000B2825">
        <w:rPr>
          <w:b/>
        </w:rPr>
        <w:t xml:space="preserve">Лекция </w:t>
      </w:r>
      <w:r w:rsidR="005D0A0D" w:rsidRPr="000B2825">
        <w:rPr>
          <w:b/>
        </w:rPr>
        <w:t>13</w:t>
      </w:r>
      <w:r w:rsidRPr="000B2825">
        <w:rPr>
          <w:b/>
        </w:rPr>
        <w:t xml:space="preserve">. </w:t>
      </w:r>
      <w:r w:rsidR="000B2825" w:rsidRPr="000B2825">
        <w:rPr>
          <w:b/>
        </w:rPr>
        <w:t xml:space="preserve"> Полная р</w:t>
      </w:r>
      <w:r w:rsidR="002166C8" w:rsidRPr="000B2825">
        <w:rPr>
          <w:b/>
        </w:rPr>
        <w:t>азработка службы  WCF</w:t>
      </w:r>
    </w:p>
    <w:p w:rsidR="002166C8" w:rsidRPr="000B2825" w:rsidRDefault="002166C8" w:rsidP="00CB75FE">
      <w:pPr>
        <w:pStyle w:val="a3"/>
        <w:spacing w:before="0" w:beforeAutospacing="0" w:after="0" w:afterAutospacing="0"/>
        <w:jc w:val="both"/>
      </w:pPr>
      <w:r w:rsidRPr="000B2825">
        <w:t xml:space="preserve">В </w:t>
      </w:r>
      <w:r w:rsidR="00807007" w:rsidRPr="000B2825">
        <w:t>лекции описана</w:t>
      </w:r>
      <w:r w:rsidRPr="000B2825">
        <w:t xml:space="preserve"> реализаци</w:t>
      </w:r>
      <w:r w:rsidR="00807007" w:rsidRPr="000B2825">
        <w:t xml:space="preserve">я </w:t>
      </w:r>
      <w:r w:rsidRPr="000B2825">
        <w:t>п</w:t>
      </w:r>
      <w:r w:rsidR="00807007" w:rsidRPr="000B2825">
        <w:t>ростой службы с помощью WCF. Го</w:t>
      </w:r>
      <w:r w:rsidRPr="000B2825">
        <w:t>воря «простая», мы имеем в виду, что транспортным протоколом является HTTP, а со</w:t>
      </w:r>
      <w:r w:rsidR="00807007" w:rsidRPr="000B2825">
        <w:t>общение представлено в виде XML-</w:t>
      </w:r>
      <w:r w:rsidRPr="000B2825">
        <w:t>докумен</w:t>
      </w:r>
      <w:r w:rsidR="00807007" w:rsidRPr="000B2825">
        <w:t>та. Предполагается, что безопас</w:t>
      </w:r>
      <w:r w:rsidRPr="000B2825">
        <w:t>ность каким</w:t>
      </w:r>
      <w:r w:rsidR="00807007" w:rsidRPr="000B2825">
        <w:t>-</w:t>
      </w:r>
      <w:r w:rsidRPr="000B2825">
        <w:t>то образом обеспечивает само при</w:t>
      </w:r>
      <w:r w:rsidR="00807007" w:rsidRPr="000B2825">
        <w:t>ложение. Будем считать, что ком</w:t>
      </w:r>
      <w:r w:rsidRPr="000B2825">
        <w:t>муникация представляет собой синхронный диалог типа запрос</w:t>
      </w:r>
      <w:r w:rsidR="00807007" w:rsidRPr="000B2825">
        <w:t>-</w:t>
      </w:r>
      <w:r w:rsidRPr="000B2825">
        <w:t xml:space="preserve">ответ и что наша служба поддерживает только одну операцию, которая принимает на входе строку, а возвращает число типа double. В следующих </w:t>
      </w:r>
      <w:r w:rsidR="00807007" w:rsidRPr="000B2825">
        <w:t>лекциях</w:t>
      </w:r>
      <w:r w:rsidRPr="000B2825">
        <w:t xml:space="preserve"> все эти допущения будут подвергнуты ревизии, но пока обойдемся без лишних сложностей.</w:t>
      </w:r>
    </w:p>
    <w:p w:rsidR="002166C8" w:rsidRPr="000B2825" w:rsidRDefault="00CB41CC" w:rsidP="00CB75FE">
      <w:pPr>
        <w:pStyle w:val="a3"/>
        <w:spacing w:before="0" w:beforeAutospacing="0" w:after="0" w:afterAutospacing="0"/>
      </w:pPr>
      <w:r w:rsidRPr="000B2825">
        <w:rPr>
          <w:rStyle w:val="a4"/>
        </w:rPr>
        <w:t xml:space="preserve">Определение </w:t>
      </w:r>
      <w:r w:rsidR="002166C8" w:rsidRPr="000B2825">
        <w:rPr>
          <w:rStyle w:val="a4"/>
        </w:rPr>
        <w:t xml:space="preserve"> АПК</w:t>
      </w:r>
    </w:p>
    <w:p w:rsidR="002166C8" w:rsidRPr="000B2825" w:rsidRDefault="002166C8" w:rsidP="00CB75FE">
      <w:pPr>
        <w:pStyle w:val="a3"/>
        <w:spacing w:before="0" w:beforeAutospacing="0" w:after="0" w:afterAutospacing="0"/>
        <w:jc w:val="both"/>
      </w:pPr>
      <w:r w:rsidRPr="000B2825">
        <w:t>Чтобы определить оконечную точку службы, нам понадобится АПК: адрес, привязка и контракт. В листингах с 1.1 по 1.3 описываются следующие аспекты:</w:t>
      </w:r>
    </w:p>
    <w:p w:rsidR="002166C8" w:rsidRPr="000B2825" w:rsidRDefault="002166C8" w:rsidP="00CB75FE">
      <w:pPr>
        <w:numPr>
          <w:ilvl w:val="0"/>
          <w:numId w:val="1"/>
        </w:numPr>
        <w:ind w:left="0"/>
        <w:jc w:val="both"/>
        <w:rPr>
          <w:lang w:val="ru-RU"/>
        </w:rPr>
      </w:pPr>
      <w:r w:rsidRPr="000B2825">
        <w:rPr>
          <w:lang w:val="ru-RU"/>
        </w:rPr>
        <w:t>«А» – адрес или куда. Наша служба будет ожидать входящие запросы по адресу http://localhost:8000/EssentialWCF;</w:t>
      </w:r>
    </w:p>
    <w:p w:rsidR="002166C8" w:rsidRPr="000B2825" w:rsidRDefault="002166C8" w:rsidP="00CB75FE">
      <w:pPr>
        <w:numPr>
          <w:ilvl w:val="0"/>
          <w:numId w:val="2"/>
        </w:numPr>
        <w:ind w:left="0"/>
        <w:jc w:val="both"/>
        <w:rPr>
          <w:lang w:val="ru-RU"/>
        </w:rPr>
      </w:pPr>
      <w:r w:rsidRPr="000B2825">
        <w:rPr>
          <w:lang w:val="ru-RU"/>
        </w:rPr>
        <w:t xml:space="preserve">«П» – привязка или как. В данном случае воспользуемся привязкой basicHttpBinding, которая заставит </w:t>
      </w:r>
      <w:r w:rsidR="00807007" w:rsidRPr="000B2825">
        <w:rPr>
          <w:lang w:val="ru-RU"/>
        </w:rPr>
        <w:t>WCF реализовать спецификацию WS</w:t>
      </w:r>
      <w:r w:rsidRPr="000B2825">
        <w:rPr>
          <w:lang w:val="ru-RU"/>
        </w:rPr>
        <w:t>I Basic Profile 1.1 – самый распространенный набор протоколов для взаимодействия с Web</w:t>
      </w:r>
      <w:r w:rsidR="00807007" w:rsidRPr="000B2825">
        <w:rPr>
          <w:lang w:val="ru-RU"/>
        </w:rPr>
        <w:t>-</w:t>
      </w:r>
      <w:r w:rsidRPr="000B2825">
        <w:rPr>
          <w:lang w:val="ru-RU"/>
        </w:rPr>
        <w:t>службами;</w:t>
      </w:r>
    </w:p>
    <w:p w:rsidR="002166C8" w:rsidRPr="000B2825" w:rsidRDefault="002166C8" w:rsidP="00CB75FE">
      <w:pPr>
        <w:numPr>
          <w:ilvl w:val="0"/>
          <w:numId w:val="2"/>
        </w:numPr>
        <w:ind w:left="0"/>
        <w:jc w:val="both"/>
        <w:rPr>
          <w:lang w:val="ru-RU"/>
        </w:rPr>
      </w:pPr>
      <w:r w:rsidRPr="000B2825">
        <w:rPr>
          <w:lang w:val="ru-RU"/>
        </w:rPr>
        <w:t>«К» – контракт или что. Это синтаксическое описание операций, на которые отвечает служба, и форматов входных и выходных сообщений. В этом примере контракт определен классом StockService.</w:t>
      </w:r>
    </w:p>
    <w:p w:rsidR="002166C8" w:rsidRPr="000B2825" w:rsidRDefault="002166C8" w:rsidP="00CB75FE">
      <w:pPr>
        <w:pStyle w:val="a3"/>
        <w:spacing w:before="0" w:beforeAutospacing="0" w:after="0" w:afterAutospacing="0"/>
        <w:jc w:val="both"/>
      </w:pPr>
      <w:r w:rsidRPr="000B2825">
        <w:t>Мы реализуем эту службу дважды. Сначала покажем, как это можно сделать программно, когда АПК целиком определен в</w:t>
      </w:r>
      <w:r w:rsidR="00807007" w:rsidRPr="000B2825">
        <w:t xml:space="preserve"> исходном коде. Тем самым мы из</w:t>
      </w:r>
      <w:r w:rsidRPr="000B2825">
        <w:t>бегнем каких</w:t>
      </w:r>
      <w:r w:rsidR="00807007" w:rsidRPr="000B2825">
        <w:t>-</w:t>
      </w:r>
      <w:r w:rsidRPr="000B2825">
        <w:t>либо внешних зависимостей. Затем продемонстрируем, как то же самое можно сделать с помощью конфигурац</w:t>
      </w:r>
      <w:r w:rsidR="00807007" w:rsidRPr="000B2825">
        <w:t>ионных файлов. Кода при этом по</w:t>
      </w:r>
      <w:r w:rsidRPr="000B2825">
        <w:t>требуется писать меньше, зат</w:t>
      </w:r>
      <w:r w:rsidR="00807007" w:rsidRPr="000B2825">
        <w:t>о сложность службы возрастет из</w:t>
      </w:r>
      <w:r w:rsidR="00976ECE" w:rsidRPr="000B2825">
        <w:t>-</w:t>
      </w:r>
      <w:r w:rsidR="00807007" w:rsidRPr="000B2825">
        <w:t>за наличия зави</w:t>
      </w:r>
      <w:r w:rsidRPr="000B2825">
        <w:t>симостей между кодом и конфигурацией. На практике вы, скорее, предпочтете второй подход, так как некоторое усложнение с лихвой окупается приобретаемой гибкостью. Гибкость проистекает из того факта</w:t>
      </w:r>
      <w:r w:rsidR="00807007" w:rsidRPr="000B2825">
        <w:t>, что часть функциональности вы</w:t>
      </w:r>
      <w:r w:rsidRPr="000B2825">
        <w:t>носится в конфигурационные файлы, которые может изменять администратор, а часть остается в коде, так что модифицировать ее сможет только программист.</w:t>
      </w:r>
    </w:p>
    <w:p w:rsidR="002166C8" w:rsidRPr="000B2825" w:rsidRDefault="002166C8" w:rsidP="00CB75FE">
      <w:pPr>
        <w:pStyle w:val="a3"/>
        <w:spacing w:before="0" w:beforeAutospacing="0" w:after="0" w:afterAutospacing="0"/>
      </w:pPr>
      <w:r w:rsidRPr="000B2825">
        <w:rPr>
          <w:rStyle w:val="a4"/>
        </w:rPr>
        <w:t>Полностью программная реализация службы</w:t>
      </w:r>
    </w:p>
    <w:p w:rsidR="00807007" w:rsidRPr="000B2825" w:rsidRDefault="002166C8" w:rsidP="00CB75FE">
      <w:pPr>
        <w:pStyle w:val="a3"/>
        <w:spacing w:before="0" w:beforeAutospacing="0" w:after="0" w:afterAutospacing="0"/>
        <w:jc w:val="both"/>
      </w:pPr>
      <w:r w:rsidRPr="000B2825">
        <w:t>На некоем сверхвысоком уровне написание WCF</w:t>
      </w:r>
      <w:r w:rsidR="00807007" w:rsidRPr="000B2825">
        <w:t>-</w:t>
      </w:r>
      <w:r w:rsidRPr="000B2825">
        <w:t>службы аналогично написанию любой другой службы и не зависит от ее семантики. Сначала</w:t>
      </w:r>
      <w:r w:rsidR="00807007" w:rsidRPr="000B2825">
        <w:t xml:space="preserve"> пишется код, реализующий какую-</w:t>
      </w:r>
      <w:r w:rsidRPr="000B2825">
        <w:t>то функцию, затем этот к</w:t>
      </w:r>
      <w:r w:rsidR="00807007" w:rsidRPr="000B2825">
        <w:t>од размещается в процессе опера</w:t>
      </w:r>
      <w:r w:rsidRPr="000B2825">
        <w:t>ционной системы, а этот процесс ожидает поступления запросов и отвечает на них. WCF в какой</w:t>
      </w:r>
      <w:r w:rsidR="00807007" w:rsidRPr="000B2825">
        <w:t>-</w:t>
      </w:r>
      <w:r w:rsidRPr="000B2825">
        <w:t xml:space="preserve">то мере формализует эти шаги, помогая разработчику не допустить ошибок на каждом этапе. Например, с </w:t>
      </w:r>
      <w:r w:rsidR="00807007" w:rsidRPr="000B2825">
        <w:t>помощью готовых привязок и коди</w:t>
      </w:r>
      <w:r w:rsidRPr="000B2825">
        <w:t>ровщиков WCF</w:t>
      </w:r>
      <w:r w:rsidR="00807007" w:rsidRPr="000B2825">
        <w:t>-</w:t>
      </w:r>
      <w:r w:rsidRPr="000B2825">
        <w:t>службы могут обмениваться стандартными SOAP</w:t>
      </w:r>
      <w:r w:rsidR="00807007" w:rsidRPr="000B2825">
        <w:t>-</w:t>
      </w:r>
      <w:r w:rsidRPr="000B2825">
        <w:t>сообщениями.</w:t>
      </w:r>
    </w:p>
    <w:p w:rsidR="00807007" w:rsidRPr="000B2825" w:rsidRDefault="002166C8" w:rsidP="00CB75FE">
      <w:pPr>
        <w:pStyle w:val="a3"/>
        <w:spacing w:before="0" w:beforeAutospacing="0" w:after="0" w:afterAutospacing="0"/>
        <w:jc w:val="both"/>
      </w:pPr>
      <w:r w:rsidRPr="000B2825">
        <w:t>Механизмы многопоточности, параллелизма и порождения экземпляров по умолчанию имеют реализации, отличающиеся вполне предсказуемым поведением. Для реализации WCF</w:t>
      </w:r>
      <w:r w:rsidR="00807007" w:rsidRPr="000B2825">
        <w:t>-</w:t>
      </w:r>
      <w:r w:rsidRPr="000B2825">
        <w:t>службы требуется написать класс на одном из языков .NET, а затем снабдить его атрибутами из пространства имен System.ServiceModel.</w:t>
      </w:r>
    </w:p>
    <w:p w:rsidR="002166C8" w:rsidRPr="000B2825" w:rsidRDefault="002166C8" w:rsidP="00CB75FE">
      <w:pPr>
        <w:pStyle w:val="a3"/>
        <w:spacing w:before="0" w:beforeAutospacing="0" w:after="0" w:afterAutospacing="0"/>
        <w:jc w:val="both"/>
      </w:pPr>
      <w:r w:rsidRPr="000B2825">
        <w:t>Это пространство имен устанавливается вместе с .NET 3.0 и содержит большую часть кода WCF. Во время компиляции вашего класса CLR интерпретирует атрибуты, подставляя вместо них исполняемый код. Атрибуты – не новость в .NET; они существуют еще со времен .NET 1.0. В WCF, как и в ASMX в .NET 1.0, 1.1 и 2.0, атрибуты применяются ради упрощения и ускорения процесса написания служб.</w:t>
      </w:r>
      <w:r w:rsidRPr="000B2825">
        <w:br/>
        <w:t>В листинге 1.1 приведен полный код WCF</w:t>
      </w:r>
      <w:r w:rsidR="00807007" w:rsidRPr="000B2825">
        <w:t>-</w:t>
      </w:r>
      <w:r w:rsidRPr="000B2825">
        <w:t>службы, размещаемой в консоль</w:t>
      </w:r>
      <w:r w:rsidRPr="000B2825">
        <w:br/>
        <w:t>ном приложении. Вот что мы делаем:</w:t>
      </w:r>
    </w:p>
    <w:p w:rsidR="002166C8" w:rsidRPr="000B2825" w:rsidRDefault="002166C8" w:rsidP="00CB75FE">
      <w:pPr>
        <w:numPr>
          <w:ilvl w:val="0"/>
          <w:numId w:val="3"/>
        </w:numPr>
        <w:ind w:left="0"/>
        <w:jc w:val="both"/>
        <w:rPr>
          <w:lang w:val="ru-RU"/>
        </w:rPr>
      </w:pPr>
      <w:r w:rsidRPr="000B2825">
        <w:rPr>
          <w:lang w:val="ru-RU"/>
        </w:rPr>
        <w:t xml:space="preserve">Определяем контракт. Пишется класс, который делает нечто полезное, после чего он снабжается атрибутами WCF. Атрибут [ServiceContract] помечает класс, как контракт. В терминах языка WSDL [ServiceContract] определяет тип порта PortType. Атрибут </w:t>
      </w:r>
      <w:r w:rsidRPr="000B2825">
        <w:rPr>
          <w:lang w:val="ru-RU"/>
        </w:rPr>
        <w:lastRenderedPageBreak/>
        <w:t>[OperationContract] определяет методы класса, которые можно вызывать через интерфейс службы. Одновременно он определяет, какие сообщения можно передать этим методам и получить от них. С точки зрения WSDL, этот атрибут соответствует разделам Operations и Messages. В листингах 1.1–1.3 определен класс StockService, содержащий единственный метод GetPrice.</w:t>
      </w:r>
    </w:p>
    <w:p w:rsidR="002166C8" w:rsidRPr="000B2825" w:rsidRDefault="002166C8" w:rsidP="00CB75FE">
      <w:pPr>
        <w:numPr>
          <w:ilvl w:val="0"/>
          <w:numId w:val="4"/>
        </w:numPr>
        <w:ind w:left="0"/>
        <w:jc w:val="both"/>
        <w:rPr>
          <w:lang w:val="ru-RU"/>
        </w:rPr>
      </w:pPr>
      <w:r w:rsidRPr="000B2825">
        <w:rPr>
          <w:lang w:val="ru-RU"/>
        </w:rPr>
        <w:t xml:space="preserve">Определяем оконечную точку. В определении оконечной точки адрес, привязка и контракт задаются с помощью метода AddServiceEndpoint класса ServiceHost. Адрес мы оставляем пустым, это означает, что адрес оконечной точки такой же, как адрес самой службы. В качестве привязки указывается basicHttpBinding, </w:t>
      </w:r>
      <w:r w:rsidR="00807007" w:rsidRPr="000B2825">
        <w:rPr>
          <w:lang w:val="ru-RU"/>
        </w:rPr>
        <w:t>совместимая со спецификацией WS</w:t>
      </w:r>
      <w:r w:rsidRPr="000B2825">
        <w:rPr>
          <w:lang w:val="ru-RU"/>
        </w:rPr>
        <w:t>I BP 1.1 и обеспечивающая интероперабельнос</w:t>
      </w:r>
      <w:r w:rsidR="00807007" w:rsidRPr="000B2825">
        <w:rPr>
          <w:lang w:val="ru-RU"/>
        </w:rPr>
        <w:t>ть с большинством систем, в ко</w:t>
      </w:r>
      <w:r w:rsidRPr="000B2825">
        <w:rPr>
          <w:lang w:val="ru-RU"/>
        </w:rPr>
        <w:t>торых реализованы Web</w:t>
      </w:r>
      <w:r w:rsidR="00807007" w:rsidRPr="000B2825">
        <w:rPr>
          <w:lang w:val="ru-RU"/>
        </w:rPr>
        <w:t>-</w:t>
      </w:r>
      <w:r w:rsidRPr="000B2825">
        <w:rPr>
          <w:lang w:val="ru-RU"/>
        </w:rPr>
        <w:t>служ</w:t>
      </w:r>
      <w:r w:rsidR="00807007" w:rsidRPr="000B2825">
        <w:rPr>
          <w:lang w:val="ru-RU"/>
        </w:rPr>
        <w:t>бы на базе XML. Спецификация WS</w:t>
      </w:r>
      <w:r w:rsidR="00976ECE" w:rsidRPr="000B2825">
        <w:rPr>
          <w:lang w:val="ru-RU"/>
        </w:rPr>
        <w:t>I, или Web Services Interop</w:t>
      </w:r>
      <w:r w:rsidR="00807007" w:rsidRPr="000B2825">
        <w:rPr>
          <w:lang w:val="ru-RU"/>
        </w:rPr>
        <w:t>. WS</w:t>
      </w:r>
      <w:r w:rsidRPr="000B2825">
        <w:rPr>
          <w:lang w:val="ru-RU"/>
        </w:rPr>
        <w:t>I – это не стандарт, а</w:t>
      </w:r>
      <w:r w:rsidR="00807007" w:rsidRPr="000B2825">
        <w:rPr>
          <w:lang w:val="ru-RU"/>
        </w:rPr>
        <w:t xml:space="preserve"> руководство и комплект инстру</w:t>
      </w:r>
      <w:r w:rsidRPr="000B2825">
        <w:rPr>
          <w:lang w:val="ru-RU"/>
        </w:rPr>
        <w:t>ментов для определения того, насколько ПО отвечает существующим стандартам, например HTTP и XML.</w:t>
      </w:r>
    </w:p>
    <w:p w:rsidR="002166C8" w:rsidRPr="000B2825" w:rsidRDefault="002166C8" w:rsidP="00CB75FE">
      <w:pPr>
        <w:numPr>
          <w:ilvl w:val="0"/>
          <w:numId w:val="4"/>
        </w:numPr>
        <w:ind w:left="0"/>
        <w:jc w:val="both"/>
        <w:rPr>
          <w:lang w:val="ru-RU"/>
        </w:rPr>
      </w:pPr>
      <w:r w:rsidRPr="000B2825">
        <w:rPr>
          <w:lang w:val="ru-RU"/>
        </w:rPr>
        <w:t xml:space="preserve">Размещаем службу в процессе, чтобы она могла прослушивать входящие запросы. </w:t>
      </w:r>
      <w:r w:rsidR="00CB41CC" w:rsidRPr="000B2825">
        <w:rPr>
          <w:lang w:val="ru-RU"/>
        </w:rPr>
        <w:t xml:space="preserve">В примере </w:t>
      </w:r>
      <w:r w:rsidRPr="000B2825">
        <w:rPr>
          <w:lang w:val="ru-RU"/>
        </w:rPr>
        <w:t>служба ра</w:t>
      </w:r>
      <w:r w:rsidR="00807007" w:rsidRPr="000B2825">
        <w:rPr>
          <w:lang w:val="ru-RU"/>
        </w:rPr>
        <w:t>змещается в консольном приложе</w:t>
      </w:r>
      <w:r w:rsidRPr="000B2825">
        <w:rPr>
          <w:lang w:val="ru-RU"/>
        </w:rPr>
        <w:t>нии с помощью класса ServiceHost. С</w:t>
      </w:r>
      <w:r w:rsidR="00807007" w:rsidRPr="000B2825">
        <w:rPr>
          <w:lang w:val="ru-RU"/>
        </w:rPr>
        <w:t>лужба ожидает поступления запро</w:t>
      </w:r>
      <w:r w:rsidRPr="000B2825">
        <w:rPr>
          <w:lang w:val="ru-RU"/>
        </w:rPr>
        <w:t>сов на адрес  http://localhost:8000/EssentialWCF.</w:t>
      </w:r>
    </w:p>
    <w:p w:rsidR="002166C8" w:rsidRPr="000B2825" w:rsidRDefault="002166C8" w:rsidP="00CB75FE">
      <w:pPr>
        <w:pStyle w:val="a3"/>
        <w:spacing w:before="0" w:beforeAutospacing="0" w:after="0" w:afterAutospacing="0"/>
        <w:jc w:val="both"/>
      </w:pPr>
      <w:r w:rsidRPr="000B2825">
        <w:rPr>
          <w:rStyle w:val="a4"/>
        </w:rPr>
        <w:t>Листинг 1.1.</w:t>
      </w:r>
      <w:r w:rsidRPr="000B2825">
        <w:t xml:space="preserve"> Полностью программная реализация службы</w:t>
      </w:r>
    </w:p>
    <w:p w:rsidR="00807007" w:rsidRPr="000B2825" w:rsidRDefault="00807007" w:rsidP="00CB75FE">
      <w:pPr>
        <w:rPr>
          <w:lang w:val="ru-RU"/>
        </w:rPr>
      </w:pPr>
      <w:r w:rsidRPr="000B2825">
        <w:rPr>
          <w:rStyle w:val="HTML"/>
          <w:lang w:val="ru-RU"/>
        </w:rPr>
        <w:t>using</w:t>
      </w:r>
      <w:r w:rsidRPr="000B2825">
        <w:rPr>
          <w:lang w:val="ru-RU"/>
        </w:rPr>
        <w:t xml:space="preserve"> </w:t>
      </w:r>
      <w:r w:rsidRPr="000B2825">
        <w:rPr>
          <w:rStyle w:val="HTML"/>
          <w:lang w:val="ru-RU"/>
        </w:rPr>
        <w:t>System;</w:t>
      </w:r>
    </w:p>
    <w:p w:rsidR="00807007" w:rsidRPr="000B2825" w:rsidRDefault="00807007" w:rsidP="00CB75FE">
      <w:pPr>
        <w:rPr>
          <w:lang w:val="ru-RU"/>
        </w:rPr>
      </w:pPr>
      <w:r w:rsidRPr="000B2825">
        <w:rPr>
          <w:rStyle w:val="HTML"/>
          <w:lang w:val="ru-RU"/>
        </w:rPr>
        <w:t>using</w:t>
      </w:r>
      <w:r w:rsidRPr="000B2825">
        <w:rPr>
          <w:lang w:val="ru-RU"/>
        </w:rPr>
        <w:t xml:space="preserve"> </w:t>
      </w:r>
      <w:r w:rsidRPr="000B2825">
        <w:rPr>
          <w:rStyle w:val="HTML"/>
          <w:lang w:val="ru-RU"/>
        </w:rPr>
        <w:t>System.ServiceModel;</w:t>
      </w:r>
    </w:p>
    <w:p w:rsidR="00807007" w:rsidRPr="000B2825" w:rsidRDefault="00807007" w:rsidP="00CB75FE">
      <w:pPr>
        <w:rPr>
          <w:lang w:val="ru-RU"/>
        </w:rPr>
      </w:pPr>
      <w:r w:rsidRPr="000B2825">
        <w:rPr>
          <w:rStyle w:val="HTML"/>
          <w:lang w:val="ru-RU"/>
        </w:rPr>
        <w:t>namespace</w:t>
      </w:r>
      <w:r w:rsidRPr="000B2825">
        <w:rPr>
          <w:lang w:val="ru-RU"/>
        </w:rPr>
        <w:t xml:space="preserve"> </w:t>
      </w:r>
      <w:r w:rsidRPr="000B2825">
        <w:rPr>
          <w:rStyle w:val="HTML"/>
          <w:lang w:val="ru-RU"/>
        </w:rPr>
        <w:t>EssentialWCF;</w:t>
      </w:r>
    </w:p>
    <w:p w:rsidR="00807007" w:rsidRPr="000B2825" w:rsidRDefault="00807007" w:rsidP="00CB75FE">
      <w:pPr>
        <w:rPr>
          <w:lang w:val="ru-RU"/>
        </w:rPr>
      </w:pPr>
      <w:r w:rsidRPr="000B2825">
        <w:rPr>
          <w:rStyle w:val="HTML"/>
          <w:lang w:val="ru-RU"/>
        </w:rPr>
        <w:t>{</w:t>
      </w:r>
    </w:p>
    <w:p w:rsidR="00807007" w:rsidRPr="000B2825" w:rsidRDefault="00807007" w:rsidP="00CB75FE">
      <w:pPr>
        <w:rPr>
          <w:lang w:val="ru-RU"/>
        </w:rPr>
      </w:pPr>
      <w:r w:rsidRPr="000B2825">
        <w:rPr>
          <w:rStyle w:val="HTML"/>
          <w:lang w:val="ru-RU"/>
        </w:rPr>
        <w:t>     [ServiceContract]</w:t>
      </w:r>
    </w:p>
    <w:p w:rsidR="00807007" w:rsidRPr="000B2825" w:rsidRDefault="00807007" w:rsidP="00CB75FE">
      <w:pPr>
        <w:rPr>
          <w:lang w:val="ru-RU"/>
        </w:rPr>
      </w:pPr>
      <w:r w:rsidRPr="000B2825">
        <w:rPr>
          <w:rStyle w:val="HTML"/>
          <w:lang w:val="ru-RU"/>
        </w:rPr>
        <w:t>     public</w:t>
      </w:r>
      <w:r w:rsidRPr="000B2825">
        <w:rPr>
          <w:lang w:val="ru-RU"/>
        </w:rPr>
        <w:t xml:space="preserve"> </w:t>
      </w:r>
      <w:r w:rsidRPr="000B2825">
        <w:rPr>
          <w:rStyle w:val="HTML"/>
          <w:lang w:val="ru-RU"/>
        </w:rPr>
        <w:t>interface</w:t>
      </w:r>
      <w:r w:rsidRPr="000B2825">
        <w:rPr>
          <w:lang w:val="ru-RU"/>
        </w:rPr>
        <w:t xml:space="preserve"> </w:t>
      </w:r>
      <w:r w:rsidRPr="000B2825">
        <w:rPr>
          <w:rStyle w:val="HTML"/>
          <w:lang w:val="ru-RU"/>
        </w:rPr>
        <w:t>IStockService</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[OperationContract]</w:t>
      </w:r>
    </w:p>
    <w:p w:rsidR="00807007" w:rsidRPr="000B2825" w:rsidRDefault="00807007" w:rsidP="00CB75FE">
      <w:pPr>
        <w:rPr>
          <w:lang w:val="ru-RU"/>
        </w:rPr>
      </w:pPr>
      <w:r w:rsidRPr="000B2825">
        <w:rPr>
          <w:rStyle w:val="HTML"/>
          <w:lang w:val="ru-RU"/>
        </w:rPr>
        <w:t>          double</w:t>
      </w:r>
      <w:r w:rsidRPr="000B2825">
        <w:rPr>
          <w:lang w:val="ru-RU"/>
        </w:rPr>
        <w:t xml:space="preserve"> </w:t>
      </w:r>
      <w:r w:rsidRPr="000B2825">
        <w:rPr>
          <w:rStyle w:val="HTML"/>
          <w:lang w:val="ru-RU"/>
        </w:rPr>
        <w:t>GetPrice(string</w:t>
      </w:r>
      <w:r w:rsidRPr="000B2825">
        <w:rPr>
          <w:lang w:val="ru-RU"/>
        </w:rPr>
        <w:t xml:space="preserve"> </w:t>
      </w:r>
      <w:r w:rsidRPr="000B2825">
        <w:rPr>
          <w:rStyle w:val="HTML"/>
          <w:lang w:val="ru-RU"/>
        </w:rPr>
        <w:t>ticker);</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public</w:t>
      </w:r>
      <w:r w:rsidRPr="000B2825">
        <w:rPr>
          <w:lang w:val="ru-RU"/>
        </w:rPr>
        <w:t xml:space="preserve"> </w:t>
      </w:r>
      <w:r w:rsidRPr="000B2825">
        <w:rPr>
          <w:rStyle w:val="HTML"/>
          <w:lang w:val="ru-RU"/>
        </w:rPr>
        <w:t>class</w:t>
      </w:r>
      <w:r w:rsidRPr="000B2825">
        <w:rPr>
          <w:lang w:val="ru-RU"/>
        </w:rPr>
        <w:t xml:space="preserve"> </w:t>
      </w:r>
      <w:r w:rsidRPr="000B2825">
        <w:rPr>
          <w:rStyle w:val="HTML"/>
          <w:lang w:val="ru-RU"/>
        </w:rPr>
        <w:t>StockService : IStockService</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public</w:t>
      </w:r>
      <w:r w:rsidRPr="000B2825">
        <w:rPr>
          <w:lang w:val="ru-RU"/>
        </w:rPr>
        <w:t xml:space="preserve"> </w:t>
      </w:r>
      <w:r w:rsidRPr="000B2825">
        <w:rPr>
          <w:rStyle w:val="HTML"/>
          <w:lang w:val="ru-RU"/>
        </w:rPr>
        <w:t>double</w:t>
      </w:r>
      <w:r w:rsidRPr="000B2825">
        <w:rPr>
          <w:lang w:val="ru-RU"/>
        </w:rPr>
        <w:t xml:space="preserve"> </w:t>
      </w:r>
      <w:r w:rsidRPr="000B2825">
        <w:rPr>
          <w:rStyle w:val="HTML"/>
          <w:lang w:val="ru-RU"/>
        </w:rPr>
        <w:t>GetPrice(string</w:t>
      </w:r>
      <w:r w:rsidRPr="000B2825">
        <w:rPr>
          <w:lang w:val="ru-RU"/>
        </w:rPr>
        <w:t xml:space="preserve"> </w:t>
      </w:r>
      <w:r w:rsidRPr="000B2825">
        <w:rPr>
          <w:rStyle w:val="HTML"/>
          <w:lang w:val="ru-RU"/>
        </w:rPr>
        <w:t>ticker)</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return</w:t>
      </w:r>
      <w:r w:rsidRPr="000B2825">
        <w:rPr>
          <w:lang w:val="ru-RU"/>
        </w:rPr>
        <w:t xml:space="preserve"> </w:t>
      </w:r>
      <w:r w:rsidRPr="000B2825">
        <w:rPr>
          <w:rStyle w:val="HTML"/>
          <w:lang w:val="ru-RU"/>
        </w:rPr>
        <w:t>94.85;</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public</w:t>
      </w:r>
      <w:r w:rsidRPr="000B2825">
        <w:rPr>
          <w:lang w:val="ru-RU"/>
        </w:rPr>
        <w:t xml:space="preserve"> </w:t>
      </w:r>
      <w:r w:rsidRPr="000B2825">
        <w:rPr>
          <w:rStyle w:val="HTML"/>
          <w:lang w:val="ru-RU"/>
        </w:rPr>
        <w:t>class</w:t>
      </w:r>
      <w:r w:rsidRPr="000B2825">
        <w:rPr>
          <w:lang w:val="ru-RU"/>
        </w:rPr>
        <w:t xml:space="preserve"> </w:t>
      </w:r>
      <w:r w:rsidRPr="000B2825">
        <w:rPr>
          <w:rStyle w:val="HTML"/>
          <w:lang w:val="ru-RU"/>
        </w:rPr>
        <w:t>Service</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public</w:t>
      </w:r>
      <w:r w:rsidRPr="000B2825">
        <w:rPr>
          <w:lang w:val="ru-RU"/>
        </w:rPr>
        <w:t xml:space="preserve"> </w:t>
      </w:r>
      <w:r w:rsidRPr="000B2825">
        <w:rPr>
          <w:rStyle w:val="HTML"/>
          <w:lang w:val="ru-RU"/>
        </w:rPr>
        <w:t>static</w:t>
      </w:r>
      <w:r w:rsidRPr="000B2825">
        <w:rPr>
          <w:lang w:val="ru-RU"/>
        </w:rPr>
        <w:t xml:space="preserve"> </w:t>
      </w:r>
      <w:r w:rsidRPr="000B2825">
        <w:rPr>
          <w:rStyle w:val="HTML"/>
          <w:lang w:val="ru-RU"/>
        </w:rPr>
        <w:t>void</w:t>
      </w:r>
      <w:r w:rsidRPr="000B2825">
        <w:rPr>
          <w:lang w:val="ru-RU"/>
        </w:rPr>
        <w:t xml:space="preserve"> </w:t>
      </w:r>
      <w:r w:rsidRPr="000B2825">
        <w:rPr>
          <w:rStyle w:val="HTML"/>
          <w:lang w:val="ru-RU"/>
        </w:rPr>
        <w:t>Main()</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ServiceHost serviceHost = new</w:t>
      </w:r>
    </w:p>
    <w:p w:rsidR="00807007" w:rsidRPr="000B2825" w:rsidRDefault="00807007" w:rsidP="00CB75FE">
      <w:pPr>
        <w:rPr>
          <w:lang w:val="ru-RU"/>
        </w:rPr>
      </w:pPr>
      <w:r w:rsidRPr="000B2825">
        <w:rPr>
          <w:rStyle w:val="HTML"/>
          <w:lang w:val="ru-RU"/>
        </w:rPr>
        <w:t>                    ServiceHost(typeof(StockService));</w:t>
      </w:r>
    </w:p>
    <w:p w:rsidR="00807007" w:rsidRPr="000B2825" w:rsidRDefault="00807007" w:rsidP="00CB75FE">
      <w:pPr>
        <w:rPr>
          <w:lang w:val="ru-RU"/>
        </w:rPr>
      </w:pPr>
      <w:r w:rsidRPr="000B2825">
        <w:rPr>
          <w:rStyle w:val="HTML"/>
          <w:lang w:val="ru-RU"/>
        </w:rPr>
        <w:t>                    serviceHost.Open();</w:t>
      </w:r>
    </w:p>
    <w:p w:rsidR="00807007" w:rsidRPr="000B2825" w:rsidRDefault="00807007" w:rsidP="00CB75FE">
      <w:pPr>
        <w:rPr>
          <w:lang w:val="ru-RU"/>
        </w:rPr>
      </w:pPr>
      <w:r w:rsidRPr="000B2825">
        <w:rPr>
          <w:rStyle w:val="HTML"/>
          <w:lang w:val="ru-RU"/>
        </w:rPr>
        <w:t>                    Console.WriteLine("Для завершения нажмите &lt;ENTER&gt;.\n\n");</w:t>
      </w:r>
    </w:p>
    <w:p w:rsidR="00807007" w:rsidRPr="000B2825" w:rsidRDefault="00807007" w:rsidP="00CB75FE">
      <w:pPr>
        <w:rPr>
          <w:lang w:val="ru-RU"/>
        </w:rPr>
      </w:pPr>
      <w:r w:rsidRPr="000B2825">
        <w:rPr>
          <w:rStyle w:val="HTML"/>
          <w:lang w:val="ru-RU"/>
        </w:rPr>
        <w:t>                    Console.ReadLine();</w:t>
      </w:r>
    </w:p>
    <w:p w:rsidR="00807007" w:rsidRPr="000B2825" w:rsidRDefault="00807007" w:rsidP="00CB75FE">
      <w:pPr>
        <w:rPr>
          <w:lang w:val="ru-RU"/>
        </w:rPr>
      </w:pPr>
      <w:r w:rsidRPr="000B2825">
        <w:rPr>
          <w:rStyle w:val="HTML"/>
          <w:lang w:val="ru-RU"/>
        </w:rPr>
        <w:t>                    serviceHost.Close();</w:t>
      </w:r>
    </w:p>
    <w:p w:rsidR="00807007" w:rsidRPr="000B2825" w:rsidRDefault="00807007" w:rsidP="00CB75FE">
      <w:pPr>
        <w:rPr>
          <w:lang w:val="ru-RU"/>
        </w:rPr>
      </w:pPr>
      <w:r w:rsidRPr="000B2825">
        <w:rPr>
          <w:rStyle w:val="HTML"/>
          <w:lang w:val="ru-RU"/>
        </w:rPr>
        <w:t>               }</w:t>
      </w:r>
    </w:p>
    <w:p w:rsidR="00807007" w:rsidRPr="000B2825" w:rsidRDefault="00807007" w:rsidP="00CB75FE">
      <w:pPr>
        <w:rPr>
          <w:lang w:val="ru-RU"/>
        </w:rPr>
      </w:pPr>
      <w:r w:rsidRPr="000B2825">
        <w:rPr>
          <w:rStyle w:val="HTML"/>
          <w:lang w:val="ru-RU"/>
        </w:rPr>
        <w:t>      }</w:t>
      </w:r>
    </w:p>
    <w:p w:rsidR="00807007" w:rsidRPr="000B2825" w:rsidRDefault="00807007" w:rsidP="00CB75FE">
      <w:pPr>
        <w:tabs>
          <w:tab w:val="left" w:pos="1800"/>
        </w:tabs>
        <w:rPr>
          <w:lang w:val="ru-RU"/>
        </w:rPr>
      </w:pPr>
      <w:r w:rsidRPr="000B2825">
        <w:rPr>
          <w:rStyle w:val="HTML"/>
          <w:lang w:val="ru-RU"/>
        </w:rPr>
        <w:t>}</w:t>
      </w:r>
    </w:p>
    <w:p w:rsidR="002166C8" w:rsidRPr="000B2825" w:rsidRDefault="002166C8" w:rsidP="00CB75FE">
      <w:pPr>
        <w:pStyle w:val="a3"/>
        <w:spacing w:before="0" w:beforeAutospacing="0" w:after="0" w:afterAutospacing="0"/>
        <w:jc w:val="both"/>
      </w:pPr>
      <w:r w:rsidRPr="000B2825">
        <w:t>В листинге 1.</w:t>
      </w:r>
      <w:r w:rsidR="00CB41CC" w:rsidRPr="000B2825">
        <w:t>2</w:t>
      </w:r>
      <w:r w:rsidRPr="000B2825">
        <w:t xml:space="preserve"> приведен конфигурационный файл, используемый совместно с программой В секции &lt;serviceModel&gt; определена оконечная точка. Для каждой оконечной точки задаются адрес, привязка и контракт. Адрес в данном случае пуст, это означает, что нужно использовать тот же адрес, что для самой службы. Если у службы несколько оконечных точек, то у каждой должен быть уникальный адрес. В качестве привязки мы указали basicHttpBinding, а в качестве имени контракта – имя класса, определенного в коде, – EssentialWCF. StockService.</w:t>
      </w:r>
    </w:p>
    <w:p w:rsidR="002166C8" w:rsidRPr="000B2825" w:rsidRDefault="002166C8" w:rsidP="00CB75FE">
      <w:pPr>
        <w:pStyle w:val="a3"/>
        <w:spacing w:before="0" w:beforeAutospacing="0" w:after="0" w:afterAutospacing="0"/>
        <w:jc w:val="both"/>
      </w:pPr>
      <w:r w:rsidRPr="000B2825">
        <w:rPr>
          <w:rStyle w:val="a4"/>
        </w:rPr>
        <w:t>Листинг 1.</w:t>
      </w:r>
      <w:r w:rsidR="00CB41CC" w:rsidRPr="000B2825">
        <w:rPr>
          <w:rStyle w:val="a4"/>
        </w:rPr>
        <w:t>2</w:t>
      </w:r>
      <w:r w:rsidRPr="000B2825">
        <w:rPr>
          <w:rStyle w:val="a4"/>
        </w:rPr>
        <w:t>.</w:t>
      </w:r>
      <w:r w:rsidRPr="000B2825">
        <w:t xml:space="preserve"> Конфигурационный файл для службы, реализованной в листинге 1.2</w:t>
      </w:r>
    </w:p>
    <w:p w:rsidR="00807007" w:rsidRPr="000B2825" w:rsidRDefault="00807007" w:rsidP="00CB75FE">
      <w:pPr>
        <w:rPr>
          <w:lang w:val="ru-RU"/>
        </w:rPr>
      </w:pPr>
      <w:r w:rsidRPr="000B2825">
        <w:rPr>
          <w:rStyle w:val="HTML"/>
          <w:lang w:val="ru-RU"/>
        </w:rPr>
        <w:t>&lt;?xml</w:t>
      </w:r>
      <w:r w:rsidRPr="000B2825">
        <w:rPr>
          <w:lang w:val="ru-RU"/>
        </w:rPr>
        <w:t xml:space="preserve"> </w:t>
      </w:r>
      <w:r w:rsidRPr="000B2825">
        <w:rPr>
          <w:rStyle w:val="HTML"/>
          <w:lang w:val="ru-RU"/>
        </w:rPr>
        <w:t>version="1.0"</w:t>
      </w:r>
      <w:r w:rsidRPr="000B2825">
        <w:rPr>
          <w:lang w:val="ru-RU"/>
        </w:rPr>
        <w:t xml:space="preserve"> </w:t>
      </w:r>
      <w:r w:rsidRPr="000B2825">
        <w:rPr>
          <w:rStyle w:val="HTML"/>
          <w:lang w:val="ru-RU"/>
        </w:rPr>
        <w:t>encoding="utf-8"</w:t>
      </w:r>
      <w:r w:rsidRPr="000B2825">
        <w:rPr>
          <w:lang w:val="ru-RU"/>
        </w:rPr>
        <w:t xml:space="preserve"> </w:t>
      </w:r>
      <w:r w:rsidRPr="000B2825">
        <w:rPr>
          <w:rStyle w:val="HTML"/>
          <w:lang w:val="ru-RU"/>
        </w:rPr>
        <w:t>?&gt;</w:t>
      </w:r>
    </w:p>
    <w:p w:rsidR="00807007" w:rsidRPr="000B2825" w:rsidRDefault="00807007" w:rsidP="00CB75FE">
      <w:pPr>
        <w:rPr>
          <w:lang w:val="ru-RU"/>
        </w:rPr>
      </w:pPr>
      <w:r w:rsidRPr="000B2825">
        <w:rPr>
          <w:rStyle w:val="HTML"/>
          <w:lang w:val="ru-RU"/>
        </w:rPr>
        <w:t>  &lt;configuration&gt;</w:t>
      </w:r>
    </w:p>
    <w:p w:rsidR="00807007" w:rsidRPr="000B2825" w:rsidRDefault="00807007" w:rsidP="00CB75FE">
      <w:pPr>
        <w:rPr>
          <w:lang w:val="ru-RU"/>
        </w:rPr>
      </w:pPr>
      <w:r w:rsidRPr="000B2825">
        <w:rPr>
          <w:rStyle w:val="HTML"/>
          <w:lang w:val="ru-RU"/>
        </w:rPr>
        <w:lastRenderedPageBreak/>
        <w:t>    &lt;system.serviceModel&gt;</w:t>
      </w:r>
    </w:p>
    <w:p w:rsidR="00807007" w:rsidRPr="000B2825" w:rsidRDefault="00807007" w:rsidP="00CB75FE">
      <w:pPr>
        <w:rPr>
          <w:lang w:val="ru-RU"/>
        </w:rPr>
      </w:pPr>
      <w:r w:rsidRPr="000B2825">
        <w:rPr>
          <w:rStyle w:val="HTML"/>
          <w:lang w:val="ru-RU"/>
        </w:rPr>
        <w:t>      &lt;services&gt;</w:t>
      </w:r>
    </w:p>
    <w:p w:rsidR="00807007" w:rsidRPr="000B2825" w:rsidRDefault="00807007" w:rsidP="00CB75FE">
      <w:pPr>
        <w:rPr>
          <w:lang w:val="ru-RU"/>
        </w:rPr>
      </w:pPr>
      <w:r w:rsidRPr="000B2825">
        <w:rPr>
          <w:rStyle w:val="HTML"/>
          <w:lang w:val="ru-RU"/>
        </w:rPr>
        <w:t>         &lt;service</w:t>
      </w:r>
      <w:r w:rsidRPr="000B2825">
        <w:rPr>
          <w:lang w:val="ru-RU"/>
        </w:rPr>
        <w:t xml:space="preserve"> </w:t>
      </w:r>
      <w:r w:rsidRPr="000B2825">
        <w:rPr>
          <w:rStyle w:val="HTML"/>
          <w:lang w:val="ru-RU"/>
        </w:rPr>
        <w:t>name="EssentialWCF.StockService"&gt;</w:t>
      </w:r>
    </w:p>
    <w:p w:rsidR="00807007" w:rsidRPr="000B2825" w:rsidRDefault="00807007" w:rsidP="00CB75FE">
      <w:pPr>
        <w:rPr>
          <w:lang w:val="ru-RU"/>
        </w:rPr>
      </w:pPr>
      <w:r w:rsidRPr="000B2825">
        <w:rPr>
          <w:rStyle w:val="HTML"/>
          <w:lang w:val="ru-RU"/>
        </w:rPr>
        <w:t>            &lt;host&gt;</w:t>
      </w:r>
    </w:p>
    <w:p w:rsidR="00807007" w:rsidRPr="000B2825" w:rsidRDefault="00807007" w:rsidP="00CB75FE">
      <w:pPr>
        <w:rPr>
          <w:lang w:val="ru-RU"/>
        </w:rPr>
      </w:pPr>
      <w:r w:rsidRPr="000B2825">
        <w:rPr>
          <w:rStyle w:val="HTML"/>
          <w:lang w:val="ru-RU"/>
        </w:rPr>
        <w:t>               &lt;baseAddresses&gt;</w:t>
      </w:r>
    </w:p>
    <w:p w:rsidR="00807007" w:rsidRPr="000B2825" w:rsidRDefault="00807007" w:rsidP="00CB75FE">
      <w:pPr>
        <w:rPr>
          <w:lang w:val="ru-RU"/>
        </w:rPr>
      </w:pPr>
      <w:r w:rsidRPr="000B2825">
        <w:rPr>
          <w:rStyle w:val="HTML"/>
          <w:lang w:val="ru-RU"/>
        </w:rPr>
        <w:t>                  &lt;add</w:t>
      </w:r>
      <w:r w:rsidRPr="000B2825">
        <w:rPr>
          <w:lang w:val="ru-RU"/>
        </w:rPr>
        <w:t xml:space="preserve"> </w:t>
      </w:r>
      <w:r w:rsidRPr="000B2825">
        <w:rPr>
          <w:rStyle w:val="HTML"/>
          <w:lang w:val="ru-RU"/>
        </w:rPr>
        <w:t>baseAddress="http://localhost:8080/EssentialWCF"/&gt;</w:t>
      </w:r>
    </w:p>
    <w:p w:rsidR="00807007" w:rsidRPr="000B2825" w:rsidRDefault="00807007" w:rsidP="00CB75FE">
      <w:pPr>
        <w:rPr>
          <w:lang w:val="ru-RU"/>
        </w:rPr>
      </w:pPr>
      <w:r w:rsidRPr="000B2825">
        <w:rPr>
          <w:rStyle w:val="HTML"/>
          <w:lang w:val="ru-RU"/>
        </w:rPr>
        <w:t>               &lt;/baseAddresses&gt;</w:t>
      </w:r>
    </w:p>
    <w:p w:rsidR="00807007" w:rsidRPr="000B2825" w:rsidRDefault="00807007" w:rsidP="00CB75FE">
      <w:pPr>
        <w:rPr>
          <w:lang w:val="ru-RU"/>
        </w:rPr>
      </w:pPr>
      <w:r w:rsidRPr="000B2825">
        <w:rPr>
          <w:rStyle w:val="HTML"/>
          <w:lang w:val="ru-RU"/>
        </w:rPr>
        <w:t>            &lt;/host&gt;</w:t>
      </w:r>
    </w:p>
    <w:p w:rsidR="00807007" w:rsidRPr="000B2825" w:rsidRDefault="00807007" w:rsidP="00CB75FE">
      <w:pPr>
        <w:rPr>
          <w:lang w:val="ru-RU"/>
        </w:rPr>
      </w:pPr>
      <w:r w:rsidRPr="000B2825">
        <w:rPr>
          <w:rStyle w:val="HTML"/>
          <w:lang w:val="ru-RU"/>
        </w:rPr>
        <w:t>          &lt;endpoint</w:t>
      </w:r>
      <w:r w:rsidRPr="000B2825">
        <w:rPr>
          <w:lang w:val="ru-RU"/>
        </w:rPr>
        <w:t xml:space="preserve"> </w:t>
      </w:r>
      <w:r w:rsidRPr="000B2825">
        <w:rPr>
          <w:rStyle w:val="HTML"/>
          <w:lang w:val="ru-RU"/>
        </w:rPr>
        <w:t>address=""</w:t>
      </w:r>
      <w:r w:rsidRPr="000B2825">
        <w:rPr>
          <w:lang w:val="ru-RU"/>
        </w:rPr>
        <w:t xml:space="preserve"> </w:t>
      </w:r>
      <w:r w:rsidRPr="000B2825">
        <w:rPr>
          <w:rStyle w:val="HTML"/>
          <w:lang w:val="ru-RU"/>
        </w:rPr>
        <w:t>binding="basicHttpBinding"</w:t>
      </w:r>
      <w:r w:rsidRPr="000B2825">
        <w:rPr>
          <w:lang w:val="ru-RU"/>
        </w:rPr>
        <w:t xml:space="preserve"> </w:t>
      </w:r>
      <w:r w:rsidRPr="000B2825">
        <w:rPr>
          <w:rStyle w:val="HTML"/>
          <w:lang w:val="ru-RU"/>
        </w:rPr>
        <w:t>contract="EssentialWCF.IStockService"</w:t>
      </w:r>
      <w:r w:rsidRPr="000B2825">
        <w:rPr>
          <w:lang w:val="ru-RU"/>
        </w:rPr>
        <w:t xml:space="preserve"> </w:t>
      </w:r>
      <w:r w:rsidRPr="000B2825">
        <w:rPr>
          <w:rStyle w:val="HTML"/>
          <w:lang w:val="ru-RU"/>
        </w:rPr>
        <w:t>/&gt;</w:t>
      </w:r>
    </w:p>
    <w:p w:rsidR="00807007" w:rsidRPr="000B2825" w:rsidRDefault="00807007" w:rsidP="00CB75FE">
      <w:pPr>
        <w:rPr>
          <w:lang w:val="ru-RU"/>
        </w:rPr>
      </w:pPr>
      <w:r w:rsidRPr="000B2825">
        <w:rPr>
          <w:rStyle w:val="HTML"/>
          <w:lang w:val="ru-RU"/>
        </w:rPr>
        <w:t>         &lt;/service&gt;</w:t>
      </w:r>
    </w:p>
    <w:p w:rsidR="00807007" w:rsidRPr="000B2825" w:rsidRDefault="00807007" w:rsidP="00CB75FE">
      <w:pPr>
        <w:rPr>
          <w:lang w:val="ru-RU"/>
        </w:rPr>
      </w:pPr>
      <w:r w:rsidRPr="000B2825">
        <w:rPr>
          <w:rStyle w:val="HTML"/>
          <w:lang w:val="ru-RU"/>
        </w:rPr>
        <w:t>     &lt;/services&gt;</w:t>
      </w:r>
    </w:p>
    <w:p w:rsidR="00807007" w:rsidRPr="000B2825" w:rsidRDefault="00807007" w:rsidP="00CB75FE">
      <w:pPr>
        <w:rPr>
          <w:lang w:val="ru-RU"/>
        </w:rPr>
      </w:pPr>
      <w:r w:rsidRPr="000B2825">
        <w:rPr>
          <w:rStyle w:val="HTML"/>
          <w:lang w:val="ru-RU"/>
        </w:rPr>
        <w:t>  &lt;/system.serviceModel&gt;</w:t>
      </w:r>
    </w:p>
    <w:p w:rsidR="00807007" w:rsidRPr="000B2825" w:rsidRDefault="00807007" w:rsidP="00CB75FE">
      <w:pPr>
        <w:tabs>
          <w:tab w:val="left" w:pos="240"/>
        </w:tabs>
        <w:rPr>
          <w:lang w:val="ru-RU"/>
        </w:rPr>
      </w:pPr>
      <w:r w:rsidRPr="000B2825">
        <w:rPr>
          <w:rStyle w:val="HTML"/>
          <w:lang w:val="ru-RU"/>
        </w:rPr>
        <w:t>&lt;/configuration&gt;</w:t>
      </w:r>
    </w:p>
    <w:p w:rsidR="002166C8" w:rsidRPr="000B2825" w:rsidRDefault="002166C8" w:rsidP="00CB75FE">
      <w:pPr>
        <w:pStyle w:val="a3"/>
        <w:spacing w:before="0" w:beforeAutospacing="0" w:after="0" w:afterAutospacing="0"/>
      </w:pPr>
      <w:r w:rsidRPr="000B2825">
        <w:rPr>
          <w:rStyle w:val="a4"/>
        </w:rPr>
        <w:t>Еще о конфигурационных файлах</w:t>
      </w:r>
    </w:p>
    <w:p w:rsidR="007D2291" w:rsidRPr="000B2825" w:rsidRDefault="002166C8" w:rsidP="00CB75FE">
      <w:pPr>
        <w:pStyle w:val="a3"/>
        <w:spacing w:before="0" w:beforeAutospacing="0" w:after="0" w:afterAutospacing="0"/>
        <w:jc w:val="both"/>
      </w:pPr>
      <w:r w:rsidRPr="000B2825">
        <w:t>Конфигурационный файл службы, web.config или app.config в зависимости от того, где служба размещена, должен содержать секцию &lt;system.serviceModel&gt;. Внутри нее определяются службы, привязки, поведения, клиенты, способы диагностики, расширения, параметры размещения и взаимодействия с COM+. Как минимум, должна существовать подсекция &lt;services&gt;, в которой описаны оконечные точки, а в ней хотя бы один узел &lt;endpoint&gt;, описывающий не инфраструктурную точку. АПК самой оконечной точки определяются внутри этого узла</w:t>
      </w:r>
    </w:p>
    <w:p w:rsidR="002166C8" w:rsidRPr="000B2825" w:rsidRDefault="002166C8" w:rsidP="00CB75FE">
      <w:pPr>
        <w:pStyle w:val="a3"/>
        <w:spacing w:before="0" w:beforeAutospacing="0" w:after="0" w:afterAutospacing="0"/>
        <w:jc w:val="both"/>
      </w:pPr>
      <w:r w:rsidRPr="000B2825">
        <w:t>Атрибут address определяет URI, на который клиенты будут посылать сообщения оконечной точке. Например, если для службы определена привязка к протоколу HTTP basicHttpBinding, то URI может выглядеть как http://www.myserver.com:8080/ MyService/. Если задан абсолютный адрес (то есть не пустой и содержащий не только путь), то он замещает базовый адрес, заданный владельцем службы в момент ее создания. Когда владелец запускает службу, WCF начинает прослушивать указанный  адрес в ожидании входящих запросов. Если в качестве владельца выступает IIS, то, скорее всего, прослушиватель уже запущен, поэтому WCF сообщает ему о себе – регистрируется, чтоб</w:t>
      </w:r>
      <w:r w:rsidR="007D2291" w:rsidRPr="000B2825">
        <w:t>ы запросы на этот URI направлялись WCF-</w:t>
      </w:r>
      <w:r w:rsidRPr="000B2825">
        <w:t>службе. Атрибут binding описывает коммуникационные детали, необходимые для соединения со службой. В частности, определяется весь стек каналов, который должен как минимум включать канал сетевого адаптера. Помимо этого, можно  включить в стек каналы шифрования, сжатия и другие. В комплекте с WCF поста</w:t>
      </w:r>
      <w:r w:rsidR="007D2291" w:rsidRPr="000B2825">
        <w:t>в</w:t>
      </w:r>
      <w:r w:rsidRPr="000B2825">
        <w:t xml:space="preserve">ляется ряд уже сконфигурированных привязок, </w:t>
      </w:r>
      <w:r w:rsidR="007D2291" w:rsidRPr="000B2825">
        <w:t>например: BasicHttpBinding, со</w:t>
      </w:r>
      <w:r w:rsidRPr="000B2825">
        <w:t>вместимая с ASMX; WSHttpBinding, реализующая более развитые Web</w:t>
      </w:r>
      <w:r w:rsidR="007D2291" w:rsidRPr="000B2825">
        <w:t>-</w:t>
      </w:r>
      <w:r w:rsidRPr="000B2825">
        <w:t>службы, для которых требуется безопасность на уров</w:t>
      </w:r>
      <w:r w:rsidR="007D2291" w:rsidRPr="000B2825">
        <w:t>не сообщений, поддержка транзак</w:t>
      </w:r>
      <w:r w:rsidRPr="000B2825">
        <w:t>ций и другие возможности, и NetTcpBinding</w:t>
      </w:r>
      <w:r w:rsidR="007D2291" w:rsidRPr="000B2825">
        <w:t>, реализующая быстрый и безопас</w:t>
      </w:r>
      <w:r w:rsidRPr="000B2825">
        <w:t>ный формат передачи сообщений, аналогичный .NET Remoting и DCOM.</w:t>
      </w:r>
      <w:r w:rsidRPr="000B2825">
        <w:br/>
        <w:t>Атрибут contract ссылается на тип, определенный для оконечной точки службы. WCF инспектирует этот тип и раскрыва</w:t>
      </w:r>
      <w:r w:rsidR="007D2291" w:rsidRPr="000B2825">
        <w:t>ет его метаданные в виде оконеч</w:t>
      </w:r>
      <w:r w:rsidRPr="000B2825">
        <w:t>ной точки MEX, если таковая входит в состав службы. Указанный тип WCF ищет сначала в папке \bin, а затем в глобальном кэше сборок (GAC) на данной машине. Если найти тип не удается, то служба возвращает информацию об ошибке, когда вы щелкаете по узлу Add Service Reference в Visual Studio или запускаете утилиту svcutil.exe для генерации WSDL</w:t>
      </w:r>
      <w:r w:rsidR="007D2291" w:rsidRPr="000B2825">
        <w:t>-</w:t>
      </w:r>
      <w:r w:rsidRPr="000B2825">
        <w:t xml:space="preserve">документа. </w:t>
      </w:r>
      <w:r w:rsidR="007D2291" w:rsidRPr="000B2825">
        <w:t>Если оконечная точка MEX не за</w:t>
      </w:r>
      <w:r w:rsidRPr="000B2825">
        <w:t>дана, то служба будет работать нормально, но клиенты не смогут опрашивать ее АПК.</w:t>
      </w:r>
    </w:p>
    <w:p w:rsidR="00976ECE" w:rsidRPr="000B2825" w:rsidRDefault="00976ECE" w:rsidP="00CB75FE">
      <w:pPr>
        <w:pStyle w:val="a3"/>
        <w:spacing w:before="0" w:beforeAutospacing="0" w:after="0" w:afterAutospacing="0"/>
        <w:jc w:val="both"/>
        <w:rPr>
          <w:rStyle w:val="a4"/>
        </w:rPr>
      </w:pPr>
    </w:p>
    <w:p w:rsidR="00976ECE" w:rsidRPr="000B2825" w:rsidRDefault="00976ECE" w:rsidP="00CB75FE">
      <w:pPr>
        <w:pStyle w:val="a3"/>
        <w:spacing w:before="0" w:beforeAutospacing="0" w:after="0" w:afterAutospacing="0"/>
        <w:jc w:val="both"/>
        <w:rPr>
          <w:rStyle w:val="a4"/>
        </w:rPr>
      </w:pPr>
    </w:p>
    <w:p w:rsidR="002166C8" w:rsidRPr="000B2825" w:rsidRDefault="002166C8" w:rsidP="00CB75FE">
      <w:pPr>
        <w:pStyle w:val="a3"/>
        <w:spacing w:before="0" w:beforeAutospacing="0" w:after="0" w:afterAutospacing="0"/>
        <w:jc w:val="both"/>
      </w:pPr>
      <w:r w:rsidRPr="000B2825">
        <w:rPr>
          <w:rStyle w:val="a4"/>
        </w:rPr>
        <w:t>Еще о размещении служб</w:t>
      </w:r>
    </w:p>
    <w:p w:rsidR="002166C8" w:rsidRPr="000B2825" w:rsidRDefault="002166C8" w:rsidP="00CB75FE">
      <w:pPr>
        <w:pStyle w:val="a3"/>
        <w:spacing w:before="0" w:beforeAutospacing="0" w:after="0" w:afterAutospacing="0"/>
        <w:jc w:val="both"/>
      </w:pPr>
      <w:r w:rsidRPr="000B2825">
        <w:t>WCF позволяет размещать службы в любом процессе операционной системы. В большинстве случаев наиболее подходящим владельцем является IIS, который обеспечивает высокую производительность, удобство управления и безопасность. Если в вашем окружении IIS работает, то инфраструктура обесп</w:t>
      </w:r>
      <w:r w:rsidR="007D2291" w:rsidRPr="000B2825">
        <w:t>ечения безопас</w:t>
      </w:r>
      <w:r w:rsidRPr="000B2825">
        <w:t>но</w:t>
      </w:r>
      <w:r w:rsidR="00976ECE" w:rsidRPr="000B2825">
        <w:t>сти уже присутствует.</w:t>
      </w:r>
      <w:r w:rsidR="007D2291" w:rsidRPr="000B2825">
        <w:t>В небольших организаци</w:t>
      </w:r>
      <w:r w:rsidRPr="000B2825">
        <w:t xml:space="preserve">ях обычно довольствуются параметрами </w:t>
      </w:r>
      <w:r w:rsidRPr="000B2825">
        <w:lastRenderedPageBreak/>
        <w:t xml:space="preserve">безопасности, применяемыми в IIS и Windows 2003 по </w:t>
      </w:r>
      <w:r w:rsidR="007D2291" w:rsidRPr="000B2825">
        <w:t>умолчанию. Так или иначе, к WCF-</w:t>
      </w:r>
      <w:r w:rsidRPr="000B2825">
        <w:t>службам, размещенным в IIS, применяются уже определенные правила.</w:t>
      </w:r>
      <w:r w:rsidRPr="000B2825">
        <w:br/>
        <w:t>Но иногда использовать IIS в качестве вла</w:t>
      </w:r>
      <w:r w:rsidR="007D2291" w:rsidRPr="000B2825">
        <w:t>дельца службы нежелательно. Воз</w:t>
      </w:r>
      <w:r w:rsidRPr="000B2825">
        <w:t>можно, вас не устраивает протокол HTTP. Или</w:t>
      </w:r>
      <w:r w:rsidR="007D2291" w:rsidRPr="000B2825">
        <w:t xml:space="preserve"> вы хотите явно управлять запус</w:t>
      </w:r>
      <w:r w:rsidRPr="000B2825">
        <w:t>ком и остановом службы. Или требуется пред</w:t>
      </w:r>
      <w:r w:rsidR="007D2291" w:rsidRPr="000B2825">
        <w:t>оставить специальный администра</w:t>
      </w:r>
      <w:r w:rsidRPr="000B2825">
        <w:t xml:space="preserve">тивный интерфейс, отличный от того, что имеется в IIS. Что ж, нет проблем. WCF позволяет очень легко и гибко осуществлять </w:t>
      </w:r>
      <w:r w:rsidR="007D2291" w:rsidRPr="000B2825">
        <w:t>авторазмещение (self-</w:t>
      </w:r>
      <w:r w:rsidRPr="000B2825">
        <w:t>hosting). Этим термином описывается метод размещения, при котором разработчик сам создает экземпляр владельца службы, не полагаясь ни на IIS, ни на Windows Process Activation Services (WAS).</w:t>
      </w:r>
      <w:r w:rsidRPr="000B2825">
        <w:br/>
        <w:t>Простейший способ разместить службу – это на</w:t>
      </w:r>
      <w:r w:rsidR="007D2291" w:rsidRPr="000B2825">
        <w:t>писать консольное приложе</w:t>
      </w:r>
      <w:r w:rsidRPr="000B2825">
        <w:t>ние, как было показано в листинге 1.1. Для промышленной эксплуатации это не очень полезно, так как открывать окно команд на сервере не рекомендуется. Но для первоначального тестирования службы вполне годится, так как при этом устраняются все зависимости от инфраструктуры IIS. Главная программа создает новый экземпляр класса ServiceHost, который, как следует из самого названия, призван стать владельцем службы. Затем программа вызывает метод Open этого объекта, и продолжает заниматься своим делом. В данном с</w:t>
      </w:r>
      <w:r w:rsidR="007D2291" w:rsidRPr="000B2825">
        <w:t>лучае она просто ждет, пока кто-</w:t>
      </w:r>
      <w:r w:rsidRPr="000B2825">
        <w:t>нибудь нажмет клавишу Enter, после чего вызывает метод Close объекта ServiceHost. После вызова Open объект ServiceHost на</w:t>
      </w:r>
      <w:r w:rsidR="007D2291" w:rsidRPr="000B2825">
        <w:t>чинает прослушивать адреса, ука</w:t>
      </w:r>
      <w:r w:rsidRPr="000B2825">
        <w:t>занные в описаниях оконечных точек. Когда поступает сообщение, ServiceHost выполняет несколько действий. Во</w:t>
      </w:r>
      <w:r w:rsidR="007D2291" w:rsidRPr="000B2825">
        <w:t>-</w:t>
      </w:r>
      <w:r w:rsidRPr="000B2825">
        <w:t>первых, в соответствии с описанием стека</w:t>
      </w:r>
      <w:r w:rsidR="007D2291" w:rsidRPr="000B2825">
        <w:t xml:space="preserve"> </w:t>
      </w:r>
      <w:r w:rsidRPr="000B2825">
        <w:t>каналов в привязке, он выполняет дешифрирование, распаковку и применяет правила безопасности. Во</w:t>
      </w:r>
      <w:r w:rsidR="007D2291" w:rsidRPr="000B2825">
        <w:t>-</w:t>
      </w:r>
      <w:r w:rsidRPr="000B2825">
        <w:t>вторых, обращается к контракту для десериализации сообщения, в результате чего создается новый о</w:t>
      </w:r>
      <w:r w:rsidR="007D2291" w:rsidRPr="000B2825">
        <w:t>бъект. Затем вызывается затребо</w:t>
      </w:r>
      <w:r w:rsidRPr="000B2825">
        <w:t>ванная операция этого объекта.</w:t>
      </w:r>
    </w:p>
    <w:p w:rsidR="002166C8" w:rsidRPr="000B2825" w:rsidRDefault="002166C8" w:rsidP="00CB75FE">
      <w:pPr>
        <w:pStyle w:val="a3"/>
        <w:spacing w:before="0" w:beforeAutospacing="0" w:after="0" w:afterAutospacing="0"/>
        <w:jc w:val="both"/>
      </w:pPr>
      <w:r w:rsidRPr="000B2825">
        <w:rPr>
          <w:rStyle w:val="a4"/>
        </w:rPr>
        <w:t>Включение оконечной точки обмена метаданными (MEX)</w:t>
      </w:r>
    </w:p>
    <w:p w:rsidR="002166C8" w:rsidRPr="000B2825" w:rsidRDefault="002166C8" w:rsidP="00CB75FE">
      <w:pPr>
        <w:pStyle w:val="a3"/>
        <w:spacing w:before="0" w:beforeAutospacing="0" w:after="0" w:afterAutospacing="0"/>
        <w:jc w:val="both"/>
      </w:pPr>
      <w:r w:rsidRPr="000B2825">
        <w:t>Метаданные в WCF содержат информацию, точно описывающую, как следует обращаться к службе. Запросив у работающей службы метаданные, клиент может узнать о ее оконечных точках и требуемых формат</w:t>
      </w:r>
      <w:r w:rsidR="007D2291" w:rsidRPr="000B2825">
        <w:t>ах сообщений. На этапе проекти</w:t>
      </w:r>
      <w:r w:rsidRPr="000B2825">
        <w:t>рования клиенты посылают такой запрос в виде с</w:t>
      </w:r>
      <w:r w:rsidR="007D2291" w:rsidRPr="000B2825">
        <w:t>ообщения, определенного в стандарте WS</w:t>
      </w:r>
      <w:r w:rsidRPr="000B2825">
        <w:t>MetadataEx</w:t>
      </w:r>
      <w:r w:rsidR="007D2291" w:rsidRPr="000B2825">
        <w:t>change, и получают в ответ WSDL-</w:t>
      </w:r>
      <w:r w:rsidRPr="000B2825">
        <w:t>документ. Этот документ клиент может использовать для генерации прокси</w:t>
      </w:r>
      <w:r w:rsidR="007D2291" w:rsidRPr="000B2825">
        <w:t>-</w:t>
      </w:r>
      <w:r w:rsidRPr="000B2825">
        <w:t>класса и конфигурационного файла, которые впоследствии будут использовать</w:t>
      </w:r>
      <w:r w:rsidR="007D2291" w:rsidRPr="000B2825">
        <w:t>ся для доступа к службе во вре</w:t>
      </w:r>
      <w:r w:rsidRPr="000B2825">
        <w:t>мя выполнения. Эта схема взаимодействия представлена на рис. 1.4.</w:t>
      </w:r>
    </w:p>
    <w:p w:rsidR="002166C8" w:rsidRPr="000B2825" w:rsidRDefault="00DA1D5E" w:rsidP="00CB75FE">
      <w:pPr>
        <w:pStyle w:val="a3"/>
        <w:spacing w:before="0" w:beforeAutospacing="0" w:after="0" w:afterAutospacing="0"/>
        <w:jc w:val="center"/>
      </w:pPr>
      <w:r w:rsidRPr="000B2825">
        <w:rPr>
          <w:noProof/>
          <w:color w:val="0000FF"/>
          <w:lang w:eastAsia="en-US"/>
        </w:rPr>
        <w:drawing>
          <wp:inline distT="0" distB="0" distL="0" distR="0" wp14:anchorId="42CB4C80" wp14:editId="0C42956F">
            <wp:extent cx="3733800" cy="1962150"/>
            <wp:effectExtent l="0" t="0" r="0" b="0"/>
            <wp:docPr id="1" name="Рисунок 1" descr="4-300x1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300x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1962150"/>
                    </a:xfrm>
                    <a:prstGeom prst="rect">
                      <a:avLst/>
                    </a:prstGeom>
                    <a:noFill/>
                    <a:ln>
                      <a:noFill/>
                    </a:ln>
                  </pic:spPr>
                </pic:pic>
              </a:graphicData>
            </a:graphic>
          </wp:inline>
        </w:drawing>
      </w:r>
    </w:p>
    <w:p w:rsidR="002166C8" w:rsidRPr="000B2825" w:rsidRDefault="002166C8" w:rsidP="00CB75FE">
      <w:pPr>
        <w:pStyle w:val="a3"/>
        <w:spacing w:before="0" w:beforeAutospacing="0" w:after="0" w:afterAutospacing="0"/>
        <w:jc w:val="center"/>
      </w:pPr>
      <w:r w:rsidRPr="000B2825">
        <w:t>Рис. 1.4. Получение метаданных от оконечной точки MEX</w:t>
      </w:r>
    </w:p>
    <w:p w:rsidR="007D2291" w:rsidRPr="000B2825" w:rsidRDefault="002166C8" w:rsidP="00CB75FE">
      <w:pPr>
        <w:pStyle w:val="a3"/>
        <w:spacing w:before="0" w:beforeAutospacing="0" w:after="0" w:afterAutospacing="0"/>
        <w:jc w:val="both"/>
      </w:pPr>
      <w:r w:rsidRPr="000B2825">
        <w:t>По умолчанию WCF</w:t>
      </w:r>
      <w:r w:rsidR="007D2291" w:rsidRPr="000B2825">
        <w:t>-</w:t>
      </w:r>
      <w:r w:rsidRPr="000B2825">
        <w:t>службы не раскрывают ок</w:t>
      </w:r>
      <w:r w:rsidR="007D2291" w:rsidRPr="000B2825">
        <w:t>онечную точку MEX. Это оз</w:t>
      </w:r>
      <w:r w:rsidRPr="000B2825">
        <w:t>начает, что никто не сможет узнать у службы, как с ней взаимодействовать. Не</w:t>
      </w:r>
      <w:r w:rsidR="007D2291" w:rsidRPr="000B2825">
        <w:t xml:space="preserve"> </w:t>
      </w:r>
      <w:r w:rsidRPr="000B2825">
        <w:t>зная адреса, привязок и контракта, очень трудно обратиться к службе, которая не занесена в реестр. Но к счастью WCF позволяет очень просто раскрыть оконечную точку MEX, чтобы клиенты могли коррект</w:t>
      </w:r>
      <w:r w:rsidR="007D2291" w:rsidRPr="000B2825">
        <w:t>но общаться со службой. Это мож</w:t>
      </w:r>
      <w:r w:rsidRPr="000B2825">
        <w:t>но сделать как в коде, так и в конфигурационном файле.</w:t>
      </w:r>
    </w:p>
    <w:p w:rsidR="002166C8" w:rsidRPr="000B2825" w:rsidRDefault="002166C8" w:rsidP="00CB75FE">
      <w:pPr>
        <w:pStyle w:val="a3"/>
        <w:spacing w:before="0" w:beforeAutospacing="0" w:after="0" w:afterAutospacing="0"/>
        <w:jc w:val="both"/>
      </w:pPr>
      <w:r w:rsidRPr="000B2825">
        <w:lastRenderedPageBreak/>
        <w:t>В листинге 1.4 приведен код, необходимый для раскрытия оконечной точки MEX службы. Он является продолжением лис</w:t>
      </w:r>
      <w:r w:rsidR="007D2291" w:rsidRPr="000B2825">
        <w:t>тинга 1.1 в нескольких отношени</w:t>
      </w:r>
      <w:r w:rsidRPr="000B2825">
        <w:t>ях. Во</w:t>
      </w:r>
      <w:r w:rsidR="007D2291" w:rsidRPr="000B2825">
        <w:t>-</w:t>
      </w:r>
      <w:r w:rsidRPr="000B2825">
        <w:t>первых, к службе добавлено поведение, которое заставляет WCF включить контракт для точки MEX – IMetaDataExchange. Во</w:t>
      </w:r>
      <w:r w:rsidR="007D2291" w:rsidRPr="000B2825">
        <w:t>-</w:t>
      </w:r>
      <w:r w:rsidRPr="000B2825">
        <w:t>вторых, в описание службы добавлена оконечная точка, для которой указан контракт IMetaDataExchange, протокол HTTP и адрес «mex». Поскольку адрес относительный, то в его начало дописывается базовый адрес службы, так что полный адрес будет равен http://localhost:8000/EssentialWCF/mex. Отметим,</w:t>
      </w:r>
      <w:r w:rsidR="007D2291" w:rsidRPr="000B2825">
        <w:t xml:space="preserve"> что поведение также модифициро</w:t>
      </w:r>
      <w:r w:rsidRPr="000B2825">
        <w:t>вано с целью разрешить запросы HTTP GET. Это не обязательно, но позволяет пользователям напрямую обращаться к оконечной точке MEX из браузера.</w:t>
      </w:r>
    </w:p>
    <w:p w:rsidR="002166C8" w:rsidRPr="000B2825" w:rsidRDefault="002166C8" w:rsidP="00CB75FE">
      <w:pPr>
        <w:pStyle w:val="a3"/>
        <w:spacing w:before="0" w:beforeAutospacing="0" w:after="0" w:afterAutospacing="0"/>
        <w:jc w:val="both"/>
      </w:pPr>
      <w:r w:rsidRPr="000B2825">
        <w:rPr>
          <w:rStyle w:val="a4"/>
        </w:rPr>
        <w:t>Листинг 1.4.</w:t>
      </w:r>
      <w:r w:rsidRPr="000B2825">
        <w:t xml:space="preserve"> Служба, раскрывающая оконечную точку MEX в коде</w:t>
      </w:r>
    </w:p>
    <w:p w:rsidR="007D2291" w:rsidRPr="000B2825" w:rsidRDefault="007D2291" w:rsidP="00CB75FE">
      <w:pPr>
        <w:rPr>
          <w:lang w:val="ru-RU"/>
        </w:rPr>
      </w:pPr>
      <w:r w:rsidRPr="000B2825">
        <w:rPr>
          <w:rStyle w:val="HTML"/>
          <w:lang w:val="ru-RU"/>
        </w:rPr>
        <w:t>using System;</w:t>
      </w:r>
    </w:p>
    <w:p w:rsidR="007D2291" w:rsidRPr="000B2825" w:rsidRDefault="007D2291" w:rsidP="00CB75FE">
      <w:pPr>
        <w:jc w:val="both"/>
        <w:rPr>
          <w:lang w:val="ru-RU"/>
        </w:rPr>
      </w:pPr>
      <w:r w:rsidRPr="000B2825">
        <w:rPr>
          <w:rStyle w:val="HTML"/>
          <w:lang w:val="ru-RU"/>
        </w:rPr>
        <w:t>using System.ServiceModel;</w:t>
      </w:r>
    </w:p>
    <w:p w:rsidR="007D2291" w:rsidRPr="000B2825" w:rsidRDefault="007D2291" w:rsidP="00CB75FE">
      <w:pPr>
        <w:jc w:val="both"/>
        <w:rPr>
          <w:lang w:val="ru-RU"/>
        </w:rPr>
      </w:pPr>
      <w:r w:rsidRPr="000B2825">
        <w:rPr>
          <w:rStyle w:val="HTML"/>
          <w:lang w:val="ru-RU"/>
        </w:rPr>
        <w:t>&lt;strong&gt;using System.ServiceModel.Description;</w:t>
      </w:r>
    </w:p>
    <w:p w:rsidR="007D2291" w:rsidRPr="000B2825" w:rsidRDefault="007D2291" w:rsidP="00CB75FE">
      <w:pPr>
        <w:jc w:val="both"/>
        <w:rPr>
          <w:lang w:val="ru-RU"/>
        </w:rPr>
      </w:pPr>
      <w:r w:rsidRPr="000B2825">
        <w:rPr>
          <w:rStyle w:val="HTML"/>
          <w:lang w:val="ru-RU"/>
        </w:rPr>
        <w:t>&lt;/strong&gt;namespace</w:t>
      </w:r>
      <w:r w:rsidRPr="000B2825">
        <w:rPr>
          <w:lang w:val="ru-RU"/>
        </w:rPr>
        <w:t xml:space="preserve"> </w:t>
      </w:r>
      <w:r w:rsidRPr="000B2825">
        <w:rPr>
          <w:rStyle w:val="HTML"/>
          <w:lang w:val="ru-RU"/>
        </w:rPr>
        <w:t>EssentialWCF;</w:t>
      </w:r>
    </w:p>
    <w:p w:rsidR="007D2291" w:rsidRPr="000B2825" w:rsidRDefault="007D2291" w:rsidP="00CB75FE">
      <w:pPr>
        <w:jc w:val="both"/>
        <w:rPr>
          <w:lang w:val="ru-RU"/>
        </w:rPr>
      </w:pPr>
      <w:r w:rsidRPr="000B2825">
        <w:rPr>
          <w:rStyle w:val="HTML"/>
          <w:lang w:val="ru-RU"/>
        </w:rPr>
        <w:t>{</w:t>
      </w:r>
    </w:p>
    <w:p w:rsidR="007D2291" w:rsidRPr="000B2825" w:rsidRDefault="007D2291" w:rsidP="00CB75FE">
      <w:pPr>
        <w:jc w:val="both"/>
        <w:rPr>
          <w:lang w:val="ru-RU"/>
        </w:rPr>
      </w:pPr>
      <w:r w:rsidRPr="000B2825">
        <w:rPr>
          <w:rStyle w:val="HTML"/>
          <w:lang w:val="ru-RU"/>
        </w:rPr>
        <w:t>     [ServiceContract]</w:t>
      </w:r>
    </w:p>
    <w:p w:rsidR="007D2291" w:rsidRPr="000B2825" w:rsidRDefault="007D2291" w:rsidP="00CB75FE">
      <w:pPr>
        <w:jc w:val="both"/>
        <w:rPr>
          <w:lang w:val="ru-RU"/>
        </w:rPr>
      </w:pPr>
      <w:r w:rsidRPr="000B2825">
        <w:rPr>
          <w:rStyle w:val="HTML"/>
          <w:lang w:val="ru-RU"/>
        </w:rPr>
        <w:t>     public</w:t>
      </w:r>
      <w:r w:rsidRPr="000B2825">
        <w:rPr>
          <w:lang w:val="ru-RU"/>
        </w:rPr>
        <w:t xml:space="preserve"> </w:t>
      </w:r>
      <w:r w:rsidRPr="000B2825">
        <w:rPr>
          <w:rStyle w:val="HTML"/>
          <w:lang w:val="ru-RU"/>
        </w:rPr>
        <w:t>interface</w:t>
      </w:r>
      <w:r w:rsidRPr="000B2825">
        <w:rPr>
          <w:lang w:val="ru-RU"/>
        </w:rPr>
        <w:t xml:space="preserve"> </w:t>
      </w:r>
      <w:r w:rsidRPr="000B2825">
        <w:rPr>
          <w:rStyle w:val="HTML"/>
          <w:lang w:val="ru-RU"/>
        </w:rPr>
        <w:t>IStockService</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[OperationContract]</w:t>
      </w:r>
    </w:p>
    <w:p w:rsidR="007D2291" w:rsidRPr="000B2825" w:rsidRDefault="007D2291" w:rsidP="00CB75FE">
      <w:pPr>
        <w:jc w:val="both"/>
        <w:rPr>
          <w:lang w:val="ru-RU"/>
        </w:rPr>
      </w:pPr>
      <w:r w:rsidRPr="000B2825">
        <w:rPr>
          <w:rStyle w:val="HTML"/>
          <w:lang w:val="ru-RU"/>
        </w:rPr>
        <w:t>          double GetPrice(string ticker);</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public</w:t>
      </w:r>
      <w:r w:rsidRPr="000B2825">
        <w:rPr>
          <w:lang w:val="ru-RU"/>
        </w:rPr>
        <w:t xml:space="preserve"> </w:t>
      </w:r>
      <w:r w:rsidRPr="000B2825">
        <w:rPr>
          <w:rStyle w:val="HTML"/>
          <w:lang w:val="ru-RU"/>
        </w:rPr>
        <w:t>class</w:t>
      </w:r>
      <w:r w:rsidRPr="000B2825">
        <w:rPr>
          <w:lang w:val="ru-RU"/>
        </w:rPr>
        <w:t xml:space="preserve"> </w:t>
      </w:r>
      <w:r w:rsidRPr="000B2825">
        <w:rPr>
          <w:rStyle w:val="HTML"/>
          <w:lang w:val="ru-RU"/>
        </w:rPr>
        <w:t>StockService : IStockService</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public</w:t>
      </w:r>
      <w:r w:rsidRPr="000B2825">
        <w:rPr>
          <w:lang w:val="ru-RU"/>
        </w:rPr>
        <w:t xml:space="preserve"> </w:t>
      </w:r>
      <w:r w:rsidRPr="000B2825">
        <w:rPr>
          <w:rStyle w:val="HTML"/>
          <w:lang w:val="ru-RU"/>
        </w:rPr>
        <w:t>double GetPrice(string ticker)</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return</w:t>
      </w:r>
      <w:r w:rsidRPr="000B2825">
        <w:rPr>
          <w:lang w:val="ru-RU"/>
        </w:rPr>
        <w:t xml:space="preserve"> </w:t>
      </w:r>
      <w:r w:rsidRPr="000B2825">
        <w:rPr>
          <w:rStyle w:val="HTML"/>
          <w:lang w:val="ru-RU"/>
        </w:rPr>
        <w:t>94.85;</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public</w:t>
      </w:r>
      <w:r w:rsidRPr="000B2825">
        <w:rPr>
          <w:lang w:val="ru-RU"/>
        </w:rPr>
        <w:t xml:space="preserve"> </w:t>
      </w:r>
      <w:r w:rsidRPr="000B2825">
        <w:rPr>
          <w:rStyle w:val="HTML"/>
          <w:lang w:val="ru-RU"/>
        </w:rPr>
        <w:t>class</w:t>
      </w:r>
      <w:r w:rsidRPr="000B2825">
        <w:rPr>
          <w:lang w:val="ru-RU"/>
        </w:rPr>
        <w:t xml:space="preserve"> </w:t>
      </w:r>
      <w:r w:rsidRPr="000B2825">
        <w:rPr>
          <w:rStyle w:val="HTML"/>
          <w:lang w:val="ru-RU"/>
        </w:rPr>
        <w:t>Service</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public</w:t>
      </w:r>
      <w:r w:rsidRPr="000B2825">
        <w:rPr>
          <w:lang w:val="ru-RU"/>
        </w:rPr>
        <w:t xml:space="preserve"> </w:t>
      </w:r>
      <w:r w:rsidRPr="000B2825">
        <w:rPr>
          <w:rStyle w:val="HTML"/>
          <w:lang w:val="ru-RU"/>
        </w:rPr>
        <w:t>static</w:t>
      </w:r>
      <w:r w:rsidRPr="000B2825">
        <w:rPr>
          <w:lang w:val="ru-RU"/>
        </w:rPr>
        <w:t xml:space="preserve"> </w:t>
      </w:r>
      <w:r w:rsidRPr="000B2825">
        <w:rPr>
          <w:rStyle w:val="HTML"/>
          <w:lang w:val="ru-RU"/>
        </w:rPr>
        <w:t>void</w:t>
      </w:r>
      <w:r w:rsidRPr="000B2825">
        <w:rPr>
          <w:lang w:val="ru-RU"/>
        </w:rPr>
        <w:t xml:space="preserve"> </w:t>
      </w:r>
      <w:r w:rsidRPr="000B2825">
        <w:rPr>
          <w:rStyle w:val="HTML"/>
          <w:lang w:val="ru-RU"/>
        </w:rPr>
        <w:t>Main()</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ServiceHost serviceHost = new</w:t>
      </w:r>
      <w:r w:rsidRPr="000B2825">
        <w:rPr>
          <w:lang w:val="ru-RU"/>
        </w:rPr>
        <w:t xml:space="preserve"> </w:t>
      </w:r>
      <w:r w:rsidRPr="000B2825">
        <w:rPr>
          <w:rStyle w:val="HTML"/>
          <w:lang w:val="ru-RU"/>
        </w:rPr>
        <w:t>ServiceHost(typeof(StockService)),</w:t>
      </w:r>
    </w:p>
    <w:p w:rsidR="007D2291" w:rsidRPr="000B2825" w:rsidRDefault="007D2291" w:rsidP="00CB75FE">
      <w:pPr>
        <w:jc w:val="both"/>
        <w:rPr>
          <w:lang w:val="ru-RU"/>
        </w:rPr>
      </w:pPr>
      <w:r w:rsidRPr="000B2825">
        <w:rPr>
          <w:rStyle w:val="HTML"/>
          <w:lang w:val="ru-RU"/>
        </w:rPr>
        <w:t>              new</w:t>
      </w:r>
      <w:r w:rsidRPr="000B2825">
        <w:rPr>
          <w:lang w:val="ru-RU"/>
        </w:rPr>
        <w:t xml:space="preserve"> </w:t>
      </w:r>
      <w:r w:rsidRPr="000B2825">
        <w:rPr>
          <w:rStyle w:val="HTML"/>
          <w:lang w:val="ru-RU"/>
        </w:rPr>
        <w:t>Uri("http://localhost:8000/EssentialWCF"));</w:t>
      </w:r>
    </w:p>
    <w:p w:rsidR="007D2291" w:rsidRPr="000B2825" w:rsidRDefault="007D2291" w:rsidP="00CB75FE">
      <w:pPr>
        <w:jc w:val="both"/>
        <w:rPr>
          <w:lang w:val="ru-RU"/>
        </w:rPr>
      </w:pPr>
      <w:r w:rsidRPr="000B2825">
        <w:rPr>
          <w:rStyle w:val="HTML"/>
          <w:lang w:val="ru-RU"/>
        </w:rPr>
        <w:t>              serviceHost.AddServiceEndPoint(typeof(IStockService),new</w:t>
      </w:r>
      <w:r w:rsidRPr="000B2825">
        <w:rPr>
          <w:lang w:val="ru-RU"/>
        </w:rPr>
        <w:t xml:space="preserve"> </w:t>
      </w:r>
      <w:r w:rsidRPr="000B2825">
        <w:rPr>
          <w:rStyle w:val="HTML"/>
          <w:lang w:val="ru-RU"/>
        </w:rPr>
        <w:t>BasicHttpBinding(),"");</w:t>
      </w:r>
    </w:p>
    <w:p w:rsidR="007D2291" w:rsidRPr="000B2825" w:rsidRDefault="007D2291" w:rsidP="00CB75FE">
      <w:pPr>
        <w:jc w:val="both"/>
        <w:rPr>
          <w:lang w:val="ru-RU"/>
        </w:rPr>
      </w:pPr>
      <w:r w:rsidRPr="000B2825">
        <w:rPr>
          <w:rStyle w:val="HTML"/>
          <w:lang w:val="ru-RU"/>
        </w:rPr>
        <w:t>&lt;strong&gt;    ServiceMetadataBehavior behavior = new ServiceMetadataBehavior();</w:t>
      </w:r>
    </w:p>
    <w:p w:rsidR="007D2291" w:rsidRPr="000B2825" w:rsidRDefault="007D2291" w:rsidP="00CB75FE">
      <w:pPr>
        <w:jc w:val="both"/>
        <w:rPr>
          <w:lang w:val="ru-RU"/>
        </w:rPr>
      </w:pPr>
      <w:r w:rsidRPr="000B2825">
        <w:rPr>
          <w:rStyle w:val="HTML"/>
          <w:lang w:val="ru-RU"/>
        </w:rPr>
        <w:t>             behavior.HttpGetEnabled = true;&lt;/strong&gt;</w:t>
      </w:r>
    </w:p>
    <w:p w:rsidR="007D2291" w:rsidRPr="000B2825" w:rsidRDefault="007D2291" w:rsidP="00CB75FE">
      <w:pPr>
        <w:jc w:val="both"/>
        <w:rPr>
          <w:lang w:val="ru-RU"/>
        </w:rPr>
      </w:pPr>
      <w:r w:rsidRPr="000B2825">
        <w:rPr>
          <w:rStyle w:val="HTML"/>
          <w:lang w:val="ru-RU"/>
        </w:rPr>
        <w:t>&lt;strong&gt;     serviceHost.Description.Behaviors.Add(behavior);</w:t>
      </w:r>
    </w:p>
    <w:p w:rsidR="007D2291" w:rsidRPr="000B2825" w:rsidRDefault="007D2291" w:rsidP="00CB75FE">
      <w:pPr>
        <w:jc w:val="both"/>
        <w:rPr>
          <w:lang w:val="ru-RU"/>
        </w:rPr>
      </w:pPr>
      <w:r w:rsidRPr="000B2825">
        <w:rPr>
          <w:rStyle w:val="HTML"/>
          <w:lang w:val="ru-RU"/>
        </w:rPr>
        <w:t>             serviceHost.AddServiceEndpoint(typeof(IMetadataExchange),</w:t>
      </w:r>
    </w:p>
    <w:p w:rsidR="007D2291" w:rsidRPr="000B2825" w:rsidRDefault="007D2291" w:rsidP="00CB75FE">
      <w:pPr>
        <w:jc w:val="both"/>
        <w:rPr>
          <w:lang w:val="ru-RU"/>
        </w:rPr>
      </w:pPr>
      <w:r w:rsidRPr="000B2825">
        <w:rPr>
          <w:rStyle w:val="HTML"/>
          <w:lang w:val="ru-RU"/>
        </w:rPr>
        <w:t>             MetadataExchangeBindings.CreateMexHttpBinding(),"mex");&lt;/strong&gt;</w:t>
      </w:r>
    </w:p>
    <w:p w:rsidR="007D2291" w:rsidRPr="000B2825" w:rsidRDefault="007D2291" w:rsidP="00CB75FE">
      <w:pPr>
        <w:jc w:val="both"/>
        <w:rPr>
          <w:lang w:val="ru-RU"/>
        </w:rPr>
      </w:pPr>
      <w:r w:rsidRPr="000B2825">
        <w:rPr>
          <w:rStyle w:val="HTML"/>
          <w:lang w:val="ru-RU"/>
        </w:rPr>
        <w:t>             serviceHost.Open();</w:t>
      </w:r>
    </w:p>
    <w:p w:rsidR="007D2291" w:rsidRPr="000B2825" w:rsidRDefault="007D2291" w:rsidP="00CB75FE">
      <w:pPr>
        <w:jc w:val="both"/>
        <w:rPr>
          <w:lang w:val="ru-RU"/>
        </w:rPr>
      </w:pPr>
      <w:r w:rsidRPr="000B2825">
        <w:rPr>
          <w:rStyle w:val="HTML"/>
          <w:lang w:val="ru-RU"/>
        </w:rPr>
        <w:t>             Console.WriteLine("Для завершения нажмите &lt;ENTER&gt;.\n\n");</w:t>
      </w:r>
    </w:p>
    <w:p w:rsidR="007D2291" w:rsidRPr="000B2825" w:rsidRDefault="007D2291" w:rsidP="00CB75FE">
      <w:pPr>
        <w:jc w:val="both"/>
        <w:rPr>
          <w:lang w:val="ru-RU"/>
        </w:rPr>
      </w:pPr>
      <w:r w:rsidRPr="000B2825">
        <w:rPr>
          <w:rStyle w:val="HTML"/>
          <w:lang w:val="ru-RU"/>
        </w:rPr>
        <w:t>             Console.ReadLine();</w:t>
      </w:r>
    </w:p>
    <w:p w:rsidR="007D2291" w:rsidRPr="000B2825" w:rsidRDefault="007D2291" w:rsidP="00CB75FE">
      <w:pPr>
        <w:jc w:val="both"/>
        <w:rPr>
          <w:lang w:val="ru-RU"/>
        </w:rPr>
      </w:pPr>
      <w:r w:rsidRPr="000B2825">
        <w:rPr>
          <w:rStyle w:val="HTML"/>
          <w:lang w:val="ru-RU"/>
        </w:rPr>
        <w:t>             serviceHost.Close();</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jc w:val="both"/>
        <w:rPr>
          <w:lang w:val="ru-RU"/>
        </w:rPr>
      </w:pPr>
      <w:r w:rsidRPr="000B2825">
        <w:rPr>
          <w:rStyle w:val="HTML"/>
          <w:lang w:val="ru-RU"/>
        </w:rPr>
        <w:t>     }</w:t>
      </w:r>
    </w:p>
    <w:p w:rsidR="007D2291" w:rsidRPr="000B2825" w:rsidRDefault="007D2291" w:rsidP="00CB75FE">
      <w:pPr>
        <w:tabs>
          <w:tab w:val="left" w:pos="900"/>
        </w:tabs>
        <w:jc w:val="both"/>
        <w:rPr>
          <w:lang w:val="ru-RU"/>
        </w:rPr>
      </w:pPr>
      <w:r w:rsidRPr="000B2825">
        <w:rPr>
          <w:rStyle w:val="HTML"/>
          <w:lang w:val="ru-RU"/>
        </w:rPr>
        <w:t>}</w:t>
      </w:r>
    </w:p>
    <w:p w:rsidR="002166C8" w:rsidRPr="000B2825" w:rsidRDefault="002166C8" w:rsidP="00CB75FE">
      <w:pPr>
        <w:pStyle w:val="a3"/>
        <w:spacing w:before="0" w:beforeAutospacing="0" w:after="0" w:afterAutospacing="0"/>
        <w:jc w:val="both"/>
      </w:pPr>
      <w:r w:rsidRPr="000B2825">
        <w:t>Если вы хотите описывать оконечные точки в конфигурационном файле, а не в коде, то там же нужно описать и оконечную то</w:t>
      </w:r>
      <w:r w:rsidR="007D2291" w:rsidRPr="000B2825">
        <w:t>чку MEX. В листинге 1.5 показа</w:t>
      </w:r>
      <w:r w:rsidRPr="000B2825">
        <w:t>но, как следует модифицировать конфигура</w:t>
      </w:r>
      <w:r w:rsidR="007D2291" w:rsidRPr="000B2825">
        <w:t>ционный файл, приведенный в лис</w:t>
      </w:r>
      <w:r w:rsidRPr="000B2825">
        <w:t>тинге 1.3. К службе добавлена оконечная точка MEX и поведение, позволяющее обращаться к ней по протоколу HTTP.</w:t>
      </w:r>
    </w:p>
    <w:p w:rsidR="002166C8" w:rsidRPr="000B2825" w:rsidRDefault="002166C8" w:rsidP="00CB75FE">
      <w:pPr>
        <w:pStyle w:val="a3"/>
        <w:spacing w:before="0" w:beforeAutospacing="0" w:after="0" w:afterAutospacing="0"/>
        <w:jc w:val="both"/>
      </w:pPr>
      <w:r w:rsidRPr="000B2825">
        <w:rPr>
          <w:rStyle w:val="a4"/>
        </w:rPr>
        <w:t xml:space="preserve">Листинг 1.5. </w:t>
      </w:r>
      <w:r w:rsidRPr="000B2825">
        <w:t>Раскрытие оконечной точки MEX в конфигурационном файле</w:t>
      </w:r>
    </w:p>
    <w:p w:rsidR="007D2291" w:rsidRPr="000B2825" w:rsidRDefault="007D2291" w:rsidP="00CB75FE">
      <w:pPr>
        <w:rPr>
          <w:lang w:val="ru-RU"/>
        </w:rPr>
      </w:pPr>
      <w:r w:rsidRPr="000B2825">
        <w:rPr>
          <w:rStyle w:val="HTML"/>
          <w:lang w:val="ru-RU"/>
        </w:rPr>
        <w:t>&lt;?xml</w:t>
      </w:r>
      <w:r w:rsidRPr="000B2825">
        <w:rPr>
          <w:lang w:val="ru-RU"/>
        </w:rPr>
        <w:t xml:space="preserve"> </w:t>
      </w:r>
      <w:r w:rsidRPr="000B2825">
        <w:rPr>
          <w:rStyle w:val="HTML"/>
          <w:lang w:val="ru-RU"/>
        </w:rPr>
        <w:t>version="1.0"</w:t>
      </w:r>
      <w:r w:rsidRPr="000B2825">
        <w:rPr>
          <w:lang w:val="ru-RU"/>
        </w:rPr>
        <w:t xml:space="preserve"> </w:t>
      </w:r>
      <w:r w:rsidRPr="000B2825">
        <w:rPr>
          <w:rStyle w:val="HTML"/>
          <w:lang w:val="ru-RU"/>
        </w:rPr>
        <w:t>encoding="utf-8"</w:t>
      </w:r>
      <w:r w:rsidRPr="000B2825">
        <w:rPr>
          <w:lang w:val="ru-RU"/>
        </w:rPr>
        <w:t xml:space="preserve"> </w:t>
      </w:r>
      <w:r w:rsidRPr="000B2825">
        <w:rPr>
          <w:rStyle w:val="HTML"/>
          <w:lang w:val="ru-RU"/>
        </w:rPr>
        <w:t>?&gt;</w:t>
      </w:r>
    </w:p>
    <w:p w:rsidR="007D2291" w:rsidRPr="000B2825" w:rsidRDefault="007D2291" w:rsidP="00CB75FE">
      <w:pPr>
        <w:rPr>
          <w:lang w:val="ru-RU"/>
        </w:rPr>
      </w:pPr>
      <w:r w:rsidRPr="000B2825">
        <w:rPr>
          <w:rStyle w:val="HTML"/>
          <w:lang w:val="ru-RU"/>
        </w:rPr>
        <w:t>&lt;configuration&gt;</w:t>
      </w:r>
    </w:p>
    <w:p w:rsidR="007D2291" w:rsidRPr="000B2825" w:rsidRDefault="007D2291" w:rsidP="00CB75FE">
      <w:pPr>
        <w:rPr>
          <w:lang w:val="ru-RU"/>
        </w:rPr>
      </w:pPr>
      <w:r w:rsidRPr="000B2825">
        <w:rPr>
          <w:rStyle w:val="HTML"/>
          <w:lang w:val="ru-RU"/>
        </w:rPr>
        <w:t>  &lt;system.serviceModel&gt;</w:t>
      </w:r>
    </w:p>
    <w:p w:rsidR="007D2291" w:rsidRPr="000B2825" w:rsidRDefault="007D2291" w:rsidP="00CB75FE">
      <w:pPr>
        <w:rPr>
          <w:lang w:val="ru-RU"/>
        </w:rPr>
      </w:pPr>
      <w:r w:rsidRPr="000B2825">
        <w:rPr>
          <w:rStyle w:val="HTML"/>
          <w:lang w:val="ru-RU"/>
        </w:rPr>
        <w:t>    &lt;services&gt;</w:t>
      </w:r>
    </w:p>
    <w:p w:rsidR="007D2291" w:rsidRPr="000B2825" w:rsidRDefault="007D2291" w:rsidP="00CB75FE">
      <w:pPr>
        <w:rPr>
          <w:lang w:val="ru-RU"/>
        </w:rPr>
      </w:pPr>
      <w:r w:rsidRPr="000B2825">
        <w:rPr>
          <w:rStyle w:val="HTML"/>
          <w:lang w:val="ru-RU"/>
        </w:rPr>
        <w:t>      &lt;service</w:t>
      </w:r>
      <w:r w:rsidRPr="000B2825">
        <w:rPr>
          <w:lang w:val="ru-RU"/>
        </w:rPr>
        <w:t xml:space="preserve"> </w:t>
      </w:r>
      <w:r w:rsidRPr="000B2825">
        <w:rPr>
          <w:rStyle w:val="HTML"/>
          <w:lang w:val="ru-RU"/>
        </w:rPr>
        <w:t>name="EssentialWCF.StockService"</w:t>
      </w:r>
      <w:r w:rsidRPr="000B2825">
        <w:rPr>
          <w:lang w:val="ru-RU"/>
        </w:rPr>
        <w:t xml:space="preserve"> </w:t>
      </w:r>
      <w:r w:rsidRPr="000B2825">
        <w:rPr>
          <w:rStyle w:val="HTML"/>
          <w:lang w:val="ru-RU"/>
        </w:rPr>
        <w:t>behaviorConfiguration="myServiceBehavior"&gt;</w:t>
      </w:r>
    </w:p>
    <w:p w:rsidR="007D2291" w:rsidRPr="000B2825" w:rsidRDefault="007D2291" w:rsidP="00CB75FE">
      <w:pPr>
        <w:rPr>
          <w:lang w:val="ru-RU"/>
        </w:rPr>
      </w:pPr>
      <w:r w:rsidRPr="000B2825">
        <w:rPr>
          <w:rStyle w:val="HTML"/>
          <w:lang w:val="ru-RU"/>
        </w:rPr>
        <w:lastRenderedPageBreak/>
        <w:t>      &lt;host&gt;</w:t>
      </w:r>
    </w:p>
    <w:p w:rsidR="007D2291" w:rsidRPr="000B2825" w:rsidRDefault="007D2291" w:rsidP="00CB75FE">
      <w:pPr>
        <w:rPr>
          <w:lang w:val="ru-RU"/>
        </w:rPr>
      </w:pPr>
      <w:r w:rsidRPr="000B2825">
        <w:rPr>
          <w:rStyle w:val="HTML"/>
          <w:lang w:val="ru-RU"/>
        </w:rPr>
        <w:t>        &lt;baseAddresses&gt;</w:t>
      </w:r>
    </w:p>
    <w:p w:rsidR="007D2291" w:rsidRPr="000B2825" w:rsidRDefault="007D2291" w:rsidP="00CB75FE">
      <w:pPr>
        <w:rPr>
          <w:lang w:val="ru-RU"/>
        </w:rPr>
      </w:pPr>
      <w:r w:rsidRPr="000B2825">
        <w:rPr>
          <w:rStyle w:val="HTML"/>
          <w:lang w:val="ru-RU"/>
        </w:rPr>
        <w:t>          &lt;add</w:t>
      </w:r>
      <w:r w:rsidRPr="000B2825">
        <w:rPr>
          <w:lang w:val="ru-RU"/>
        </w:rPr>
        <w:t xml:space="preserve"> </w:t>
      </w:r>
      <w:r w:rsidRPr="000B2825">
        <w:rPr>
          <w:rStyle w:val="HTML"/>
          <w:lang w:val="ru-RU"/>
        </w:rPr>
        <w:t>baseAddress="http://localhost:8080/EssentialWCF"/&gt;</w:t>
      </w:r>
    </w:p>
    <w:p w:rsidR="007D2291" w:rsidRPr="000B2825" w:rsidRDefault="007D2291" w:rsidP="00CB75FE">
      <w:pPr>
        <w:rPr>
          <w:lang w:val="ru-RU"/>
        </w:rPr>
      </w:pPr>
      <w:r w:rsidRPr="000B2825">
        <w:rPr>
          <w:rStyle w:val="HTML"/>
          <w:lang w:val="ru-RU"/>
        </w:rPr>
        <w:t>        &lt;/baseAddresses&gt;</w:t>
      </w:r>
    </w:p>
    <w:p w:rsidR="007D2291" w:rsidRPr="000B2825" w:rsidRDefault="007D2291" w:rsidP="00CB75FE">
      <w:pPr>
        <w:rPr>
          <w:lang w:val="ru-RU"/>
        </w:rPr>
      </w:pPr>
      <w:r w:rsidRPr="000B2825">
        <w:rPr>
          <w:rStyle w:val="HTML"/>
          <w:lang w:val="ru-RU"/>
        </w:rPr>
        <w:t>      &lt;/host&gt;</w:t>
      </w:r>
    </w:p>
    <w:p w:rsidR="007D2291" w:rsidRPr="000B2825" w:rsidRDefault="007D2291" w:rsidP="00CB75FE">
      <w:pPr>
        <w:rPr>
          <w:lang w:val="ru-RU"/>
        </w:rPr>
      </w:pPr>
      <w:r w:rsidRPr="000B2825">
        <w:rPr>
          <w:rStyle w:val="HTML"/>
          <w:lang w:val="ru-RU"/>
        </w:rPr>
        <w:t>      &lt;endpoint</w:t>
      </w:r>
      <w:r w:rsidRPr="000B2825">
        <w:rPr>
          <w:lang w:val="ru-RU"/>
        </w:rPr>
        <w:t xml:space="preserve"> </w:t>
      </w:r>
      <w:r w:rsidRPr="000B2825">
        <w:rPr>
          <w:rStyle w:val="HTML"/>
          <w:lang w:val="ru-RU"/>
        </w:rPr>
        <w:t>address=""</w:t>
      </w:r>
      <w:r w:rsidRPr="000B2825">
        <w:rPr>
          <w:lang w:val="ru-RU"/>
        </w:rPr>
        <w:t xml:space="preserve"> </w:t>
      </w:r>
      <w:r w:rsidRPr="000B2825">
        <w:rPr>
          <w:rStyle w:val="HTML"/>
          <w:lang w:val="ru-RU"/>
        </w:rPr>
        <w:t>binding="basicHttpBinding"</w:t>
      </w:r>
      <w:r w:rsidRPr="000B2825">
        <w:rPr>
          <w:lang w:val="ru-RU"/>
        </w:rPr>
        <w:t xml:space="preserve"> </w:t>
      </w:r>
      <w:r w:rsidRPr="000B2825">
        <w:rPr>
          <w:rStyle w:val="HTML"/>
          <w:lang w:val="ru-RU"/>
        </w:rPr>
        <w:t>contract="EssentialWCF.IStockService"</w:t>
      </w:r>
      <w:r w:rsidRPr="000B2825">
        <w:rPr>
          <w:lang w:val="ru-RU"/>
        </w:rPr>
        <w:t xml:space="preserve"> </w:t>
      </w:r>
      <w:r w:rsidRPr="000B2825">
        <w:rPr>
          <w:rStyle w:val="HTML"/>
          <w:lang w:val="ru-RU"/>
        </w:rPr>
        <w:t>/&gt;</w:t>
      </w:r>
    </w:p>
    <w:p w:rsidR="007D2291" w:rsidRPr="000B2825" w:rsidRDefault="007D2291" w:rsidP="00CB75FE">
      <w:pPr>
        <w:rPr>
          <w:lang w:val="ru-RU"/>
        </w:rPr>
      </w:pPr>
      <w:r w:rsidRPr="000B2825">
        <w:rPr>
          <w:rStyle w:val="HTML"/>
          <w:lang w:val="ru-RU"/>
        </w:rPr>
        <w:t>      &lt;endpoint</w:t>
      </w:r>
      <w:r w:rsidRPr="000B2825">
        <w:rPr>
          <w:lang w:val="ru-RU"/>
        </w:rPr>
        <w:t xml:space="preserve"> </w:t>
      </w:r>
      <w:r w:rsidRPr="000B2825">
        <w:rPr>
          <w:rStyle w:val="HTML"/>
          <w:lang w:val="ru-RU"/>
        </w:rPr>
        <w:t>address="mex"</w:t>
      </w:r>
      <w:r w:rsidRPr="000B2825">
        <w:rPr>
          <w:lang w:val="ru-RU"/>
        </w:rPr>
        <w:t xml:space="preserve"> </w:t>
      </w:r>
      <w:r w:rsidRPr="000B2825">
        <w:rPr>
          <w:rStyle w:val="HTML"/>
          <w:lang w:val="ru-RU"/>
        </w:rPr>
        <w:t>binding="mexHttpBinding"</w:t>
      </w:r>
      <w:r w:rsidRPr="000B2825">
        <w:rPr>
          <w:lang w:val="ru-RU"/>
        </w:rPr>
        <w:t xml:space="preserve"> </w:t>
      </w:r>
      <w:r w:rsidRPr="000B2825">
        <w:rPr>
          <w:rStyle w:val="HTML"/>
          <w:lang w:val="ru-RU"/>
        </w:rPr>
        <w:t>contract="IMetadataExchange"</w:t>
      </w:r>
      <w:r w:rsidRPr="000B2825">
        <w:rPr>
          <w:lang w:val="ru-RU"/>
        </w:rPr>
        <w:t xml:space="preserve"> </w:t>
      </w:r>
      <w:r w:rsidRPr="000B2825">
        <w:rPr>
          <w:rStyle w:val="HTML"/>
          <w:lang w:val="ru-RU"/>
        </w:rPr>
        <w:t>/&gt;</w:t>
      </w:r>
    </w:p>
    <w:p w:rsidR="007D2291" w:rsidRPr="000B2825" w:rsidRDefault="007D2291" w:rsidP="00CB75FE">
      <w:pPr>
        <w:rPr>
          <w:lang w:val="ru-RU"/>
        </w:rPr>
      </w:pPr>
      <w:r w:rsidRPr="000B2825">
        <w:rPr>
          <w:rStyle w:val="HTML"/>
          <w:lang w:val="ru-RU"/>
        </w:rPr>
        <w:t>     &lt;/service&gt;</w:t>
      </w:r>
    </w:p>
    <w:p w:rsidR="007D2291" w:rsidRPr="000B2825" w:rsidRDefault="007D2291" w:rsidP="00CB75FE">
      <w:pPr>
        <w:rPr>
          <w:lang w:val="ru-RU"/>
        </w:rPr>
      </w:pPr>
      <w:r w:rsidRPr="000B2825">
        <w:rPr>
          <w:rStyle w:val="HTML"/>
          <w:lang w:val="ru-RU"/>
        </w:rPr>
        <w:t>   &lt;/services&gt;</w:t>
      </w:r>
    </w:p>
    <w:p w:rsidR="007D2291" w:rsidRPr="000B2825" w:rsidRDefault="007D2291" w:rsidP="00CB75FE">
      <w:pPr>
        <w:rPr>
          <w:lang w:val="ru-RU"/>
        </w:rPr>
      </w:pPr>
      <w:r w:rsidRPr="000B2825">
        <w:rPr>
          <w:rStyle w:val="HTML"/>
          <w:lang w:val="ru-RU"/>
        </w:rPr>
        <w:t>&lt;behaviors&gt;</w:t>
      </w:r>
    </w:p>
    <w:p w:rsidR="007D2291" w:rsidRPr="000B2825" w:rsidRDefault="007D2291" w:rsidP="00CB75FE">
      <w:pPr>
        <w:rPr>
          <w:lang w:val="ru-RU"/>
        </w:rPr>
      </w:pPr>
      <w:r w:rsidRPr="000B2825">
        <w:rPr>
          <w:rStyle w:val="HTML"/>
          <w:lang w:val="ru-RU"/>
        </w:rPr>
        <w:t>  &lt;serviceBehaviors&gt;</w:t>
      </w:r>
    </w:p>
    <w:p w:rsidR="007D2291" w:rsidRPr="000B2825" w:rsidRDefault="007D2291" w:rsidP="00CB75FE">
      <w:pPr>
        <w:rPr>
          <w:lang w:val="ru-RU"/>
        </w:rPr>
      </w:pPr>
      <w:r w:rsidRPr="000B2825">
        <w:rPr>
          <w:rStyle w:val="HTML"/>
          <w:lang w:val="ru-RU"/>
        </w:rPr>
        <w:t>   &lt;behavior</w:t>
      </w:r>
      <w:r w:rsidRPr="000B2825">
        <w:rPr>
          <w:lang w:val="ru-RU"/>
        </w:rPr>
        <w:t xml:space="preserve"> </w:t>
      </w:r>
      <w:r w:rsidRPr="000B2825">
        <w:rPr>
          <w:rStyle w:val="HTML"/>
          <w:lang w:val="ru-RU"/>
        </w:rPr>
        <w:t>name="myServiceBehavior"&gt;</w:t>
      </w:r>
    </w:p>
    <w:p w:rsidR="007D2291" w:rsidRPr="000B2825" w:rsidRDefault="007D2291" w:rsidP="00CB75FE">
      <w:pPr>
        <w:rPr>
          <w:lang w:val="ru-RU"/>
        </w:rPr>
      </w:pPr>
      <w:r w:rsidRPr="000B2825">
        <w:rPr>
          <w:rStyle w:val="HTML"/>
          <w:lang w:val="ru-RU"/>
        </w:rPr>
        <w:t>  &lt;serviceMetadata</w:t>
      </w:r>
      <w:r w:rsidRPr="000B2825">
        <w:rPr>
          <w:lang w:val="ru-RU"/>
        </w:rPr>
        <w:t xml:space="preserve"> </w:t>
      </w:r>
      <w:r w:rsidRPr="000B2825">
        <w:rPr>
          <w:rStyle w:val="HTML"/>
          <w:lang w:val="ru-RU"/>
        </w:rPr>
        <w:t>htthGetEnabled="True"/&gt;</w:t>
      </w:r>
    </w:p>
    <w:p w:rsidR="007D2291" w:rsidRPr="000B2825" w:rsidRDefault="007D2291" w:rsidP="00CB75FE">
      <w:pPr>
        <w:rPr>
          <w:lang w:val="ru-RU"/>
        </w:rPr>
      </w:pPr>
      <w:r w:rsidRPr="000B2825">
        <w:rPr>
          <w:rStyle w:val="HTML"/>
          <w:lang w:val="ru-RU"/>
        </w:rPr>
        <w:t>&lt;/behavior&gt;</w:t>
      </w:r>
    </w:p>
    <w:p w:rsidR="007D2291" w:rsidRPr="000B2825" w:rsidRDefault="007D2291" w:rsidP="00CB75FE">
      <w:pPr>
        <w:rPr>
          <w:lang w:val="ru-RU"/>
        </w:rPr>
      </w:pPr>
      <w:r w:rsidRPr="000B2825">
        <w:rPr>
          <w:rStyle w:val="HTML"/>
          <w:lang w:val="ru-RU"/>
        </w:rPr>
        <w:t>&lt;/serviceBehaviors&gt;</w:t>
      </w:r>
    </w:p>
    <w:p w:rsidR="007D2291" w:rsidRPr="000B2825" w:rsidRDefault="007D2291" w:rsidP="00CB75FE">
      <w:pPr>
        <w:rPr>
          <w:lang w:val="ru-RU"/>
        </w:rPr>
      </w:pPr>
      <w:r w:rsidRPr="000B2825">
        <w:rPr>
          <w:rStyle w:val="HTML"/>
          <w:lang w:val="ru-RU"/>
        </w:rPr>
        <w:t>&lt;/behaviors&gt;</w:t>
      </w:r>
    </w:p>
    <w:p w:rsidR="007D2291" w:rsidRPr="000B2825" w:rsidRDefault="007D2291" w:rsidP="00CB75FE">
      <w:pPr>
        <w:rPr>
          <w:lang w:val="ru-RU"/>
        </w:rPr>
      </w:pPr>
      <w:r w:rsidRPr="000B2825">
        <w:rPr>
          <w:rStyle w:val="HTML"/>
          <w:lang w:val="ru-RU"/>
        </w:rPr>
        <w:t>&lt;/system.serviceModel&gt;</w:t>
      </w:r>
    </w:p>
    <w:p w:rsidR="007D2291" w:rsidRPr="000B2825" w:rsidRDefault="007D2291" w:rsidP="00CB75FE">
      <w:pPr>
        <w:tabs>
          <w:tab w:val="left" w:pos="240"/>
        </w:tabs>
        <w:rPr>
          <w:lang w:val="ru-RU"/>
        </w:rPr>
      </w:pPr>
      <w:r w:rsidRPr="000B2825">
        <w:rPr>
          <w:rStyle w:val="HTML"/>
          <w:lang w:val="ru-RU"/>
        </w:rPr>
        <w:t>&lt;/configuration&gt;</w:t>
      </w:r>
    </w:p>
    <w:p w:rsidR="002166C8" w:rsidRPr="000B2825" w:rsidRDefault="002166C8" w:rsidP="00CB75FE">
      <w:pPr>
        <w:pStyle w:val="a3"/>
        <w:spacing w:before="0" w:beforeAutospacing="0" w:after="0" w:afterAutospacing="0"/>
        <w:jc w:val="center"/>
        <w:rPr>
          <w:b/>
        </w:rPr>
      </w:pPr>
    </w:p>
    <w:p w:rsidR="002166C8" w:rsidRPr="000B2825" w:rsidRDefault="002166C8" w:rsidP="00CB75FE">
      <w:pPr>
        <w:pStyle w:val="a3"/>
        <w:spacing w:before="0" w:beforeAutospacing="0" w:after="0" w:afterAutospacing="0"/>
        <w:jc w:val="center"/>
        <w:rPr>
          <w:b/>
        </w:rPr>
      </w:pPr>
      <w:r w:rsidRPr="000B2825">
        <w:rPr>
          <w:b/>
        </w:rPr>
        <w:t>Реализация Клиента</w:t>
      </w:r>
    </w:p>
    <w:p w:rsidR="002166C8" w:rsidRPr="000B2825" w:rsidRDefault="002166C8" w:rsidP="00CB75FE">
      <w:pPr>
        <w:pStyle w:val="a3"/>
        <w:spacing w:before="0" w:beforeAutospacing="0" w:after="0" w:afterAutospacing="0"/>
        <w:jc w:val="both"/>
      </w:pPr>
      <w:r w:rsidRPr="000B2825">
        <w:t>WCF предоставляет развитый API для на</w:t>
      </w:r>
      <w:r w:rsidR="007D2291" w:rsidRPr="000B2825">
        <w:t>писания клиентов, желающих взаи</w:t>
      </w:r>
      <w:r w:rsidRPr="000B2825">
        <w:t>модействовать со службой. Этот API, находящийся в пространстве имен System. ServiceModel, берет на себя заботу о сериализации типов в XML и от</w:t>
      </w:r>
      <w:r w:rsidR="007D2291" w:rsidRPr="000B2825">
        <w:t>правку со</w:t>
      </w:r>
      <w:r w:rsidRPr="000B2825">
        <w:t>общений от клиента службе. Вы можете приме</w:t>
      </w:r>
      <w:r w:rsidR="007D2291" w:rsidRPr="000B2825">
        <w:t>нять API в своих программах на</w:t>
      </w:r>
      <w:r w:rsidRPr="000B2825">
        <w:t>прямую или воспользоваться инс</w:t>
      </w:r>
      <w:r w:rsidR="007D2291" w:rsidRPr="000B2825">
        <w:t>трументами для генерации прокси-класса и кон</w:t>
      </w:r>
      <w:r w:rsidRPr="000B2825">
        <w:t>фигурационного файла. В этом разделе мы сначала покажем, как обратиться к службе непосредственно, а потом – как сделат</w:t>
      </w:r>
      <w:r w:rsidR="007D2291" w:rsidRPr="000B2825">
        <w:t>ь то же самое с помощью инстру</w:t>
      </w:r>
      <w:r w:rsidRPr="000B2825">
        <w:t xml:space="preserve">ментов. При втором подходе приходится писать </w:t>
      </w:r>
      <w:r w:rsidR="007D2291" w:rsidRPr="000B2825">
        <w:t>меньше кода, а все конфигураци</w:t>
      </w:r>
      <w:r w:rsidRPr="000B2825">
        <w:t>онные параметры выносятся во внешние файлы. При первом подходе количество внешних зависимостей меньше, и вы получаете более то</w:t>
      </w:r>
      <w:r w:rsidR="007D2291" w:rsidRPr="000B2825">
        <w:t>чный контроль над обра</w:t>
      </w:r>
      <w:r w:rsidRPr="000B2825">
        <w:t>щениями. Какой подход предпочесть, зависит от ситуации.</w:t>
      </w:r>
    </w:p>
    <w:p w:rsidR="002166C8" w:rsidRPr="000B2825" w:rsidRDefault="002166C8" w:rsidP="00CB75FE">
      <w:pPr>
        <w:pStyle w:val="a3"/>
        <w:spacing w:before="0" w:beforeAutospacing="0" w:after="0" w:afterAutospacing="0"/>
        <w:jc w:val="both"/>
      </w:pPr>
      <w:r w:rsidRPr="000B2825">
        <w:rPr>
          <w:rStyle w:val="a4"/>
        </w:rPr>
        <w:t>Реализация клиента целиком в коде</w:t>
      </w:r>
    </w:p>
    <w:p w:rsidR="002166C8" w:rsidRPr="000B2825" w:rsidRDefault="002166C8" w:rsidP="00CB75FE">
      <w:pPr>
        <w:pStyle w:val="a3"/>
        <w:spacing w:before="0" w:beforeAutospacing="0" w:after="0" w:afterAutospacing="0"/>
        <w:jc w:val="both"/>
      </w:pPr>
      <w:r w:rsidRPr="000B2825">
        <w:t xml:space="preserve">Если оконечная точка должна определить свои АПК, чтобы WCF могла раскрыть ее возможности при запросах из сети, то клиент должен знать АПК, если хочет этими возможностями воспользоваться. </w:t>
      </w:r>
      <w:r w:rsidR="00CB75FE" w:rsidRPr="000B2825">
        <w:t>Поэтому при написании кода, об</w:t>
      </w:r>
      <w:r w:rsidRPr="000B2825">
        <w:t>ращающегося к оконечным точкам службы, А</w:t>
      </w:r>
      <w:r w:rsidR="00CB75FE" w:rsidRPr="000B2825">
        <w:t>ПК включаются в клиентское при</w:t>
      </w:r>
      <w:r w:rsidRPr="000B2825">
        <w:t>ложение.</w:t>
      </w:r>
    </w:p>
    <w:p w:rsidR="002166C8" w:rsidRPr="000B2825" w:rsidRDefault="002166C8" w:rsidP="00CB75FE">
      <w:pPr>
        <w:pStyle w:val="a3"/>
        <w:spacing w:before="0" w:beforeAutospacing="0" w:after="0" w:afterAutospacing="0"/>
        <w:jc w:val="both"/>
      </w:pPr>
      <w:r w:rsidRPr="000B2825">
        <w:t>С адресом оконечной точки все просто – это се</w:t>
      </w:r>
      <w:r w:rsidR="00CB75FE" w:rsidRPr="000B2825">
        <w:t>тевой адрес, на который отправ</w:t>
      </w:r>
      <w:r w:rsidRPr="000B2825">
        <w:t xml:space="preserve">ляются сообщения. Его формат определен транспортным протоколом, заданным в привязке. Привязка оконечной точки точно определяет механизм коммуникации, который использует данная точка. В комплект поставки WCF входит ряд заранее сконфигурированных привязок, например: netTcpBinding, wsHttppBinding и basicHttppBinding. Контракт определяет </w:t>
      </w:r>
      <w:r w:rsidR="00CB75FE" w:rsidRPr="000B2825">
        <w:t>точный формат XML, распознавае</w:t>
      </w:r>
      <w:r w:rsidRPr="000B2825">
        <w:t>мый службой. Обычно он задается с помощью атрибутов [ServiceContract] и [DataContract] в определении класса и/или интерфейса, а WCF сериализует структуру класса в виде XML для передачи по сети.</w:t>
      </w:r>
    </w:p>
    <w:p w:rsidR="002166C8" w:rsidRPr="000B2825" w:rsidRDefault="002166C8" w:rsidP="00CB75FE">
      <w:pPr>
        <w:pStyle w:val="a3"/>
        <w:spacing w:before="0" w:beforeAutospacing="0" w:after="0" w:afterAutospacing="0"/>
        <w:jc w:val="both"/>
      </w:pPr>
      <w:r w:rsidRPr="000B2825">
        <w:t>В листинге 1.6 приведен код для вызова операции службы. В него «зашиты» АПК оконечной точки, позволяющие воспользоваться ее возможностями. Прежде всего, клиент определяет интерф</w:t>
      </w:r>
      <w:r w:rsidR="00CB75FE" w:rsidRPr="000B2825">
        <w:t>ейс, к которому собирается обра</w:t>
      </w:r>
      <w:r w:rsidRPr="000B2825">
        <w:t xml:space="preserve">титься. Определение интерфейса является </w:t>
      </w:r>
      <w:r w:rsidR="00CB75FE" w:rsidRPr="000B2825">
        <w:t>общим для клиента и службы. Син</w:t>
      </w:r>
      <w:r w:rsidRPr="000B2825">
        <w:t xml:space="preserve">таксически определение на языке C# сильно отличается от формата XML или WSDL, но семантически они эквивалентны. То и другое представляет собой точное описание того, как обращаться к службе, и включает имя операции и ее параметры. Далее клиент создает экземпляр класса ChannelFactory, передавая его конструктору АПК оконечной точки. В данном случае мы указываем адрес сервера IIS, в котором размещена служба, в качестве привязки задаем BasicHttpBinding, а </w:t>
      </w:r>
      <w:r w:rsidRPr="000B2825">
        <w:lastRenderedPageBreak/>
        <w:t xml:space="preserve">в качестве контракта </w:t>
      </w:r>
      <w:r w:rsidR="00CB75FE" w:rsidRPr="000B2825">
        <w:t>– интерфейс IStockService. Нако</w:t>
      </w:r>
      <w:r w:rsidRPr="000B2825">
        <w:t>нец, клиент получает от фабрики канал для устан</w:t>
      </w:r>
      <w:r w:rsidR="00CB75FE" w:rsidRPr="000B2825">
        <w:t>овления связи со службой и «вы</w:t>
      </w:r>
      <w:r w:rsidRPr="000B2825">
        <w:t>зывает метод» службы.</w:t>
      </w:r>
    </w:p>
    <w:p w:rsidR="002166C8" w:rsidRPr="000B2825" w:rsidRDefault="002166C8" w:rsidP="00CB75FE">
      <w:pPr>
        <w:pStyle w:val="a3"/>
        <w:spacing w:before="0" w:beforeAutospacing="0" w:after="0" w:afterAutospacing="0"/>
        <w:jc w:val="both"/>
      </w:pPr>
      <w:r w:rsidRPr="000B2825">
        <w:rPr>
          <w:rStyle w:val="a4"/>
        </w:rPr>
        <w:t>Листинг 1.6.</w:t>
      </w:r>
      <w:r w:rsidRPr="000B2825">
        <w:t xml:space="preserve"> Реализация WCF/клиента целиком в коде</w:t>
      </w:r>
    </w:p>
    <w:p w:rsidR="00CB75FE" w:rsidRPr="000B2825" w:rsidRDefault="00CB75FE" w:rsidP="00CB75FE">
      <w:pPr>
        <w:rPr>
          <w:lang w:val="ru-RU"/>
        </w:rPr>
      </w:pPr>
      <w:r w:rsidRPr="000B2825">
        <w:rPr>
          <w:rStyle w:val="HTML"/>
          <w:lang w:val="ru-RU"/>
        </w:rPr>
        <w:t>using</w:t>
      </w:r>
      <w:r w:rsidRPr="000B2825">
        <w:rPr>
          <w:lang w:val="ru-RU"/>
        </w:rPr>
        <w:t xml:space="preserve"> </w:t>
      </w:r>
      <w:r w:rsidRPr="000B2825">
        <w:rPr>
          <w:rStyle w:val="HTML"/>
          <w:lang w:val="ru-RU"/>
        </w:rPr>
        <w:t>System;</w:t>
      </w:r>
    </w:p>
    <w:p w:rsidR="00CB75FE" w:rsidRPr="000B2825" w:rsidRDefault="00CB75FE" w:rsidP="00CB75FE">
      <w:pPr>
        <w:rPr>
          <w:lang w:val="ru-RU"/>
        </w:rPr>
      </w:pPr>
      <w:r w:rsidRPr="000B2825">
        <w:rPr>
          <w:rStyle w:val="HTML"/>
          <w:lang w:val="ru-RU"/>
        </w:rPr>
        <w:t>using</w:t>
      </w:r>
      <w:r w:rsidRPr="000B2825">
        <w:rPr>
          <w:lang w:val="ru-RU"/>
        </w:rPr>
        <w:t xml:space="preserve"> </w:t>
      </w:r>
      <w:r w:rsidRPr="000B2825">
        <w:rPr>
          <w:rStyle w:val="HTML"/>
          <w:lang w:val="ru-RU"/>
        </w:rPr>
        <w:t>System.ServiceModel;</w:t>
      </w:r>
    </w:p>
    <w:p w:rsidR="00CB75FE" w:rsidRPr="000B2825" w:rsidRDefault="00CB75FE" w:rsidP="00CB75FE">
      <w:pPr>
        <w:rPr>
          <w:lang w:val="ru-RU"/>
        </w:rPr>
      </w:pPr>
      <w:r w:rsidRPr="000B2825">
        <w:rPr>
          <w:rStyle w:val="HTML"/>
          <w:lang w:val="ru-RU"/>
        </w:rPr>
        <w:t>namespace</w:t>
      </w:r>
      <w:r w:rsidRPr="000B2825">
        <w:rPr>
          <w:lang w:val="ru-RU"/>
        </w:rPr>
        <w:t xml:space="preserve"> </w:t>
      </w:r>
      <w:r w:rsidRPr="000B2825">
        <w:rPr>
          <w:rStyle w:val="HTML"/>
          <w:lang w:val="ru-RU"/>
        </w:rPr>
        <w:t>Client;</w:t>
      </w:r>
    </w:p>
    <w:p w:rsidR="00CB75FE" w:rsidRPr="000B2825" w:rsidRDefault="00CB75FE" w:rsidP="00CB75FE">
      <w:pPr>
        <w:rPr>
          <w:lang w:val="ru-RU"/>
        </w:rPr>
      </w:pPr>
      <w:r w:rsidRPr="000B2825">
        <w:rPr>
          <w:rStyle w:val="HTML"/>
          <w:lang w:val="ru-RU"/>
        </w:rPr>
        <w:t>{</w:t>
      </w:r>
    </w:p>
    <w:p w:rsidR="00CB75FE" w:rsidRPr="000B2825" w:rsidRDefault="00CB75FE" w:rsidP="00CB75FE">
      <w:pPr>
        <w:rPr>
          <w:lang w:val="ru-RU"/>
        </w:rPr>
      </w:pPr>
      <w:r w:rsidRPr="000B2825">
        <w:rPr>
          <w:rStyle w:val="HTML"/>
          <w:lang w:val="ru-RU"/>
        </w:rPr>
        <w:t>    [ServiceContract]</w:t>
      </w:r>
    </w:p>
    <w:p w:rsidR="00CB75FE" w:rsidRPr="000B2825" w:rsidRDefault="00CB75FE" w:rsidP="00CB75FE">
      <w:pPr>
        <w:rPr>
          <w:lang w:val="ru-RU"/>
        </w:rPr>
      </w:pPr>
      <w:r w:rsidRPr="000B2825">
        <w:rPr>
          <w:rStyle w:val="HTML"/>
          <w:lang w:val="ru-RU"/>
        </w:rPr>
        <w:t>    public</w:t>
      </w:r>
      <w:r w:rsidRPr="000B2825">
        <w:rPr>
          <w:lang w:val="ru-RU"/>
        </w:rPr>
        <w:t xml:space="preserve"> </w:t>
      </w:r>
      <w:r w:rsidRPr="000B2825">
        <w:rPr>
          <w:rStyle w:val="HTML"/>
          <w:lang w:val="ru-RU"/>
        </w:rPr>
        <w:t>interface</w:t>
      </w:r>
      <w:r w:rsidRPr="000B2825">
        <w:rPr>
          <w:lang w:val="ru-RU"/>
        </w:rPr>
        <w:t xml:space="preserve"> </w:t>
      </w:r>
      <w:r w:rsidRPr="000B2825">
        <w:rPr>
          <w:rStyle w:val="HTML"/>
          <w:lang w:val="ru-RU"/>
        </w:rPr>
        <w:t>IStockService</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[OperationContract]</w:t>
      </w:r>
    </w:p>
    <w:p w:rsidR="00CB75FE" w:rsidRPr="000B2825" w:rsidRDefault="00CB75FE" w:rsidP="00CB75FE">
      <w:pPr>
        <w:rPr>
          <w:lang w:val="ru-RU"/>
        </w:rPr>
      </w:pPr>
      <w:r w:rsidRPr="000B2825">
        <w:rPr>
          <w:rStyle w:val="HTML"/>
          <w:lang w:val="ru-RU"/>
        </w:rPr>
        <w:t>      double</w:t>
      </w:r>
      <w:r w:rsidRPr="000B2825">
        <w:rPr>
          <w:lang w:val="ru-RU"/>
        </w:rPr>
        <w:t xml:space="preserve"> </w:t>
      </w:r>
      <w:r w:rsidRPr="000B2825">
        <w:rPr>
          <w:rStyle w:val="HTML"/>
          <w:lang w:val="ru-RU"/>
        </w:rPr>
        <w:t>GetPrice(string</w:t>
      </w:r>
      <w:r w:rsidRPr="000B2825">
        <w:rPr>
          <w:lang w:val="ru-RU"/>
        </w:rPr>
        <w:t xml:space="preserve"> </w:t>
      </w:r>
      <w:r w:rsidRPr="000B2825">
        <w:rPr>
          <w:rStyle w:val="HTML"/>
          <w:lang w:val="ru-RU"/>
        </w:rPr>
        <w:t>ticker);</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class</w:t>
      </w:r>
      <w:r w:rsidRPr="000B2825">
        <w:rPr>
          <w:lang w:val="ru-RU"/>
        </w:rPr>
        <w:t xml:space="preserve"> </w:t>
      </w:r>
      <w:r w:rsidRPr="000B2825">
        <w:rPr>
          <w:rStyle w:val="HTML"/>
          <w:lang w:val="ru-RU"/>
        </w:rPr>
        <w:t>Client</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static</w:t>
      </w:r>
      <w:r w:rsidRPr="000B2825">
        <w:rPr>
          <w:lang w:val="ru-RU"/>
        </w:rPr>
        <w:t xml:space="preserve"> </w:t>
      </w:r>
      <w:r w:rsidRPr="000B2825">
        <w:rPr>
          <w:rStyle w:val="HTML"/>
          <w:lang w:val="ru-RU"/>
        </w:rPr>
        <w:t>void</w:t>
      </w:r>
      <w:r w:rsidRPr="000B2825">
        <w:rPr>
          <w:lang w:val="ru-RU"/>
        </w:rPr>
        <w:t xml:space="preserve"> </w:t>
      </w:r>
      <w:r w:rsidRPr="000B2825">
        <w:rPr>
          <w:rStyle w:val="HTML"/>
          <w:lang w:val="ru-RU"/>
        </w:rPr>
        <w:t>Main()</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ChannelFactory&lt;IStockService&gt; myChannelFactory =</w:t>
      </w:r>
    </w:p>
    <w:p w:rsidR="00CB75FE" w:rsidRPr="000B2825" w:rsidRDefault="00CB75FE" w:rsidP="00CB75FE">
      <w:pPr>
        <w:rPr>
          <w:lang w:val="ru-RU"/>
        </w:rPr>
      </w:pPr>
      <w:r w:rsidRPr="000B2825">
        <w:rPr>
          <w:rStyle w:val="HTML"/>
          <w:lang w:val="ru-RU"/>
        </w:rPr>
        <w:t>        new</w:t>
      </w:r>
      <w:r w:rsidRPr="000B2825">
        <w:rPr>
          <w:lang w:val="ru-RU"/>
        </w:rPr>
        <w:t xml:space="preserve"> </w:t>
      </w:r>
      <w:r w:rsidRPr="000B2825">
        <w:rPr>
          <w:rStyle w:val="HTML"/>
          <w:lang w:val="ru-RU"/>
        </w:rPr>
        <w:t>ChannelFactory&lt;IStockService&gt;(</w:t>
      </w:r>
    </w:p>
    <w:p w:rsidR="00CB75FE" w:rsidRPr="000B2825" w:rsidRDefault="00CB75FE" w:rsidP="00CB75FE">
      <w:pPr>
        <w:rPr>
          <w:lang w:val="ru-RU"/>
        </w:rPr>
      </w:pPr>
      <w:r w:rsidRPr="000B2825">
        <w:rPr>
          <w:rStyle w:val="HTML"/>
          <w:lang w:val="ru-RU"/>
        </w:rPr>
        <w:t>        new</w:t>
      </w:r>
      <w:r w:rsidRPr="000B2825">
        <w:rPr>
          <w:lang w:val="ru-RU"/>
        </w:rPr>
        <w:t xml:space="preserve"> </w:t>
      </w:r>
      <w:r w:rsidRPr="000B2825">
        <w:rPr>
          <w:rStyle w:val="HTML"/>
          <w:lang w:val="ru-RU"/>
        </w:rPr>
        <w:t>BasicHttpBinding(),</w:t>
      </w:r>
    </w:p>
    <w:p w:rsidR="00CB75FE" w:rsidRPr="000B2825" w:rsidRDefault="00CB75FE" w:rsidP="00CB75FE">
      <w:pPr>
        <w:rPr>
          <w:lang w:val="ru-RU"/>
        </w:rPr>
      </w:pPr>
      <w:r w:rsidRPr="000B2825">
        <w:rPr>
          <w:rStyle w:val="HTML"/>
          <w:lang w:val="ru-RU"/>
        </w:rPr>
        <w:t>        new</w:t>
      </w:r>
      <w:r w:rsidRPr="000B2825">
        <w:rPr>
          <w:lang w:val="ru-RU"/>
        </w:rPr>
        <w:t xml:space="preserve"> </w:t>
      </w:r>
      <w:r w:rsidRPr="000B2825">
        <w:rPr>
          <w:rStyle w:val="HTML"/>
          <w:lang w:val="ru-RU"/>
        </w:rPr>
        <w:t>EndpointAddress</w:t>
      </w:r>
    </w:p>
    <w:p w:rsidR="00CB75FE" w:rsidRPr="000B2825" w:rsidRDefault="00CB75FE" w:rsidP="00CB75FE">
      <w:pPr>
        <w:rPr>
          <w:lang w:val="ru-RU"/>
        </w:rPr>
      </w:pPr>
      <w:r w:rsidRPr="000B2825">
        <w:rPr>
          <w:rStyle w:val="HTML"/>
          <w:lang w:val="ru-RU"/>
        </w:rPr>
        <w:t>        ("http://localhost:8000/EssentialWCF"));</w:t>
      </w:r>
    </w:p>
    <w:p w:rsidR="00CB75FE" w:rsidRPr="000B2825" w:rsidRDefault="00CB75FE" w:rsidP="00CB75FE">
      <w:pPr>
        <w:rPr>
          <w:lang w:val="ru-RU"/>
        </w:rPr>
      </w:pPr>
      <w:r w:rsidRPr="000B2825">
        <w:rPr>
          <w:rStyle w:val="HTML"/>
          <w:lang w:val="ru-RU"/>
        </w:rPr>
        <w:t>        IStockService wcfClient =</w:t>
      </w:r>
    </w:p>
    <w:p w:rsidR="00CB75FE" w:rsidRPr="000B2825" w:rsidRDefault="00CB75FE" w:rsidP="00CB75FE">
      <w:pPr>
        <w:rPr>
          <w:lang w:val="ru-RU"/>
        </w:rPr>
      </w:pPr>
      <w:r w:rsidRPr="000B2825">
        <w:rPr>
          <w:rStyle w:val="HTML"/>
          <w:lang w:val="ru-RU"/>
        </w:rPr>
        <w:t>        myChannelFactory.CreateChannel();</w:t>
      </w:r>
    </w:p>
    <w:p w:rsidR="00CB75FE" w:rsidRPr="000B2825" w:rsidRDefault="00CB75FE" w:rsidP="00CB75FE">
      <w:pPr>
        <w:rPr>
          <w:lang w:val="ru-RU"/>
        </w:rPr>
      </w:pPr>
      <w:r w:rsidRPr="000B2825">
        <w:rPr>
          <w:rStyle w:val="HTML"/>
          <w:lang w:val="ru-RU"/>
        </w:rPr>
        <w:t>        double</w:t>
      </w:r>
      <w:r w:rsidRPr="000B2825">
        <w:rPr>
          <w:lang w:val="ru-RU"/>
        </w:rPr>
        <w:t xml:space="preserve"> </w:t>
      </w:r>
      <w:r w:rsidRPr="000B2825">
        <w:rPr>
          <w:rStyle w:val="HTML"/>
          <w:lang w:val="ru-RU"/>
        </w:rPr>
        <w:t>p = wcfClient.GetPrice("msft");</w:t>
      </w:r>
    </w:p>
    <w:p w:rsidR="00CB75FE" w:rsidRPr="000B2825" w:rsidRDefault="00CB75FE" w:rsidP="00CB75FE">
      <w:pPr>
        <w:rPr>
          <w:lang w:val="ru-RU"/>
        </w:rPr>
      </w:pPr>
      <w:r w:rsidRPr="000B2825">
        <w:rPr>
          <w:rStyle w:val="HTML"/>
          <w:lang w:val="ru-RU"/>
        </w:rPr>
        <w:t>        Console.WriteLine("Price:{0}",p);</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w:t>
      </w:r>
    </w:p>
    <w:p w:rsidR="00CB75FE" w:rsidRPr="000B2825" w:rsidRDefault="00CB75FE" w:rsidP="00CB75FE">
      <w:pPr>
        <w:tabs>
          <w:tab w:val="left" w:pos="240"/>
        </w:tabs>
        <w:rPr>
          <w:lang w:val="ru-RU"/>
        </w:rPr>
      </w:pPr>
      <w:r w:rsidRPr="000B2825">
        <w:rPr>
          <w:rStyle w:val="HTML"/>
          <w:lang w:val="ru-RU"/>
        </w:rPr>
        <w:t>}</w:t>
      </w:r>
    </w:p>
    <w:p w:rsidR="002166C8" w:rsidRPr="000B2825" w:rsidRDefault="002166C8" w:rsidP="00CB75FE">
      <w:pPr>
        <w:pStyle w:val="a3"/>
        <w:spacing w:before="0" w:beforeAutospacing="0" w:after="0" w:afterAutospacing="0"/>
        <w:jc w:val="both"/>
      </w:pPr>
      <w:r w:rsidRPr="000B2825">
        <w:rPr>
          <w:rStyle w:val="a4"/>
        </w:rPr>
        <w:t>Реализация клиента с помощью кода и конфигурационного файла</w:t>
      </w:r>
    </w:p>
    <w:p w:rsidR="00CB75FE" w:rsidRPr="000B2825" w:rsidRDefault="002166C8" w:rsidP="00CB75FE">
      <w:pPr>
        <w:pStyle w:val="a3"/>
        <w:spacing w:before="0" w:beforeAutospacing="0" w:after="0" w:afterAutospacing="0"/>
        <w:jc w:val="both"/>
      </w:pPr>
      <w:r w:rsidRPr="000B2825">
        <w:t>Еще в 2001 году в Visual Studio появилась операция Add Web Re</w:t>
      </w:r>
      <w:r w:rsidR="00CB75FE" w:rsidRPr="000B2825">
        <w:t>ference (Доба</w:t>
      </w:r>
      <w:r w:rsidRPr="000B2825">
        <w:t>вить Web</w:t>
      </w:r>
      <w:r w:rsidR="00CB75FE" w:rsidRPr="000B2825">
        <w:t>-</w:t>
      </w:r>
      <w:r w:rsidRPr="000B2825">
        <w:t>ссылку), которая свела распределенные вычисления к щелчку правой кнопкой мыши. Это было совсем неплохо, так к</w:t>
      </w:r>
      <w:r w:rsidR="00CB75FE" w:rsidRPr="000B2825">
        <w:t>ак многие профессиональные раз</w:t>
      </w:r>
      <w:r w:rsidRPr="000B2825">
        <w:t>работчики получили в свое распоряжение прос</w:t>
      </w:r>
      <w:r w:rsidR="00CB75FE" w:rsidRPr="000B2825">
        <w:t>той способ создания масштабируе</w:t>
      </w:r>
      <w:r w:rsidRPr="000B2825">
        <w:t>мых, основанных на стандартах распределенн</w:t>
      </w:r>
      <w:r w:rsidR="00CB75FE" w:rsidRPr="000B2825">
        <w:t>ых приложений. Но, предельно об</w:t>
      </w:r>
      <w:r w:rsidRPr="000B2825">
        <w:t>легчив программирование распределенных систем, Microsoft одновременно скрыла многие важные детали. В Visual Studio 2008 операция Add Web Reference по</w:t>
      </w:r>
      <w:r w:rsidR="00CB75FE" w:rsidRPr="000B2825">
        <w:t>-</w:t>
      </w:r>
      <w:r w:rsidRPr="000B2825">
        <w:t>прежнему поддерживается ради совместимости с ASMX</w:t>
      </w:r>
      <w:r w:rsidR="00CB75FE" w:rsidRPr="000B2825">
        <w:t>-</w:t>
      </w:r>
      <w:r w:rsidRPr="000B2825">
        <w:t>файлами и другими Web</w:t>
      </w:r>
      <w:r w:rsidR="00CB75FE" w:rsidRPr="000B2825">
        <w:t>-</w:t>
      </w:r>
      <w:r w:rsidRPr="000B2825">
        <w:t>службами, но добавилась еще и операция A</w:t>
      </w:r>
      <w:r w:rsidR="00CB75FE" w:rsidRPr="000B2825">
        <w:t>dd Service Reference (ASR) (До</w:t>
      </w:r>
      <w:r w:rsidRPr="000B2825">
        <w:t>бавить ссылку на службу) для поддержки WCF. Поскольку WCF не зависит от протокола и поддерживает различные механизмы сериализации, кодирования и обеспечения безопасности, то ASR оказывается б</w:t>
      </w:r>
      <w:r w:rsidR="00CB75FE" w:rsidRPr="000B2825">
        <w:t>олее гибкой с точки зрения удоб</w:t>
      </w:r>
      <w:r w:rsidRPr="000B2825">
        <w:t>ства управления, производительности и безопасности.</w:t>
      </w:r>
    </w:p>
    <w:p w:rsidR="002166C8" w:rsidRPr="000B2825" w:rsidRDefault="002166C8" w:rsidP="00CB75FE">
      <w:pPr>
        <w:pStyle w:val="a3"/>
        <w:spacing w:before="0" w:beforeAutospacing="0" w:after="0" w:afterAutospacing="0"/>
        <w:jc w:val="both"/>
      </w:pPr>
      <w:r w:rsidRPr="000B2825">
        <w:br/>
        <w:t>Операция ASR в Visual Studio применяется для получения метаданных от WCF</w:t>
      </w:r>
      <w:r w:rsidR="00CB75FE" w:rsidRPr="000B2825">
        <w:t>-</w:t>
      </w:r>
      <w:r w:rsidRPr="000B2825">
        <w:t>службы и генерации прокси</w:t>
      </w:r>
      <w:r w:rsidR="00CB75FE" w:rsidRPr="000B2825">
        <w:t>-</w:t>
      </w:r>
      <w:r w:rsidRPr="000B2825">
        <w:t>класса и конфигурационного файла, как показано на рис. 1.4. Невидимо для вас ASR вызыва</w:t>
      </w:r>
      <w:r w:rsidR="00CB75FE" w:rsidRPr="000B2825">
        <w:t>ет программу svcutil.exe, кото</w:t>
      </w:r>
      <w:r w:rsidRPr="000B2825">
        <w:t xml:space="preserve">рая запрашивает у оконечной точки MEX ее </w:t>
      </w:r>
      <w:r w:rsidR="00CB75FE" w:rsidRPr="000B2825">
        <w:t>интерфейсы и генерирует прокси-</w:t>
      </w:r>
      <w:r w:rsidRPr="000B2825">
        <w:t>класс и конфигурационный файл. Прокси</w:t>
      </w:r>
      <w:r w:rsidR="00CB75FE" w:rsidRPr="000B2825">
        <w:t>-</w:t>
      </w:r>
      <w:r w:rsidRPr="000B2825">
        <w:t>класс позволяет клиенту обращаться к операциям службы так, будто они являются методами локального класса. Прокси</w:t>
      </w:r>
      <w:r w:rsidR="00CB75FE" w:rsidRPr="000B2825">
        <w:t>-</w:t>
      </w:r>
      <w:r w:rsidRPr="000B2825">
        <w:t>класс пользуется классами WCF для конструирования и интерпретации SOAP</w:t>
      </w:r>
      <w:r w:rsidR="00CB75FE" w:rsidRPr="000B2825">
        <w:t>-</w:t>
      </w:r>
      <w:r w:rsidRPr="000B2825">
        <w:t>сообщений согласно контракту, определенному в оконечной точке службы.</w:t>
      </w:r>
      <w:r w:rsidRPr="000B2825">
        <w:br/>
        <w:t>В конфигурационном файле хранятся АПК службы. Для программирования клиента, обращающегося к службе, необходимо, во</w:t>
      </w:r>
      <w:r w:rsidR="00CB75FE" w:rsidRPr="000B2825">
        <w:t>-</w:t>
      </w:r>
      <w:r w:rsidRPr="000B2825">
        <w:t>первых, сгенерировать конфигурационный файл и прокси</w:t>
      </w:r>
      <w:r w:rsidR="00CB75FE" w:rsidRPr="000B2825">
        <w:t>-</w:t>
      </w:r>
      <w:r w:rsidRPr="000B2825">
        <w:t>класс, а, во</w:t>
      </w:r>
      <w:r w:rsidR="00CB75FE" w:rsidRPr="000B2825">
        <w:t>-</w:t>
      </w:r>
      <w:r w:rsidRPr="000B2825">
        <w:t>вторых, написать код, который будет с помощью прокси</w:t>
      </w:r>
      <w:r w:rsidR="00CB75FE" w:rsidRPr="000B2825">
        <w:t>-</w:t>
      </w:r>
      <w:r w:rsidRPr="000B2825">
        <w:t xml:space="preserve">класса обращаться к службе. Чтобы воспользоваться операцией ASR в Visual Studio 2008, щелкните правой кнопкой мыши по узлу Service References (Ссылки на службы) в окне Solution Explorer и выберите из контекстного меню пункт Add Service Reference. В </w:t>
      </w:r>
      <w:r w:rsidRPr="000B2825">
        <w:lastRenderedPageBreak/>
        <w:t>результате появится диалоговое окно, изображенное на рис. 1.5. Из этого окна производится обращение к утилите svcutil с целью создания исходного файла прокси</w:t>
      </w:r>
      <w:r w:rsidR="00CB75FE" w:rsidRPr="000B2825">
        <w:t>-</w:t>
      </w:r>
      <w:r w:rsidRPr="000B2825">
        <w:t>класса на языке проекта. Также генерируется файл app.config с секцией &lt;system.serviceModel&gt;, в которой хранится информация об адресе, привязке и контракте, необходимая для вызова оконечных точек. Вместо ASR можно напрямую вызвать ути</w:t>
      </w:r>
      <w:r w:rsidR="00CB75FE" w:rsidRPr="000B2825">
        <w:t>литу svcutil.exe, которая нахо</w:t>
      </w:r>
      <w:r w:rsidRPr="000B2825">
        <w:t>дится в папке C:\Program Files\Microsoft SDKs\ Windows\v6.0\Bin. У нее много флагов, полное описание которых можно получить, задав флаг -h. Эта утилита принимает на входе метаданные, а на выходе может создавать различные файлы. Метаданные могут читаться из DLL, в которой находится реализация класса, из WSDL</w:t>
      </w:r>
      <w:r w:rsidR="00CB75FE" w:rsidRPr="000B2825">
        <w:t>-</w:t>
      </w:r>
      <w:r w:rsidRPr="000B2825">
        <w:t>файла или из WSDL</w:t>
      </w:r>
      <w:r w:rsidR="00CB75FE" w:rsidRPr="000B2825">
        <w:t>-</w:t>
      </w:r>
      <w:r w:rsidRPr="000B2825">
        <w:t>документа, возвращаемого в результате обращения к работающей службе с запросом WS</w:t>
      </w:r>
      <w:r w:rsidR="00CB75FE" w:rsidRPr="000B2825">
        <w:t>-</w:t>
      </w:r>
      <w:r w:rsidRPr="000B2825">
        <w:t>Metadata. В листинге 1.7 показ</w:t>
      </w:r>
      <w:r w:rsidR="00CB75FE" w:rsidRPr="000B2825">
        <w:t>ано, как выз</w:t>
      </w:r>
      <w:r w:rsidRPr="000B2825">
        <w:t>вать svcutil.exe для генерации метаданных д</w:t>
      </w:r>
      <w:r w:rsidR="00CB75FE" w:rsidRPr="000B2825">
        <w:t>ля службы, представленной в лис</w:t>
      </w:r>
      <w:r w:rsidRPr="000B2825">
        <w:t>тингах 1.4 и 1.5.</w:t>
      </w:r>
    </w:p>
    <w:p w:rsidR="002166C8" w:rsidRPr="000B2825" w:rsidRDefault="002166C8" w:rsidP="00CB75FE">
      <w:pPr>
        <w:pStyle w:val="a3"/>
        <w:spacing w:before="0" w:beforeAutospacing="0" w:after="0" w:afterAutospacing="0"/>
        <w:jc w:val="both"/>
      </w:pPr>
      <w:r w:rsidRPr="000B2825">
        <w:rPr>
          <w:rStyle w:val="a4"/>
        </w:rPr>
        <w:t>Листинг 1.7.</w:t>
      </w:r>
      <w:r w:rsidRPr="000B2825">
        <w:t xml:space="preserve"> Генерация прокси/класса и конфигурационного файла для клиента с помощью svcutil.exe</w:t>
      </w:r>
    </w:p>
    <w:p w:rsidR="00CB75FE" w:rsidRPr="000B2825" w:rsidRDefault="00CB75FE" w:rsidP="00CB75FE">
      <w:pPr>
        <w:rPr>
          <w:lang w:val="ru-RU"/>
        </w:rPr>
      </w:pPr>
      <w:r w:rsidRPr="000B2825">
        <w:rPr>
          <w:rStyle w:val="HTML"/>
          <w:lang w:val="ru-RU"/>
        </w:rPr>
        <w:t>svcutil http://localhost:8080/EssentialWCF/mex/</w:t>
      </w:r>
    </w:p>
    <w:p w:rsidR="00CB75FE" w:rsidRPr="000B2825" w:rsidRDefault="00CB75FE" w:rsidP="00CB75FE">
      <w:pPr>
        <w:rPr>
          <w:lang w:val="ru-RU"/>
        </w:rPr>
      </w:pPr>
      <w:r w:rsidRPr="000B2825">
        <w:rPr>
          <w:rStyle w:val="HTML"/>
          <w:lang w:val="ru-RU"/>
        </w:rPr>
        <w:t>   -config:app.config</w:t>
      </w:r>
    </w:p>
    <w:p w:rsidR="00CB75FE" w:rsidRPr="000B2825" w:rsidRDefault="00CB75FE" w:rsidP="00CB75FE">
      <w:pPr>
        <w:tabs>
          <w:tab w:val="left" w:pos="120"/>
        </w:tabs>
        <w:rPr>
          <w:lang w:val="ru-RU"/>
        </w:rPr>
      </w:pPr>
      <w:r w:rsidRPr="000B2825">
        <w:rPr>
          <w:rStyle w:val="HTML"/>
          <w:lang w:val="ru-RU"/>
        </w:rPr>
        <w:t>   -out:generatedProxy.cs</w:t>
      </w:r>
    </w:p>
    <w:p w:rsidR="002166C8" w:rsidRPr="000B2825" w:rsidRDefault="002166C8" w:rsidP="00CB75FE">
      <w:pPr>
        <w:pStyle w:val="a3"/>
        <w:spacing w:before="0" w:beforeAutospacing="0" w:after="0" w:afterAutospacing="0"/>
        <w:jc w:val="both"/>
      </w:pPr>
      <w:r w:rsidRPr="000B2825">
        <w:t>Какой бы способ ни выбрать, генерируются одинаковые прокси</w:t>
      </w:r>
      <w:r w:rsidR="00CB75FE" w:rsidRPr="000B2825">
        <w:t>-</w:t>
      </w:r>
      <w:r w:rsidRPr="000B2825">
        <w:t>класс и конфигурационный файл. В листинге 1.8 приведен конфигурационный файл. Обратите внимание, что конфигурационный файл для клиента гораздо подробнее, чем для соответствующей службы (см. листинг 1.3). Это позволяет клиенту гибко пе реопределять некоторые атрибуты, например, величины таймаутов, размеры буферов и предъявляемые верительные грамоты.</w:t>
      </w:r>
    </w:p>
    <w:p w:rsidR="002166C8" w:rsidRPr="000B2825" w:rsidRDefault="00DA1D5E" w:rsidP="00CB75FE">
      <w:pPr>
        <w:pStyle w:val="a3"/>
        <w:spacing w:before="0" w:beforeAutospacing="0" w:after="0" w:afterAutospacing="0"/>
        <w:jc w:val="both"/>
      </w:pPr>
      <w:r w:rsidRPr="000B2825">
        <w:rPr>
          <w:noProof/>
          <w:color w:val="0000FF"/>
          <w:lang w:eastAsia="en-US"/>
        </w:rPr>
        <w:drawing>
          <wp:inline distT="0" distB="0" distL="0" distR="0" wp14:anchorId="716B6903" wp14:editId="40A87FF1">
            <wp:extent cx="4419600" cy="2390775"/>
            <wp:effectExtent l="0" t="0" r="0" b="9525"/>
            <wp:docPr id="2" name="Рисунок 2" descr="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390775"/>
                    </a:xfrm>
                    <a:prstGeom prst="rect">
                      <a:avLst/>
                    </a:prstGeom>
                    <a:noFill/>
                    <a:ln>
                      <a:noFill/>
                    </a:ln>
                  </pic:spPr>
                </pic:pic>
              </a:graphicData>
            </a:graphic>
          </wp:inline>
        </w:drawing>
      </w:r>
    </w:p>
    <w:p w:rsidR="002166C8" w:rsidRPr="000B2825" w:rsidRDefault="002166C8" w:rsidP="00CB75FE">
      <w:pPr>
        <w:pStyle w:val="a3"/>
        <w:spacing w:before="0" w:beforeAutospacing="0" w:after="0" w:afterAutospacing="0"/>
        <w:jc w:val="center"/>
      </w:pPr>
      <w:r w:rsidRPr="000B2825">
        <w:rPr>
          <w:rStyle w:val="a4"/>
        </w:rPr>
        <w:t>Листинг 1.8.</w:t>
      </w:r>
      <w:r w:rsidRPr="000B2825">
        <w:t xml:space="preserve"> Файл app.config, сгенерированный svcutil.exe</w:t>
      </w:r>
    </w:p>
    <w:p w:rsidR="00CB75FE" w:rsidRPr="000B2825" w:rsidRDefault="00CB75FE" w:rsidP="00CB75FE">
      <w:pPr>
        <w:rPr>
          <w:lang w:val="ru-RU"/>
        </w:rPr>
      </w:pPr>
      <w:r w:rsidRPr="000B2825">
        <w:rPr>
          <w:rStyle w:val="HTML"/>
          <w:lang w:val="ru-RU"/>
        </w:rPr>
        <w:t>&lt;?xml</w:t>
      </w:r>
      <w:r w:rsidRPr="000B2825">
        <w:rPr>
          <w:lang w:val="ru-RU"/>
        </w:rPr>
        <w:t xml:space="preserve"> </w:t>
      </w:r>
      <w:r w:rsidRPr="000B2825">
        <w:rPr>
          <w:rStyle w:val="HTML"/>
          <w:lang w:val="ru-RU"/>
        </w:rPr>
        <w:t>version="1.0"</w:t>
      </w:r>
      <w:r w:rsidRPr="000B2825">
        <w:rPr>
          <w:lang w:val="ru-RU"/>
        </w:rPr>
        <w:t xml:space="preserve"> </w:t>
      </w:r>
      <w:r w:rsidRPr="000B2825">
        <w:rPr>
          <w:rStyle w:val="HTML"/>
          <w:lang w:val="ru-RU"/>
        </w:rPr>
        <w:t>encoding="utf-8"</w:t>
      </w:r>
      <w:r w:rsidRPr="000B2825">
        <w:rPr>
          <w:lang w:val="ru-RU"/>
        </w:rPr>
        <w:t xml:space="preserve"> </w:t>
      </w:r>
      <w:r w:rsidRPr="000B2825">
        <w:rPr>
          <w:rStyle w:val="HTML"/>
          <w:lang w:val="ru-RU"/>
        </w:rPr>
        <w:t>?&gt;</w:t>
      </w:r>
    </w:p>
    <w:p w:rsidR="00CB75FE" w:rsidRPr="000B2825" w:rsidRDefault="00CB75FE" w:rsidP="00CB75FE">
      <w:pPr>
        <w:rPr>
          <w:lang w:val="ru-RU"/>
        </w:rPr>
      </w:pPr>
      <w:r w:rsidRPr="000B2825">
        <w:rPr>
          <w:rStyle w:val="HTML"/>
          <w:lang w:val="ru-RU"/>
        </w:rPr>
        <w:t>  &lt;configuration&gt;</w:t>
      </w:r>
    </w:p>
    <w:p w:rsidR="00CB75FE" w:rsidRPr="000B2825" w:rsidRDefault="00CB75FE" w:rsidP="00CB75FE">
      <w:pPr>
        <w:rPr>
          <w:lang w:val="ru-RU"/>
        </w:rPr>
      </w:pPr>
      <w:r w:rsidRPr="000B2825">
        <w:rPr>
          <w:rStyle w:val="HTML"/>
          <w:lang w:val="ru-RU"/>
        </w:rPr>
        <w:t>  &lt;system.serviceModel&gt;</w:t>
      </w:r>
    </w:p>
    <w:p w:rsidR="00CB75FE" w:rsidRPr="000B2825" w:rsidRDefault="00CB75FE" w:rsidP="00CB75FE">
      <w:pPr>
        <w:rPr>
          <w:lang w:val="ru-RU"/>
        </w:rPr>
      </w:pPr>
      <w:r w:rsidRPr="000B2825">
        <w:rPr>
          <w:rStyle w:val="HTML"/>
          <w:lang w:val="ru-RU"/>
        </w:rPr>
        <w:t>  &lt;bindings&gt;</w:t>
      </w:r>
    </w:p>
    <w:p w:rsidR="00CB75FE" w:rsidRPr="000B2825" w:rsidRDefault="00CB75FE" w:rsidP="00CB75FE">
      <w:pPr>
        <w:rPr>
          <w:lang w:val="ru-RU"/>
        </w:rPr>
      </w:pPr>
      <w:r w:rsidRPr="000B2825">
        <w:rPr>
          <w:rStyle w:val="HTML"/>
          <w:lang w:val="ru-RU"/>
        </w:rPr>
        <w:t>     &lt;basicHttpBinding&gt;</w:t>
      </w:r>
    </w:p>
    <w:p w:rsidR="00CB75FE" w:rsidRPr="000B2825" w:rsidRDefault="00CB75FE" w:rsidP="00CB75FE">
      <w:pPr>
        <w:rPr>
          <w:lang w:val="ru-RU"/>
        </w:rPr>
      </w:pPr>
      <w:r w:rsidRPr="000B2825">
        <w:rPr>
          <w:rStyle w:val="HTML"/>
          <w:lang w:val="ru-RU"/>
        </w:rPr>
        <w:t>     &lt;binding</w:t>
      </w:r>
      <w:r w:rsidRPr="000B2825">
        <w:rPr>
          <w:lang w:val="ru-RU"/>
        </w:rPr>
        <w:t xml:space="preserve"> </w:t>
      </w:r>
      <w:r w:rsidRPr="000B2825">
        <w:rPr>
          <w:rStyle w:val="HTML"/>
          <w:lang w:val="ru-RU"/>
        </w:rPr>
        <w:t>name="BasicHttpBinding_StockService"&gt;</w:t>
      </w:r>
    </w:p>
    <w:p w:rsidR="00CB75FE" w:rsidRPr="000B2825" w:rsidRDefault="00CB75FE" w:rsidP="00CB75FE">
      <w:pPr>
        <w:rPr>
          <w:lang w:val="ru-RU"/>
        </w:rPr>
      </w:pPr>
      <w:r w:rsidRPr="000B2825">
        <w:rPr>
          <w:rStyle w:val="HTML"/>
          <w:lang w:val="ru-RU"/>
        </w:rPr>
        <w:t>           closeTimeout="00:01:00" openTimeout="00:01:00"</w:t>
      </w:r>
    </w:p>
    <w:p w:rsidR="00CB75FE" w:rsidRPr="000B2825" w:rsidRDefault="00CB75FE" w:rsidP="00CB75FE">
      <w:pPr>
        <w:rPr>
          <w:lang w:val="ru-RU"/>
        </w:rPr>
      </w:pPr>
      <w:r w:rsidRPr="000B2825">
        <w:rPr>
          <w:rStyle w:val="HTML"/>
          <w:lang w:val="ru-RU"/>
        </w:rPr>
        <w:t>           receiveTimeout="00:10:00" sendTimeout="00:01:00"</w:t>
      </w:r>
    </w:p>
    <w:p w:rsidR="00CB75FE" w:rsidRPr="000B2825" w:rsidRDefault="00CB75FE" w:rsidP="00CB75FE">
      <w:pPr>
        <w:rPr>
          <w:lang w:val="ru-RU"/>
        </w:rPr>
      </w:pPr>
      <w:r w:rsidRPr="000B2825">
        <w:rPr>
          <w:rStyle w:val="HTML"/>
          <w:lang w:val="ru-RU"/>
        </w:rPr>
        <w:t>           allowCookies="false" bypassProxyOnLocal="false"</w:t>
      </w:r>
    </w:p>
    <w:p w:rsidR="00CB75FE" w:rsidRPr="000B2825" w:rsidRDefault="00CB75FE" w:rsidP="00CB75FE">
      <w:pPr>
        <w:rPr>
          <w:lang w:val="ru-RU"/>
        </w:rPr>
      </w:pPr>
      <w:r w:rsidRPr="000B2825">
        <w:rPr>
          <w:rStyle w:val="HTML"/>
          <w:lang w:val="ru-RU"/>
        </w:rPr>
        <w:t>           hostNameComparisonMode="StrongWildCard"</w:t>
      </w:r>
    </w:p>
    <w:p w:rsidR="00CB75FE" w:rsidRPr="000B2825" w:rsidRDefault="00CB75FE" w:rsidP="00CB75FE">
      <w:pPr>
        <w:rPr>
          <w:lang w:val="ru-RU"/>
        </w:rPr>
      </w:pPr>
      <w:r w:rsidRPr="000B2825">
        <w:rPr>
          <w:rStyle w:val="HTML"/>
          <w:lang w:val="ru-RU"/>
        </w:rPr>
        <w:t>           maxBufferSize="65536" maxBufferPoolSize="524288"</w:t>
      </w:r>
    </w:p>
    <w:p w:rsidR="00CB75FE" w:rsidRPr="000B2825" w:rsidRDefault="00CB75FE" w:rsidP="00CB75FE">
      <w:pPr>
        <w:rPr>
          <w:lang w:val="ru-RU"/>
        </w:rPr>
      </w:pPr>
      <w:r w:rsidRPr="000B2825">
        <w:rPr>
          <w:rStyle w:val="HTML"/>
          <w:lang w:val="ru-RU"/>
        </w:rPr>
        <w:t>           maxReceivedMessageSize="65536"</w:t>
      </w:r>
    </w:p>
    <w:p w:rsidR="00CB75FE" w:rsidRPr="000B2825" w:rsidRDefault="00CB75FE" w:rsidP="00CB75FE">
      <w:pPr>
        <w:rPr>
          <w:lang w:val="ru-RU"/>
        </w:rPr>
      </w:pPr>
      <w:r w:rsidRPr="000B2825">
        <w:rPr>
          <w:rStyle w:val="HTML"/>
          <w:lang w:val="ru-RU"/>
        </w:rPr>
        <w:t>           messageEncoding="Text" textEncoding="utf-8"</w:t>
      </w:r>
    </w:p>
    <w:p w:rsidR="00CB75FE" w:rsidRPr="000B2825" w:rsidRDefault="00CB75FE" w:rsidP="00CB75FE">
      <w:pPr>
        <w:rPr>
          <w:lang w:val="ru-RU"/>
        </w:rPr>
      </w:pPr>
      <w:r w:rsidRPr="000B2825">
        <w:rPr>
          <w:rStyle w:val="HTML"/>
          <w:lang w:val="ru-RU"/>
        </w:rPr>
        <w:t>           transferMode="Buffered" userDefaultWebProxy="true"</w:t>
      </w:r>
    </w:p>
    <w:p w:rsidR="00CB75FE" w:rsidRPr="000B2825" w:rsidRDefault="00CB75FE" w:rsidP="00CB75FE">
      <w:pPr>
        <w:rPr>
          <w:lang w:val="ru-RU"/>
        </w:rPr>
      </w:pPr>
      <w:r w:rsidRPr="000B2825">
        <w:rPr>
          <w:rStyle w:val="HTML"/>
          <w:lang w:val="ru-RU"/>
        </w:rPr>
        <w:t>     &lt;readerQuotas</w:t>
      </w:r>
      <w:r w:rsidRPr="000B2825">
        <w:rPr>
          <w:lang w:val="ru-RU"/>
        </w:rPr>
        <w:t xml:space="preserve"> </w:t>
      </w:r>
      <w:r w:rsidRPr="000B2825">
        <w:rPr>
          <w:rStyle w:val="HTML"/>
          <w:lang w:val="ru-RU"/>
        </w:rPr>
        <w:t>maxDepth="32"&gt;</w:t>
      </w:r>
    </w:p>
    <w:p w:rsidR="00CB75FE" w:rsidRPr="000B2825" w:rsidRDefault="00CB75FE" w:rsidP="00CB75FE">
      <w:pPr>
        <w:rPr>
          <w:lang w:val="ru-RU"/>
        </w:rPr>
      </w:pPr>
      <w:r w:rsidRPr="000B2825">
        <w:rPr>
          <w:rStyle w:val="HTML"/>
          <w:lang w:val="ru-RU"/>
        </w:rPr>
        <w:t>      maxStringContentLength="8192"</w:t>
      </w:r>
    </w:p>
    <w:p w:rsidR="00CB75FE" w:rsidRPr="000B2825" w:rsidRDefault="00CB75FE" w:rsidP="00CB75FE">
      <w:pPr>
        <w:rPr>
          <w:lang w:val="ru-RU"/>
        </w:rPr>
      </w:pPr>
      <w:r w:rsidRPr="000B2825">
        <w:rPr>
          <w:rStyle w:val="HTML"/>
          <w:lang w:val="ru-RU"/>
        </w:rPr>
        <w:t>      maxArrayLength="16384"</w:t>
      </w:r>
    </w:p>
    <w:p w:rsidR="00CB75FE" w:rsidRPr="000B2825" w:rsidRDefault="00CB75FE" w:rsidP="00CB75FE">
      <w:pPr>
        <w:rPr>
          <w:lang w:val="ru-RU"/>
        </w:rPr>
      </w:pPr>
      <w:r w:rsidRPr="000B2825">
        <w:rPr>
          <w:rStyle w:val="HTML"/>
          <w:lang w:val="ru-RU"/>
        </w:rPr>
        <w:t>      maxBytesPerRead="4096"</w:t>
      </w:r>
    </w:p>
    <w:p w:rsidR="00CB75FE" w:rsidRPr="000B2825" w:rsidRDefault="00CB75FE" w:rsidP="00CB75FE">
      <w:pPr>
        <w:rPr>
          <w:lang w:val="ru-RU"/>
        </w:rPr>
      </w:pPr>
      <w:r w:rsidRPr="000B2825">
        <w:rPr>
          <w:rStyle w:val="HTML"/>
          <w:lang w:val="ru-RU"/>
        </w:rPr>
        <w:t>      maxNameTableCharCount="16384" /&gt;</w:t>
      </w:r>
    </w:p>
    <w:p w:rsidR="00CB75FE" w:rsidRPr="000B2825" w:rsidRDefault="00CB75FE" w:rsidP="00CB75FE">
      <w:pPr>
        <w:rPr>
          <w:lang w:val="ru-RU"/>
        </w:rPr>
      </w:pPr>
      <w:r w:rsidRPr="000B2825">
        <w:rPr>
          <w:rStyle w:val="HTML"/>
          <w:lang w:val="ru-RU"/>
        </w:rPr>
        <w:lastRenderedPageBreak/>
        <w:t>      &lt;security</w:t>
      </w:r>
      <w:r w:rsidRPr="000B2825">
        <w:rPr>
          <w:lang w:val="ru-RU"/>
        </w:rPr>
        <w:t xml:space="preserve"> </w:t>
      </w:r>
      <w:r w:rsidRPr="000B2825">
        <w:rPr>
          <w:rStyle w:val="HTML"/>
          <w:lang w:val="ru-RU"/>
        </w:rPr>
        <w:t>mode="None"&gt;</w:t>
      </w:r>
    </w:p>
    <w:p w:rsidR="00CB75FE" w:rsidRPr="000B2825" w:rsidRDefault="00CB75FE" w:rsidP="00CB75FE">
      <w:pPr>
        <w:rPr>
          <w:lang w:val="ru-RU"/>
        </w:rPr>
      </w:pPr>
      <w:r w:rsidRPr="000B2825">
        <w:rPr>
          <w:rStyle w:val="HTML"/>
          <w:lang w:val="ru-RU"/>
        </w:rPr>
        <w:t>      &lt;transport</w:t>
      </w:r>
      <w:r w:rsidRPr="000B2825">
        <w:rPr>
          <w:lang w:val="ru-RU"/>
        </w:rPr>
        <w:t xml:space="preserve"> </w:t>
      </w:r>
      <w:r w:rsidRPr="000B2825">
        <w:rPr>
          <w:rStyle w:val="HTML"/>
          <w:lang w:val="ru-RU"/>
        </w:rPr>
        <w:t>clientCredentialType="None"</w:t>
      </w:r>
    </w:p>
    <w:p w:rsidR="00CB75FE" w:rsidRPr="000B2825" w:rsidRDefault="00CB75FE" w:rsidP="00CB75FE">
      <w:pPr>
        <w:rPr>
          <w:lang w:val="ru-RU"/>
        </w:rPr>
      </w:pPr>
      <w:r w:rsidRPr="000B2825">
        <w:rPr>
          <w:rStyle w:val="HTML"/>
          <w:lang w:val="ru-RU"/>
        </w:rPr>
        <w:t>      clientCredentialType="None"</w:t>
      </w:r>
    </w:p>
    <w:p w:rsidR="00CB75FE" w:rsidRPr="000B2825" w:rsidRDefault="00CB75FE" w:rsidP="00CB75FE">
      <w:pPr>
        <w:rPr>
          <w:lang w:val="ru-RU"/>
        </w:rPr>
      </w:pPr>
      <w:r w:rsidRPr="000B2825">
        <w:rPr>
          <w:rStyle w:val="HTML"/>
          <w:lang w:val="ru-RU"/>
        </w:rPr>
        <w:t>         realm=""</w:t>
      </w:r>
      <w:r w:rsidRPr="000B2825">
        <w:rPr>
          <w:lang w:val="ru-RU"/>
        </w:rPr>
        <w:t xml:space="preserve"> </w:t>
      </w:r>
      <w:r w:rsidRPr="000B2825">
        <w:rPr>
          <w:rStyle w:val="HTML"/>
          <w:lang w:val="ru-RU"/>
        </w:rPr>
        <w:t>/&gt;</w:t>
      </w:r>
    </w:p>
    <w:p w:rsidR="00CB75FE" w:rsidRPr="000B2825" w:rsidRDefault="00CB75FE" w:rsidP="00CB75FE">
      <w:pPr>
        <w:rPr>
          <w:lang w:val="ru-RU"/>
        </w:rPr>
      </w:pPr>
      <w:r w:rsidRPr="000B2825">
        <w:rPr>
          <w:rStyle w:val="HTML"/>
          <w:lang w:val="ru-RU"/>
        </w:rPr>
        <w:t>       &lt;message</w:t>
      </w:r>
      <w:r w:rsidRPr="000B2825">
        <w:rPr>
          <w:lang w:val="ru-RU"/>
        </w:rPr>
        <w:t xml:space="preserve"> </w:t>
      </w:r>
      <w:r w:rsidRPr="000B2825">
        <w:rPr>
          <w:rStyle w:val="HTML"/>
          <w:lang w:val="ru-RU"/>
        </w:rPr>
        <w:t>clientCredentialType="UserName"</w:t>
      </w:r>
    </w:p>
    <w:p w:rsidR="00CB75FE" w:rsidRPr="000B2825" w:rsidRDefault="00CB75FE" w:rsidP="00CB75FE">
      <w:pPr>
        <w:rPr>
          <w:lang w:val="ru-RU"/>
        </w:rPr>
      </w:pPr>
      <w:r w:rsidRPr="000B2825">
        <w:rPr>
          <w:rStyle w:val="HTML"/>
          <w:lang w:val="ru-RU"/>
        </w:rPr>
        <w:t>        algorithmSuite="Default"</w:t>
      </w:r>
      <w:r w:rsidRPr="000B2825">
        <w:rPr>
          <w:lang w:val="ru-RU"/>
        </w:rPr>
        <w:t xml:space="preserve"> </w:t>
      </w:r>
      <w:r w:rsidRPr="000B2825">
        <w:rPr>
          <w:rStyle w:val="HTML"/>
          <w:lang w:val="ru-RU"/>
        </w:rPr>
        <w:t>/&gt;</w:t>
      </w:r>
    </w:p>
    <w:p w:rsidR="00CB75FE" w:rsidRPr="000B2825" w:rsidRDefault="00CB75FE" w:rsidP="00CB75FE">
      <w:pPr>
        <w:rPr>
          <w:lang w:val="ru-RU"/>
        </w:rPr>
      </w:pPr>
      <w:r w:rsidRPr="000B2825">
        <w:rPr>
          <w:rStyle w:val="HTML"/>
          <w:lang w:val="ru-RU"/>
        </w:rPr>
        <w:t>&lt;/security&gt;</w:t>
      </w:r>
    </w:p>
    <w:p w:rsidR="00CB75FE" w:rsidRPr="000B2825" w:rsidRDefault="00CB75FE" w:rsidP="00CB75FE">
      <w:pPr>
        <w:rPr>
          <w:lang w:val="ru-RU"/>
        </w:rPr>
      </w:pPr>
      <w:r w:rsidRPr="000B2825">
        <w:rPr>
          <w:rStyle w:val="HTML"/>
          <w:lang w:val="ru-RU"/>
        </w:rPr>
        <w:t>&lt;/binding&gt;</w:t>
      </w:r>
    </w:p>
    <w:p w:rsidR="00CB75FE" w:rsidRPr="000B2825" w:rsidRDefault="00CB75FE" w:rsidP="00CB75FE">
      <w:pPr>
        <w:rPr>
          <w:lang w:val="ru-RU"/>
        </w:rPr>
      </w:pPr>
      <w:r w:rsidRPr="000B2825">
        <w:rPr>
          <w:rStyle w:val="HTML"/>
          <w:lang w:val="ru-RU"/>
        </w:rPr>
        <w:t>&lt;/basicHttpBinding&gt;</w:t>
      </w:r>
    </w:p>
    <w:p w:rsidR="00CB75FE" w:rsidRPr="000B2825" w:rsidRDefault="00CB75FE" w:rsidP="00CB75FE">
      <w:pPr>
        <w:rPr>
          <w:lang w:val="ru-RU"/>
        </w:rPr>
      </w:pPr>
      <w:r w:rsidRPr="000B2825">
        <w:rPr>
          <w:rStyle w:val="HTML"/>
          <w:lang w:val="ru-RU"/>
        </w:rPr>
        <w:t>&lt;/bindings&gt;</w:t>
      </w:r>
    </w:p>
    <w:p w:rsidR="00CB75FE" w:rsidRPr="000B2825" w:rsidRDefault="00CB75FE" w:rsidP="00CB75FE">
      <w:pPr>
        <w:rPr>
          <w:lang w:val="ru-RU"/>
        </w:rPr>
      </w:pPr>
      <w:r w:rsidRPr="000B2825">
        <w:rPr>
          <w:rStyle w:val="HTML"/>
          <w:lang w:val="ru-RU"/>
        </w:rPr>
        <w:t>&lt;client&gt;</w:t>
      </w:r>
    </w:p>
    <w:p w:rsidR="00CB75FE" w:rsidRPr="000B2825" w:rsidRDefault="00CB75FE" w:rsidP="00CB75FE">
      <w:pPr>
        <w:rPr>
          <w:lang w:val="ru-RU"/>
        </w:rPr>
      </w:pPr>
      <w:r w:rsidRPr="000B2825">
        <w:rPr>
          <w:rStyle w:val="HTML"/>
          <w:lang w:val="ru-RU"/>
        </w:rPr>
        <w:t>&lt;endpointAddress="http://localhost:8080/EssentialWCF"</w:t>
      </w:r>
    </w:p>
    <w:p w:rsidR="00CB75FE" w:rsidRPr="000B2825" w:rsidRDefault="00CB75FE" w:rsidP="00CB75FE">
      <w:pPr>
        <w:rPr>
          <w:lang w:val="ru-RU"/>
        </w:rPr>
      </w:pPr>
      <w:r w:rsidRPr="000B2825">
        <w:rPr>
          <w:rStyle w:val="HTML"/>
          <w:lang w:val="ru-RU"/>
        </w:rPr>
        <w:t>binding="basicHttpBinding"</w:t>
      </w:r>
    </w:p>
    <w:p w:rsidR="00CB75FE" w:rsidRPr="000B2825" w:rsidRDefault="00CB75FE" w:rsidP="00CB75FE">
      <w:pPr>
        <w:rPr>
          <w:lang w:val="ru-RU"/>
        </w:rPr>
      </w:pPr>
      <w:r w:rsidRPr="000B2825">
        <w:rPr>
          <w:rStyle w:val="HTML"/>
          <w:lang w:val="ru-RU"/>
        </w:rPr>
        <w:t>bindingConfiguration="BasicHttpBinding_StockService"</w:t>
      </w:r>
    </w:p>
    <w:p w:rsidR="00CB75FE" w:rsidRPr="000B2825" w:rsidRDefault="00CB75FE" w:rsidP="00CB75FE">
      <w:pPr>
        <w:rPr>
          <w:lang w:val="ru-RU"/>
        </w:rPr>
      </w:pPr>
      <w:r w:rsidRPr="000B2825">
        <w:rPr>
          <w:rStyle w:val="HTML"/>
          <w:lang w:val="ru-RU"/>
        </w:rPr>
        <w:t>contract="StockService"</w:t>
      </w:r>
    </w:p>
    <w:p w:rsidR="00CB75FE" w:rsidRPr="000B2825" w:rsidRDefault="00CB75FE" w:rsidP="00CB75FE">
      <w:pPr>
        <w:rPr>
          <w:lang w:val="ru-RU"/>
        </w:rPr>
      </w:pPr>
      <w:r w:rsidRPr="000B2825">
        <w:rPr>
          <w:rStyle w:val="HTML"/>
          <w:lang w:val="ru-RU"/>
        </w:rPr>
        <w:t>name="BasicHttpBinding_StockService"</w:t>
      </w:r>
      <w:r w:rsidRPr="000B2825">
        <w:rPr>
          <w:lang w:val="ru-RU"/>
        </w:rPr>
        <w:t xml:space="preserve"> </w:t>
      </w:r>
      <w:r w:rsidRPr="000B2825">
        <w:rPr>
          <w:rStyle w:val="HTML"/>
          <w:lang w:val="ru-RU"/>
        </w:rPr>
        <w:t>/&gt;</w:t>
      </w:r>
    </w:p>
    <w:p w:rsidR="00CB75FE" w:rsidRPr="000B2825" w:rsidRDefault="00CB75FE" w:rsidP="00CB75FE">
      <w:pPr>
        <w:rPr>
          <w:lang w:val="ru-RU"/>
        </w:rPr>
      </w:pPr>
      <w:r w:rsidRPr="000B2825">
        <w:rPr>
          <w:rStyle w:val="HTML"/>
          <w:lang w:val="ru-RU"/>
        </w:rPr>
        <w:t>&lt;/client&gt;</w:t>
      </w:r>
    </w:p>
    <w:p w:rsidR="00CB75FE" w:rsidRPr="000B2825" w:rsidRDefault="00CB75FE" w:rsidP="00CB75FE">
      <w:pPr>
        <w:rPr>
          <w:lang w:val="ru-RU"/>
        </w:rPr>
      </w:pPr>
      <w:r w:rsidRPr="000B2825">
        <w:rPr>
          <w:rStyle w:val="HTML"/>
          <w:lang w:val="ru-RU"/>
        </w:rPr>
        <w:t>&lt;/system.serviceModel&gt;</w:t>
      </w:r>
    </w:p>
    <w:p w:rsidR="00CB75FE" w:rsidRPr="000B2825" w:rsidRDefault="00CB75FE" w:rsidP="00CB75FE">
      <w:pPr>
        <w:tabs>
          <w:tab w:val="left" w:pos="240"/>
        </w:tabs>
        <w:rPr>
          <w:lang w:val="ru-RU"/>
        </w:rPr>
      </w:pPr>
      <w:r w:rsidRPr="000B2825">
        <w:rPr>
          <w:rStyle w:val="HTML"/>
          <w:lang w:val="ru-RU"/>
        </w:rPr>
        <w:t>&lt;/configuration&gt;</w:t>
      </w:r>
    </w:p>
    <w:p w:rsidR="002166C8" w:rsidRPr="000B2825" w:rsidRDefault="002166C8" w:rsidP="00CB75FE">
      <w:pPr>
        <w:pStyle w:val="a3"/>
        <w:spacing w:before="0" w:beforeAutospacing="0" w:after="0" w:afterAutospacing="0"/>
        <w:jc w:val="both"/>
      </w:pPr>
      <w:r w:rsidRPr="000B2825">
        <w:t xml:space="preserve">После того как конфигурационный файл и </w:t>
      </w:r>
      <w:r w:rsidR="00CB75FE" w:rsidRPr="000B2825">
        <w:t>прокси-класс сгенерированы, об</w:t>
      </w:r>
      <w:r w:rsidRPr="000B2825">
        <w:t>ратиться к операции, подразумевающей диалог вида запрос</w:t>
      </w:r>
      <w:r w:rsidR="00CB75FE" w:rsidRPr="000B2825">
        <w:t>-</w:t>
      </w:r>
      <w:r w:rsidRPr="000B2825">
        <w:t>о</w:t>
      </w:r>
      <w:r w:rsidR="00CB75FE" w:rsidRPr="000B2825">
        <w:t>твет, совсем просто. Имя прокси-</w:t>
      </w:r>
      <w:r w:rsidRPr="000B2825">
        <w:t>класса образуется из имени контракта о службе, в конец которого дописано слово Client. Для службы, представленной в листингах 1.4 и 1.5, прокси</w:t>
      </w:r>
      <w:r w:rsidR="00CB75FE" w:rsidRPr="000B2825">
        <w:t>-</w:t>
      </w:r>
      <w:r w:rsidRPr="000B2825">
        <w:t>класс будет называться StockServiceClient. В клиентском коде создается эк</w:t>
      </w:r>
      <w:r w:rsidR="00CB75FE" w:rsidRPr="000B2825">
        <w:t>земпляр прокси-</w:t>
      </w:r>
      <w:r w:rsidRPr="000B2825">
        <w:t>класса, а затем вызывается его метод. См. листинг 1.9.</w:t>
      </w:r>
    </w:p>
    <w:p w:rsidR="002166C8" w:rsidRPr="000B2825" w:rsidRDefault="002166C8" w:rsidP="00CB75FE">
      <w:pPr>
        <w:pStyle w:val="a3"/>
        <w:spacing w:before="0" w:beforeAutospacing="0" w:after="0" w:afterAutospacing="0"/>
        <w:jc w:val="both"/>
      </w:pPr>
      <w:r w:rsidRPr="000B2825">
        <w:rPr>
          <w:rStyle w:val="a4"/>
        </w:rPr>
        <w:t xml:space="preserve">Листинг 1.9. </w:t>
      </w:r>
      <w:r w:rsidRPr="000B2825">
        <w:t>Код клиента, вызывающего операцию службы</w:t>
      </w:r>
    </w:p>
    <w:p w:rsidR="00CB75FE" w:rsidRPr="000B2825" w:rsidRDefault="00CB75FE" w:rsidP="00CB75FE">
      <w:pPr>
        <w:rPr>
          <w:lang w:val="ru-RU"/>
        </w:rPr>
      </w:pPr>
      <w:r w:rsidRPr="000B2825">
        <w:rPr>
          <w:rStyle w:val="HTML"/>
          <w:lang w:val="ru-RU"/>
        </w:rPr>
        <w:t>using</w:t>
      </w:r>
      <w:r w:rsidRPr="000B2825">
        <w:rPr>
          <w:lang w:val="ru-RU"/>
        </w:rPr>
        <w:t xml:space="preserve"> </w:t>
      </w:r>
      <w:r w:rsidRPr="000B2825">
        <w:rPr>
          <w:rStyle w:val="HTML"/>
          <w:lang w:val="ru-RU"/>
        </w:rPr>
        <w:t>System;</w:t>
      </w:r>
    </w:p>
    <w:p w:rsidR="00CB75FE" w:rsidRPr="000B2825" w:rsidRDefault="00CB75FE" w:rsidP="00CB75FE">
      <w:pPr>
        <w:rPr>
          <w:lang w:val="ru-RU"/>
        </w:rPr>
      </w:pPr>
      <w:r w:rsidRPr="000B2825">
        <w:rPr>
          <w:rStyle w:val="HTML"/>
          <w:lang w:val="ru-RU"/>
        </w:rPr>
        <w:t>using</w:t>
      </w:r>
      <w:r w:rsidRPr="000B2825">
        <w:rPr>
          <w:lang w:val="ru-RU"/>
        </w:rPr>
        <w:t xml:space="preserve"> </w:t>
      </w:r>
      <w:r w:rsidRPr="000B2825">
        <w:rPr>
          <w:rStyle w:val="HTML"/>
          <w:lang w:val="ru-RU"/>
        </w:rPr>
        <w:t>System.ServiceModel;</w:t>
      </w:r>
    </w:p>
    <w:p w:rsidR="00CB75FE" w:rsidRPr="000B2825" w:rsidRDefault="00CB75FE" w:rsidP="00CB75FE">
      <w:pPr>
        <w:rPr>
          <w:lang w:val="ru-RU"/>
        </w:rPr>
      </w:pPr>
      <w:r w:rsidRPr="000B2825">
        <w:rPr>
          <w:rStyle w:val="HTML"/>
          <w:lang w:val="ru-RU"/>
        </w:rPr>
        <w:t>namespace</w:t>
      </w:r>
      <w:r w:rsidRPr="000B2825">
        <w:rPr>
          <w:lang w:val="ru-RU"/>
        </w:rPr>
        <w:t xml:space="preserve"> </w:t>
      </w:r>
      <w:r w:rsidRPr="000B2825">
        <w:rPr>
          <w:rStyle w:val="HTML"/>
          <w:lang w:val="ru-RU"/>
        </w:rPr>
        <w:t>EssentialWCF;</w:t>
      </w:r>
    </w:p>
    <w:p w:rsidR="00CB75FE" w:rsidRPr="000B2825" w:rsidRDefault="00CB75FE" w:rsidP="00CB75FE">
      <w:pPr>
        <w:rPr>
          <w:lang w:val="ru-RU"/>
        </w:rPr>
      </w:pPr>
      <w:r w:rsidRPr="000B2825">
        <w:rPr>
          <w:rStyle w:val="HTML"/>
          <w:lang w:val="ru-RU"/>
        </w:rPr>
        <w:t>{</w:t>
      </w:r>
    </w:p>
    <w:p w:rsidR="00CB75FE" w:rsidRPr="000B2825" w:rsidRDefault="00CB75FE" w:rsidP="00CB75FE">
      <w:pPr>
        <w:rPr>
          <w:lang w:val="ru-RU"/>
        </w:rPr>
      </w:pPr>
      <w:r w:rsidRPr="000B2825">
        <w:rPr>
          <w:rStyle w:val="HTML"/>
          <w:lang w:val="ru-RU"/>
        </w:rPr>
        <w:t>    class</w:t>
      </w:r>
      <w:r w:rsidRPr="000B2825">
        <w:rPr>
          <w:lang w:val="ru-RU"/>
        </w:rPr>
        <w:t xml:space="preserve"> </w:t>
      </w:r>
      <w:r w:rsidRPr="000B2825">
        <w:rPr>
          <w:rStyle w:val="HTML"/>
          <w:lang w:val="ru-RU"/>
        </w:rPr>
        <w:t>Client</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static</w:t>
      </w:r>
      <w:r w:rsidRPr="000B2825">
        <w:rPr>
          <w:lang w:val="ru-RU"/>
        </w:rPr>
        <w:t xml:space="preserve"> </w:t>
      </w:r>
      <w:r w:rsidRPr="000B2825">
        <w:rPr>
          <w:rStyle w:val="HTML"/>
          <w:lang w:val="ru-RU"/>
        </w:rPr>
        <w:t>void</w:t>
      </w:r>
      <w:r w:rsidRPr="000B2825">
        <w:rPr>
          <w:lang w:val="ru-RU"/>
        </w:rPr>
        <w:t xml:space="preserve"> </w:t>
      </w:r>
      <w:r w:rsidRPr="000B2825">
        <w:rPr>
          <w:rStyle w:val="HTML"/>
          <w:lang w:val="ru-RU"/>
        </w:rPr>
        <w:t>Main()</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w:t>
      </w:r>
      <w:r w:rsidR="00647A34" w:rsidRPr="000B2825">
        <w:rPr>
          <w:rStyle w:val="HTML"/>
          <w:lang w:val="ru-RU"/>
        </w:rPr>
        <w:t>ServiceReference1.</w:t>
      </w:r>
      <w:r w:rsidRPr="000B2825">
        <w:rPr>
          <w:rStyle w:val="HTML"/>
          <w:lang w:val="ru-RU"/>
        </w:rPr>
        <w:t xml:space="preserve">StockServiceClient </w:t>
      </w:r>
      <w:r w:rsidR="00647A34" w:rsidRPr="000B2825">
        <w:rPr>
          <w:rStyle w:val="HTML"/>
          <w:lang w:val="ru-RU"/>
        </w:rPr>
        <w:t>wsfClient</w:t>
      </w:r>
      <w:r w:rsidRPr="000B2825">
        <w:rPr>
          <w:rStyle w:val="HTML"/>
          <w:lang w:val="ru-RU"/>
        </w:rPr>
        <w:t xml:space="preserve"> = new</w:t>
      </w:r>
      <w:r w:rsidRPr="000B2825">
        <w:rPr>
          <w:lang w:val="ru-RU"/>
        </w:rPr>
        <w:t xml:space="preserve"> </w:t>
      </w:r>
      <w:r w:rsidRPr="000B2825">
        <w:rPr>
          <w:rStyle w:val="HTML"/>
          <w:lang w:val="ru-RU"/>
        </w:rPr>
        <w:t>StockServiceClient();</w:t>
      </w:r>
    </w:p>
    <w:p w:rsidR="00CB75FE" w:rsidRPr="000B2825" w:rsidRDefault="00CB75FE" w:rsidP="00CB75FE">
      <w:pPr>
        <w:rPr>
          <w:lang w:val="ru-RU"/>
        </w:rPr>
      </w:pPr>
      <w:r w:rsidRPr="000B2825">
        <w:rPr>
          <w:rStyle w:val="HTML"/>
          <w:lang w:val="ru-RU"/>
        </w:rPr>
        <w:t>          double</w:t>
      </w:r>
      <w:r w:rsidRPr="000B2825">
        <w:rPr>
          <w:lang w:val="ru-RU"/>
        </w:rPr>
        <w:t xml:space="preserve"> </w:t>
      </w:r>
      <w:r w:rsidRPr="000B2825">
        <w:rPr>
          <w:rStyle w:val="HTML"/>
          <w:lang w:val="ru-RU"/>
        </w:rPr>
        <w:t>p = wcfClient.GetPrice("msft");</w:t>
      </w:r>
    </w:p>
    <w:p w:rsidR="00CB75FE" w:rsidRPr="000B2825" w:rsidRDefault="00CB75FE" w:rsidP="00CB75FE">
      <w:pPr>
        <w:rPr>
          <w:lang w:val="ru-RU"/>
        </w:rPr>
      </w:pPr>
      <w:r w:rsidRPr="000B2825">
        <w:rPr>
          <w:rStyle w:val="HTML"/>
          <w:lang w:val="ru-RU"/>
        </w:rPr>
        <w:t>          Console.WriteLine("Price:{0}", p);</w:t>
      </w:r>
    </w:p>
    <w:p w:rsidR="00CB75FE" w:rsidRPr="000B2825" w:rsidRDefault="00CB75FE" w:rsidP="00CB75FE">
      <w:pPr>
        <w:rPr>
          <w:lang w:val="ru-RU"/>
        </w:rPr>
      </w:pPr>
      <w:r w:rsidRPr="000B2825">
        <w:rPr>
          <w:rStyle w:val="HTML"/>
          <w:lang w:val="ru-RU"/>
        </w:rPr>
        <w:t>          proxy.Close();</w:t>
      </w:r>
    </w:p>
    <w:p w:rsidR="00CB75FE" w:rsidRPr="000B2825" w:rsidRDefault="00CB75FE" w:rsidP="00CB75FE">
      <w:pPr>
        <w:rPr>
          <w:lang w:val="ru-RU"/>
        </w:rPr>
      </w:pPr>
      <w:r w:rsidRPr="000B2825">
        <w:rPr>
          <w:rStyle w:val="HTML"/>
          <w:lang w:val="ru-RU"/>
        </w:rPr>
        <w:t>       }</w:t>
      </w:r>
    </w:p>
    <w:p w:rsidR="00CB75FE" w:rsidRPr="000B2825" w:rsidRDefault="00CB75FE" w:rsidP="00CB75FE">
      <w:pPr>
        <w:rPr>
          <w:lang w:val="ru-RU"/>
        </w:rPr>
      </w:pPr>
      <w:r w:rsidRPr="000B2825">
        <w:rPr>
          <w:rStyle w:val="HTML"/>
          <w:lang w:val="ru-RU"/>
        </w:rPr>
        <w:t>    }</w:t>
      </w:r>
    </w:p>
    <w:p w:rsidR="00CB75FE" w:rsidRPr="000B2825" w:rsidRDefault="00CB75FE" w:rsidP="00CB75FE">
      <w:pPr>
        <w:tabs>
          <w:tab w:val="left" w:pos="240"/>
        </w:tabs>
        <w:rPr>
          <w:lang w:val="ru-RU"/>
        </w:rPr>
      </w:pPr>
      <w:r w:rsidRPr="000B2825">
        <w:rPr>
          <w:rStyle w:val="HTML"/>
          <w:lang w:val="ru-RU"/>
        </w:rPr>
        <w:t>}</w:t>
      </w:r>
      <w:bookmarkEnd w:id="0"/>
    </w:p>
    <w:sectPr w:rsidR="00CB75FE" w:rsidRPr="000B28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B7C4D"/>
    <w:multiLevelType w:val="multilevel"/>
    <w:tmpl w:val="B220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C51A5C"/>
    <w:multiLevelType w:val="multilevel"/>
    <w:tmpl w:val="F43A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F91AE1"/>
    <w:multiLevelType w:val="multilevel"/>
    <w:tmpl w:val="9DC6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168DA"/>
    <w:multiLevelType w:val="multilevel"/>
    <w:tmpl w:val="9234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6C8"/>
    <w:rsid w:val="00002DD0"/>
    <w:rsid w:val="0000509A"/>
    <w:rsid w:val="0002373D"/>
    <w:rsid w:val="00027AA6"/>
    <w:rsid w:val="00030E03"/>
    <w:rsid w:val="00035242"/>
    <w:rsid w:val="000418EC"/>
    <w:rsid w:val="00046239"/>
    <w:rsid w:val="00051A16"/>
    <w:rsid w:val="00052605"/>
    <w:rsid w:val="000543B9"/>
    <w:rsid w:val="00067A0A"/>
    <w:rsid w:val="000704CF"/>
    <w:rsid w:val="00076A68"/>
    <w:rsid w:val="000947B6"/>
    <w:rsid w:val="000A64D2"/>
    <w:rsid w:val="000B2825"/>
    <w:rsid w:val="000C20F9"/>
    <w:rsid w:val="000C3B92"/>
    <w:rsid w:val="000E193D"/>
    <w:rsid w:val="000E50F9"/>
    <w:rsid w:val="000E6752"/>
    <w:rsid w:val="000F1604"/>
    <w:rsid w:val="001136CD"/>
    <w:rsid w:val="00114182"/>
    <w:rsid w:val="00116246"/>
    <w:rsid w:val="00117046"/>
    <w:rsid w:val="00120449"/>
    <w:rsid w:val="00120DC9"/>
    <w:rsid w:val="0012624D"/>
    <w:rsid w:val="0015212B"/>
    <w:rsid w:val="00164645"/>
    <w:rsid w:val="00166D00"/>
    <w:rsid w:val="00167E60"/>
    <w:rsid w:val="00170E7B"/>
    <w:rsid w:val="00186BE3"/>
    <w:rsid w:val="00193DB1"/>
    <w:rsid w:val="001A01E9"/>
    <w:rsid w:val="001A6DAA"/>
    <w:rsid w:val="001A72EF"/>
    <w:rsid w:val="001B0A67"/>
    <w:rsid w:val="001B10C5"/>
    <w:rsid w:val="001C017F"/>
    <w:rsid w:val="001C3D86"/>
    <w:rsid w:val="001E1290"/>
    <w:rsid w:val="001E2AF9"/>
    <w:rsid w:val="001E69B5"/>
    <w:rsid w:val="001F30B2"/>
    <w:rsid w:val="00206D98"/>
    <w:rsid w:val="002108B7"/>
    <w:rsid w:val="002166C8"/>
    <w:rsid w:val="00217368"/>
    <w:rsid w:val="00225928"/>
    <w:rsid w:val="00235EFB"/>
    <w:rsid w:val="00237413"/>
    <w:rsid w:val="002453F0"/>
    <w:rsid w:val="00252616"/>
    <w:rsid w:val="002602A7"/>
    <w:rsid w:val="0026431E"/>
    <w:rsid w:val="002706F3"/>
    <w:rsid w:val="0027592D"/>
    <w:rsid w:val="00280BAD"/>
    <w:rsid w:val="00283F51"/>
    <w:rsid w:val="00285762"/>
    <w:rsid w:val="00285B72"/>
    <w:rsid w:val="00293EF1"/>
    <w:rsid w:val="00296308"/>
    <w:rsid w:val="002A4ADE"/>
    <w:rsid w:val="002A5949"/>
    <w:rsid w:val="002D69C6"/>
    <w:rsid w:val="002F14FB"/>
    <w:rsid w:val="0030501C"/>
    <w:rsid w:val="00312C5F"/>
    <w:rsid w:val="00335C4D"/>
    <w:rsid w:val="00336392"/>
    <w:rsid w:val="00343EC5"/>
    <w:rsid w:val="00354424"/>
    <w:rsid w:val="003641FA"/>
    <w:rsid w:val="00387CB8"/>
    <w:rsid w:val="003949C7"/>
    <w:rsid w:val="00396FE1"/>
    <w:rsid w:val="003972E7"/>
    <w:rsid w:val="003B16C8"/>
    <w:rsid w:val="003D6DF3"/>
    <w:rsid w:val="003E074C"/>
    <w:rsid w:val="003E7D47"/>
    <w:rsid w:val="003F1AC6"/>
    <w:rsid w:val="003F5D3D"/>
    <w:rsid w:val="004152C5"/>
    <w:rsid w:val="0042558B"/>
    <w:rsid w:val="0042705D"/>
    <w:rsid w:val="00431E57"/>
    <w:rsid w:val="00441B62"/>
    <w:rsid w:val="00450089"/>
    <w:rsid w:val="004537AA"/>
    <w:rsid w:val="00453C2E"/>
    <w:rsid w:val="00475AF8"/>
    <w:rsid w:val="00480DF8"/>
    <w:rsid w:val="004C252E"/>
    <w:rsid w:val="004C4B10"/>
    <w:rsid w:val="004D528D"/>
    <w:rsid w:val="004D604C"/>
    <w:rsid w:val="004D78E2"/>
    <w:rsid w:val="004F0F50"/>
    <w:rsid w:val="004F10F0"/>
    <w:rsid w:val="004F2304"/>
    <w:rsid w:val="004F4616"/>
    <w:rsid w:val="0050046C"/>
    <w:rsid w:val="00505748"/>
    <w:rsid w:val="0051305D"/>
    <w:rsid w:val="00521162"/>
    <w:rsid w:val="00522FD1"/>
    <w:rsid w:val="00527F2E"/>
    <w:rsid w:val="0054280F"/>
    <w:rsid w:val="00561000"/>
    <w:rsid w:val="00561819"/>
    <w:rsid w:val="00574918"/>
    <w:rsid w:val="005A6DCE"/>
    <w:rsid w:val="005C0921"/>
    <w:rsid w:val="005C718D"/>
    <w:rsid w:val="005D0A0D"/>
    <w:rsid w:val="005E56EA"/>
    <w:rsid w:val="005F2844"/>
    <w:rsid w:val="005F58E8"/>
    <w:rsid w:val="005F780C"/>
    <w:rsid w:val="006034C6"/>
    <w:rsid w:val="00606806"/>
    <w:rsid w:val="00614615"/>
    <w:rsid w:val="006246EB"/>
    <w:rsid w:val="0063709F"/>
    <w:rsid w:val="006419C3"/>
    <w:rsid w:val="00642059"/>
    <w:rsid w:val="006447EF"/>
    <w:rsid w:val="00645593"/>
    <w:rsid w:val="00647A34"/>
    <w:rsid w:val="00655B78"/>
    <w:rsid w:val="0066003A"/>
    <w:rsid w:val="00673C24"/>
    <w:rsid w:val="00682922"/>
    <w:rsid w:val="00684654"/>
    <w:rsid w:val="006A5678"/>
    <w:rsid w:val="006C79ED"/>
    <w:rsid w:val="006D4D42"/>
    <w:rsid w:val="006D6E07"/>
    <w:rsid w:val="006E1B77"/>
    <w:rsid w:val="006E6CB7"/>
    <w:rsid w:val="006F053F"/>
    <w:rsid w:val="006F2F3E"/>
    <w:rsid w:val="007035B3"/>
    <w:rsid w:val="00705EB3"/>
    <w:rsid w:val="00740C53"/>
    <w:rsid w:val="00742B99"/>
    <w:rsid w:val="00757E6C"/>
    <w:rsid w:val="007756EE"/>
    <w:rsid w:val="00791283"/>
    <w:rsid w:val="007B23BC"/>
    <w:rsid w:val="007D2291"/>
    <w:rsid w:val="007E1DD4"/>
    <w:rsid w:val="007E4717"/>
    <w:rsid w:val="007E6B2A"/>
    <w:rsid w:val="007E7E0C"/>
    <w:rsid w:val="007F01B1"/>
    <w:rsid w:val="00807007"/>
    <w:rsid w:val="008106D5"/>
    <w:rsid w:val="00814433"/>
    <w:rsid w:val="00835CDD"/>
    <w:rsid w:val="0083695A"/>
    <w:rsid w:val="00841D81"/>
    <w:rsid w:val="00855AF9"/>
    <w:rsid w:val="00855E1A"/>
    <w:rsid w:val="00861D0E"/>
    <w:rsid w:val="00872D80"/>
    <w:rsid w:val="008772E0"/>
    <w:rsid w:val="00885F24"/>
    <w:rsid w:val="008971DF"/>
    <w:rsid w:val="008A0092"/>
    <w:rsid w:val="008A161F"/>
    <w:rsid w:val="008A784E"/>
    <w:rsid w:val="008B0C06"/>
    <w:rsid w:val="008B3331"/>
    <w:rsid w:val="008C1652"/>
    <w:rsid w:val="008C6D67"/>
    <w:rsid w:val="008D22B0"/>
    <w:rsid w:val="008D39D7"/>
    <w:rsid w:val="008E0AE4"/>
    <w:rsid w:val="008E3997"/>
    <w:rsid w:val="008F0B25"/>
    <w:rsid w:val="00901BCB"/>
    <w:rsid w:val="009152C5"/>
    <w:rsid w:val="009305E4"/>
    <w:rsid w:val="00933DB7"/>
    <w:rsid w:val="00945AE5"/>
    <w:rsid w:val="00945DAD"/>
    <w:rsid w:val="00947E3C"/>
    <w:rsid w:val="00950A97"/>
    <w:rsid w:val="009516B8"/>
    <w:rsid w:val="00954E7E"/>
    <w:rsid w:val="00966DDC"/>
    <w:rsid w:val="00975EA8"/>
    <w:rsid w:val="009767D5"/>
    <w:rsid w:val="00976ECE"/>
    <w:rsid w:val="009901E2"/>
    <w:rsid w:val="0099262A"/>
    <w:rsid w:val="009A6D21"/>
    <w:rsid w:val="009E35A2"/>
    <w:rsid w:val="00A0110A"/>
    <w:rsid w:val="00A21AE2"/>
    <w:rsid w:val="00A26443"/>
    <w:rsid w:val="00A37B58"/>
    <w:rsid w:val="00A37CF0"/>
    <w:rsid w:val="00A45FE7"/>
    <w:rsid w:val="00A51ED4"/>
    <w:rsid w:val="00A52DDD"/>
    <w:rsid w:val="00A6792D"/>
    <w:rsid w:val="00A72022"/>
    <w:rsid w:val="00A75EBF"/>
    <w:rsid w:val="00A86809"/>
    <w:rsid w:val="00A91549"/>
    <w:rsid w:val="00A967B9"/>
    <w:rsid w:val="00AB5E9F"/>
    <w:rsid w:val="00AE4C4A"/>
    <w:rsid w:val="00AF06B6"/>
    <w:rsid w:val="00AF3AC6"/>
    <w:rsid w:val="00B164A9"/>
    <w:rsid w:val="00B37348"/>
    <w:rsid w:val="00B51AB0"/>
    <w:rsid w:val="00B545EB"/>
    <w:rsid w:val="00B56E94"/>
    <w:rsid w:val="00B62FDC"/>
    <w:rsid w:val="00B656AF"/>
    <w:rsid w:val="00B67DB6"/>
    <w:rsid w:val="00B7690B"/>
    <w:rsid w:val="00B76B8D"/>
    <w:rsid w:val="00B832AF"/>
    <w:rsid w:val="00B96B28"/>
    <w:rsid w:val="00BB7FAB"/>
    <w:rsid w:val="00BC0402"/>
    <w:rsid w:val="00BD5ACA"/>
    <w:rsid w:val="00BE1140"/>
    <w:rsid w:val="00BE23DC"/>
    <w:rsid w:val="00BE31FC"/>
    <w:rsid w:val="00BF50FD"/>
    <w:rsid w:val="00C00005"/>
    <w:rsid w:val="00C00559"/>
    <w:rsid w:val="00C14250"/>
    <w:rsid w:val="00C147A7"/>
    <w:rsid w:val="00C163DE"/>
    <w:rsid w:val="00C16C3D"/>
    <w:rsid w:val="00C179FB"/>
    <w:rsid w:val="00C30297"/>
    <w:rsid w:val="00C33AD1"/>
    <w:rsid w:val="00C35ECC"/>
    <w:rsid w:val="00C53509"/>
    <w:rsid w:val="00C6646C"/>
    <w:rsid w:val="00C722ED"/>
    <w:rsid w:val="00C74718"/>
    <w:rsid w:val="00C76AF8"/>
    <w:rsid w:val="00C863A6"/>
    <w:rsid w:val="00C90346"/>
    <w:rsid w:val="00CB0FFF"/>
    <w:rsid w:val="00CB41CC"/>
    <w:rsid w:val="00CB75FE"/>
    <w:rsid w:val="00CD09F8"/>
    <w:rsid w:val="00CD0B14"/>
    <w:rsid w:val="00CD7DFC"/>
    <w:rsid w:val="00CF3416"/>
    <w:rsid w:val="00D02AFD"/>
    <w:rsid w:val="00D03E3D"/>
    <w:rsid w:val="00D179D3"/>
    <w:rsid w:val="00D24085"/>
    <w:rsid w:val="00D2670D"/>
    <w:rsid w:val="00D46AB6"/>
    <w:rsid w:val="00D47916"/>
    <w:rsid w:val="00D569B4"/>
    <w:rsid w:val="00D63E23"/>
    <w:rsid w:val="00D765B2"/>
    <w:rsid w:val="00D83806"/>
    <w:rsid w:val="00D921AB"/>
    <w:rsid w:val="00D924A0"/>
    <w:rsid w:val="00D9508D"/>
    <w:rsid w:val="00DA1D5E"/>
    <w:rsid w:val="00DB715E"/>
    <w:rsid w:val="00DB78A3"/>
    <w:rsid w:val="00DC1016"/>
    <w:rsid w:val="00DC339D"/>
    <w:rsid w:val="00DC5CD4"/>
    <w:rsid w:val="00DC7E37"/>
    <w:rsid w:val="00DE01D2"/>
    <w:rsid w:val="00DF5264"/>
    <w:rsid w:val="00E02B30"/>
    <w:rsid w:val="00E068EE"/>
    <w:rsid w:val="00E14CAA"/>
    <w:rsid w:val="00E162D4"/>
    <w:rsid w:val="00E26276"/>
    <w:rsid w:val="00E8799E"/>
    <w:rsid w:val="00EA6647"/>
    <w:rsid w:val="00EB1ED8"/>
    <w:rsid w:val="00EB4D4F"/>
    <w:rsid w:val="00ED2293"/>
    <w:rsid w:val="00EE0090"/>
    <w:rsid w:val="00EE5BB1"/>
    <w:rsid w:val="00F241FB"/>
    <w:rsid w:val="00F3683E"/>
    <w:rsid w:val="00F4515C"/>
    <w:rsid w:val="00F64527"/>
    <w:rsid w:val="00F76B99"/>
    <w:rsid w:val="00F924C7"/>
    <w:rsid w:val="00F96669"/>
    <w:rsid w:val="00FB4ED6"/>
    <w:rsid w:val="00FB5DB5"/>
    <w:rsid w:val="00FB725C"/>
    <w:rsid w:val="00FC4DDD"/>
    <w:rsid w:val="00FE583D"/>
    <w:rsid w:val="00FE5AB0"/>
    <w:rsid w:val="00FF6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166C8"/>
    <w:pPr>
      <w:spacing w:before="100" w:beforeAutospacing="1" w:after="100" w:afterAutospacing="1"/>
    </w:pPr>
    <w:rPr>
      <w:lang w:val="ru-RU"/>
    </w:rPr>
  </w:style>
  <w:style w:type="character" w:styleId="a4">
    <w:name w:val="Strong"/>
    <w:basedOn w:val="a0"/>
    <w:qFormat/>
    <w:rsid w:val="002166C8"/>
    <w:rPr>
      <w:b/>
      <w:bCs/>
    </w:rPr>
  </w:style>
  <w:style w:type="character" w:styleId="HTML">
    <w:name w:val="HTML Code"/>
    <w:basedOn w:val="a0"/>
    <w:rsid w:val="002166C8"/>
    <w:rPr>
      <w:rFonts w:ascii="Courier New" w:eastAsia="Times New Roman" w:hAnsi="Courier New" w:cs="Courier New"/>
      <w:sz w:val="20"/>
      <w:szCs w:val="20"/>
    </w:rPr>
  </w:style>
  <w:style w:type="character" w:styleId="a5">
    <w:name w:val="Emphasis"/>
    <w:basedOn w:val="a0"/>
    <w:qFormat/>
    <w:rsid w:val="002166C8"/>
    <w:rPr>
      <w:i/>
      <w:iCs/>
    </w:rPr>
  </w:style>
  <w:style w:type="paragraph" w:styleId="a6">
    <w:name w:val="Balloon Text"/>
    <w:basedOn w:val="a"/>
    <w:link w:val="a7"/>
    <w:rsid w:val="00CB41CC"/>
    <w:rPr>
      <w:rFonts w:ascii="Tahoma" w:hAnsi="Tahoma" w:cs="Tahoma"/>
      <w:sz w:val="16"/>
      <w:szCs w:val="16"/>
    </w:rPr>
  </w:style>
  <w:style w:type="character" w:customStyle="1" w:styleId="a7">
    <w:name w:val="Текст выноски Знак"/>
    <w:basedOn w:val="a0"/>
    <w:link w:val="a6"/>
    <w:rsid w:val="00CB41CC"/>
    <w:rPr>
      <w:rFonts w:ascii="Tahoma" w:hAnsi="Tahoma" w:cs="Tahoma"/>
      <w:sz w:val="16"/>
      <w:szCs w:val="16"/>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166C8"/>
    <w:pPr>
      <w:spacing w:before="100" w:beforeAutospacing="1" w:after="100" w:afterAutospacing="1"/>
    </w:pPr>
    <w:rPr>
      <w:lang w:val="ru-RU"/>
    </w:rPr>
  </w:style>
  <w:style w:type="character" w:styleId="a4">
    <w:name w:val="Strong"/>
    <w:basedOn w:val="a0"/>
    <w:qFormat/>
    <w:rsid w:val="002166C8"/>
    <w:rPr>
      <w:b/>
      <w:bCs/>
    </w:rPr>
  </w:style>
  <w:style w:type="character" w:styleId="HTML">
    <w:name w:val="HTML Code"/>
    <w:basedOn w:val="a0"/>
    <w:rsid w:val="002166C8"/>
    <w:rPr>
      <w:rFonts w:ascii="Courier New" w:eastAsia="Times New Roman" w:hAnsi="Courier New" w:cs="Courier New"/>
      <w:sz w:val="20"/>
      <w:szCs w:val="20"/>
    </w:rPr>
  </w:style>
  <w:style w:type="character" w:styleId="a5">
    <w:name w:val="Emphasis"/>
    <w:basedOn w:val="a0"/>
    <w:qFormat/>
    <w:rsid w:val="002166C8"/>
    <w:rPr>
      <w:i/>
      <w:iCs/>
    </w:rPr>
  </w:style>
  <w:style w:type="paragraph" w:styleId="a6">
    <w:name w:val="Balloon Text"/>
    <w:basedOn w:val="a"/>
    <w:link w:val="a7"/>
    <w:rsid w:val="00CB41CC"/>
    <w:rPr>
      <w:rFonts w:ascii="Tahoma" w:hAnsi="Tahoma" w:cs="Tahoma"/>
      <w:sz w:val="16"/>
      <w:szCs w:val="16"/>
    </w:rPr>
  </w:style>
  <w:style w:type="character" w:customStyle="1" w:styleId="a7">
    <w:name w:val="Текст выноски Знак"/>
    <w:basedOn w:val="a0"/>
    <w:link w:val="a6"/>
    <w:rsid w:val="00CB41CC"/>
    <w:rPr>
      <w:rFonts w:ascii="Tahoma" w:hAnsi="Tahoma" w:cs="Tahoma"/>
      <w:sz w:val="16"/>
      <w:szCs w:val="16"/>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2400">
      <w:bodyDiv w:val="1"/>
      <w:marLeft w:val="0"/>
      <w:marRight w:val="0"/>
      <w:marTop w:val="0"/>
      <w:marBottom w:val="0"/>
      <w:divBdr>
        <w:top w:val="none" w:sz="0" w:space="0" w:color="auto"/>
        <w:left w:val="none" w:sz="0" w:space="0" w:color="auto"/>
        <w:bottom w:val="none" w:sz="0" w:space="0" w:color="auto"/>
        <w:right w:val="none" w:sz="0" w:space="0" w:color="auto"/>
      </w:divBdr>
      <w:divsChild>
        <w:div w:id="953944719">
          <w:marLeft w:val="0"/>
          <w:marRight w:val="0"/>
          <w:marTop w:val="0"/>
          <w:marBottom w:val="0"/>
          <w:divBdr>
            <w:top w:val="none" w:sz="0" w:space="0" w:color="auto"/>
            <w:left w:val="none" w:sz="0" w:space="0" w:color="auto"/>
            <w:bottom w:val="none" w:sz="0" w:space="0" w:color="auto"/>
            <w:right w:val="none" w:sz="0" w:space="0" w:color="auto"/>
          </w:divBdr>
          <w:divsChild>
            <w:div w:id="2050714993">
              <w:marLeft w:val="0"/>
              <w:marRight w:val="0"/>
              <w:marTop w:val="0"/>
              <w:marBottom w:val="0"/>
              <w:divBdr>
                <w:top w:val="none" w:sz="0" w:space="0" w:color="auto"/>
                <w:left w:val="none" w:sz="0" w:space="0" w:color="auto"/>
                <w:bottom w:val="none" w:sz="0" w:space="0" w:color="auto"/>
                <w:right w:val="none" w:sz="0" w:space="0" w:color="auto"/>
              </w:divBdr>
              <w:divsChild>
                <w:div w:id="404184901">
                  <w:marLeft w:val="0"/>
                  <w:marRight w:val="0"/>
                  <w:marTop w:val="0"/>
                  <w:marBottom w:val="0"/>
                  <w:divBdr>
                    <w:top w:val="none" w:sz="0" w:space="0" w:color="auto"/>
                    <w:left w:val="none" w:sz="0" w:space="0" w:color="auto"/>
                    <w:bottom w:val="none" w:sz="0" w:space="0" w:color="auto"/>
                    <w:right w:val="none" w:sz="0" w:space="0" w:color="auto"/>
                  </w:divBdr>
                  <w:divsChild>
                    <w:div w:id="207230860">
                      <w:marLeft w:val="0"/>
                      <w:marRight w:val="0"/>
                      <w:marTop w:val="0"/>
                      <w:marBottom w:val="0"/>
                      <w:divBdr>
                        <w:top w:val="none" w:sz="0" w:space="0" w:color="auto"/>
                        <w:left w:val="none" w:sz="0" w:space="0" w:color="auto"/>
                        <w:bottom w:val="none" w:sz="0" w:space="0" w:color="auto"/>
                        <w:right w:val="none" w:sz="0" w:space="0" w:color="auto"/>
                      </w:divBdr>
                    </w:div>
                    <w:div w:id="760104955">
                      <w:marLeft w:val="0"/>
                      <w:marRight w:val="0"/>
                      <w:marTop w:val="0"/>
                      <w:marBottom w:val="0"/>
                      <w:divBdr>
                        <w:top w:val="none" w:sz="0" w:space="0" w:color="auto"/>
                        <w:left w:val="none" w:sz="0" w:space="0" w:color="auto"/>
                        <w:bottom w:val="none" w:sz="0" w:space="0" w:color="auto"/>
                        <w:right w:val="none" w:sz="0" w:space="0" w:color="auto"/>
                      </w:divBdr>
                    </w:div>
                    <w:div w:id="1993440962">
                      <w:marLeft w:val="0"/>
                      <w:marRight w:val="0"/>
                      <w:marTop w:val="0"/>
                      <w:marBottom w:val="0"/>
                      <w:divBdr>
                        <w:top w:val="none" w:sz="0" w:space="0" w:color="auto"/>
                        <w:left w:val="none" w:sz="0" w:space="0" w:color="auto"/>
                        <w:bottom w:val="none" w:sz="0" w:space="0" w:color="auto"/>
                        <w:right w:val="none" w:sz="0" w:space="0" w:color="auto"/>
                      </w:divBdr>
                    </w:div>
                  </w:divsChild>
                </w:div>
                <w:div w:id="502551435">
                  <w:marLeft w:val="0"/>
                  <w:marRight w:val="0"/>
                  <w:marTop w:val="0"/>
                  <w:marBottom w:val="0"/>
                  <w:divBdr>
                    <w:top w:val="none" w:sz="0" w:space="0" w:color="auto"/>
                    <w:left w:val="none" w:sz="0" w:space="0" w:color="auto"/>
                    <w:bottom w:val="none" w:sz="0" w:space="0" w:color="auto"/>
                    <w:right w:val="none" w:sz="0" w:space="0" w:color="auto"/>
                  </w:divBdr>
                </w:div>
                <w:div w:id="637028428">
                  <w:marLeft w:val="0"/>
                  <w:marRight w:val="0"/>
                  <w:marTop w:val="0"/>
                  <w:marBottom w:val="0"/>
                  <w:divBdr>
                    <w:top w:val="none" w:sz="0" w:space="0" w:color="auto"/>
                    <w:left w:val="none" w:sz="0" w:space="0" w:color="auto"/>
                    <w:bottom w:val="none" w:sz="0" w:space="0" w:color="auto"/>
                    <w:right w:val="none" w:sz="0" w:space="0" w:color="auto"/>
                  </w:divBdr>
                </w:div>
                <w:div w:id="1125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393">
          <w:marLeft w:val="0"/>
          <w:marRight w:val="0"/>
          <w:marTop w:val="0"/>
          <w:marBottom w:val="0"/>
          <w:divBdr>
            <w:top w:val="none" w:sz="0" w:space="0" w:color="auto"/>
            <w:left w:val="none" w:sz="0" w:space="0" w:color="auto"/>
            <w:bottom w:val="none" w:sz="0" w:space="0" w:color="auto"/>
            <w:right w:val="none" w:sz="0" w:space="0" w:color="auto"/>
          </w:divBdr>
          <w:divsChild>
            <w:div w:id="1387871816">
              <w:marLeft w:val="0"/>
              <w:marRight w:val="0"/>
              <w:marTop w:val="0"/>
              <w:marBottom w:val="0"/>
              <w:divBdr>
                <w:top w:val="none" w:sz="0" w:space="0" w:color="auto"/>
                <w:left w:val="none" w:sz="0" w:space="0" w:color="auto"/>
                <w:bottom w:val="none" w:sz="0" w:space="0" w:color="auto"/>
                <w:right w:val="none" w:sz="0" w:space="0" w:color="auto"/>
              </w:divBdr>
              <w:divsChild>
                <w:div w:id="104886984">
                  <w:marLeft w:val="0"/>
                  <w:marRight w:val="0"/>
                  <w:marTop w:val="0"/>
                  <w:marBottom w:val="0"/>
                  <w:divBdr>
                    <w:top w:val="none" w:sz="0" w:space="0" w:color="auto"/>
                    <w:left w:val="none" w:sz="0" w:space="0" w:color="auto"/>
                    <w:bottom w:val="none" w:sz="0" w:space="0" w:color="auto"/>
                    <w:right w:val="none" w:sz="0" w:space="0" w:color="auto"/>
                  </w:divBdr>
                </w:div>
                <w:div w:id="113794885">
                  <w:marLeft w:val="0"/>
                  <w:marRight w:val="0"/>
                  <w:marTop w:val="0"/>
                  <w:marBottom w:val="0"/>
                  <w:divBdr>
                    <w:top w:val="none" w:sz="0" w:space="0" w:color="auto"/>
                    <w:left w:val="none" w:sz="0" w:space="0" w:color="auto"/>
                    <w:bottom w:val="none" w:sz="0" w:space="0" w:color="auto"/>
                    <w:right w:val="none" w:sz="0" w:space="0" w:color="auto"/>
                  </w:divBdr>
                </w:div>
                <w:div w:id="120656708">
                  <w:marLeft w:val="0"/>
                  <w:marRight w:val="0"/>
                  <w:marTop w:val="0"/>
                  <w:marBottom w:val="0"/>
                  <w:divBdr>
                    <w:top w:val="none" w:sz="0" w:space="0" w:color="auto"/>
                    <w:left w:val="none" w:sz="0" w:space="0" w:color="auto"/>
                    <w:bottom w:val="none" w:sz="0" w:space="0" w:color="auto"/>
                    <w:right w:val="none" w:sz="0" w:space="0" w:color="auto"/>
                  </w:divBdr>
                </w:div>
                <w:div w:id="175122607">
                  <w:marLeft w:val="0"/>
                  <w:marRight w:val="0"/>
                  <w:marTop w:val="0"/>
                  <w:marBottom w:val="0"/>
                  <w:divBdr>
                    <w:top w:val="none" w:sz="0" w:space="0" w:color="auto"/>
                    <w:left w:val="none" w:sz="0" w:space="0" w:color="auto"/>
                    <w:bottom w:val="none" w:sz="0" w:space="0" w:color="auto"/>
                    <w:right w:val="none" w:sz="0" w:space="0" w:color="auto"/>
                  </w:divBdr>
                </w:div>
                <w:div w:id="230890630">
                  <w:marLeft w:val="0"/>
                  <w:marRight w:val="0"/>
                  <w:marTop w:val="0"/>
                  <w:marBottom w:val="0"/>
                  <w:divBdr>
                    <w:top w:val="none" w:sz="0" w:space="0" w:color="auto"/>
                    <w:left w:val="none" w:sz="0" w:space="0" w:color="auto"/>
                    <w:bottom w:val="none" w:sz="0" w:space="0" w:color="auto"/>
                    <w:right w:val="none" w:sz="0" w:space="0" w:color="auto"/>
                  </w:divBdr>
                  <w:divsChild>
                    <w:div w:id="40835032">
                      <w:marLeft w:val="0"/>
                      <w:marRight w:val="0"/>
                      <w:marTop w:val="0"/>
                      <w:marBottom w:val="0"/>
                      <w:divBdr>
                        <w:top w:val="none" w:sz="0" w:space="0" w:color="auto"/>
                        <w:left w:val="none" w:sz="0" w:space="0" w:color="auto"/>
                        <w:bottom w:val="none" w:sz="0" w:space="0" w:color="auto"/>
                        <w:right w:val="none" w:sz="0" w:space="0" w:color="auto"/>
                      </w:divBdr>
                    </w:div>
                    <w:div w:id="119960003">
                      <w:marLeft w:val="0"/>
                      <w:marRight w:val="0"/>
                      <w:marTop w:val="0"/>
                      <w:marBottom w:val="0"/>
                      <w:divBdr>
                        <w:top w:val="none" w:sz="0" w:space="0" w:color="auto"/>
                        <w:left w:val="none" w:sz="0" w:space="0" w:color="auto"/>
                        <w:bottom w:val="none" w:sz="0" w:space="0" w:color="auto"/>
                        <w:right w:val="none" w:sz="0" w:space="0" w:color="auto"/>
                      </w:divBdr>
                    </w:div>
                    <w:div w:id="312418023">
                      <w:marLeft w:val="0"/>
                      <w:marRight w:val="0"/>
                      <w:marTop w:val="0"/>
                      <w:marBottom w:val="0"/>
                      <w:divBdr>
                        <w:top w:val="none" w:sz="0" w:space="0" w:color="auto"/>
                        <w:left w:val="none" w:sz="0" w:space="0" w:color="auto"/>
                        <w:bottom w:val="none" w:sz="0" w:space="0" w:color="auto"/>
                        <w:right w:val="none" w:sz="0" w:space="0" w:color="auto"/>
                      </w:divBdr>
                    </w:div>
                    <w:div w:id="327514553">
                      <w:marLeft w:val="0"/>
                      <w:marRight w:val="0"/>
                      <w:marTop w:val="0"/>
                      <w:marBottom w:val="0"/>
                      <w:divBdr>
                        <w:top w:val="none" w:sz="0" w:space="0" w:color="auto"/>
                        <w:left w:val="none" w:sz="0" w:space="0" w:color="auto"/>
                        <w:bottom w:val="none" w:sz="0" w:space="0" w:color="auto"/>
                        <w:right w:val="none" w:sz="0" w:space="0" w:color="auto"/>
                      </w:divBdr>
                    </w:div>
                    <w:div w:id="457602498">
                      <w:marLeft w:val="0"/>
                      <w:marRight w:val="0"/>
                      <w:marTop w:val="0"/>
                      <w:marBottom w:val="0"/>
                      <w:divBdr>
                        <w:top w:val="none" w:sz="0" w:space="0" w:color="auto"/>
                        <w:left w:val="none" w:sz="0" w:space="0" w:color="auto"/>
                        <w:bottom w:val="none" w:sz="0" w:space="0" w:color="auto"/>
                        <w:right w:val="none" w:sz="0" w:space="0" w:color="auto"/>
                      </w:divBdr>
                    </w:div>
                    <w:div w:id="564492987">
                      <w:marLeft w:val="0"/>
                      <w:marRight w:val="0"/>
                      <w:marTop w:val="0"/>
                      <w:marBottom w:val="0"/>
                      <w:divBdr>
                        <w:top w:val="none" w:sz="0" w:space="0" w:color="auto"/>
                        <w:left w:val="none" w:sz="0" w:space="0" w:color="auto"/>
                        <w:bottom w:val="none" w:sz="0" w:space="0" w:color="auto"/>
                        <w:right w:val="none" w:sz="0" w:space="0" w:color="auto"/>
                      </w:divBdr>
                    </w:div>
                    <w:div w:id="583035634">
                      <w:marLeft w:val="0"/>
                      <w:marRight w:val="0"/>
                      <w:marTop w:val="0"/>
                      <w:marBottom w:val="0"/>
                      <w:divBdr>
                        <w:top w:val="none" w:sz="0" w:space="0" w:color="auto"/>
                        <w:left w:val="none" w:sz="0" w:space="0" w:color="auto"/>
                        <w:bottom w:val="none" w:sz="0" w:space="0" w:color="auto"/>
                        <w:right w:val="none" w:sz="0" w:space="0" w:color="auto"/>
                      </w:divBdr>
                    </w:div>
                    <w:div w:id="618032742">
                      <w:marLeft w:val="0"/>
                      <w:marRight w:val="0"/>
                      <w:marTop w:val="0"/>
                      <w:marBottom w:val="0"/>
                      <w:divBdr>
                        <w:top w:val="none" w:sz="0" w:space="0" w:color="auto"/>
                        <w:left w:val="none" w:sz="0" w:space="0" w:color="auto"/>
                        <w:bottom w:val="none" w:sz="0" w:space="0" w:color="auto"/>
                        <w:right w:val="none" w:sz="0" w:space="0" w:color="auto"/>
                      </w:divBdr>
                    </w:div>
                    <w:div w:id="637994925">
                      <w:marLeft w:val="0"/>
                      <w:marRight w:val="0"/>
                      <w:marTop w:val="0"/>
                      <w:marBottom w:val="0"/>
                      <w:divBdr>
                        <w:top w:val="none" w:sz="0" w:space="0" w:color="auto"/>
                        <w:left w:val="none" w:sz="0" w:space="0" w:color="auto"/>
                        <w:bottom w:val="none" w:sz="0" w:space="0" w:color="auto"/>
                        <w:right w:val="none" w:sz="0" w:space="0" w:color="auto"/>
                      </w:divBdr>
                    </w:div>
                    <w:div w:id="765686140">
                      <w:marLeft w:val="0"/>
                      <w:marRight w:val="0"/>
                      <w:marTop w:val="0"/>
                      <w:marBottom w:val="0"/>
                      <w:divBdr>
                        <w:top w:val="none" w:sz="0" w:space="0" w:color="auto"/>
                        <w:left w:val="none" w:sz="0" w:space="0" w:color="auto"/>
                        <w:bottom w:val="none" w:sz="0" w:space="0" w:color="auto"/>
                        <w:right w:val="none" w:sz="0" w:space="0" w:color="auto"/>
                      </w:divBdr>
                    </w:div>
                    <w:div w:id="845171687">
                      <w:marLeft w:val="0"/>
                      <w:marRight w:val="0"/>
                      <w:marTop w:val="0"/>
                      <w:marBottom w:val="0"/>
                      <w:divBdr>
                        <w:top w:val="none" w:sz="0" w:space="0" w:color="auto"/>
                        <w:left w:val="none" w:sz="0" w:space="0" w:color="auto"/>
                        <w:bottom w:val="none" w:sz="0" w:space="0" w:color="auto"/>
                        <w:right w:val="none" w:sz="0" w:space="0" w:color="auto"/>
                      </w:divBdr>
                    </w:div>
                    <w:div w:id="917137126">
                      <w:marLeft w:val="0"/>
                      <w:marRight w:val="0"/>
                      <w:marTop w:val="0"/>
                      <w:marBottom w:val="0"/>
                      <w:divBdr>
                        <w:top w:val="none" w:sz="0" w:space="0" w:color="auto"/>
                        <w:left w:val="none" w:sz="0" w:space="0" w:color="auto"/>
                        <w:bottom w:val="none" w:sz="0" w:space="0" w:color="auto"/>
                        <w:right w:val="none" w:sz="0" w:space="0" w:color="auto"/>
                      </w:divBdr>
                    </w:div>
                    <w:div w:id="1022363275">
                      <w:marLeft w:val="0"/>
                      <w:marRight w:val="0"/>
                      <w:marTop w:val="0"/>
                      <w:marBottom w:val="0"/>
                      <w:divBdr>
                        <w:top w:val="none" w:sz="0" w:space="0" w:color="auto"/>
                        <w:left w:val="none" w:sz="0" w:space="0" w:color="auto"/>
                        <w:bottom w:val="none" w:sz="0" w:space="0" w:color="auto"/>
                        <w:right w:val="none" w:sz="0" w:space="0" w:color="auto"/>
                      </w:divBdr>
                    </w:div>
                    <w:div w:id="1037656249">
                      <w:marLeft w:val="0"/>
                      <w:marRight w:val="0"/>
                      <w:marTop w:val="0"/>
                      <w:marBottom w:val="0"/>
                      <w:divBdr>
                        <w:top w:val="none" w:sz="0" w:space="0" w:color="auto"/>
                        <w:left w:val="none" w:sz="0" w:space="0" w:color="auto"/>
                        <w:bottom w:val="none" w:sz="0" w:space="0" w:color="auto"/>
                        <w:right w:val="none" w:sz="0" w:space="0" w:color="auto"/>
                      </w:divBdr>
                    </w:div>
                    <w:div w:id="1078938519">
                      <w:marLeft w:val="0"/>
                      <w:marRight w:val="0"/>
                      <w:marTop w:val="0"/>
                      <w:marBottom w:val="0"/>
                      <w:divBdr>
                        <w:top w:val="none" w:sz="0" w:space="0" w:color="auto"/>
                        <w:left w:val="none" w:sz="0" w:space="0" w:color="auto"/>
                        <w:bottom w:val="none" w:sz="0" w:space="0" w:color="auto"/>
                        <w:right w:val="none" w:sz="0" w:space="0" w:color="auto"/>
                      </w:divBdr>
                    </w:div>
                    <w:div w:id="1182401883">
                      <w:marLeft w:val="0"/>
                      <w:marRight w:val="0"/>
                      <w:marTop w:val="0"/>
                      <w:marBottom w:val="0"/>
                      <w:divBdr>
                        <w:top w:val="none" w:sz="0" w:space="0" w:color="auto"/>
                        <w:left w:val="none" w:sz="0" w:space="0" w:color="auto"/>
                        <w:bottom w:val="none" w:sz="0" w:space="0" w:color="auto"/>
                        <w:right w:val="none" w:sz="0" w:space="0" w:color="auto"/>
                      </w:divBdr>
                    </w:div>
                    <w:div w:id="1294672426">
                      <w:marLeft w:val="0"/>
                      <w:marRight w:val="0"/>
                      <w:marTop w:val="0"/>
                      <w:marBottom w:val="0"/>
                      <w:divBdr>
                        <w:top w:val="none" w:sz="0" w:space="0" w:color="auto"/>
                        <w:left w:val="none" w:sz="0" w:space="0" w:color="auto"/>
                        <w:bottom w:val="none" w:sz="0" w:space="0" w:color="auto"/>
                        <w:right w:val="none" w:sz="0" w:space="0" w:color="auto"/>
                      </w:divBdr>
                    </w:div>
                    <w:div w:id="1341204697">
                      <w:marLeft w:val="0"/>
                      <w:marRight w:val="0"/>
                      <w:marTop w:val="0"/>
                      <w:marBottom w:val="0"/>
                      <w:divBdr>
                        <w:top w:val="none" w:sz="0" w:space="0" w:color="auto"/>
                        <w:left w:val="none" w:sz="0" w:space="0" w:color="auto"/>
                        <w:bottom w:val="none" w:sz="0" w:space="0" w:color="auto"/>
                        <w:right w:val="none" w:sz="0" w:space="0" w:color="auto"/>
                      </w:divBdr>
                    </w:div>
                    <w:div w:id="1552420433">
                      <w:marLeft w:val="0"/>
                      <w:marRight w:val="0"/>
                      <w:marTop w:val="0"/>
                      <w:marBottom w:val="0"/>
                      <w:divBdr>
                        <w:top w:val="none" w:sz="0" w:space="0" w:color="auto"/>
                        <w:left w:val="none" w:sz="0" w:space="0" w:color="auto"/>
                        <w:bottom w:val="none" w:sz="0" w:space="0" w:color="auto"/>
                        <w:right w:val="none" w:sz="0" w:space="0" w:color="auto"/>
                      </w:divBdr>
                    </w:div>
                    <w:div w:id="1561669478">
                      <w:marLeft w:val="0"/>
                      <w:marRight w:val="0"/>
                      <w:marTop w:val="0"/>
                      <w:marBottom w:val="0"/>
                      <w:divBdr>
                        <w:top w:val="none" w:sz="0" w:space="0" w:color="auto"/>
                        <w:left w:val="none" w:sz="0" w:space="0" w:color="auto"/>
                        <w:bottom w:val="none" w:sz="0" w:space="0" w:color="auto"/>
                        <w:right w:val="none" w:sz="0" w:space="0" w:color="auto"/>
                      </w:divBdr>
                    </w:div>
                    <w:div w:id="1603681632">
                      <w:marLeft w:val="0"/>
                      <w:marRight w:val="0"/>
                      <w:marTop w:val="0"/>
                      <w:marBottom w:val="0"/>
                      <w:divBdr>
                        <w:top w:val="none" w:sz="0" w:space="0" w:color="auto"/>
                        <w:left w:val="none" w:sz="0" w:space="0" w:color="auto"/>
                        <w:bottom w:val="none" w:sz="0" w:space="0" w:color="auto"/>
                        <w:right w:val="none" w:sz="0" w:space="0" w:color="auto"/>
                      </w:divBdr>
                    </w:div>
                    <w:div w:id="1990596237">
                      <w:marLeft w:val="0"/>
                      <w:marRight w:val="0"/>
                      <w:marTop w:val="0"/>
                      <w:marBottom w:val="0"/>
                      <w:divBdr>
                        <w:top w:val="none" w:sz="0" w:space="0" w:color="auto"/>
                        <w:left w:val="none" w:sz="0" w:space="0" w:color="auto"/>
                        <w:bottom w:val="none" w:sz="0" w:space="0" w:color="auto"/>
                        <w:right w:val="none" w:sz="0" w:space="0" w:color="auto"/>
                      </w:divBdr>
                    </w:div>
                    <w:div w:id="1997875990">
                      <w:marLeft w:val="0"/>
                      <w:marRight w:val="0"/>
                      <w:marTop w:val="0"/>
                      <w:marBottom w:val="0"/>
                      <w:divBdr>
                        <w:top w:val="none" w:sz="0" w:space="0" w:color="auto"/>
                        <w:left w:val="none" w:sz="0" w:space="0" w:color="auto"/>
                        <w:bottom w:val="none" w:sz="0" w:space="0" w:color="auto"/>
                        <w:right w:val="none" w:sz="0" w:space="0" w:color="auto"/>
                      </w:divBdr>
                    </w:div>
                    <w:div w:id="2001690665">
                      <w:marLeft w:val="0"/>
                      <w:marRight w:val="0"/>
                      <w:marTop w:val="0"/>
                      <w:marBottom w:val="0"/>
                      <w:divBdr>
                        <w:top w:val="none" w:sz="0" w:space="0" w:color="auto"/>
                        <w:left w:val="none" w:sz="0" w:space="0" w:color="auto"/>
                        <w:bottom w:val="none" w:sz="0" w:space="0" w:color="auto"/>
                        <w:right w:val="none" w:sz="0" w:space="0" w:color="auto"/>
                      </w:divBdr>
                    </w:div>
                    <w:div w:id="2065791649">
                      <w:marLeft w:val="0"/>
                      <w:marRight w:val="0"/>
                      <w:marTop w:val="0"/>
                      <w:marBottom w:val="0"/>
                      <w:divBdr>
                        <w:top w:val="none" w:sz="0" w:space="0" w:color="auto"/>
                        <w:left w:val="none" w:sz="0" w:space="0" w:color="auto"/>
                        <w:bottom w:val="none" w:sz="0" w:space="0" w:color="auto"/>
                        <w:right w:val="none" w:sz="0" w:space="0" w:color="auto"/>
                      </w:divBdr>
                    </w:div>
                    <w:div w:id="2109498396">
                      <w:marLeft w:val="0"/>
                      <w:marRight w:val="0"/>
                      <w:marTop w:val="0"/>
                      <w:marBottom w:val="0"/>
                      <w:divBdr>
                        <w:top w:val="none" w:sz="0" w:space="0" w:color="auto"/>
                        <w:left w:val="none" w:sz="0" w:space="0" w:color="auto"/>
                        <w:bottom w:val="none" w:sz="0" w:space="0" w:color="auto"/>
                        <w:right w:val="none" w:sz="0" w:space="0" w:color="auto"/>
                      </w:divBdr>
                    </w:div>
                  </w:divsChild>
                </w:div>
                <w:div w:id="249041980">
                  <w:marLeft w:val="0"/>
                  <w:marRight w:val="0"/>
                  <w:marTop w:val="0"/>
                  <w:marBottom w:val="0"/>
                  <w:divBdr>
                    <w:top w:val="none" w:sz="0" w:space="0" w:color="auto"/>
                    <w:left w:val="none" w:sz="0" w:space="0" w:color="auto"/>
                    <w:bottom w:val="none" w:sz="0" w:space="0" w:color="auto"/>
                    <w:right w:val="none" w:sz="0" w:space="0" w:color="auto"/>
                  </w:divBdr>
                </w:div>
                <w:div w:id="276376845">
                  <w:marLeft w:val="0"/>
                  <w:marRight w:val="0"/>
                  <w:marTop w:val="0"/>
                  <w:marBottom w:val="0"/>
                  <w:divBdr>
                    <w:top w:val="none" w:sz="0" w:space="0" w:color="auto"/>
                    <w:left w:val="none" w:sz="0" w:space="0" w:color="auto"/>
                    <w:bottom w:val="none" w:sz="0" w:space="0" w:color="auto"/>
                    <w:right w:val="none" w:sz="0" w:space="0" w:color="auto"/>
                  </w:divBdr>
                </w:div>
                <w:div w:id="308288032">
                  <w:marLeft w:val="0"/>
                  <w:marRight w:val="0"/>
                  <w:marTop w:val="0"/>
                  <w:marBottom w:val="0"/>
                  <w:divBdr>
                    <w:top w:val="none" w:sz="0" w:space="0" w:color="auto"/>
                    <w:left w:val="none" w:sz="0" w:space="0" w:color="auto"/>
                    <w:bottom w:val="none" w:sz="0" w:space="0" w:color="auto"/>
                    <w:right w:val="none" w:sz="0" w:space="0" w:color="auto"/>
                  </w:divBdr>
                </w:div>
                <w:div w:id="380986046">
                  <w:marLeft w:val="0"/>
                  <w:marRight w:val="0"/>
                  <w:marTop w:val="0"/>
                  <w:marBottom w:val="0"/>
                  <w:divBdr>
                    <w:top w:val="none" w:sz="0" w:space="0" w:color="auto"/>
                    <w:left w:val="none" w:sz="0" w:space="0" w:color="auto"/>
                    <w:bottom w:val="none" w:sz="0" w:space="0" w:color="auto"/>
                    <w:right w:val="none" w:sz="0" w:space="0" w:color="auto"/>
                  </w:divBdr>
                </w:div>
                <w:div w:id="400102933">
                  <w:marLeft w:val="0"/>
                  <w:marRight w:val="0"/>
                  <w:marTop w:val="0"/>
                  <w:marBottom w:val="0"/>
                  <w:divBdr>
                    <w:top w:val="none" w:sz="0" w:space="0" w:color="auto"/>
                    <w:left w:val="none" w:sz="0" w:space="0" w:color="auto"/>
                    <w:bottom w:val="none" w:sz="0" w:space="0" w:color="auto"/>
                    <w:right w:val="none" w:sz="0" w:space="0" w:color="auto"/>
                  </w:divBdr>
                </w:div>
                <w:div w:id="543752581">
                  <w:marLeft w:val="0"/>
                  <w:marRight w:val="0"/>
                  <w:marTop w:val="0"/>
                  <w:marBottom w:val="0"/>
                  <w:divBdr>
                    <w:top w:val="none" w:sz="0" w:space="0" w:color="auto"/>
                    <w:left w:val="none" w:sz="0" w:space="0" w:color="auto"/>
                    <w:bottom w:val="none" w:sz="0" w:space="0" w:color="auto"/>
                    <w:right w:val="none" w:sz="0" w:space="0" w:color="auto"/>
                  </w:divBdr>
                </w:div>
                <w:div w:id="681709351">
                  <w:marLeft w:val="0"/>
                  <w:marRight w:val="0"/>
                  <w:marTop w:val="0"/>
                  <w:marBottom w:val="0"/>
                  <w:divBdr>
                    <w:top w:val="none" w:sz="0" w:space="0" w:color="auto"/>
                    <w:left w:val="none" w:sz="0" w:space="0" w:color="auto"/>
                    <w:bottom w:val="none" w:sz="0" w:space="0" w:color="auto"/>
                    <w:right w:val="none" w:sz="0" w:space="0" w:color="auto"/>
                  </w:divBdr>
                </w:div>
                <w:div w:id="848178032">
                  <w:marLeft w:val="0"/>
                  <w:marRight w:val="0"/>
                  <w:marTop w:val="0"/>
                  <w:marBottom w:val="0"/>
                  <w:divBdr>
                    <w:top w:val="none" w:sz="0" w:space="0" w:color="auto"/>
                    <w:left w:val="none" w:sz="0" w:space="0" w:color="auto"/>
                    <w:bottom w:val="none" w:sz="0" w:space="0" w:color="auto"/>
                    <w:right w:val="none" w:sz="0" w:space="0" w:color="auto"/>
                  </w:divBdr>
                </w:div>
                <w:div w:id="917597203">
                  <w:marLeft w:val="0"/>
                  <w:marRight w:val="0"/>
                  <w:marTop w:val="0"/>
                  <w:marBottom w:val="0"/>
                  <w:divBdr>
                    <w:top w:val="none" w:sz="0" w:space="0" w:color="auto"/>
                    <w:left w:val="none" w:sz="0" w:space="0" w:color="auto"/>
                    <w:bottom w:val="none" w:sz="0" w:space="0" w:color="auto"/>
                    <w:right w:val="none" w:sz="0" w:space="0" w:color="auto"/>
                  </w:divBdr>
                </w:div>
                <w:div w:id="1126655745">
                  <w:marLeft w:val="0"/>
                  <w:marRight w:val="0"/>
                  <w:marTop w:val="0"/>
                  <w:marBottom w:val="0"/>
                  <w:divBdr>
                    <w:top w:val="none" w:sz="0" w:space="0" w:color="auto"/>
                    <w:left w:val="none" w:sz="0" w:space="0" w:color="auto"/>
                    <w:bottom w:val="none" w:sz="0" w:space="0" w:color="auto"/>
                    <w:right w:val="none" w:sz="0" w:space="0" w:color="auto"/>
                  </w:divBdr>
                </w:div>
                <w:div w:id="1130787440">
                  <w:marLeft w:val="0"/>
                  <w:marRight w:val="0"/>
                  <w:marTop w:val="0"/>
                  <w:marBottom w:val="0"/>
                  <w:divBdr>
                    <w:top w:val="none" w:sz="0" w:space="0" w:color="auto"/>
                    <w:left w:val="none" w:sz="0" w:space="0" w:color="auto"/>
                    <w:bottom w:val="none" w:sz="0" w:space="0" w:color="auto"/>
                    <w:right w:val="none" w:sz="0" w:space="0" w:color="auto"/>
                  </w:divBdr>
                </w:div>
                <w:div w:id="1173494589">
                  <w:marLeft w:val="0"/>
                  <w:marRight w:val="0"/>
                  <w:marTop w:val="0"/>
                  <w:marBottom w:val="0"/>
                  <w:divBdr>
                    <w:top w:val="none" w:sz="0" w:space="0" w:color="auto"/>
                    <w:left w:val="none" w:sz="0" w:space="0" w:color="auto"/>
                    <w:bottom w:val="none" w:sz="0" w:space="0" w:color="auto"/>
                    <w:right w:val="none" w:sz="0" w:space="0" w:color="auto"/>
                  </w:divBdr>
                </w:div>
                <w:div w:id="1251547395">
                  <w:marLeft w:val="0"/>
                  <w:marRight w:val="0"/>
                  <w:marTop w:val="0"/>
                  <w:marBottom w:val="0"/>
                  <w:divBdr>
                    <w:top w:val="none" w:sz="0" w:space="0" w:color="auto"/>
                    <w:left w:val="none" w:sz="0" w:space="0" w:color="auto"/>
                    <w:bottom w:val="none" w:sz="0" w:space="0" w:color="auto"/>
                    <w:right w:val="none" w:sz="0" w:space="0" w:color="auto"/>
                  </w:divBdr>
                </w:div>
                <w:div w:id="1299532221">
                  <w:marLeft w:val="0"/>
                  <w:marRight w:val="0"/>
                  <w:marTop w:val="0"/>
                  <w:marBottom w:val="0"/>
                  <w:divBdr>
                    <w:top w:val="none" w:sz="0" w:space="0" w:color="auto"/>
                    <w:left w:val="none" w:sz="0" w:space="0" w:color="auto"/>
                    <w:bottom w:val="none" w:sz="0" w:space="0" w:color="auto"/>
                    <w:right w:val="none" w:sz="0" w:space="0" w:color="auto"/>
                  </w:divBdr>
                </w:div>
                <w:div w:id="1313557180">
                  <w:marLeft w:val="0"/>
                  <w:marRight w:val="0"/>
                  <w:marTop w:val="0"/>
                  <w:marBottom w:val="0"/>
                  <w:divBdr>
                    <w:top w:val="none" w:sz="0" w:space="0" w:color="auto"/>
                    <w:left w:val="none" w:sz="0" w:space="0" w:color="auto"/>
                    <w:bottom w:val="none" w:sz="0" w:space="0" w:color="auto"/>
                    <w:right w:val="none" w:sz="0" w:space="0" w:color="auto"/>
                  </w:divBdr>
                </w:div>
                <w:div w:id="1429741565">
                  <w:marLeft w:val="0"/>
                  <w:marRight w:val="0"/>
                  <w:marTop w:val="0"/>
                  <w:marBottom w:val="0"/>
                  <w:divBdr>
                    <w:top w:val="none" w:sz="0" w:space="0" w:color="auto"/>
                    <w:left w:val="none" w:sz="0" w:space="0" w:color="auto"/>
                    <w:bottom w:val="none" w:sz="0" w:space="0" w:color="auto"/>
                    <w:right w:val="none" w:sz="0" w:space="0" w:color="auto"/>
                  </w:divBdr>
                </w:div>
                <w:div w:id="1482622488">
                  <w:marLeft w:val="0"/>
                  <w:marRight w:val="0"/>
                  <w:marTop w:val="0"/>
                  <w:marBottom w:val="0"/>
                  <w:divBdr>
                    <w:top w:val="none" w:sz="0" w:space="0" w:color="auto"/>
                    <w:left w:val="none" w:sz="0" w:space="0" w:color="auto"/>
                    <w:bottom w:val="none" w:sz="0" w:space="0" w:color="auto"/>
                    <w:right w:val="none" w:sz="0" w:space="0" w:color="auto"/>
                  </w:divBdr>
                </w:div>
                <w:div w:id="1649281469">
                  <w:marLeft w:val="0"/>
                  <w:marRight w:val="0"/>
                  <w:marTop w:val="0"/>
                  <w:marBottom w:val="0"/>
                  <w:divBdr>
                    <w:top w:val="none" w:sz="0" w:space="0" w:color="auto"/>
                    <w:left w:val="none" w:sz="0" w:space="0" w:color="auto"/>
                    <w:bottom w:val="none" w:sz="0" w:space="0" w:color="auto"/>
                    <w:right w:val="none" w:sz="0" w:space="0" w:color="auto"/>
                  </w:divBdr>
                </w:div>
                <w:div w:id="1693875095">
                  <w:marLeft w:val="0"/>
                  <w:marRight w:val="0"/>
                  <w:marTop w:val="0"/>
                  <w:marBottom w:val="0"/>
                  <w:divBdr>
                    <w:top w:val="none" w:sz="0" w:space="0" w:color="auto"/>
                    <w:left w:val="none" w:sz="0" w:space="0" w:color="auto"/>
                    <w:bottom w:val="none" w:sz="0" w:space="0" w:color="auto"/>
                    <w:right w:val="none" w:sz="0" w:space="0" w:color="auto"/>
                  </w:divBdr>
                </w:div>
                <w:div w:id="1863399712">
                  <w:marLeft w:val="0"/>
                  <w:marRight w:val="0"/>
                  <w:marTop w:val="0"/>
                  <w:marBottom w:val="0"/>
                  <w:divBdr>
                    <w:top w:val="none" w:sz="0" w:space="0" w:color="auto"/>
                    <w:left w:val="none" w:sz="0" w:space="0" w:color="auto"/>
                    <w:bottom w:val="none" w:sz="0" w:space="0" w:color="auto"/>
                    <w:right w:val="none" w:sz="0" w:space="0" w:color="auto"/>
                  </w:divBdr>
                </w:div>
                <w:div w:id="2006282538">
                  <w:marLeft w:val="0"/>
                  <w:marRight w:val="0"/>
                  <w:marTop w:val="0"/>
                  <w:marBottom w:val="0"/>
                  <w:divBdr>
                    <w:top w:val="none" w:sz="0" w:space="0" w:color="auto"/>
                    <w:left w:val="none" w:sz="0" w:space="0" w:color="auto"/>
                    <w:bottom w:val="none" w:sz="0" w:space="0" w:color="auto"/>
                    <w:right w:val="none" w:sz="0" w:space="0" w:color="auto"/>
                  </w:divBdr>
                </w:div>
                <w:div w:id="202030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94036">
      <w:bodyDiv w:val="1"/>
      <w:marLeft w:val="0"/>
      <w:marRight w:val="0"/>
      <w:marTop w:val="0"/>
      <w:marBottom w:val="0"/>
      <w:divBdr>
        <w:top w:val="none" w:sz="0" w:space="0" w:color="auto"/>
        <w:left w:val="none" w:sz="0" w:space="0" w:color="auto"/>
        <w:bottom w:val="none" w:sz="0" w:space="0" w:color="auto"/>
        <w:right w:val="none" w:sz="0" w:space="0" w:color="auto"/>
      </w:divBdr>
      <w:divsChild>
        <w:div w:id="905577380">
          <w:marLeft w:val="0"/>
          <w:marRight w:val="0"/>
          <w:marTop w:val="0"/>
          <w:marBottom w:val="0"/>
          <w:divBdr>
            <w:top w:val="none" w:sz="0" w:space="0" w:color="auto"/>
            <w:left w:val="none" w:sz="0" w:space="0" w:color="auto"/>
            <w:bottom w:val="none" w:sz="0" w:space="0" w:color="auto"/>
            <w:right w:val="none" w:sz="0" w:space="0" w:color="auto"/>
          </w:divBdr>
          <w:divsChild>
            <w:div w:id="1161890161">
              <w:marLeft w:val="0"/>
              <w:marRight w:val="0"/>
              <w:marTop w:val="0"/>
              <w:marBottom w:val="0"/>
              <w:divBdr>
                <w:top w:val="none" w:sz="0" w:space="0" w:color="auto"/>
                <w:left w:val="none" w:sz="0" w:space="0" w:color="auto"/>
                <w:bottom w:val="none" w:sz="0" w:space="0" w:color="auto"/>
                <w:right w:val="none" w:sz="0" w:space="0" w:color="auto"/>
              </w:divBdr>
              <w:divsChild>
                <w:div w:id="67895922">
                  <w:marLeft w:val="0"/>
                  <w:marRight w:val="0"/>
                  <w:marTop w:val="0"/>
                  <w:marBottom w:val="0"/>
                  <w:divBdr>
                    <w:top w:val="none" w:sz="0" w:space="0" w:color="auto"/>
                    <w:left w:val="none" w:sz="0" w:space="0" w:color="auto"/>
                    <w:bottom w:val="none" w:sz="0" w:space="0" w:color="auto"/>
                    <w:right w:val="none" w:sz="0" w:space="0" w:color="auto"/>
                  </w:divBdr>
                </w:div>
                <w:div w:id="91053874">
                  <w:marLeft w:val="0"/>
                  <w:marRight w:val="0"/>
                  <w:marTop w:val="0"/>
                  <w:marBottom w:val="0"/>
                  <w:divBdr>
                    <w:top w:val="none" w:sz="0" w:space="0" w:color="auto"/>
                    <w:left w:val="none" w:sz="0" w:space="0" w:color="auto"/>
                    <w:bottom w:val="none" w:sz="0" w:space="0" w:color="auto"/>
                    <w:right w:val="none" w:sz="0" w:space="0" w:color="auto"/>
                  </w:divBdr>
                </w:div>
                <w:div w:id="142233909">
                  <w:marLeft w:val="0"/>
                  <w:marRight w:val="0"/>
                  <w:marTop w:val="0"/>
                  <w:marBottom w:val="0"/>
                  <w:divBdr>
                    <w:top w:val="none" w:sz="0" w:space="0" w:color="auto"/>
                    <w:left w:val="none" w:sz="0" w:space="0" w:color="auto"/>
                    <w:bottom w:val="none" w:sz="0" w:space="0" w:color="auto"/>
                    <w:right w:val="none" w:sz="0" w:space="0" w:color="auto"/>
                  </w:divBdr>
                </w:div>
                <w:div w:id="143814509">
                  <w:marLeft w:val="0"/>
                  <w:marRight w:val="0"/>
                  <w:marTop w:val="0"/>
                  <w:marBottom w:val="0"/>
                  <w:divBdr>
                    <w:top w:val="none" w:sz="0" w:space="0" w:color="auto"/>
                    <w:left w:val="none" w:sz="0" w:space="0" w:color="auto"/>
                    <w:bottom w:val="none" w:sz="0" w:space="0" w:color="auto"/>
                    <w:right w:val="none" w:sz="0" w:space="0" w:color="auto"/>
                  </w:divBdr>
                </w:div>
                <w:div w:id="178665245">
                  <w:marLeft w:val="0"/>
                  <w:marRight w:val="0"/>
                  <w:marTop w:val="0"/>
                  <w:marBottom w:val="0"/>
                  <w:divBdr>
                    <w:top w:val="none" w:sz="0" w:space="0" w:color="auto"/>
                    <w:left w:val="none" w:sz="0" w:space="0" w:color="auto"/>
                    <w:bottom w:val="none" w:sz="0" w:space="0" w:color="auto"/>
                    <w:right w:val="none" w:sz="0" w:space="0" w:color="auto"/>
                  </w:divBdr>
                </w:div>
                <w:div w:id="195705260">
                  <w:marLeft w:val="0"/>
                  <w:marRight w:val="0"/>
                  <w:marTop w:val="0"/>
                  <w:marBottom w:val="0"/>
                  <w:divBdr>
                    <w:top w:val="none" w:sz="0" w:space="0" w:color="auto"/>
                    <w:left w:val="none" w:sz="0" w:space="0" w:color="auto"/>
                    <w:bottom w:val="none" w:sz="0" w:space="0" w:color="auto"/>
                    <w:right w:val="none" w:sz="0" w:space="0" w:color="auto"/>
                  </w:divBdr>
                </w:div>
                <w:div w:id="255359941">
                  <w:marLeft w:val="0"/>
                  <w:marRight w:val="0"/>
                  <w:marTop w:val="0"/>
                  <w:marBottom w:val="0"/>
                  <w:divBdr>
                    <w:top w:val="none" w:sz="0" w:space="0" w:color="auto"/>
                    <w:left w:val="none" w:sz="0" w:space="0" w:color="auto"/>
                    <w:bottom w:val="none" w:sz="0" w:space="0" w:color="auto"/>
                    <w:right w:val="none" w:sz="0" w:space="0" w:color="auto"/>
                  </w:divBdr>
                </w:div>
                <w:div w:id="284122386">
                  <w:marLeft w:val="0"/>
                  <w:marRight w:val="0"/>
                  <w:marTop w:val="0"/>
                  <w:marBottom w:val="0"/>
                  <w:divBdr>
                    <w:top w:val="none" w:sz="0" w:space="0" w:color="auto"/>
                    <w:left w:val="none" w:sz="0" w:space="0" w:color="auto"/>
                    <w:bottom w:val="none" w:sz="0" w:space="0" w:color="auto"/>
                    <w:right w:val="none" w:sz="0" w:space="0" w:color="auto"/>
                  </w:divBdr>
                </w:div>
                <w:div w:id="314603350">
                  <w:marLeft w:val="0"/>
                  <w:marRight w:val="0"/>
                  <w:marTop w:val="0"/>
                  <w:marBottom w:val="0"/>
                  <w:divBdr>
                    <w:top w:val="none" w:sz="0" w:space="0" w:color="auto"/>
                    <w:left w:val="none" w:sz="0" w:space="0" w:color="auto"/>
                    <w:bottom w:val="none" w:sz="0" w:space="0" w:color="auto"/>
                    <w:right w:val="none" w:sz="0" w:space="0" w:color="auto"/>
                  </w:divBdr>
                </w:div>
                <w:div w:id="348726002">
                  <w:marLeft w:val="0"/>
                  <w:marRight w:val="0"/>
                  <w:marTop w:val="0"/>
                  <w:marBottom w:val="0"/>
                  <w:divBdr>
                    <w:top w:val="none" w:sz="0" w:space="0" w:color="auto"/>
                    <w:left w:val="none" w:sz="0" w:space="0" w:color="auto"/>
                    <w:bottom w:val="none" w:sz="0" w:space="0" w:color="auto"/>
                    <w:right w:val="none" w:sz="0" w:space="0" w:color="auto"/>
                  </w:divBdr>
                </w:div>
                <w:div w:id="495220543">
                  <w:marLeft w:val="0"/>
                  <w:marRight w:val="0"/>
                  <w:marTop w:val="0"/>
                  <w:marBottom w:val="0"/>
                  <w:divBdr>
                    <w:top w:val="none" w:sz="0" w:space="0" w:color="auto"/>
                    <w:left w:val="none" w:sz="0" w:space="0" w:color="auto"/>
                    <w:bottom w:val="none" w:sz="0" w:space="0" w:color="auto"/>
                    <w:right w:val="none" w:sz="0" w:space="0" w:color="auto"/>
                  </w:divBdr>
                </w:div>
                <w:div w:id="526648047">
                  <w:marLeft w:val="0"/>
                  <w:marRight w:val="0"/>
                  <w:marTop w:val="0"/>
                  <w:marBottom w:val="0"/>
                  <w:divBdr>
                    <w:top w:val="none" w:sz="0" w:space="0" w:color="auto"/>
                    <w:left w:val="none" w:sz="0" w:space="0" w:color="auto"/>
                    <w:bottom w:val="none" w:sz="0" w:space="0" w:color="auto"/>
                    <w:right w:val="none" w:sz="0" w:space="0" w:color="auto"/>
                  </w:divBdr>
                </w:div>
                <w:div w:id="550993543">
                  <w:marLeft w:val="0"/>
                  <w:marRight w:val="0"/>
                  <w:marTop w:val="0"/>
                  <w:marBottom w:val="0"/>
                  <w:divBdr>
                    <w:top w:val="none" w:sz="0" w:space="0" w:color="auto"/>
                    <w:left w:val="none" w:sz="0" w:space="0" w:color="auto"/>
                    <w:bottom w:val="none" w:sz="0" w:space="0" w:color="auto"/>
                    <w:right w:val="none" w:sz="0" w:space="0" w:color="auto"/>
                  </w:divBdr>
                </w:div>
                <w:div w:id="873807622">
                  <w:marLeft w:val="0"/>
                  <w:marRight w:val="0"/>
                  <w:marTop w:val="0"/>
                  <w:marBottom w:val="0"/>
                  <w:divBdr>
                    <w:top w:val="none" w:sz="0" w:space="0" w:color="auto"/>
                    <w:left w:val="none" w:sz="0" w:space="0" w:color="auto"/>
                    <w:bottom w:val="none" w:sz="0" w:space="0" w:color="auto"/>
                    <w:right w:val="none" w:sz="0" w:space="0" w:color="auto"/>
                  </w:divBdr>
                </w:div>
                <w:div w:id="898438900">
                  <w:marLeft w:val="0"/>
                  <w:marRight w:val="0"/>
                  <w:marTop w:val="0"/>
                  <w:marBottom w:val="0"/>
                  <w:divBdr>
                    <w:top w:val="none" w:sz="0" w:space="0" w:color="auto"/>
                    <w:left w:val="none" w:sz="0" w:space="0" w:color="auto"/>
                    <w:bottom w:val="none" w:sz="0" w:space="0" w:color="auto"/>
                    <w:right w:val="none" w:sz="0" w:space="0" w:color="auto"/>
                  </w:divBdr>
                </w:div>
                <w:div w:id="905535720">
                  <w:marLeft w:val="0"/>
                  <w:marRight w:val="0"/>
                  <w:marTop w:val="0"/>
                  <w:marBottom w:val="0"/>
                  <w:divBdr>
                    <w:top w:val="none" w:sz="0" w:space="0" w:color="auto"/>
                    <w:left w:val="none" w:sz="0" w:space="0" w:color="auto"/>
                    <w:bottom w:val="none" w:sz="0" w:space="0" w:color="auto"/>
                    <w:right w:val="none" w:sz="0" w:space="0" w:color="auto"/>
                  </w:divBdr>
                </w:div>
                <w:div w:id="963389989">
                  <w:marLeft w:val="0"/>
                  <w:marRight w:val="0"/>
                  <w:marTop w:val="0"/>
                  <w:marBottom w:val="0"/>
                  <w:divBdr>
                    <w:top w:val="none" w:sz="0" w:space="0" w:color="auto"/>
                    <w:left w:val="none" w:sz="0" w:space="0" w:color="auto"/>
                    <w:bottom w:val="none" w:sz="0" w:space="0" w:color="auto"/>
                    <w:right w:val="none" w:sz="0" w:space="0" w:color="auto"/>
                  </w:divBdr>
                </w:div>
                <w:div w:id="975912432">
                  <w:marLeft w:val="0"/>
                  <w:marRight w:val="0"/>
                  <w:marTop w:val="0"/>
                  <w:marBottom w:val="0"/>
                  <w:divBdr>
                    <w:top w:val="none" w:sz="0" w:space="0" w:color="auto"/>
                    <w:left w:val="none" w:sz="0" w:space="0" w:color="auto"/>
                    <w:bottom w:val="none" w:sz="0" w:space="0" w:color="auto"/>
                    <w:right w:val="none" w:sz="0" w:space="0" w:color="auto"/>
                  </w:divBdr>
                </w:div>
                <w:div w:id="1003506490">
                  <w:marLeft w:val="0"/>
                  <w:marRight w:val="0"/>
                  <w:marTop w:val="0"/>
                  <w:marBottom w:val="0"/>
                  <w:divBdr>
                    <w:top w:val="none" w:sz="0" w:space="0" w:color="auto"/>
                    <w:left w:val="none" w:sz="0" w:space="0" w:color="auto"/>
                    <w:bottom w:val="none" w:sz="0" w:space="0" w:color="auto"/>
                    <w:right w:val="none" w:sz="0" w:space="0" w:color="auto"/>
                  </w:divBdr>
                </w:div>
                <w:div w:id="1025132317">
                  <w:marLeft w:val="0"/>
                  <w:marRight w:val="0"/>
                  <w:marTop w:val="0"/>
                  <w:marBottom w:val="0"/>
                  <w:divBdr>
                    <w:top w:val="none" w:sz="0" w:space="0" w:color="auto"/>
                    <w:left w:val="none" w:sz="0" w:space="0" w:color="auto"/>
                    <w:bottom w:val="none" w:sz="0" w:space="0" w:color="auto"/>
                    <w:right w:val="none" w:sz="0" w:space="0" w:color="auto"/>
                  </w:divBdr>
                </w:div>
                <w:div w:id="1166676606">
                  <w:marLeft w:val="0"/>
                  <w:marRight w:val="0"/>
                  <w:marTop w:val="0"/>
                  <w:marBottom w:val="0"/>
                  <w:divBdr>
                    <w:top w:val="none" w:sz="0" w:space="0" w:color="auto"/>
                    <w:left w:val="none" w:sz="0" w:space="0" w:color="auto"/>
                    <w:bottom w:val="none" w:sz="0" w:space="0" w:color="auto"/>
                    <w:right w:val="none" w:sz="0" w:space="0" w:color="auto"/>
                  </w:divBdr>
                </w:div>
                <w:div w:id="1190141378">
                  <w:marLeft w:val="0"/>
                  <w:marRight w:val="0"/>
                  <w:marTop w:val="0"/>
                  <w:marBottom w:val="0"/>
                  <w:divBdr>
                    <w:top w:val="none" w:sz="0" w:space="0" w:color="auto"/>
                    <w:left w:val="none" w:sz="0" w:space="0" w:color="auto"/>
                    <w:bottom w:val="none" w:sz="0" w:space="0" w:color="auto"/>
                    <w:right w:val="none" w:sz="0" w:space="0" w:color="auto"/>
                  </w:divBdr>
                </w:div>
                <w:div w:id="1203130497">
                  <w:marLeft w:val="0"/>
                  <w:marRight w:val="0"/>
                  <w:marTop w:val="0"/>
                  <w:marBottom w:val="0"/>
                  <w:divBdr>
                    <w:top w:val="none" w:sz="0" w:space="0" w:color="auto"/>
                    <w:left w:val="none" w:sz="0" w:space="0" w:color="auto"/>
                    <w:bottom w:val="none" w:sz="0" w:space="0" w:color="auto"/>
                    <w:right w:val="none" w:sz="0" w:space="0" w:color="auto"/>
                  </w:divBdr>
                </w:div>
                <w:div w:id="1217357250">
                  <w:marLeft w:val="0"/>
                  <w:marRight w:val="0"/>
                  <w:marTop w:val="0"/>
                  <w:marBottom w:val="0"/>
                  <w:divBdr>
                    <w:top w:val="none" w:sz="0" w:space="0" w:color="auto"/>
                    <w:left w:val="none" w:sz="0" w:space="0" w:color="auto"/>
                    <w:bottom w:val="none" w:sz="0" w:space="0" w:color="auto"/>
                    <w:right w:val="none" w:sz="0" w:space="0" w:color="auto"/>
                  </w:divBdr>
                </w:div>
                <w:div w:id="1235966895">
                  <w:marLeft w:val="0"/>
                  <w:marRight w:val="0"/>
                  <w:marTop w:val="0"/>
                  <w:marBottom w:val="0"/>
                  <w:divBdr>
                    <w:top w:val="none" w:sz="0" w:space="0" w:color="auto"/>
                    <w:left w:val="none" w:sz="0" w:space="0" w:color="auto"/>
                    <w:bottom w:val="none" w:sz="0" w:space="0" w:color="auto"/>
                    <w:right w:val="none" w:sz="0" w:space="0" w:color="auto"/>
                  </w:divBdr>
                </w:div>
                <w:div w:id="1271743108">
                  <w:marLeft w:val="0"/>
                  <w:marRight w:val="0"/>
                  <w:marTop w:val="0"/>
                  <w:marBottom w:val="0"/>
                  <w:divBdr>
                    <w:top w:val="none" w:sz="0" w:space="0" w:color="auto"/>
                    <w:left w:val="none" w:sz="0" w:space="0" w:color="auto"/>
                    <w:bottom w:val="none" w:sz="0" w:space="0" w:color="auto"/>
                    <w:right w:val="none" w:sz="0" w:space="0" w:color="auto"/>
                  </w:divBdr>
                </w:div>
                <w:div w:id="1329752997">
                  <w:marLeft w:val="0"/>
                  <w:marRight w:val="0"/>
                  <w:marTop w:val="0"/>
                  <w:marBottom w:val="0"/>
                  <w:divBdr>
                    <w:top w:val="none" w:sz="0" w:space="0" w:color="auto"/>
                    <w:left w:val="none" w:sz="0" w:space="0" w:color="auto"/>
                    <w:bottom w:val="none" w:sz="0" w:space="0" w:color="auto"/>
                    <w:right w:val="none" w:sz="0" w:space="0" w:color="auto"/>
                  </w:divBdr>
                </w:div>
                <w:div w:id="1333293205">
                  <w:marLeft w:val="0"/>
                  <w:marRight w:val="0"/>
                  <w:marTop w:val="0"/>
                  <w:marBottom w:val="0"/>
                  <w:divBdr>
                    <w:top w:val="none" w:sz="0" w:space="0" w:color="auto"/>
                    <w:left w:val="none" w:sz="0" w:space="0" w:color="auto"/>
                    <w:bottom w:val="none" w:sz="0" w:space="0" w:color="auto"/>
                    <w:right w:val="none" w:sz="0" w:space="0" w:color="auto"/>
                  </w:divBdr>
                </w:div>
                <w:div w:id="1473988034">
                  <w:marLeft w:val="0"/>
                  <w:marRight w:val="0"/>
                  <w:marTop w:val="0"/>
                  <w:marBottom w:val="0"/>
                  <w:divBdr>
                    <w:top w:val="none" w:sz="0" w:space="0" w:color="auto"/>
                    <w:left w:val="none" w:sz="0" w:space="0" w:color="auto"/>
                    <w:bottom w:val="none" w:sz="0" w:space="0" w:color="auto"/>
                    <w:right w:val="none" w:sz="0" w:space="0" w:color="auto"/>
                  </w:divBdr>
                </w:div>
                <w:div w:id="1550797319">
                  <w:marLeft w:val="0"/>
                  <w:marRight w:val="0"/>
                  <w:marTop w:val="0"/>
                  <w:marBottom w:val="0"/>
                  <w:divBdr>
                    <w:top w:val="none" w:sz="0" w:space="0" w:color="auto"/>
                    <w:left w:val="none" w:sz="0" w:space="0" w:color="auto"/>
                    <w:bottom w:val="none" w:sz="0" w:space="0" w:color="auto"/>
                    <w:right w:val="none" w:sz="0" w:space="0" w:color="auto"/>
                  </w:divBdr>
                </w:div>
                <w:div w:id="1563635019">
                  <w:marLeft w:val="0"/>
                  <w:marRight w:val="0"/>
                  <w:marTop w:val="0"/>
                  <w:marBottom w:val="0"/>
                  <w:divBdr>
                    <w:top w:val="none" w:sz="0" w:space="0" w:color="auto"/>
                    <w:left w:val="none" w:sz="0" w:space="0" w:color="auto"/>
                    <w:bottom w:val="none" w:sz="0" w:space="0" w:color="auto"/>
                    <w:right w:val="none" w:sz="0" w:space="0" w:color="auto"/>
                  </w:divBdr>
                </w:div>
                <w:div w:id="1585266016">
                  <w:marLeft w:val="0"/>
                  <w:marRight w:val="0"/>
                  <w:marTop w:val="0"/>
                  <w:marBottom w:val="0"/>
                  <w:divBdr>
                    <w:top w:val="none" w:sz="0" w:space="0" w:color="auto"/>
                    <w:left w:val="none" w:sz="0" w:space="0" w:color="auto"/>
                    <w:bottom w:val="none" w:sz="0" w:space="0" w:color="auto"/>
                    <w:right w:val="none" w:sz="0" w:space="0" w:color="auto"/>
                  </w:divBdr>
                </w:div>
                <w:div w:id="1630159823">
                  <w:marLeft w:val="0"/>
                  <w:marRight w:val="0"/>
                  <w:marTop w:val="0"/>
                  <w:marBottom w:val="0"/>
                  <w:divBdr>
                    <w:top w:val="none" w:sz="0" w:space="0" w:color="auto"/>
                    <w:left w:val="none" w:sz="0" w:space="0" w:color="auto"/>
                    <w:bottom w:val="none" w:sz="0" w:space="0" w:color="auto"/>
                    <w:right w:val="none" w:sz="0" w:space="0" w:color="auto"/>
                  </w:divBdr>
                </w:div>
                <w:div w:id="1636985832">
                  <w:marLeft w:val="0"/>
                  <w:marRight w:val="0"/>
                  <w:marTop w:val="0"/>
                  <w:marBottom w:val="0"/>
                  <w:divBdr>
                    <w:top w:val="none" w:sz="0" w:space="0" w:color="auto"/>
                    <w:left w:val="none" w:sz="0" w:space="0" w:color="auto"/>
                    <w:bottom w:val="none" w:sz="0" w:space="0" w:color="auto"/>
                    <w:right w:val="none" w:sz="0" w:space="0" w:color="auto"/>
                  </w:divBdr>
                  <w:divsChild>
                    <w:div w:id="57017308">
                      <w:marLeft w:val="0"/>
                      <w:marRight w:val="0"/>
                      <w:marTop w:val="0"/>
                      <w:marBottom w:val="0"/>
                      <w:divBdr>
                        <w:top w:val="none" w:sz="0" w:space="0" w:color="auto"/>
                        <w:left w:val="none" w:sz="0" w:space="0" w:color="auto"/>
                        <w:bottom w:val="none" w:sz="0" w:space="0" w:color="auto"/>
                        <w:right w:val="none" w:sz="0" w:space="0" w:color="auto"/>
                      </w:divBdr>
                    </w:div>
                    <w:div w:id="160320675">
                      <w:marLeft w:val="0"/>
                      <w:marRight w:val="0"/>
                      <w:marTop w:val="0"/>
                      <w:marBottom w:val="0"/>
                      <w:divBdr>
                        <w:top w:val="none" w:sz="0" w:space="0" w:color="auto"/>
                        <w:left w:val="none" w:sz="0" w:space="0" w:color="auto"/>
                        <w:bottom w:val="none" w:sz="0" w:space="0" w:color="auto"/>
                        <w:right w:val="none" w:sz="0" w:space="0" w:color="auto"/>
                      </w:divBdr>
                    </w:div>
                    <w:div w:id="170533586">
                      <w:marLeft w:val="0"/>
                      <w:marRight w:val="0"/>
                      <w:marTop w:val="0"/>
                      <w:marBottom w:val="0"/>
                      <w:divBdr>
                        <w:top w:val="none" w:sz="0" w:space="0" w:color="auto"/>
                        <w:left w:val="none" w:sz="0" w:space="0" w:color="auto"/>
                        <w:bottom w:val="none" w:sz="0" w:space="0" w:color="auto"/>
                        <w:right w:val="none" w:sz="0" w:space="0" w:color="auto"/>
                      </w:divBdr>
                    </w:div>
                    <w:div w:id="363791069">
                      <w:marLeft w:val="0"/>
                      <w:marRight w:val="0"/>
                      <w:marTop w:val="0"/>
                      <w:marBottom w:val="0"/>
                      <w:divBdr>
                        <w:top w:val="none" w:sz="0" w:space="0" w:color="auto"/>
                        <w:left w:val="none" w:sz="0" w:space="0" w:color="auto"/>
                        <w:bottom w:val="none" w:sz="0" w:space="0" w:color="auto"/>
                        <w:right w:val="none" w:sz="0" w:space="0" w:color="auto"/>
                      </w:divBdr>
                    </w:div>
                    <w:div w:id="429161654">
                      <w:marLeft w:val="0"/>
                      <w:marRight w:val="0"/>
                      <w:marTop w:val="0"/>
                      <w:marBottom w:val="0"/>
                      <w:divBdr>
                        <w:top w:val="none" w:sz="0" w:space="0" w:color="auto"/>
                        <w:left w:val="none" w:sz="0" w:space="0" w:color="auto"/>
                        <w:bottom w:val="none" w:sz="0" w:space="0" w:color="auto"/>
                        <w:right w:val="none" w:sz="0" w:space="0" w:color="auto"/>
                      </w:divBdr>
                    </w:div>
                    <w:div w:id="487406408">
                      <w:marLeft w:val="0"/>
                      <w:marRight w:val="0"/>
                      <w:marTop w:val="0"/>
                      <w:marBottom w:val="0"/>
                      <w:divBdr>
                        <w:top w:val="none" w:sz="0" w:space="0" w:color="auto"/>
                        <w:left w:val="none" w:sz="0" w:space="0" w:color="auto"/>
                        <w:bottom w:val="none" w:sz="0" w:space="0" w:color="auto"/>
                        <w:right w:val="none" w:sz="0" w:space="0" w:color="auto"/>
                      </w:divBdr>
                    </w:div>
                    <w:div w:id="491718722">
                      <w:marLeft w:val="0"/>
                      <w:marRight w:val="0"/>
                      <w:marTop w:val="0"/>
                      <w:marBottom w:val="0"/>
                      <w:divBdr>
                        <w:top w:val="none" w:sz="0" w:space="0" w:color="auto"/>
                        <w:left w:val="none" w:sz="0" w:space="0" w:color="auto"/>
                        <w:bottom w:val="none" w:sz="0" w:space="0" w:color="auto"/>
                        <w:right w:val="none" w:sz="0" w:space="0" w:color="auto"/>
                      </w:divBdr>
                    </w:div>
                    <w:div w:id="496846691">
                      <w:marLeft w:val="0"/>
                      <w:marRight w:val="0"/>
                      <w:marTop w:val="0"/>
                      <w:marBottom w:val="0"/>
                      <w:divBdr>
                        <w:top w:val="none" w:sz="0" w:space="0" w:color="auto"/>
                        <w:left w:val="none" w:sz="0" w:space="0" w:color="auto"/>
                        <w:bottom w:val="none" w:sz="0" w:space="0" w:color="auto"/>
                        <w:right w:val="none" w:sz="0" w:space="0" w:color="auto"/>
                      </w:divBdr>
                    </w:div>
                    <w:div w:id="729620278">
                      <w:marLeft w:val="0"/>
                      <w:marRight w:val="0"/>
                      <w:marTop w:val="0"/>
                      <w:marBottom w:val="0"/>
                      <w:divBdr>
                        <w:top w:val="none" w:sz="0" w:space="0" w:color="auto"/>
                        <w:left w:val="none" w:sz="0" w:space="0" w:color="auto"/>
                        <w:bottom w:val="none" w:sz="0" w:space="0" w:color="auto"/>
                        <w:right w:val="none" w:sz="0" w:space="0" w:color="auto"/>
                      </w:divBdr>
                    </w:div>
                    <w:div w:id="745341582">
                      <w:marLeft w:val="0"/>
                      <w:marRight w:val="0"/>
                      <w:marTop w:val="0"/>
                      <w:marBottom w:val="0"/>
                      <w:divBdr>
                        <w:top w:val="none" w:sz="0" w:space="0" w:color="auto"/>
                        <w:left w:val="none" w:sz="0" w:space="0" w:color="auto"/>
                        <w:bottom w:val="none" w:sz="0" w:space="0" w:color="auto"/>
                        <w:right w:val="none" w:sz="0" w:space="0" w:color="auto"/>
                      </w:divBdr>
                    </w:div>
                    <w:div w:id="748581395">
                      <w:marLeft w:val="0"/>
                      <w:marRight w:val="0"/>
                      <w:marTop w:val="0"/>
                      <w:marBottom w:val="0"/>
                      <w:divBdr>
                        <w:top w:val="none" w:sz="0" w:space="0" w:color="auto"/>
                        <w:left w:val="none" w:sz="0" w:space="0" w:color="auto"/>
                        <w:bottom w:val="none" w:sz="0" w:space="0" w:color="auto"/>
                        <w:right w:val="none" w:sz="0" w:space="0" w:color="auto"/>
                      </w:divBdr>
                    </w:div>
                    <w:div w:id="800924596">
                      <w:marLeft w:val="0"/>
                      <w:marRight w:val="0"/>
                      <w:marTop w:val="0"/>
                      <w:marBottom w:val="0"/>
                      <w:divBdr>
                        <w:top w:val="none" w:sz="0" w:space="0" w:color="auto"/>
                        <w:left w:val="none" w:sz="0" w:space="0" w:color="auto"/>
                        <w:bottom w:val="none" w:sz="0" w:space="0" w:color="auto"/>
                        <w:right w:val="none" w:sz="0" w:space="0" w:color="auto"/>
                      </w:divBdr>
                    </w:div>
                    <w:div w:id="857813887">
                      <w:marLeft w:val="0"/>
                      <w:marRight w:val="0"/>
                      <w:marTop w:val="0"/>
                      <w:marBottom w:val="0"/>
                      <w:divBdr>
                        <w:top w:val="none" w:sz="0" w:space="0" w:color="auto"/>
                        <w:left w:val="none" w:sz="0" w:space="0" w:color="auto"/>
                        <w:bottom w:val="none" w:sz="0" w:space="0" w:color="auto"/>
                        <w:right w:val="none" w:sz="0" w:space="0" w:color="auto"/>
                      </w:divBdr>
                    </w:div>
                    <w:div w:id="888537298">
                      <w:marLeft w:val="0"/>
                      <w:marRight w:val="0"/>
                      <w:marTop w:val="0"/>
                      <w:marBottom w:val="0"/>
                      <w:divBdr>
                        <w:top w:val="none" w:sz="0" w:space="0" w:color="auto"/>
                        <w:left w:val="none" w:sz="0" w:space="0" w:color="auto"/>
                        <w:bottom w:val="none" w:sz="0" w:space="0" w:color="auto"/>
                        <w:right w:val="none" w:sz="0" w:space="0" w:color="auto"/>
                      </w:divBdr>
                    </w:div>
                    <w:div w:id="996422360">
                      <w:marLeft w:val="0"/>
                      <w:marRight w:val="0"/>
                      <w:marTop w:val="0"/>
                      <w:marBottom w:val="0"/>
                      <w:divBdr>
                        <w:top w:val="none" w:sz="0" w:space="0" w:color="auto"/>
                        <w:left w:val="none" w:sz="0" w:space="0" w:color="auto"/>
                        <w:bottom w:val="none" w:sz="0" w:space="0" w:color="auto"/>
                        <w:right w:val="none" w:sz="0" w:space="0" w:color="auto"/>
                      </w:divBdr>
                    </w:div>
                    <w:div w:id="1000691927">
                      <w:marLeft w:val="0"/>
                      <w:marRight w:val="0"/>
                      <w:marTop w:val="0"/>
                      <w:marBottom w:val="0"/>
                      <w:divBdr>
                        <w:top w:val="none" w:sz="0" w:space="0" w:color="auto"/>
                        <w:left w:val="none" w:sz="0" w:space="0" w:color="auto"/>
                        <w:bottom w:val="none" w:sz="0" w:space="0" w:color="auto"/>
                        <w:right w:val="none" w:sz="0" w:space="0" w:color="auto"/>
                      </w:divBdr>
                    </w:div>
                    <w:div w:id="1184175706">
                      <w:marLeft w:val="0"/>
                      <w:marRight w:val="0"/>
                      <w:marTop w:val="0"/>
                      <w:marBottom w:val="0"/>
                      <w:divBdr>
                        <w:top w:val="none" w:sz="0" w:space="0" w:color="auto"/>
                        <w:left w:val="none" w:sz="0" w:space="0" w:color="auto"/>
                        <w:bottom w:val="none" w:sz="0" w:space="0" w:color="auto"/>
                        <w:right w:val="none" w:sz="0" w:space="0" w:color="auto"/>
                      </w:divBdr>
                    </w:div>
                    <w:div w:id="1204901977">
                      <w:marLeft w:val="0"/>
                      <w:marRight w:val="0"/>
                      <w:marTop w:val="0"/>
                      <w:marBottom w:val="0"/>
                      <w:divBdr>
                        <w:top w:val="none" w:sz="0" w:space="0" w:color="auto"/>
                        <w:left w:val="none" w:sz="0" w:space="0" w:color="auto"/>
                        <w:bottom w:val="none" w:sz="0" w:space="0" w:color="auto"/>
                        <w:right w:val="none" w:sz="0" w:space="0" w:color="auto"/>
                      </w:divBdr>
                    </w:div>
                    <w:div w:id="1221861117">
                      <w:marLeft w:val="0"/>
                      <w:marRight w:val="0"/>
                      <w:marTop w:val="0"/>
                      <w:marBottom w:val="0"/>
                      <w:divBdr>
                        <w:top w:val="none" w:sz="0" w:space="0" w:color="auto"/>
                        <w:left w:val="none" w:sz="0" w:space="0" w:color="auto"/>
                        <w:bottom w:val="none" w:sz="0" w:space="0" w:color="auto"/>
                        <w:right w:val="none" w:sz="0" w:space="0" w:color="auto"/>
                      </w:divBdr>
                    </w:div>
                    <w:div w:id="1260986537">
                      <w:marLeft w:val="0"/>
                      <w:marRight w:val="0"/>
                      <w:marTop w:val="0"/>
                      <w:marBottom w:val="0"/>
                      <w:divBdr>
                        <w:top w:val="none" w:sz="0" w:space="0" w:color="auto"/>
                        <w:left w:val="none" w:sz="0" w:space="0" w:color="auto"/>
                        <w:bottom w:val="none" w:sz="0" w:space="0" w:color="auto"/>
                        <w:right w:val="none" w:sz="0" w:space="0" w:color="auto"/>
                      </w:divBdr>
                    </w:div>
                    <w:div w:id="1273366768">
                      <w:marLeft w:val="0"/>
                      <w:marRight w:val="0"/>
                      <w:marTop w:val="0"/>
                      <w:marBottom w:val="0"/>
                      <w:divBdr>
                        <w:top w:val="none" w:sz="0" w:space="0" w:color="auto"/>
                        <w:left w:val="none" w:sz="0" w:space="0" w:color="auto"/>
                        <w:bottom w:val="none" w:sz="0" w:space="0" w:color="auto"/>
                        <w:right w:val="none" w:sz="0" w:space="0" w:color="auto"/>
                      </w:divBdr>
                    </w:div>
                    <w:div w:id="1399553598">
                      <w:marLeft w:val="0"/>
                      <w:marRight w:val="0"/>
                      <w:marTop w:val="0"/>
                      <w:marBottom w:val="0"/>
                      <w:divBdr>
                        <w:top w:val="none" w:sz="0" w:space="0" w:color="auto"/>
                        <w:left w:val="none" w:sz="0" w:space="0" w:color="auto"/>
                        <w:bottom w:val="none" w:sz="0" w:space="0" w:color="auto"/>
                        <w:right w:val="none" w:sz="0" w:space="0" w:color="auto"/>
                      </w:divBdr>
                    </w:div>
                    <w:div w:id="1586918472">
                      <w:marLeft w:val="0"/>
                      <w:marRight w:val="0"/>
                      <w:marTop w:val="0"/>
                      <w:marBottom w:val="0"/>
                      <w:divBdr>
                        <w:top w:val="none" w:sz="0" w:space="0" w:color="auto"/>
                        <w:left w:val="none" w:sz="0" w:space="0" w:color="auto"/>
                        <w:bottom w:val="none" w:sz="0" w:space="0" w:color="auto"/>
                        <w:right w:val="none" w:sz="0" w:space="0" w:color="auto"/>
                      </w:divBdr>
                    </w:div>
                    <w:div w:id="1606306340">
                      <w:marLeft w:val="0"/>
                      <w:marRight w:val="0"/>
                      <w:marTop w:val="0"/>
                      <w:marBottom w:val="0"/>
                      <w:divBdr>
                        <w:top w:val="none" w:sz="0" w:space="0" w:color="auto"/>
                        <w:left w:val="none" w:sz="0" w:space="0" w:color="auto"/>
                        <w:bottom w:val="none" w:sz="0" w:space="0" w:color="auto"/>
                        <w:right w:val="none" w:sz="0" w:space="0" w:color="auto"/>
                      </w:divBdr>
                    </w:div>
                    <w:div w:id="1674255864">
                      <w:marLeft w:val="0"/>
                      <w:marRight w:val="0"/>
                      <w:marTop w:val="0"/>
                      <w:marBottom w:val="0"/>
                      <w:divBdr>
                        <w:top w:val="none" w:sz="0" w:space="0" w:color="auto"/>
                        <w:left w:val="none" w:sz="0" w:space="0" w:color="auto"/>
                        <w:bottom w:val="none" w:sz="0" w:space="0" w:color="auto"/>
                        <w:right w:val="none" w:sz="0" w:space="0" w:color="auto"/>
                      </w:divBdr>
                    </w:div>
                    <w:div w:id="1684700230">
                      <w:marLeft w:val="0"/>
                      <w:marRight w:val="0"/>
                      <w:marTop w:val="0"/>
                      <w:marBottom w:val="0"/>
                      <w:divBdr>
                        <w:top w:val="none" w:sz="0" w:space="0" w:color="auto"/>
                        <w:left w:val="none" w:sz="0" w:space="0" w:color="auto"/>
                        <w:bottom w:val="none" w:sz="0" w:space="0" w:color="auto"/>
                        <w:right w:val="none" w:sz="0" w:space="0" w:color="auto"/>
                      </w:divBdr>
                    </w:div>
                    <w:div w:id="1704398046">
                      <w:marLeft w:val="0"/>
                      <w:marRight w:val="0"/>
                      <w:marTop w:val="0"/>
                      <w:marBottom w:val="0"/>
                      <w:divBdr>
                        <w:top w:val="none" w:sz="0" w:space="0" w:color="auto"/>
                        <w:left w:val="none" w:sz="0" w:space="0" w:color="auto"/>
                        <w:bottom w:val="none" w:sz="0" w:space="0" w:color="auto"/>
                        <w:right w:val="none" w:sz="0" w:space="0" w:color="auto"/>
                      </w:divBdr>
                    </w:div>
                    <w:div w:id="1722631696">
                      <w:marLeft w:val="0"/>
                      <w:marRight w:val="0"/>
                      <w:marTop w:val="0"/>
                      <w:marBottom w:val="0"/>
                      <w:divBdr>
                        <w:top w:val="none" w:sz="0" w:space="0" w:color="auto"/>
                        <w:left w:val="none" w:sz="0" w:space="0" w:color="auto"/>
                        <w:bottom w:val="none" w:sz="0" w:space="0" w:color="auto"/>
                        <w:right w:val="none" w:sz="0" w:space="0" w:color="auto"/>
                      </w:divBdr>
                    </w:div>
                    <w:div w:id="1726372039">
                      <w:marLeft w:val="0"/>
                      <w:marRight w:val="0"/>
                      <w:marTop w:val="0"/>
                      <w:marBottom w:val="0"/>
                      <w:divBdr>
                        <w:top w:val="none" w:sz="0" w:space="0" w:color="auto"/>
                        <w:left w:val="none" w:sz="0" w:space="0" w:color="auto"/>
                        <w:bottom w:val="none" w:sz="0" w:space="0" w:color="auto"/>
                        <w:right w:val="none" w:sz="0" w:space="0" w:color="auto"/>
                      </w:divBdr>
                    </w:div>
                    <w:div w:id="1828202952">
                      <w:marLeft w:val="0"/>
                      <w:marRight w:val="0"/>
                      <w:marTop w:val="0"/>
                      <w:marBottom w:val="0"/>
                      <w:divBdr>
                        <w:top w:val="none" w:sz="0" w:space="0" w:color="auto"/>
                        <w:left w:val="none" w:sz="0" w:space="0" w:color="auto"/>
                        <w:bottom w:val="none" w:sz="0" w:space="0" w:color="auto"/>
                        <w:right w:val="none" w:sz="0" w:space="0" w:color="auto"/>
                      </w:divBdr>
                    </w:div>
                    <w:div w:id="1867520233">
                      <w:marLeft w:val="0"/>
                      <w:marRight w:val="0"/>
                      <w:marTop w:val="0"/>
                      <w:marBottom w:val="0"/>
                      <w:divBdr>
                        <w:top w:val="none" w:sz="0" w:space="0" w:color="auto"/>
                        <w:left w:val="none" w:sz="0" w:space="0" w:color="auto"/>
                        <w:bottom w:val="none" w:sz="0" w:space="0" w:color="auto"/>
                        <w:right w:val="none" w:sz="0" w:space="0" w:color="auto"/>
                      </w:divBdr>
                    </w:div>
                    <w:div w:id="1884099556">
                      <w:marLeft w:val="0"/>
                      <w:marRight w:val="0"/>
                      <w:marTop w:val="0"/>
                      <w:marBottom w:val="0"/>
                      <w:divBdr>
                        <w:top w:val="none" w:sz="0" w:space="0" w:color="auto"/>
                        <w:left w:val="none" w:sz="0" w:space="0" w:color="auto"/>
                        <w:bottom w:val="none" w:sz="0" w:space="0" w:color="auto"/>
                        <w:right w:val="none" w:sz="0" w:space="0" w:color="auto"/>
                      </w:divBdr>
                    </w:div>
                    <w:div w:id="1894809288">
                      <w:marLeft w:val="0"/>
                      <w:marRight w:val="0"/>
                      <w:marTop w:val="0"/>
                      <w:marBottom w:val="0"/>
                      <w:divBdr>
                        <w:top w:val="none" w:sz="0" w:space="0" w:color="auto"/>
                        <w:left w:val="none" w:sz="0" w:space="0" w:color="auto"/>
                        <w:bottom w:val="none" w:sz="0" w:space="0" w:color="auto"/>
                        <w:right w:val="none" w:sz="0" w:space="0" w:color="auto"/>
                      </w:divBdr>
                    </w:div>
                    <w:div w:id="1901478868">
                      <w:marLeft w:val="0"/>
                      <w:marRight w:val="0"/>
                      <w:marTop w:val="0"/>
                      <w:marBottom w:val="0"/>
                      <w:divBdr>
                        <w:top w:val="none" w:sz="0" w:space="0" w:color="auto"/>
                        <w:left w:val="none" w:sz="0" w:space="0" w:color="auto"/>
                        <w:bottom w:val="none" w:sz="0" w:space="0" w:color="auto"/>
                        <w:right w:val="none" w:sz="0" w:space="0" w:color="auto"/>
                      </w:divBdr>
                    </w:div>
                    <w:div w:id="1941788954">
                      <w:marLeft w:val="0"/>
                      <w:marRight w:val="0"/>
                      <w:marTop w:val="0"/>
                      <w:marBottom w:val="0"/>
                      <w:divBdr>
                        <w:top w:val="none" w:sz="0" w:space="0" w:color="auto"/>
                        <w:left w:val="none" w:sz="0" w:space="0" w:color="auto"/>
                        <w:bottom w:val="none" w:sz="0" w:space="0" w:color="auto"/>
                        <w:right w:val="none" w:sz="0" w:space="0" w:color="auto"/>
                      </w:divBdr>
                    </w:div>
                    <w:div w:id="1996184140">
                      <w:marLeft w:val="0"/>
                      <w:marRight w:val="0"/>
                      <w:marTop w:val="0"/>
                      <w:marBottom w:val="0"/>
                      <w:divBdr>
                        <w:top w:val="none" w:sz="0" w:space="0" w:color="auto"/>
                        <w:left w:val="none" w:sz="0" w:space="0" w:color="auto"/>
                        <w:bottom w:val="none" w:sz="0" w:space="0" w:color="auto"/>
                        <w:right w:val="none" w:sz="0" w:space="0" w:color="auto"/>
                      </w:divBdr>
                    </w:div>
                    <w:div w:id="2116947661">
                      <w:marLeft w:val="0"/>
                      <w:marRight w:val="0"/>
                      <w:marTop w:val="0"/>
                      <w:marBottom w:val="0"/>
                      <w:divBdr>
                        <w:top w:val="none" w:sz="0" w:space="0" w:color="auto"/>
                        <w:left w:val="none" w:sz="0" w:space="0" w:color="auto"/>
                        <w:bottom w:val="none" w:sz="0" w:space="0" w:color="auto"/>
                        <w:right w:val="none" w:sz="0" w:space="0" w:color="auto"/>
                      </w:divBdr>
                    </w:div>
                    <w:div w:id="2144693943">
                      <w:marLeft w:val="0"/>
                      <w:marRight w:val="0"/>
                      <w:marTop w:val="0"/>
                      <w:marBottom w:val="0"/>
                      <w:divBdr>
                        <w:top w:val="none" w:sz="0" w:space="0" w:color="auto"/>
                        <w:left w:val="none" w:sz="0" w:space="0" w:color="auto"/>
                        <w:bottom w:val="none" w:sz="0" w:space="0" w:color="auto"/>
                        <w:right w:val="none" w:sz="0" w:space="0" w:color="auto"/>
                      </w:divBdr>
                    </w:div>
                  </w:divsChild>
                </w:div>
                <w:div w:id="1643609112">
                  <w:marLeft w:val="0"/>
                  <w:marRight w:val="0"/>
                  <w:marTop w:val="0"/>
                  <w:marBottom w:val="0"/>
                  <w:divBdr>
                    <w:top w:val="none" w:sz="0" w:space="0" w:color="auto"/>
                    <w:left w:val="none" w:sz="0" w:space="0" w:color="auto"/>
                    <w:bottom w:val="none" w:sz="0" w:space="0" w:color="auto"/>
                    <w:right w:val="none" w:sz="0" w:space="0" w:color="auto"/>
                  </w:divBdr>
                </w:div>
                <w:div w:id="1644775588">
                  <w:marLeft w:val="0"/>
                  <w:marRight w:val="0"/>
                  <w:marTop w:val="0"/>
                  <w:marBottom w:val="0"/>
                  <w:divBdr>
                    <w:top w:val="none" w:sz="0" w:space="0" w:color="auto"/>
                    <w:left w:val="none" w:sz="0" w:space="0" w:color="auto"/>
                    <w:bottom w:val="none" w:sz="0" w:space="0" w:color="auto"/>
                    <w:right w:val="none" w:sz="0" w:space="0" w:color="auto"/>
                  </w:divBdr>
                </w:div>
                <w:div w:id="1737170726">
                  <w:marLeft w:val="0"/>
                  <w:marRight w:val="0"/>
                  <w:marTop w:val="0"/>
                  <w:marBottom w:val="0"/>
                  <w:divBdr>
                    <w:top w:val="none" w:sz="0" w:space="0" w:color="auto"/>
                    <w:left w:val="none" w:sz="0" w:space="0" w:color="auto"/>
                    <w:bottom w:val="none" w:sz="0" w:space="0" w:color="auto"/>
                    <w:right w:val="none" w:sz="0" w:space="0" w:color="auto"/>
                  </w:divBdr>
                </w:div>
                <w:div w:id="1762145237">
                  <w:marLeft w:val="0"/>
                  <w:marRight w:val="0"/>
                  <w:marTop w:val="0"/>
                  <w:marBottom w:val="0"/>
                  <w:divBdr>
                    <w:top w:val="none" w:sz="0" w:space="0" w:color="auto"/>
                    <w:left w:val="none" w:sz="0" w:space="0" w:color="auto"/>
                    <w:bottom w:val="none" w:sz="0" w:space="0" w:color="auto"/>
                    <w:right w:val="none" w:sz="0" w:space="0" w:color="auto"/>
                  </w:divBdr>
                </w:div>
                <w:div w:id="18336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323">
          <w:marLeft w:val="0"/>
          <w:marRight w:val="0"/>
          <w:marTop w:val="0"/>
          <w:marBottom w:val="0"/>
          <w:divBdr>
            <w:top w:val="none" w:sz="0" w:space="0" w:color="auto"/>
            <w:left w:val="none" w:sz="0" w:space="0" w:color="auto"/>
            <w:bottom w:val="none" w:sz="0" w:space="0" w:color="auto"/>
            <w:right w:val="none" w:sz="0" w:space="0" w:color="auto"/>
          </w:divBdr>
          <w:divsChild>
            <w:div w:id="133261338">
              <w:marLeft w:val="0"/>
              <w:marRight w:val="0"/>
              <w:marTop w:val="0"/>
              <w:marBottom w:val="0"/>
              <w:divBdr>
                <w:top w:val="none" w:sz="0" w:space="0" w:color="auto"/>
                <w:left w:val="none" w:sz="0" w:space="0" w:color="auto"/>
                <w:bottom w:val="none" w:sz="0" w:space="0" w:color="auto"/>
                <w:right w:val="none" w:sz="0" w:space="0" w:color="auto"/>
              </w:divBdr>
              <w:divsChild>
                <w:div w:id="41253621">
                  <w:marLeft w:val="0"/>
                  <w:marRight w:val="0"/>
                  <w:marTop w:val="0"/>
                  <w:marBottom w:val="0"/>
                  <w:divBdr>
                    <w:top w:val="none" w:sz="0" w:space="0" w:color="auto"/>
                    <w:left w:val="none" w:sz="0" w:space="0" w:color="auto"/>
                    <w:bottom w:val="none" w:sz="0" w:space="0" w:color="auto"/>
                    <w:right w:val="none" w:sz="0" w:space="0" w:color="auto"/>
                  </w:divBdr>
                </w:div>
                <w:div w:id="102656660">
                  <w:marLeft w:val="0"/>
                  <w:marRight w:val="0"/>
                  <w:marTop w:val="0"/>
                  <w:marBottom w:val="0"/>
                  <w:divBdr>
                    <w:top w:val="none" w:sz="0" w:space="0" w:color="auto"/>
                    <w:left w:val="none" w:sz="0" w:space="0" w:color="auto"/>
                    <w:bottom w:val="none" w:sz="0" w:space="0" w:color="auto"/>
                    <w:right w:val="none" w:sz="0" w:space="0" w:color="auto"/>
                  </w:divBdr>
                </w:div>
                <w:div w:id="103310131">
                  <w:marLeft w:val="0"/>
                  <w:marRight w:val="0"/>
                  <w:marTop w:val="0"/>
                  <w:marBottom w:val="0"/>
                  <w:divBdr>
                    <w:top w:val="none" w:sz="0" w:space="0" w:color="auto"/>
                    <w:left w:val="none" w:sz="0" w:space="0" w:color="auto"/>
                    <w:bottom w:val="none" w:sz="0" w:space="0" w:color="auto"/>
                    <w:right w:val="none" w:sz="0" w:space="0" w:color="auto"/>
                  </w:divBdr>
                </w:div>
                <w:div w:id="130559510">
                  <w:marLeft w:val="0"/>
                  <w:marRight w:val="0"/>
                  <w:marTop w:val="0"/>
                  <w:marBottom w:val="0"/>
                  <w:divBdr>
                    <w:top w:val="none" w:sz="0" w:space="0" w:color="auto"/>
                    <w:left w:val="none" w:sz="0" w:space="0" w:color="auto"/>
                    <w:bottom w:val="none" w:sz="0" w:space="0" w:color="auto"/>
                    <w:right w:val="none" w:sz="0" w:space="0" w:color="auto"/>
                  </w:divBdr>
                </w:div>
                <w:div w:id="145365929">
                  <w:marLeft w:val="0"/>
                  <w:marRight w:val="0"/>
                  <w:marTop w:val="0"/>
                  <w:marBottom w:val="0"/>
                  <w:divBdr>
                    <w:top w:val="none" w:sz="0" w:space="0" w:color="auto"/>
                    <w:left w:val="none" w:sz="0" w:space="0" w:color="auto"/>
                    <w:bottom w:val="none" w:sz="0" w:space="0" w:color="auto"/>
                    <w:right w:val="none" w:sz="0" w:space="0" w:color="auto"/>
                  </w:divBdr>
                </w:div>
                <w:div w:id="156120470">
                  <w:marLeft w:val="0"/>
                  <w:marRight w:val="0"/>
                  <w:marTop w:val="0"/>
                  <w:marBottom w:val="0"/>
                  <w:divBdr>
                    <w:top w:val="none" w:sz="0" w:space="0" w:color="auto"/>
                    <w:left w:val="none" w:sz="0" w:space="0" w:color="auto"/>
                    <w:bottom w:val="none" w:sz="0" w:space="0" w:color="auto"/>
                    <w:right w:val="none" w:sz="0" w:space="0" w:color="auto"/>
                  </w:divBdr>
                </w:div>
                <w:div w:id="185366954">
                  <w:marLeft w:val="0"/>
                  <w:marRight w:val="0"/>
                  <w:marTop w:val="0"/>
                  <w:marBottom w:val="0"/>
                  <w:divBdr>
                    <w:top w:val="none" w:sz="0" w:space="0" w:color="auto"/>
                    <w:left w:val="none" w:sz="0" w:space="0" w:color="auto"/>
                    <w:bottom w:val="none" w:sz="0" w:space="0" w:color="auto"/>
                    <w:right w:val="none" w:sz="0" w:space="0" w:color="auto"/>
                  </w:divBdr>
                </w:div>
                <w:div w:id="278338659">
                  <w:marLeft w:val="0"/>
                  <w:marRight w:val="0"/>
                  <w:marTop w:val="0"/>
                  <w:marBottom w:val="0"/>
                  <w:divBdr>
                    <w:top w:val="none" w:sz="0" w:space="0" w:color="auto"/>
                    <w:left w:val="none" w:sz="0" w:space="0" w:color="auto"/>
                    <w:bottom w:val="none" w:sz="0" w:space="0" w:color="auto"/>
                    <w:right w:val="none" w:sz="0" w:space="0" w:color="auto"/>
                  </w:divBdr>
                </w:div>
                <w:div w:id="319311621">
                  <w:marLeft w:val="0"/>
                  <w:marRight w:val="0"/>
                  <w:marTop w:val="0"/>
                  <w:marBottom w:val="0"/>
                  <w:divBdr>
                    <w:top w:val="none" w:sz="0" w:space="0" w:color="auto"/>
                    <w:left w:val="none" w:sz="0" w:space="0" w:color="auto"/>
                    <w:bottom w:val="none" w:sz="0" w:space="0" w:color="auto"/>
                    <w:right w:val="none" w:sz="0" w:space="0" w:color="auto"/>
                  </w:divBdr>
                </w:div>
                <w:div w:id="393353358">
                  <w:marLeft w:val="0"/>
                  <w:marRight w:val="0"/>
                  <w:marTop w:val="0"/>
                  <w:marBottom w:val="0"/>
                  <w:divBdr>
                    <w:top w:val="none" w:sz="0" w:space="0" w:color="auto"/>
                    <w:left w:val="none" w:sz="0" w:space="0" w:color="auto"/>
                    <w:bottom w:val="none" w:sz="0" w:space="0" w:color="auto"/>
                    <w:right w:val="none" w:sz="0" w:space="0" w:color="auto"/>
                  </w:divBdr>
                </w:div>
                <w:div w:id="491288377">
                  <w:marLeft w:val="0"/>
                  <w:marRight w:val="0"/>
                  <w:marTop w:val="0"/>
                  <w:marBottom w:val="0"/>
                  <w:divBdr>
                    <w:top w:val="none" w:sz="0" w:space="0" w:color="auto"/>
                    <w:left w:val="none" w:sz="0" w:space="0" w:color="auto"/>
                    <w:bottom w:val="none" w:sz="0" w:space="0" w:color="auto"/>
                    <w:right w:val="none" w:sz="0" w:space="0" w:color="auto"/>
                  </w:divBdr>
                </w:div>
                <w:div w:id="618269588">
                  <w:marLeft w:val="0"/>
                  <w:marRight w:val="0"/>
                  <w:marTop w:val="0"/>
                  <w:marBottom w:val="0"/>
                  <w:divBdr>
                    <w:top w:val="none" w:sz="0" w:space="0" w:color="auto"/>
                    <w:left w:val="none" w:sz="0" w:space="0" w:color="auto"/>
                    <w:bottom w:val="none" w:sz="0" w:space="0" w:color="auto"/>
                    <w:right w:val="none" w:sz="0" w:space="0" w:color="auto"/>
                  </w:divBdr>
                </w:div>
                <w:div w:id="622538265">
                  <w:marLeft w:val="0"/>
                  <w:marRight w:val="0"/>
                  <w:marTop w:val="0"/>
                  <w:marBottom w:val="0"/>
                  <w:divBdr>
                    <w:top w:val="none" w:sz="0" w:space="0" w:color="auto"/>
                    <w:left w:val="none" w:sz="0" w:space="0" w:color="auto"/>
                    <w:bottom w:val="none" w:sz="0" w:space="0" w:color="auto"/>
                    <w:right w:val="none" w:sz="0" w:space="0" w:color="auto"/>
                  </w:divBdr>
                </w:div>
                <w:div w:id="626931700">
                  <w:marLeft w:val="0"/>
                  <w:marRight w:val="0"/>
                  <w:marTop w:val="0"/>
                  <w:marBottom w:val="0"/>
                  <w:divBdr>
                    <w:top w:val="none" w:sz="0" w:space="0" w:color="auto"/>
                    <w:left w:val="none" w:sz="0" w:space="0" w:color="auto"/>
                    <w:bottom w:val="none" w:sz="0" w:space="0" w:color="auto"/>
                    <w:right w:val="none" w:sz="0" w:space="0" w:color="auto"/>
                  </w:divBdr>
                </w:div>
                <w:div w:id="629480657">
                  <w:marLeft w:val="0"/>
                  <w:marRight w:val="0"/>
                  <w:marTop w:val="0"/>
                  <w:marBottom w:val="0"/>
                  <w:divBdr>
                    <w:top w:val="none" w:sz="0" w:space="0" w:color="auto"/>
                    <w:left w:val="none" w:sz="0" w:space="0" w:color="auto"/>
                    <w:bottom w:val="none" w:sz="0" w:space="0" w:color="auto"/>
                    <w:right w:val="none" w:sz="0" w:space="0" w:color="auto"/>
                  </w:divBdr>
                  <w:divsChild>
                    <w:div w:id="14116440">
                      <w:marLeft w:val="0"/>
                      <w:marRight w:val="0"/>
                      <w:marTop w:val="0"/>
                      <w:marBottom w:val="0"/>
                      <w:divBdr>
                        <w:top w:val="none" w:sz="0" w:space="0" w:color="auto"/>
                        <w:left w:val="none" w:sz="0" w:space="0" w:color="auto"/>
                        <w:bottom w:val="none" w:sz="0" w:space="0" w:color="auto"/>
                        <w:right w:val="none" w:sz="0" w:space="0" w:color="auto"/>
                      </w:divBdr>
                    </w:div>
                    <w:div w:id="102698436">
                      <w:marLeft w:val="0"/>
                      <w:marRight w:val="0"/>
                      <w:marTop w:val="0"/>
                      <w:marBottom w:val="0"/>
                      <w:divBdr>
                        <w:top w:val="none" w:sz="0" w:space="0" w:color="auto"/>
                        <w:left w:val="none" w:sz="0" w:space="0" w:color="auto"/>
                        <w:bottom w:val="none" w:sz="0" w:space="0" w:color="auto"/>
                        <w:right w:val="none" w:sz="0" w:space="0" w:color="auto"/>
                      </w:divBdr>
                    </w:div>
                    <w:div w:id="219679316">
                      <w:marLeft w:val="0"/>
                      <w:marRight w:val="0"/>
                      <w:marTop w:val="0"/>
                      <w:marBottom w:val="0"/>
                      <w:divBdr>
                        <w:top w:val="none" w:sz="0" w:space="0" w:color="auto"/>
                        <w:left w:val="none" w:sz="0" w:space="0" w:color="auto"/>
                        <w:bottom w:val="none" w:sz="0" w:space="0" w:color="auto"/>
                        <w:right w:val="none" w:sz="0" w:space="0" w:color="auto"/>
                      </w:divBdr>
                    </w:div>
                    <w:div w:id="229538157">
                      <w:marLeft w:val="0"/>
                      <w:marRight w:val="0"/>
                      <w:marTop w:val="0"/>
                      <w:marBottom w:val="0"/>
                      <w:divBdr>
                        <w:top w:val="none" w:sz="0" w:space="0" w:color="auto"/>
                        <w:left w:val="none" w:sz="0" w:space="0" w:color="auto"/>
                        <w:bottom w:val="none" w:sz="0" w:space="0" w:color="auto"/>
                        <w:right w:val="none" w:sz="0" w:space="0" w:color="auto"/>
                      </w:divBdr>
                    </w:div>
                    <w:div w:id="263343018">
                      <w:marLeft w:val="0"/>
                      <w:marRight w:val="0"/>
                      <w:marTop w:val="0"/>
                      <w:marBottom w:val="0"/>
                      <w:divBdr>
                        <w:top w:val="none" w:sz="0" w:space="0" w:color="auto"/>
                        <w:left w:val="none" w:sz="0" w:space="0" w:color="auto"/>
                        <w:bottom w:val="none" w:sz="0" w:space="0" w:color="auto"/>
                        <w:right w:val="none" w:sz="0" w:space="0" w:color="auto"/>
                      </w:divBdr>
                    </w:div>
                    <w:div w:id="296035394">
                      <w:marLeft w:val="0"/>
                      <w:marRight w:val="0"/>
                      <w:marTop w:val="0"/>
                      <w:marBottom w:val="0"/>
                      <w:divBdr>
                        <w:top w:val="none" w:sz="0" w:space="0" w:color="auto"/>
                        <w:left w:val="none" w:sz="0" w:space="0" w:color="auto"/>
                        <w:bottom w:val="none" w:sz="0" w:space="0" w:color="auto"/>
                        <w:right w:val="none" w:sz="0" w:space="0" w:color="auto"/>
                      </w:divBdr>
                    </w:div>
                    <w:div w:id="319624204">
                      <w:marLeft w:val="0"/>
                      <w:marRight w:val="0"/>
                      <w:marTop w:val="0"/>
                      <w:marBottom w:val="0"/>
                      <w:divBdr>
                        <w:top w:val="none" w:sz="0" w:space="0" w:color="auto"/>
                        <w:left w:val="none" w:sz="0" w:space="0" w:color="auto"/>
                        <w:bottom w:val="none" w:sz="0" w:space="0" w:color="auto"/>
                        <w:right w:val="none" w:sz="0" w:space="0" w:color="auto"/>
                      </w:divBdr>
                    </w:div>
                    <w:div w:id="321205319">
                      <w:marLeft w:val="0"/>
                      <w:marRight w:val="0"/>
                      <w:marTop w:val="0"/>
                      <w:marBottom w:val="0"/>
                      <w:divBdr>
                        <w:top w:val="none" w:sz="0" w:space="0" w:color="auto"/>
                        <w:left w:val="none" w:sz="0" w:space="0" w:color="auto"/>
                        <w:bottom w:val="none" w:sz="0" w:space="0" w:color="auto"/>
                        <w:right w:val="none" w:sz="0" w:space="0" w:color="auto"/>
                      </w:divBdr>
                    </w:div>
                    <w:div w:id="438378052">
                      <w:marLeft w:val="0"/>
                      <w:marRight w:val="0"/>
                      <w:marTop w:val="0"/>
                      <w:marBottom w:val="0"/>
                      <w:divBdr>
                        <w:top w:val="none" w:sz="0" w:space="0" w:color="auto"/>
                        <w:left w:val="none" w:sz="0" w:space="0" w:color="auto"/>
                        <w:bottom w:val="none" w:sz="0" w:space="0" w:color="auto"/>
                        <w:right w:val="none" w:sz="0" w:space="0" w:color="auto"/>
                      </w:divBdr>
                    </w:div>
                    <w:div w:id="724177965">
                      <w:marLeft w:val="0"/>
                      <w:marRight w:val="0"/>
                      <w:marTop w:val="0"/>
                      <w:marBottom w:val="0"/>
                      <w:divBdr>
                        <w:top w:val="none" w:sz="0" w:space="0" w:color="auto"/>
                        <w:left w:val="none" w:sz="0" w:space="0" w:color="auto"/>
                        <w:bottom w:val="none" w:sz="0" w:space="0" w:color="auto"/>
                        <w:right w:val="none" w:sz="0" w:space="0" w:color="auto"/>
                      </w:divBdr>
                    </w:div>
                    <w:div w:id="798693370">
                      <w:marLeft w:val="0"/>
                      <w:marRight w:val="0"/>
                      <w:marTop w:val="0"/>
                      <w:marBottom w:val="0"/>
                      <w:divBdr>
                        <w:top w:val="none" w:sz="0" w:space="0" w:color="auto"/>
                        <w:left w:val="none" w:sz="0" w:space="0" w:color="auto"/>
                        <w:bottom w:val="none" w:sz="0" w:space="0" w:color="auto"/>
                        <w:right w:val="none" w:sz="0" w:space="0" w:color="auto"/>
                      </w:divBdr>
                    </w:div>
                    <w:div w:id="875193064">
                      <w:marLeft w:val="0"/>
                      <w:marRight w:val="0"/>
                      <w:marTop w:val="0"/>
                      <w:marBottom w:val="0"/>
                      <w:divBdr>
                        <w:top w:val="none" w:sz="0" w:space="0" w:color="auto"/>
                        <w:left w:val="none" w:sz="0" w:space="0" w:color="auto"/>
                        <w:bottom w:val="none" w:sz="0" w:space="0" w:color="auto"/>
                        <w:right w:val="none" w:sz="0" w:space="0" w:color="auto"/>
                      </w:divBdr>
                    </w:div>
                    <w:div w:id="900873137">
                      <w:marLeft w:val="0"/>
                      <w:marRight w:val="0"/>
                      <w:marTop w:val="0"/>
                      <w:marBottom w:val="0"/>
                      <w:divBdr>
                        <w:top w:val="none" w:sz="0" w:space="0" w:color="auto"/>
                        <w:left w:val="none" w:sz="0" w:space="0" w:color="auto"/>
                        <w:bottom w:val="none" w:sz="0" w:space="0" w:color="auto"/>
                        <w:right w:val="none" w:sz="0" w:space="0" w:color="auto"/>
                      </w:divBdr>
                    </w:div>
                    <w:div w:id="1016268532">
                      <w:marLeft w:val="0"/>
                      <w:marRight w:val="0"/>
                      <w:marTop w:val="0"/>
                      <w:marBottom w:val="0"/>
                      <w:divBdr>
                        <w:top w:val="none" w:sz="0" w:space="0" w:color="auto"/>
                        <w:left w:val="none" w:sz="0" w:space="0" w:color="auto"/>
                        <w:bottom w:val="none" w:sz="0" w:space="0" w:color="auto"/>
                        <w:right w:val="none" w:sz="0" w:space="0" w:color="auto"/>
                      </w:divBdr>
                    </w:div>
                    <w:div w:id="1169128915">
                      <w:marLeft w:val="0"/>
                      <w:marRight w:val="0"/>
                      <w:marTop w:val="0"/>
                      <w:marBottom w:val="0"/>
                      <w:divBdr>
                        <w:top w:val="none" w:sz="0" w:space="0" w:color="auto"/>
                        <w:left w:val="none" w:sz="0" w:space="0" w:color="auto"/>
                        <w:bottom w:val="none" w:sz="0" w:space="0" w:color="auto"/>
                        <w:right w:val="none" w:sz="0" w:space="0" w:color="auto"/>
                      </w:divBdr>
                    </w:div>
                    <w:div w:id="1314530027">
                      <w:marLeft w:val="0"/>
                      <w:marRight w:val="0"/>
                      <w:marTop w:val="0"/>
                      <w:marBottom w:val="0"/>
                      <w:divBdr>
                        <w:top w:val="none" w:sz="0" w:space="0" w:color="auto"/>
                        <w:left w:val="none" w:sz="0" w:space="0" w:color="auto"/>
                        <w:bottom w:val="none" w:sz="0" w:space="0" w:color="auto"/>
                        <w:right w:val="none" w:sz="0" w:space="0" w:color="auto"/>
                      </w:divBdr>
                    </w:div>
                    <w:div w:id="1415280692">
                      <w:marLeft w:val="0"/>
                      <w:marRight w:val="0"/>
                      <w:marTop w:val="0"/>
                      <w:marBottom w:val="0"/>
                      <w:divBdr>
                        <w:top w:val="none" w:sz="0" w:space="0" w:color="auto"/>
                        <w:left w:val="none" w:sz="0" w:space="0" w:color="auto"/>
                        <w:bottom w:val="none" w:sz="0" w:space="0" w:color="auto"/>
                        <w:right w:val="none" w:sz="0" w:space="0" w:color="auto"/>
                      </w:divBdr>
                    </w:div>
                    <w:div w:id="1424300004">
                      <w:marLeft w:val="0"/>
                      <w:marRight w:val="0"/>
                      <w:marTop w:val="0"/>
                      <w:marBottom w:val="0"/>
                      <w:divBdr>
                        <w:top w:val="none" w:sz="0" w:space="0" w:color="auto"/>
                        <w:left w:val="none" w:sz="0" w:space="0" w:color="auto"/>
                        <w:bottom w:val="none" w:sz="0" w:space="0" w:color="auto"/>
                        <w:right w:val="none" w:sz="0" w:space="0" w:color="auto"/>
                      </w:divBdr>
                    </w:div>
                    <w:div w:id="1462965170">
                      <w:marLeft w:val="0"/>
                      <w:marRight w:val="0"/>
                      <w:marTop w:val="0"/>
                      <w:marBottom w:val="0"/>
                      <w:divBdr>
                        <w:top w:val="none" w:sz="0" w:space="0" w:color="auto"/>
                        <w:left w:val="none" w:sz="0" w:space="0" w:color="auto"/>
                        <w:bottom w:val="none" w:sz="0" w:space="0" w:color="auto"/>
                        <w:right w:val="none" w:sz="0" w:space="0" w:color="auto"/>
                      </w:divBdr>
                    </w:div>
                    <w:div w:id="1521433044">
                      <w:marLeft w:val="0"/>
                      <w:marRight w:val="0"/>
                      <w:marTop w:val="0"/>
                      <w:marBottom w:val="0"/>
                      <w:divBdr>
                        <w:top w:val="none" w:sz="0" w:space="0" w:color="auto"/>
                        <w:left w:val="none" w:sz="0" w:space="0" w:color="auto"/>
                        <w:bottom w:val="none" w:sz="0" w:space="0" w:color="auto"/>
                        <w:right w:val="none" w:sz="0" w:space="0" w:color="auto"/>
                      </w:divBdr>
                    </w:div>
                    <w:div w:id="1563447894">
                      <w:marLeft w:val="0"/>
                      <w:marRight w:val="0"/>
                      <w:marTop w:val="0"/>
                      <w:marBottom w:val="0"/>
                      <w:divBdr>
                        <w:top w:val="none" w:sz="0" w:space="0" w:color="auto"/>
                        <w:left w:val="none" w:sz="0" w:space="0" w:color="auto"/>
                        <w:bottom w:val="none" w:sz="0" w:space="0" w:color="auto"/>
                        <w:right w:val="none" w:sz="0" w:space="0" w:color="auto"/>
                      </w:divBdr>
                    </w:div>
                    <w:div w:id="1751196472">
                      <w:marLeft w:val="0"/>
                      <w:marRight w:val="0"/>
                      <w:marTop w:val="0"/>
                      <w:marBottom w:val="0"/>
                      <w:divBdr>
                        <w:top w:val="none" w:sz="0" w:space="0" w:color="auto"/>
                        <w:left w:val="none" w:sz="0" w:space="0" w:color="auto"/>
                        <w:bottom w:val="none" w:sz="0" w:space="0" w:color="auto"/>
                        <w:right w:val="none" w:sz="0" w:space="0" w:color="auto"/>
                      </w:divBdr>
                    </w:div>
                    <w:div w:id="2125416942">
                      <w:marLeft w:val="0"/>
                      <w:marRight w:val="0"/>
                      <w:marTop w:val="0"/>
                      <w:marBottom w:val="0"/>
                      <w:divBdr>
                        <w:top w:val="none" w:sz="0" w:space="0" w:color="auto"/>
                        <w:left w:val="none" w:sz="0" w:space="0" w:color="auto"/>
                        <w:bottom w:val="none" w:sz="0" w:space="0" w:color="auto"/>
                        <w:right w:val="none" w:sz="0" w:space="0" w:color="auto"/>
                      </w:divBdr>
                    </w:div>
                  </w:divsChild>
                </w:div>
                <w:div w:id="731924350">
                  <w:marLeft w:val="0"/>
                  <w:marRight w:val="0"/>
                  <w:marTop w:val="0"/>
                  <w:marBottom w:val="0"/>
                  <w:divBdr>
                    <w:top w:val="none" w:sz="0" w:space="0" w:color="auto"/>
                    <w:left w:val="none" w:sz="0" w:space="0" w:color="auto"/>
                    <w:bottom w:val="none" w:sz="0" w:space="0" w:color="auto"/>
                    <w:right w:val="none" w:sz="0" w:space="0" w:color="auto"/>
                  </w:divBdr>
                </w:div>
                <w:div w:id="787700416">
                  <w:marLeft w:val="0"/>
                  <w:marRight w:val="0"/>
                  <w:marTop w:val="0"/>
                  <w:marBottom w:val="0"/>
                  <w:divBdr>
                    <w:top w:val="none" w:sz="0" w:space="0" w:color="auto"/>
                    <w:left w:val="none" w:sz="0" w:space="0" w:color="auto"/>
                    <w:bottom w:val="none" w:sz="0" w:space="0" w:color="auto"/>
                    <w:right w:val="none" w:sz="0" w:space="0" w:color="auto"/>
                  </w:divBdr>
                </w:div>
                <w:div w:id="997420016">
                  <w:marLeft w:val="0"/>
                  <w:marRight w:val="0"/>
                  <w:marTop w:val="0"/>
                  <w:marBottom w:val="0"/>
                  <w:divBdr>
                    <w:top w:val="none" w:sz="0" w:space="0" w:color="auto"/>
                    <w:left w:val="none" w:sz="0" w:space="0" w:color="auto"/>
                    <w:bottom w:val="none" w:sz="0" w:space="0" w:color="auto"/>
                    <w:right w:val="none" w:sz="0" w:space="0" w:color="auto"/>
                  </w:divBdr>
                </w:div>
                <w:div w:id="1403210943">
                  <w:marLeft w:val="0"/>
                  <w:marRight w:val="0"/>
                  <w:marTop w:val="0"/>
                  <w:marBottom w:val="0"/>
                  <w:divBdr>
                    <w:top w:val="none" w:sz="0" w:space="0" w:color="auto"/>
                    <w:left w:val="none" w:sz="0" w:space="0" w:color="auto"/>
                    <w:bottom w:val="none" w:sz="0" w:space="0" w:color="auto"/>
                    <w:right w:val="none" w:sz="0" w:space="0" w:color="auto"/>
                  </w:divBdr>
                </w:div>
                <w:div w:id="1436317545">
                  <w:marLeft w:val="0"/>
                  <w:marRight w:val="0"/>
                  <w:marTop w:val="0"/>
                  <w:marBottom w:val="0"/>
                  <w:divBdr>
                    <w:top w:val="none" w:sz="0" w:space="0" w:color="auto"/>
                    <w:left w:val="none" w:sz="0" w:space="0" w:color="auto"/>
                    <w:bottom w:val="none" w:sz="0" w:space="0" w:color="auto"/>
                    <w:right w:val="none" w:sz="0" w:space="0" w:color="auto"/>
                  </w:divBdr>
                </w:div>
                <w:div w:id="1546870937">
                  <w:marLeft w:val="0"/>
                  <w:marRight w:val="0"/>
                  <w:marTop w:val="0"/>
                  <w:marBottom w:val="0"/>
                  <w:divBdr>
                    <w:top w:val="none" w:sz="0" w:space="0" w:color="auto"/>
                    <w:left w:val="none" w:sz="0" w:space="0" w:color="auto"/>
                    <w:bottom w:val="none" w:sz="0" w:space="0" w:color="auto"/>
                    <w:right w:val="none" w:sz="0" w:space="0" w:color="auto"/>
                  </w:divBdr>
                </w:div>
                <w:div w:id="1614819468">
                  <w:marLeft w:val="0"/>
                  <w:marRight w:val="0"/>
                  <w:marTop w:val="0"/>
                  <w:marBottom w:val="0"/>
                  <w:divBdr>
                    <w:top w:val="none" w:sz="0" w:space="0" w:color="auto"/>
                    <w:left w:val="none" w:sz="0" w:space="0" w:color="auto"/>
                    <w:bottom w:val="none" w:sz="0" w:space="0" w:color="auto"/>
                    <w:right w:val="none" w:sz="0" w:space="0" w:color="auto"/>
                  </w:divBdr>
                </w:div>
                <w:div w:id="1760523482">
                  <w:marLeft w:val="0"/>
                  <w:marRight w:val="0"/>
                  <w:marTop w:val="0"/>
                  <w:marBottom w:val="0"/>
                  <w:divBdr>
                    <w:top w:val="none" w:sz="0" w:space="0" w:color="auto"/>
                    <w:left w:val="none" w:sz="0" w:space="0" w:color="auto"/>
                    <w:bottom w:val="none" w:sz="0" w:space="0" w:color="auto"/>
                    <w:right w:val="none" w:sz="0" w:space="0" w:color="auto"/>
                  </w:divBdr>
                </w:div>
                <w:div w:id="20524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66668">
      <w:bodyDiv w:val="1"/>
      <w:marLeft w:val="0"/>
      <w:marRight w:val="0"/>
      <w:marTop w:val="0"/>
      <w:marBottom w:val="0"/>
      <w:divBdr>
        <w:top w:val="none" w:sz="0" w:space="0" w:color="auto"/>
        <w:left w:val="none" w:sz="0" w:space="0" w:color="auto"/>
        <w:bottom w:val="none" w:sz="0" w:space="0" w:color="auto"/>
        <w:right w:val="none" w:sz="0" w:space="0" w:color="auto"/>
      </w:divBdr>
      <w:divsChild>
        <w:div w:id="1149052092">
          <w:marLeft w:val="0"/>
          <w:marRight w:val="0"/>
          <w:marTop w:val="0"/>
          <w:marBottom w:val="0"/>
          <w:divBdr>
            <w:top w:val="none" w:sz="0" w:space="0" w:color="auto"/>
            <w:left w:val="none" w:sz="0" w:space="0" w:color="auto"/>
            <w:bottom w:val="none" w:sz="0" w:space="0" w:color="auto"/>
            <w:right w:val="none" w:sz="0" w:space="0" w:color="auto"/>
          </w:divBdr>
          <w:divsChild>
            <w:div w:id="965693591">
              <w:marLeft w:val="0"/>
              <w:marRight w:val="0"/>
              <w:marTop w:val="0"/>
              <w:marBottom w:val="0"/>
              <w:divBdr>
                <w:top w:val="none" w:sz="0" w:space="0" w:color="auto"/>
                <w:left w:val="none" w:sz="0" w:space="0" w:color="auto"/>
                <w:bottom w:val="none" w:sz="0" w:space="0" w:color="auto"/>
                <w:right w:val="none" w:sz="0" w:space="0" w:color="auto"/>
              </w:divBdr>
              <w:divsChild>
                <w:div w:id="27460633">
                  <w:marLeft w:val="0"/>
                  <w:marRight w:val="0"/>
                  <w:marTop w:val="0"/>
                  <w:marBottom w:val="0"/>
                  <w:divBdr>
                    <w:top w:val="none" w:sz="0" w:space="0" w:color="auto"/>
                    <w:left w:val="none" w:sz="0" w:space="0" w:color="auto"/>
                    <w:bottom w:val="none" w:sz="0" w:space="0" w:color="auto"/>
                    <w:right w:val="none" w:sz="0" w:space="0" w:color="auto"/>
                  </w:divBdr>
                </w:div>
                <w:div w:id="66079958">
                  <w:marLeft w:val="0"/>
                  <w:marRight w:val="0"/>
                  <w:marTop w:val="0"/>
                  <w:marBottom w:val="0"/>
                  <w:divBdr>
                    <w:top w:val="none" w:sz="0" w:space="0" w:color="auto"/>
                    <w:left w:val="none" w:sz="0" w:space="0" w:color="auto"/>
                    <w:bottom w:val="none" w:sz="0" w:space="0" w:color="auto"/>
                    <w:right w:val="none" w:sz="0" w:space="0" w:color="auto"/>
                  </w:divBdr>
                </w:div>
                <w:div w:id="140077771">
                  <w:marLeft w:val="0"/>
                  <w:marRight w:val="0"/>
                  <w:marTop w:val="0"/>
                  <w:marBottom w:val="0"/>
                  <w:divBdr>
                    <w:top w:val="none" w:sz="0" w:space="0" w:color="auto"/>
                    <w:left w:val="none" w:sz="0" w:space="0" w:color="auto"/>
                    <w:bottom w:val="none" w:sz="0" w:space="0" w:color="auto"/>
                    <w:right w:val="none" w:sz="0" w:space="0" w:color="auto"/>
                  </w:divBdr>
                </w:div>
                <w:div w:id="208567354">
                  <w:marLeft w:val="0"/>
                  <w:marRight w:val="0"/>
                  <w:marTop w:val="0"/>
                  <w:marBottom w:val="0"/>
                  <w:divBdr>
                    <w:top w:val="none" w:sz="0" w:space="0" w:color="auto"/>
                    <w:left w:val="none" w:sz="0" w:space="0" w:color="auto"/>
                    <w:bottom w:val="none" w:sz="0" w:space="0" w:color="auto"/>
                    <w:right w:val="none" w:sz="0" w:space="0" w:color="auto"/>
                  </w:divBdr>
                </w:div>
                <w:div w:id="365297829">
                  <w:marLeft w:val="0"/>
                  <w:marRight w:val="0"/>
                  <w:marTop w:val="0"/>
                  <w:marBottom w:val="0"/>
                  <w:divBdr>
                    <w:top w:val="none" w:sz="0" w:space="0" w:color="auto"/>
                    <w:left w:val="none" w:sz="0" w:space="0" w:color="auto"/>
                    <w:bottom w:val="none" w:sz="0" w:space="0" w:color="auto"/>
                    <w:right w:val="none" w:sz="0" w:space="0" w:color="auto"/>
                  </w:divBdr>
                </w:div>
                <w:div w:id="746003751">
                  <w:marLeft w:val="0"/>
                  <w:marRight w:val="0"/>
                  <w:marTop w:val="0"/>
                  <w:marBottom w:val="0"/>
                  <w:divBdr>
                    <w:top w:val="none" w:sz="0" w:space="0" w:color="auto"/>
                    <w:left w:val="none" w:sz="0" w:space="0" w:color="auto"/>
                    <w:bottom w:val="none" w:sz="0" w:space="0" w:color="auto"/>
                    <w:right w:val="none" w:sz="0" w:space="0" w:color="auto"/>
                  </w:divBdr>
                </w:div>
                <w:div w:id="800926715">
                  <w:marLeft w:val="0"/>
                  <w:marRight w:val="0"/>
                  <w:marTop w:val="0"/>
                  <w:marBottom w:val="0"/>
                  <w:divBdr>
                    <w:top w:val="none" w:sz="0" w:space="0" w:color="auto"/>
                    <w:left w:val="none" w:sz="0" w:space="0" w:color="auto"/>
                    <w:bottom w:val="none" w:sz="0" w:space="0" w:color="auto"/>
                    <w:right w:val="none" w:sz="0" w:space="0" w:color="auto"/>
                  </w:divBdr>
                </w:div>
                <w:div w:id="941378235">
                  <w:marLeft w:val="0"/>
                  <w:marRight w:val="0"/>
                  <w:marTop w:val="0"/>
                  <w:marBottom w:val="0"/>
                  <w:divBdr>
                    <w:top w:val="none" w:sz="0" w:space="0" w:color="auto"/>
                    <w:left w:val="none" w:sz="0" w:space="0" w:color="auto"/>
                    <w:bottom w:val="none" w:sz="0" w:space="0" w:color="auto"/>
                    <w:right w:val="none" w:sz="0" w:space="0" w:color="auto"/>
                  </w:divBdr>
                </w:div>
                <w:div w:id="1033117036">
                  <w:marLeft w:val="0"/>
                  <w:marRight w:val="0"/>
                  <w:marTop w:val="0"/>
                  <w:marBottom w:val="0"/>
                  <w:divBdr>
                    <w:top w:val="none" w:sz="0" w:space="0" w:color="auto"/>
                    <w:left w:val="none" w:sz="0" w:space="0" w:color="auto"/>
                    <w:bottom w:val="none" w:sz="0" w:space="0" w:color="auto"/>
                    <w:right w:val="none" w:sz="0" w:space="0" w:color="auto"/>
                  </w:divBdr>
                  <w:divsChild>
                    <w:div w:id="79253297">
                      <w:marLeft w:val="0"/>
                      <w:marRight w:val="0"/>
                      <w:marTop w:val="0"/>
                      <w:marBottom w:val="0"/>
                      <w:divBdr>
                        <w:top w:val="none" w:sz="0" w:space="0" w:color="auto"/>
                        <w:left w:val="none" w:sz="0" w:space="0" w:color="auto"/>
                        <w:bottom w:val="none" w:sz="0" w:space="0" w:color="auto"/>
                        <w:right w:val="none" w:sz="0" w:space="0" w:color="auto"/>
                      </w:divBdr>
                    </w:div>
                    <w:div w:id="94978510">
                      <w:marLeft w:val="0"/>
                      <w:marRight w:val="0"/>
                      <w:marTop w:val="0"/>
                      <w:marBottom w:val="0"/>
                      <w:divBdr>
                        <w:top w:val="none" w:sz="0" w:space="0" w:color="auto"/>
                        <w:left w:val="none" w:sz="0" w:space="0" w:color="auto"/>
                        <w:bottom w:val="none" w:sz="0" w:space="0" w:color="auto"/>
                        <w:right w:val="none" w:sz="0" w:space="0" w:color="auto"/>
                      </w:divBdr>
                    </w:div>
                    <w:div w:id="245767377">
                      <w:marLeft w:val="0"/>
                      <w:marRight w:val="0"/>
                      <w:marTop w:val="0"/>
                      <w:marBottom w:val="0"/>
                      <w:divBdr>
                        <w:top w:val="none" w:sz="0" w:space="0" w:color="auto"/>
                        <w:left w:val="none" w:sz="0" w:space="0" w:color="auto"/>
                        <w:bottom w:val="none" w:sz="0" w:space="0" w:color="auto"/>
                        <w:right w:val="none" w:sz="0" w:space="0" w:color="auto"/>
                      </w:divBdr>
                    </w:div>
                    <w:div w:id="410273246">
                      <w:marLeft w:val="0"/>
                      <w:marRight w:val="0"/>
                      <w:marTop w:val="0"/>
                      <w:marBottom w:val="0"/>
                      <w:divBdr>
                        <w:top w:val="none" w:sz="0" w:space="0" w:color="auto"/>
                        <w:left w:val="none" w:sz="0" w:space="0" w:color="auto"/>
                        <w:bottom w:val="none" w:sz="0" w:space="0" w:color="auto"/>
                        <w:right w:val="none" w:sz="0" w:space="0" w:color="auto"/>
                      </w:divBdr>
                    </w:div>
                    <w:div w:id="444426264">
                      <w:marLeft w:val="0"/>
                      <w:marRight w:val="0"/>
                      <w:marTop w:val="0"/>
                      <w:marBottom w:val="0"/>
                      <w:divBdr>
                        <w:top w:val="none" w:sz="0" w:space="0" w:color="auto"/>
                        <w:left w:val="none" w:sz="0" w:space="0" w:color="auto"/>
                        <w:bottom w:val="none" w:sz="0" w:space="0" w:color="auto"/>
                        <w:right w:val="none" w:sz="0" w:space="0" w:color="auto"/>
                      </w:divBdr>
                    </w:div>
                    <w:div w:id="535848279">
                      <w:marLeft w:val="0"/>
                      <w:marRight w:val="0"/>
                      <w:marTop w:val="0"/>
                      <w:marBottom w:val="0"/>
                      <w:divBdr>
                        <w:top w:val="none" w:sz="0" w:space="0" w:color="auto"/>
                        <w:left w:val="none" w:sz="0" w:space="0" w:color="auto"/>
                        <w:bottom w:val="none" w:sz="0" w:space="0" w:color="auto"/>
                        <w:right w:val="none" w:sz="0" w:space="0" w:color="auto"/>
                      </w:divBdr>
                    </w:div>
                    <w:div w:id="662851236">
                      <w:marLeft w:val="0"/>
                      <w:marRight w:val="0"/>
                      <w:marTop w:val="0"/>
                      <w:marBottom w:val="0"/>
                      <w:divBdr>
                        <w:top w:val="none" w:sz="0" w:space="0" w:color="auto"/>
                        <w:left w:val="none" w:sz="0" w:space="0" w:color="auto"/>
                        <w:bottom w:val="none" w:sz="0" w:space="0" w:color="auto"/>
                        <w:right w:val="none" w:sz="0" w:space="0" w:color="auto"/>
                      </w:divBdr>
                    </w:div>
                    <w:div w:id="763846418">
                      <w:marLeft w:val="0"/>
                      <w:marRight w:val="0"/>
                      <w:marTop w:val="0"/>
                      <w:marBottom w:val="0"/>
                      <w:divBdr>
                        <w:top w:val="none" w:sz="0" w:space="0" w:color="auto"/>
                        <w:left w:val="none" w:sz="0" w:space="0" w:color="auto"/>
                        <w:bottom w:val="none" w:sz="0" w:space="0" w:color="auto"/>
                        <w:right w:val="none" w:sz="0" w:space="0" w:color="auto"/>
                      </w:divBdr>
                    </w:div>
                    <w:div w:id="782579275">
                      <w:marLeft w:val="0"/>
                      <w:marRight w:val="0"/>
                      <w:marTop w:val="0"/>
                      <w:marBottom w:val="0"/>
                      <w:divBdr>
                        <w:top w:val="none" w:sz="0" w:space="0" w:color="auto"/>
                        <w:left w:val="none" w:sz="0" w:space="0" w:color="auto"/>
                        <w:bottom w:val="none" w:sz="0" w:space="0" w:color="auto"/>
                        <w:right w:val="none" w:sz="0" w:space="0" w:color="auto"/>
                      </w:divBdr>
                    </w:div>
                    <w:div w:id="1402558222">
                      <w:marLeft w:val="0"/>
                      <w:marRight w:val="0"/>
                      <w:marTop w:val="0"/>
                      <w:marBottom w:val="0"/>
                      <w:divBdr>
                        <w:top w:val="none" w:sz="0" w:space="0" w:color="auto"/>
                        <w:left w:val="none" w:sz="0" w:space="0" w:color="auto"/>
                        <w:bottom w:val="none" w:sz="0" w:space="0" w:color="auto"/>
                        <w:right w:val="none" w:sz="0" w:space="0" w:color="auto"/>
                      </w:divBdr>
                    </w:div>
                    <w:div w:id="1609973252">
                      <w:marLeft w:val="0"/>
                      <w:marRight w:val="0"/>
                      <w:marTop w:val="0"/>
                      <w:marBottom w:val="0"/>
                      <w:divBdr>
                        <w:top w:val="none" w:sz="0" w:space="0" w:color="auto"/>
                        <w:left w:val="none" w:sz="0" w:space="0" w:color="auto"/>
                        <w:bottom w:val="none" w:sz="0" w:space="0" w:color="auto"/>
                        <w:right w:val="none" w:sz="0" w:space="0" w:color="auto"/>
                      </w:divBdr>
                    </w:div>
                    <w:div w:id="1753311073">
                      <w:marLeft w:val="0"/>
                      <w:marRight w:val="0"/>
                      <w:marTop w:val="0"/>
                      <w:marBottom w:val="0"/>
                      <w:divBdr>
                        <w:top w:val="none" w:sz="0" w:space="0" w:color="auto"/>
                        <w:left w:val="none" w:sz="0" w:space="0" w:color="auto"/>
                        <w:bottom w:val="none" w:sz="0" w:space="0" w:color="auto"/>
                        <w:right w:val="none" w:sz="0" w:space="0" w:color="auto"/>
                      </w:divBdr>
                    </w:div>
                    <w:div w:id="1918007962">
                      <w:marLeft w:val="0"/>
                      <w:marRight w:val="0"/>
                      <w:marTop w:val="0"/>
                      <w:marBottom w:val="0"/>
                      <w:divBdr>
                        <w:top w:val="none" w:sz="0" w:space="0" w:color="auto"/>
                        <w:left w:val="none" w:sz="0" w:space="0" w:color="auto"/>
                        <w:bottom w:val="none" w:sz="0" w:space="0" w:color="auto"/>
                        <w:right w:val="none" w:sz="0" w:space="0" w:color="auto"/>
                      </w:divBdr>
                    </w:div>
                    <w:div w:id="1961913673">
                      <w:marLeft w:val="0"/>
                      <w:marRight w:val="0"/>
                      <w:marTop w:val="0"/>
                      <w:marBottom w:val="0"/>
                      <w:divBdr>
                        <w:top w:val="none" w:sz="0" w:space="0" w:color="auto"/>
                        <w:left w:val="none" w:sz="0" w:space="0" w:color="auto"/>
                        <w:bottom w:val="none" w:sz="0" w:space="0" w:color="auto"/>
                        <w:right w:val="none" w:sz="0" w:space="0" w:color="auto"/>
                      </w:divBdr>
                    </w:div>
                    <w:div w:id="2079865604">
                      <w:marLeft w:val="0"/>
                      <w:marRight w:val="0"/>
                      <w:marTop w:val="0"/>
                      <w:marBottom w:val="0"/>
                      <w:divBdr>
                        <w:top w:val="none" w:sz="0" w:space="0" w:color="auto"/>
                        <w:left w:val="none" w:sz="0" w:space="0" w:color="auto"/>
                        <w:bottom w:val="none" w:sz="0" w:space="0" w:color="auto"/>
                        <w:right w:val="none" w:sz="0" w:space="0" w:color="auto"/>
                      </w:divBdr>
                    </w:div>
                  </w:divsChild>
                </w:div>
                <w:div w:id="1113784942">
                  <w:marLeft w:val="0"/>
                  <w:marRight w:val="0"/>
                  <w:marTop w:val="0"/>
                  <w:marBottom w:val="0"/>
                  <w:divBdr>
                    <w:top w:val="none" w:sz="0" w:space="0" w:color="auto"/>
                    <w:left w:val="none" w:sz="0" w:space="0" w:color="auto"/>
                    <w:bottom w:val="none" w:sz="0" w:space="0" w:color="auto"/>
                    <w:right w:val="none" w:sz="0" w:space="0" w:color="auto"/>
                  </w:divBdr>
                </w:div>
                <w:div w:id="1346437597">
                  <w:marLeft w:val="0"/>
                  <w:marRight w:val="0"/>
                  <w:marTop w:val="0"/>
                  <w:marBottom w:val="0"/>
                  <w:divBdr>
                    <w:top w:val="none" w:sz="0" w:space="0" w:color="auto"/>
                    <w:left w:val="none" w:sz="0" w:space="0" w:color="auto"/>
                    <w:bottom w:val="none" w:sz="0" w:space="0" w:color="auto"/>
                    <w:right w:val="none" w:sz="0" w:space="0" w:color="auto"/>
                  </w:divBdr>
                </w:div>
                <w:div w:id="1501046673">
                  <w:marLeft w:val="0"/>
                  <w:marRight w:val="0"/>
                  <w:marTop w:val="0"/>
                  <w:marBottom w:val="0"/>
                  <w:divBdr>
                    <w:top w:val="none" w:sz="0" w:space="0" w:color="auto"/>
                    <w:left w:val="none" w:sz="0" w:space="0" w:color="auto"/>
                    <w:bottom w:val="none" w:sz="0" w:space="0" w:color="auto"/>
                    <w:right w:val="none" w:sz="0" w:space="0" w:color="auto"/>
                  </w:divBdr>
                </w:div>
                <w:div w:id="1553880230">
                  <w:marLeft w:val="0"/>
                  <w:marRight w:val="0"/>
                  <w:marTop w:val="0"/>
                  <w:marBottom w:val="0"/>
                  <w:divBdr>
                    <w:top w:val="none" w:sz="0" w:space="0" w:color="auto"/>
                    <w:left w:val="none" w:sz="0" w:space="0" w:color="auto"/>
                    <w:bottom w:val="none" w:sz="0" w:space="0" w:color="auto"/>
                    <w:right w:val="none" w:sz="0" w:space="0" w:color="auto"/>
                  </w:divBdr>
                </w:div>
                <w:div w:id="1622569033">
                  <w:marLeft w:val="0"/>
                  <w:marRight w:val="0"/>
                  <w:marTop w:val="0"/>
                  <w:marBottom w:val="0"/>
                  <w:divBdr>
                    <w:top w:val="none" w:sz="0" w:space="0" w:color="auto"/>
                    <w:left w:val="none" w:sz="0" w:space="0" w:color="auto"/>
                    <w:bottom w:val="none" w:sz="0" w:space="0" w:color="auto"/>
                    <w:right w:val="none" w:sz="0" w:space="0" w:color="auto"/>
                  </w:divBdr>
                </w:div>
                <w:div w:id="1672874764">
                  <w:marLeft w:val="0"/>
                  <w:marRight w:val="0"/>
                  <w:marTop w:val="0"/>
                  <w:marBottom w:val="0"/>
                  <w:divBdr>
                    <w:top w:val="none" w:sz="0" w:space="0" w:color="auto"/>
                    <w:left w:val="none" w:sz="0" w:space="0" w:color="auto"/>
                    <w:bottom w:val="none" w:sz="0" w:space="0" w:color="auto"/>
                    <w:right w:val="none" w:sz="0" w:space="0" w:color="auto"/>
                  </w:divBdr>
                </w:div>
                <w:div w:id="20897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77925">
      <w:bodyDiv w:val="1"/>
      <w:marLeft w:val="0"/>
      <w:marRight w:val="0"/>
      <w:marTop w:val="0"/>
      <w:marBottom w:val="0"/>
      <w:divBdr>
        <w:top w:val="none" w:sz="0" w:space="0" w:color="auto"/>
        <w:left w:val="none" w:sz="0" w:space="0" w:color="auto"/>
        <w:bottom w:val="none" w:sz="0" w:space="0" w:color="auto"/>
        <w:right w:val="none" w:sz="0" w:space="0" w:color="auto"/>
      </w:divBdr>
      <w:divsChild>
        <w:div w:id="68308941">
          <w:marLeft w:val="0"/>
          <w:marRight w:val="0"/>
          <w:marTop w:val="0"/>
          <w:marBottom w:val="0"/>
          <w:divBdr>
            <w:top w:val="none" w:sz="0" w:space="0" w:color="auto"/>
            <w:left w:val="none" w:sz="0" w:space="0" w:color="auto"/>
            <w:bottom w:val="none" w:sz="0" w:space="0" w:color="auto"/>
            <w:right w:val="none" w:sz="0" w:space="0" w:color="auto"/>
          </w:divBdr>
          <w:divsChild>
            <w:div w:id="636496739">
              <w:marLeft w:val="0"/>
              <w:marRight w:val="0"/>
              <w:marTop w:val="0"/>
              <w:marBottom w:val="0"/>
              <w:divBdr>
                <w:top w:val="none" w:sz="0" w:space="0" w:color="auto"/>
                <w:left w:val="none" w:sz="0" w:space="0" w:color="auto"/>
                <w:bottom w:val="none" w:sz="0" w:space="0" w:color="auto"/>
                <w:right w:val="none" w:sz="0" w:space="0" w:color="auto"/>
              </w:divBdr>
              <w:divsChild>
                <w:div w:id="163664120">
                  <w:marLeft w:val="0"/>
                  <w:marRight w:val="0"/>
                  <w:marTop w:val="0"/>
                  <w:marBottom w:val="0"/>
                  <w:divBdr>
                    <w:top w:val="none" w:sz="0" w:space="0" w:color="auto"/>
                    <w:left w:val="none" w:sz="0" w:space="0" w:color="auto"/>
                    <w:bottom w:val="none" w:sz="0" w:space="0" w:color="auto"/>
                    <w:right w:val="none" w:sz="0" w:space="0" w:color="auto"/>
                  </w:divBdr>
                </w:div>
                <w:div w:id="442193475">
                  <w:marLeft w:val="0"/>
                  <w:marRight w:val="0"/>
                  <w:marTop w:val="0"/>
                  <w:marBottom w:val="0"/>
                  <w:divBdr>
                    <w:top w:val="none" w:sz="0" w:space="0" w:color="auto"/>
                    <w:left w:val="none" w:sz="0" w:space="0" w:color="auto"/>
                    <w:bottom w:val="none" w:sz="0" w:space="0" w:color="auto"/>
                    <w:right w:val="none" w:sz="0" w:space="0" w:color="auto"/>
                  </w:divBdr>
                </w:div>
                <w:div w:id="589971437">
                  <w:marLeft w:val="0"/>
                  <w:marRight w:val="0"/>
                  <w:marTop w:val="0"/>
                  <w:marBottom w:val="0"/>
                  <w:divBdr>
                    <w:top w:val="none" w:sz="0" w:space="0" w:color="auto"/>
                    <w:left w:val="none" w:sz="0" w:space="0" w:color="auto"/>
                    <w:bottom w:val="none" w:sz="0" w:space="0" w:color="auto"/>
                    <w:right w:val="none" w:sz="0" w:space="0" w:color="auto"/>
                  </w:divBdr>
                </w:div>
                <w:div w:id="644774943">
                  <w:marLeft w:val="0"/>
                  <w:marRight w:val="0"/>
                  <w:marTop w:val="0"/>
                  <w:marBottom w:val="0"/>
                  <w:divBdr>
                    <w:top w:val="none" w:sz="0" w:space="0" w:color="auto"/>
                    <w:left w:val="none" w:sz="0" w:space="0" w:color="auto"/>
                    <w:bottom w:val="none" w:sz="0" w:space="0" w:color="auto"/>
                    <w:right w:val="none" w:sz="0" w:space="0" w:color="auto"/>
                  </w:divBdr>
                </w:div>
                <w:div w:id="669984847">
                  <w:marLeft w:val="0"/>
                  <w:marRight w:val="0"/>
                  <w:marTop w:val="0"/>
                  <w:marBottom w:val="0"/>
                  <w:divBdr>
                    <w:top w:val="none" w:sz="0" w:space="0" w:color="auto"/>
                    <w:left w:val="none" w:sz="0" w:space="0" w:color="auto"/>
                    <w:bottom w:val="none" w:sz="0" w:space="0" w:color="auto"/>
                    <w:right w:val="none" w:sz="0" w:space="0" w:color="auto"/>
                  </w:divBdr>
                </w:div>
                <w:div w:id="792670589">
                  <w:marLeft w:val="0"/>
                  <w:marRight w:val="0"/>
                  <w:marTop w:val="0"/>
                  <w:marBottom w:val="0"/>
                  <w:divBdr>
                    <w:top w:val="none" w:sz="0" w:space="0" w:color="auto"/>
                    <w:left w:val="none" w:sz="0" w:space="0" w:color="auto"/>
                    <w:bottom w:val="none" w:sz="0" w:space="0" w:color="auto"/>
                    <w:right w:val="none" w:sz="0" w:space="0" w:color="auto"/>
                  </w:divBdr>
                </w:div>
                <w:div w:id="875629765">
                  <w:marLeft w:val="0"/>
                  <w:marRight w:val="0"/>
                  <w:marTop w:val="0"/>
                  <w:marBottom w:val="0"/>
                  <w:divBdr>
                    <w:top w:val="none" w:sz="0" w:space="0" w:color="auto"/>
                    <w:left w:val="none" w:sz="0" w:space="0" w:color="auto"/>
                    <w:bottom w:val="none" w:sz="0" w:space="0" w:color="auto"/>
                    <w:right w:val="none" w:sz="0" w:space="0" w:color="auto"/>
                  </w:divBdr>
                </w:div>
                <w:div w:id="1192836582">
                  <w:marLeft w:val="0"/>
                  <w:marRight w:val="0"/>
                  <w:marTop w:val="0"/>
                  <w:marBottom w:val="0"/>
                  <w:divBdr>
                    <w:top w:val="none" w:sz="0" w:space="0" w:color="auto"/>
                    <w:left w:val="none" w:sz="0" w:space="0" w:color="auto"/>
                    <w:bottom w:val="none" w:sz="0" w:space="0" w:color="auto"/>
                    <w:right w:val="none" w:sz="0" w:space="0" w:color="auto"/>
                  </w:divBdr>
                </w:div>
                <w:div w:id="1470169411">
                  <w:marLeft w:val="0"/>
                  <w:marRight w:val="0"/>
                  <w:marTop w:val="0"/>
                  <w:marBottom w:val="0"/>
                  <w:divBdr>
                    <w:top w:val="none" w:sz="0" w:space="0" w:color="auto"/>
                    <w:left w:val="none" w:sz="0" w:space="0" w:color="auto"/>
                    <w:bottom w:val="none" w:sz="0" w:space="0" w:color="auto"/>
                    <w:right w:val="none" w:sz="0" w:space="0" w:color="auto"/>
                  </w:divBdr>
                </w:div>
                <w:div w:id="1498301115">
                  <w:marLeft w:val="0"/>
                  <w:marRight w:val="0"/>
                  <w:marTop w:val="0"/>
                  <w:marBottom w:val="0"/>
                  <w:divBdr>
                    <w:top w:val="none" w:sz="0" w:space="0" w:color="auto"/>
                    <w:left w:val="none" w:sz="0" w:space="0" w:color="auto"/>
                    <w:bottom w:val="none" w:sz="0" w:space="0" w:color="auto"/>
                    <w:right w:val="none" w:sz="0" w:space="0" w:color="auto"/>
                  </w:divBdr>
                </w:div>
                <w:div w:id="1765151322">
                  <w:marLeft w:val="0"/>
                  <w:marRight w:val="0"/>
                  <w:marTop w:val="0"/>
                  <w:marBottom w:val="0"/>
                  <w:divBdr>
                    <w:top w:val="none" w:sz="0" w:space="0" w:color="auto"/>
                    <w:left w:val="none" w:sz="0" w:space="0" w:color="auto"/>
                    <w:bottom w:val="none" w:sz="0" w:space="0" w:color="auto"/>
                    <w:right w:val="none" w:sz="0" w:space="0" w:color="auto"/>
                  </w:divBdr>
                  <w:divsChild>
                    <w:div w:id="67120713">
                      <w:marLeft w:val="0"/>
                      <w:marRight w:val="0"/>
                      <w:marTop w:val="0"/>
                      <w:marBottom w:val="0"/>
                      <w:divBdr>
                        <w:top w:val="none" w:sz="0" w:space="0" w:color="auto"/>
                        <w:left w:val="none" w:sz="0" w:space="0" w:color="auto"/>
                        <w:bottom w:val="none" w:sz="0" w:space="0" w:color="auto"/>
                        <w:right w:val="none" w:sz="0" w:space="0" w:color="auto"/>
                      </w:divBdr>
                    </w:div>
                    <w:div w:id="149952391">
                      <w:marLeft w:val="0"/>
                      <w:marRight w:val="0"/>
                      <w:marTop w:val="0"/>
                      <w:marBottom w:val="0"/>
                      <w:divBdr>
                        <w:top w:val="none" w:sz="0" w:space="0" w:color="auto"/>
                        <w:left w:val="none" w:sz="0" w:space="0" w:color="auto"/>
                        <w:bottom w:val="none" w:sz="0" w:space="0" w:color="auto"/>
                        <w:right w:val="none" w:sz="0" w:space="0" w:color="auto"/>
                      </w:divBdr>
                    </w:div>
                    <w:div w:id="244609806">
                      <w:marLeft w:val="0"/>
                      <w:marRight w:val="0"/>
                      <w:marTop w:val="0"/>
                      <w:marBottom w:val="0"/>
                      <w:divBdr>
                        <w:top w:val="none" w:sz="0" w:space="0" w:color="auto"/>
                        <w:left w:val="none" w:sz="0" w:space="0" w:color="auto"/>
                        <w:bottom w:val="none" w:sz="0" w:space="0" w:color="auto"/>
                        <w:right w:val="none" w:sz="0" w:space="0" w:color="auto"/>
                      </w:divBdr>
                    </w:div>
                    <w:div w:id="325138138">
                      <w:marLeft w:val="0"/>
                      <w:marRight w:val="0"/>
                      <w:marTop w:val="0"/>
                      <w:marBottom w:val="0"/>
                      <w:divBdr>
                        <w:top w:val="none" w:sz="0" w:space="0" w:color="auto"/>
                        <w:left w:val="none" w:sz="0" w:space="0" w:color="auto"/>
                        <w:bottom w:val="none" w:sz="0" w:space="0" w:color="auto"/>
                        <w:right w:val="none" w:sz="0" w:space="0" w:color="auto"/>
                      </w:divBdr>
                    </w:div>
                    <w:div w:id="459343009">
                      <w:marLeft w:val="0"/>
                      <w:marRight w:val="0"/>
                      <w:marTop w:val="0"/>
                      <w:marBottom w:val="0"/>
                      <w:divBdr>
                        <w:top w:val="none" w:sz="0" w:space="0" w:color="auto"/>
                        <w:left w:val="none" w:sz="0" w:space="0" w:color="auto"/>
                        <w:bottom w:val="none" w:sz="0" w:space="0" w:color="auto"/>
                        <w:right w:val="none" w:sz="0" w:space="0" w:color="auto"/>
                      </w:divBdr>
                    </w:div>
                    <w:div w:id="556817022">
                      <w:marLeft w:val="0"/>
                      <w:marRight w:val="0"/>
                      <w:marTop w:val="0"/>
                      <w:marBottom w:val="0"/>
                      <w:divBdr>
                        <w:top w:val="none" w:sz="0" w:space="0" w:color="auto"/>
                        <w:left w:val="none" w:sz="0" w:space="0" w:color="auto"/>
                        <w:bottom w:val="none" w:sz="0" w:space="0" w:color="auto"/>
                        <w:right w:val="none" w:sz="0" w:space="0" w:color="auto"/>
                      </w:divBdr>
                    </w:div>
                    <w:div w:id="626082633">
                      <w:marLeft w:val="0"/>
                      <w:marRight w:val="0"/>
                      <w:marTop w:val="0"/>
                      <w:marBottom w:val="0"/>
                      <w:divBdr>
                        <w:top w:val="none" w:sz="0" w:space="0" w:color="auto"/>
                        <w:left w:val="none" w:sz="0" w:space="0" w:color="auto"/>
                        <w:bottom w:val="none" w:sz="0" w:space="0" w:color="auto"/>
                        <w:right w:val="none" w:sz="0" w:space="0" w:color="auto"/>
                      </w:divBdr>
                    </w:div>
                    <w:div w:id="729495382">
                      <w:marLeft w:val="0"/>
                      <w:marRight w:val="0"/>
                      <w:marTop w:val="0"/>
                      <w:marBottom w:val="0"/>
                      <w:divBdr>
                        <w:top w:val="none" w:sz="0" w:space="0" w:color="auto"/>
                        <w:left w:val="none" w:sz="0" w:space="0" w:color="auto"/>
                        <w:bottom w:val="none" w:sz="0" w:space="0" w:color="auto"/>
                        <w:right w:val="none" w:sz="0" w:space="0" w:color="auto"/>
                      </w:divBdr>
                    </w:div>
                    <w:div w:id="916020535">
                      <w:marLeft w:val="0"/>
                      <w:marRight w:val="0"/>
                      <w:marTop w:val="0"/>
                      <w:marBottom w:val="0"/>
                      <w:divBdr>
                        <w:top w:val="none" w:sz="0" w:space="0" w:color="auto"/>
                        <w:left w:val="none" w:sz="0" w:space="0" w:color="auto"/>
                        <w:bottom w:val="none" w:sz="0" w:space="0" w:color="auto"/>
                        <w:right w:val="none" w:sz="0" w:space="0" w:color="auto"/>
                      </w:divBdr>
                    </w:div>
                    <w:div w:id="1402217764">
                      <w:marLeft w:val="0"/>
                      <w:marRight w:val="0"/>
                      <w:marTop w:val="0"/>
                      <w:marBottom w:val="0"/>
                      <w:divBdr>
                        <w:top w:val="none" w:sz="0" w:space="0" w:color="auto"/>
                        <w:left w:val="none" w:sz="0" w:space="0" w:color="auto"/>
                        <w:bottom w:val="none" w:sz="0" w:space="0" w:color="auto"/>
                        <w:right w:val="none" w:sz="0" w:space="0" w:color="auto"/>
                      </w:divBdr>
                    </w:div>
                    <w:div w:id="1469207431">
                      <w:marLeft w:val="0"/>
                      <w:marRight w:val="0"/>
                      <w:marTop w:val="0"/>
                      <w:marBottom w:val="0"/>
                      <w:divBdr>
                        <w:top w:val="none" w:sz="0" w:space="0" w:color="auto"/>
                        <w:left w:val="none" w:sz="0" w:space="0" w:color="auto"/>
                        <w:bottom w:val="none" w:sz="0" w:space="0" w:color="auto"/>
                        <w:right w:val="none" w:sz="0" w:space="0" w:color="auto"/>
                      </w:divBdr>
                    </w:div>
                    <w:div w:id="1745950261">
                      <w:marLeft w:val="0"/>
                      <w:marRight w:val="0"/>
                      <w:marTop w:val="0"/>
                      <w:marBottom w:val="0"/>
                      <w:divBdr>
                        <w:top w:val="none" w:sz="0" w:space="0" w:color="auto"/>
                        <w:left w:val="none" w:sz="0" w:space="0" w:color="auto"/>
                        <w:bottom w:val="none" w:sz="0" w:space="0" w:color="auto"/>
                        <w:right w:val="none" w:sz="0" w:space="0" w:color="auto"/>
                      </w:divBdr>
                    </w:div>
                    <w:div w:id="1752661230">
                      <w:marLeft w:val="0"/>
                      <w:marRight w:val="0"/>
                      <w:marTop w:val="0"/>
                      <w:marBottom w:val="0"/>
                      <w:divBdr>
                        <w:top w:val="none" w:sz="0" w:space="0" w:color="auto"/>
                        <w:left w:val="none" w:sz="0" w:space="0" w:color="auto"/>
                        <w:bottom w:val="none" w:sz="0" w:space="0" w:color="auto"/>
                        <w:right w:val="none" w:sz="0" w:space="0" w:color="auto"/>
                      </w:divBdr>
                    </w:div>
                    <w:div w:id="2002001298">
                      <w:marLeft w:val="0"/>
                      <w:marRight w:val="0"/>
                      <w:marTop w:val="0"/>
                      <w:marBottom w:val="0"/>
                      <w:divBdr>
                        <w:top w:val="none" w:sz="0" w:space="0" w:color="auto"/>
                        <w:left w:val="none" w:sz="0" w:space="0" w:color="auto"/>
                        <w:bottom w:val="none" w:sz="0" w:space="0" w:color="auto"/>
                        <w:right w:val="none" w:sz="0" w:space="0" w:color="auto"/>
                      </w:divBdr>
                    </w:div>
                    <w:div w:id="2047289031">
                      <w:marLeft w:val="0"/>
                      <w:marRight w:val="0"/>
                      <w:marTop w:val="0"/>
                      <w:marBottom w:val="0"/>
                      <w:divBdr>
                        <w:top w:val="none" w:sz="0" w:space="0" w:color="auto"/>
                        <w:left w:val="none" w:sz="0" w:space="0" w:color="auto"/>
                        <w:bottom w:val="none" w:sz="0" w:space="0" w:color="auto"/>
                        <w:right w:val="none" w:sz="0" w:space="0" w:color="auto"/>
                      </w:divBdr>
                    </w:div>
                  </w:divsChild>
                </w:div>
                <w:div w:id="1805780864">
                  <w:marLeft w:val="0"/>
                  <w:marRight w:val="0"/>
                  <w:marTop w:val="0"/>
                  <w:marBottom w:val="0"/>
                  <w:divBdr>
                    <w:top w:val="none" w:sz="0" w:space="0" w:color="auto"/>
                    <w:left w:val="none" w:sz="0" w:space="0" w:color="auto"/>
                    <w:bottom w:val="none" w:sz="0" w:space="0" w:color="auto"/>
                    <w:right w:val="none" w:sz="0" w:space="0" w:color="auto"/>
                  </w:divBdr>
                </w:div>
                <w:div w:id="1819954711">
                  <w:marLeft w:val="0"/>
                  <w:marRight w:val="0"/>
                  <w:marTop w:val="0"/>
                  <w:marBottom w:val="0"/>
                  <w:divBdr>
                    <w:top w:val="none" w:sz="0" w:space="0" w:color="auto"/>
                    <w:left w:val="none" w:sz="0" w:space="0" w:color="auto"/>
                    <w:bottom w:val="none" w:sz="0" w:space="0" w:color="auto"/>
                    <w:right w:val="none" w:sz="0" w:space="0" w:color="auto"/>
                  </w:divBdr>
                </w:div>
                <w:div w:id="1833333641">
                  <w:marLeft w:val="0"/>
                  <w:marRight w:val="0"/>
                  <w:marTop w:val="0"/>
                  <w:marBottom w:val="0"/>
                  <w:divBdr>
                    <w:top w:val="none" w:sz="0" w:space="0" w:color="auto"/>
                    <w:left w:val="none" w:sz="0" w:space="0" w:color="auto"/>
                    <w:bottom w:val="none" w:sz="0" w:space="0" w:color="auto"/>
                    <w:right w:val="none" w:sz="0" w:space="0" w:color="auto"/>
                  </w:divBdr>
                </w:div>
                <w:div w:id="1908614396">
                  <w:marLeft w:val="0"/>
                  <w:marRight w:val="0"/>
                  <w:marTop w:val="0"/>
                  <w:marBottom w:val="0"/>
                  <w:divBdr>
                    <w:top w:val="none" w:sz="0" w:space="0" w:color="auto"/>
                    <w:left w:val="none" w:sz="0" w:space="0" w:color="auto"/>
                    <w:bottom w:val="none" w:sz="0" w:space="0" w:color="auto"/>
                    <w:right w:val="none" w:sz="0" w:space="0" w:color="auto"/>
                  </w:divBdr>
                </w:div>
                <w:div w:id="21435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1644">
          <w:marLeft w:val="0"/>
          <w:marRight w:val="0"/>
          <w:marTop w:val="0"/>
          <w:marBottom w:val="0"/>
          <w:divBdr>
            <w:top w:val="none" w:sz="0" w:space="0" w:color="auto"/>
            <w:left w:val="none" w:sz="0" w:space="0" w:color="auto"/>
            <w:bottom w:val="none" w:sz="0" w:space="0" w:color="auto"/>
            <w:right w:val="none" w:sz="0" w:space="0" w:color="auto"/>
          </w:divBdr>
          <w:divsChild>
            <w:div w:id="879634873">
              <w:marLeft w:val="0"/>
              <w:marRight w:val="0"/>
              <w:marTop w:val="0"/>
              <w:marBottom w:val="0"/>
              <w:divBdr>
                <w:top w:val="none" w:sz="0" w:space="0" w:color="auto"/>
                <w:left w:val="none" w:sz="0" w:space="0" w:color="auto"/>
                <w:bottom w:val="none" w:sz="0" w:space="0" w:color="auto"/>
                <w:right w:val="none" w:sz="0" w:space="0" w:color="auto"/>
              </w:divBdr>
              <w:divsChild>
                <w:div w:id="9963616">
                  <w:marLeft w:val="0"/>
                  <w:marRight w:val="0"/>
                  <w:marTop w:val="0"/>
                  <w:marBottom w:val="0"/>
                  <w:divBdr>
                    <w:top w:val="none" w:sz="0" w:space="0" w:color="auto"/>
                    <w:left w:val="none" w:sz="0" w:space="0" w:color="auto"/>
                    <w:bottom w:val="none" w:sz="0" w:space="0" w:color="auto"/>
                    <w:right w:val="none" w:sz="0" w:space="0" w:color="auto"/>
                  </w:divBdr>
                </w:div>
                <w:div w:id="14355452">
                  <w:marLeft w:val="0"/>
                  <w:marRight w:val="0"/>
                  <w:marTop w:val="0"/>
                  <w:marBottom w:val="0"/>
                  <w:divBdr>
                    <w:top w:val="none" w:sz="0" w:space="0" w:color="auto"/>
                    <w:left w:val="none" w:sz="0" w:space="0" w:color="auto"/>
                    <w:bottom w:val="none" w:sz="0" w:space="0" w:color="auto"/>
                    <w:right w:val="none" w:sz="0" w:space="0" w:color="auto"/>
                  </w:divBdr>
                </w:div>
                <w:div w:id="71778266">
                  <w:marLeft w:val="0"/>
                  <w:marRight w:val="0"/>
                  <w:marTop w:val="0"/>
                  <w:marBottom w:val="0"/>
                  <w:divBdr>
                    <w:top w:val="none" w:sz="0" w:space="0" w:color="auto"/>
                    <w:left w:val="none" w:sz="0" w:space="0" w:color="auto"/>
                    <w:bottom w:val="none" w:sz="0" w:space="0" w:color="auto"/>
                    <w:right w:val="none" w:sz="0" w:space="0" w:color="auto"/>
                  </w:divBdr>
                </w:div>
                <w:div w:id="83385844">
                  <w:marLeft w:val="0"/>
                  <w:marRight w:val="0"/>
                  <w:marTop w:val="0"/>
                  <w:marBottom w:val="0"/>
                  <w:divBdr>
                    <w:top w:val="none" w:sz="0" w:space="0" w:color="auto"/>
                    <w:left w:val="none" w:sz="0" w:space="0" w:color="auto"/>
                    <w:bottom w:val="none" w:sz="0" w:space="0" w:color="auto"/>
                    <w:right w:val="none" w:sz="0" w:space="0" w:color="auto"/>
                  </w:divBdr>
                </w:div>
                <w:div w:id="130442538">
                  <w:marLeft w:val="0"/>
                  <w:marRight w:val="0"/>
                  <w:marTop w:val="0"/>
                  <w:marBottom w:val="0"/>
                  <w:divBdr>
                    <w:top w:val="none" w:sz="0" w:space="0" w:color="auto"/>
                    <w:left w:val="none" w:sz="0" w:space="0" w:color="auto"/>
                    <w:bottom w:val="none" w:sz="0" w:space="0" w:color="auto"/>
                    <w:right w:val="none" w:sz="0" w:space="0" w:color="auto"/>
                  </w:divBdr>
                </w:div>
                <w:div w:id="130682981">
                  <w:marLeft w:val="0"/>
                  <w:marRight w:val="0"/>
                  <w:marTop w:val="0"/>
                  <w:marBottom w:val="0"/>
                  <w:divBdr>
                    <w:top w:val="none" w:sz="0" w:space="0" w:color="auto"/>
                    <w:left w:val="none" w:sz="0" w:space="0" w:color="auto"/>
                    <w:bottom w:val="none" w:sz="0" w:space="0" w:color="auto"/>
                    <w:right w:val="none" w:sz="0" w:space="0" w:color="auto"/>
                  </w:divBdr>
                </w:div>
                <w:div w:id="138040223">
                  <w:marLeft w:val="0"/>
                  <w:marRight w:val="0"/>
                  <w:marTop w:val="0"/>
                  <w:marBottom w:val="0"/>
                  <w:divBdr>
                    <w:top w:val="none" w:sz="0" w:space="0" w:color="auto"/>
                    <w:left w:val="none" w:sz="0" w:space="0" w:color="auto"/>
                    <w:bottom w:val="none" w:sz="0" w:space="0" w:color="auto"/>
                    <w:right w:val="none" w:sz="0" w:space="0" w:color="auto"/>
                  </w:divBdr>
                </w:div>
                <w:div w:id="248347952">
                  <w:marLeft w:val="0"/>
                  <w:marRight w:val="0"/>
                  <w:marTop w:val="0"/>
                  <w:marBottom w:val="0"/>
                  <w:divBdr>
                    <w:top w:val="none" w:sz="0" w:space="0" w:color="auto"/>
                    <w:left w:val="none" w:sz="0" w:space="0" w:color="auto"/>
                    <w:bottom w:val="none" w:sz="0" w:space="0" w:color="auto"/>
                    <w:right w:val="none" w:sz="0" w:space="0" w:color="auto"/>
                  </w:divBdr>
                </w:div>
                <w:div w:id="281301183">
                  <w:marLeft w:val="0"/>
                  <w:marRight w:val="0"/>
                  <w:marTop w:val="0"/>
                  <w:marBottom w:val="0"/>
                  <w:divBdr>
                    <w:top w:val="none" w:sz="0" w:space="0" w:color="auto"/>
                    <w:left w:val="none" w:sz="0" w:space="0" w:color="auto"/>
                    <w:bottom w:val="none" w:sz="0" w:space="0" w:color="auto"/>
                    <w:right w:val="none" w:sz="0" w:space="0" w:color="auto"/>
                  </w:divBdr>
                </w:div>
                <w:div w:id="395594105">
                  <w:marLeft w:val="0"/>
                  <w:marRight w:val="0"/>
                  <w:marTop w:val="0"/>
                  <w:marBottom w:val="0"/>
                  <w:divBdr>
                    <w:top w:val="none" w:sz="0" w:space="0" w:color="auto"/>
                    <w:left w:val="none" w:sz="0" w:space="0" w:color="auto"/>
                    <w:bottom w:val="none" w:sz="0" w:space="0" w:color="auto"/>
                    <w:right w:val="none" w:sz="0" w:space="0" w:color="auto"/>
                  </w:divBdr>
                </w:div>
                <w:div w:id="422075282">
                  <w:marLeft w:val="0"/>
                  <w:marRight w:val="0"/>
                  <w:marTop w:val="0"/>
                  <w:marBottom w:val="0"/>
                  <w:divBdr>
                    <w:top w:val="none" w:sz="0" w:space="0" w:color="auto"/>
                    <w:left w:val="none" w:sz="0" w:space="0" w:color="auto"/>
                    <w:bottom w:val="none" w:sz="0" w:space="0" w:color="auto"/>
                    <w:right w:val="none" w:sz="0" w:space="0" w:color="auto"/>
                  </w:divBdr>
                </w:div>
                <w:div w:id="574585441">
                  <w:marLeft w:val="0"/>
                  <w:marRight w:val="0"/>
                  <w:marTop w:val="0"/>
                  <w:marBottom w:val="0"/>
                  <w:divBdr>
                    <w:top w:val="none" w:sz="0" w:space="0" w:color="auto"/>
                    <w:left w:val="none" w:sz="0" w:space="0" w:color="auto"/>
                    <w:bottom w:val="none" w:sz="0" w:space="0" w:color="auto"/>
                    <w:right w:val="none" w:sz="0" w:space="0" w:color="auto"/>
                  </w:divBdr>
                </w:div>
                <w:div w:id="593784405">
                  <w:marLeft w:val="0"/>
                  <w:marRight w:val="0"/>
                  <w:marTop w:val="0"/>
                  <w:marBottom w:val="0"/>
                  <w:divBdr>
                    <w:top w:val="none" w:sz="0" w:space="0" w:color="auto"/>
                    <w:left w:val="none" w:sz="0" w:space="0" w:color="auto"/>
                    <w:bottom w:val="none" w:sz="0" w:space="0" w:color="auto"/>
                    <w:right w:val="none" w:sz="0" w:space="0" w:color="auto"/>
                  </w:divBdr>
                </w:div>
                <w:div w:id="639532132">
                  <w:marLeft w:val="0"/>
                  <w:marRight w:val="0"/>
                  <w:marTop w:val="0"/>
                  <w:marBottom w:val="0"/>
                  <w:divBdr>
                    <w:top w:val="none" w:sz="0" w:space="0" w:color="auto"/>
                    <w:left w:val="none" w:sz="0" w:space="0" w:color="auto"/>
                    <w:bottom w:val="none" w:sz="0" w:space="0" w:color="auto"/>
                    <w:right w:val="none" w:sz="0" w:space="0" w:color="auto"/>
                  </w:divBdr>
                </w:div>
                <w:div w:id="642736939">
                  <w:marLeft w:val="0"/>
                  <w:marRight w:val="0"/>
                  <w:marTop w:val="0"/>
                  <w:marBottom w:val="0"/>
                  <w:divBdr>
                    <w:top w:val="none" w:sz="0" w:space="0" w:color="auto"/>
                    <w:left w:val="none" w:sz="0" w:space="0" w:color="auto"/>
                    <w:bottom w:val="none" w:sz="0" w:space="0" w:color="auto"/>
                    <w:right w:val="none" w:sz="0" w:space="0" w:color="auto"/>
                  </w:divBdr>
                </w:div>
                <w:div w:id="653680622">
                  <w:marLeft w:val="0"/>
                  <w:marRight w:val="0"/>
                  <w:marTop w:val="0"/>
                  <w:marBottom w:val="0"/>
                  <w:divBdr>
                    <w:top w:val="none" w:sz="0" w:space="0" w:color="auto"/>
                    <w:left w:val="none" w:sz="0" w:space="0" w:color="auto"/>
                    <w:bottom w:val="none" w:sz="0" w:space="0" w:color="auto"/>
                    <w:right w:val="none" w:sz="0" w:space="0" w:color="auto"/>
                  </w:divBdr>
                </w:div>
                <w:div w:id="682442034">
                  <w:marLeft w:val="0"/>
                  <w:marRight w:val="0"/>
                  <w:marTop w:val="0"/>
                  <w:marBottom w:val="0"/>
                  <w:divBdr>
                    <w:top w:val="none" w:sz="0" w:space="0" w:color="auto"/>
                    <w:left w:val="none" w:sz="0" w:space="0" w:color="auto"/>
                    <w:bottom w:val="none" w:sz="0" w:space="0" w:color="auto"/>
                    <w:right w:val="none" w:sz="0" w:space="0" w:color="auto"/>
                  </w:divBdr>
                </w:div>
                <w:div w:id="846292308">
                  <w:marLeft w:val="0"/>
                  <w:marRight w:val="0"/>
                  <w:marTop w:val="0"/>
                  <w:marBottom w:val="0"/>
                  <w:divBdr>
                    <w:top w:val="none" w:sz="0" w:space="0" w:color="auto"/>
                    <w:left w:val="none" w:sz="0" w:space="0" w:color="auto"/>
                    <w:bottom w:val="none" w:sz="0" w:space="0" w:color="auto"/>
                    <w:right w:val="none" w:sz="0" w:space="0" w:color="auto"/>
                  </w:divBdr>
                </w:div>
                <w:div w:id="851067228">
                  <w:marLeft w:val="0"/>
                  <w:marRight w:val="0"/>
                  <w:marTop w:val="0"/>
                  <w:marBottom w:val="0"/>
                  <w:divBdr>
                    <w:top w:val="none" w:sz="0" w:space="0" w:color="auto"/>
                    <w:left w:val="none" w:sz="0" w:space="0" w:color="auto"/>
                    <w:bottom w:val="none" w:sz="0" w:space="0" w:color="auto"/>
                    <w:right w:val="none" w:sz="0" w:space="0" w:color="auto"/>
                  </w:divBdr>
                </w:div>
                <w:div w:id="857817494">
                  <w:marLeft w:val="0"/>
                  <w:marRight w:val="0"/>
                  <w:marTop w:val="0"/>
                  <w:marBottom w:val="0"/>
                  <w:divBdr>
                    <w:top w:val="none" w:sz="0" w:space="0" w:color="auto"/>
                    <w:left w:val="none" w:sz="0" w:space="0" w:color="auto"/>
                    <w:bottom w:val="none" w:sz="0" w:space="0" w:color="auto"/>
                    <w:right w:val="none" w:sz="0" w:space="0" w:color="auto"/>
                  </w:divBdr>
                </w:div>
                <w:div w:id="864094823">
                  <w:marLeft w:val="0"/>
                  <w:marRight w:val="0"/>
                  <w:marTop w:val="0"/>
                  <w:marBottom w:val="0"/>
                  <w:divBdr>
                    <w:top w:val="none" w:sz="0" w:space="0" w:color="auto"/>
                    <w:left w:val="none" w:sz="0" w:space="0" w:color="auto"/>
                    <w:bottom w:val="none" w:sz="0" w:space="0" w:color="auto"/>
                    <w:right w:val="none" w:sz="0" w:space="0" w:color="auto"/>
                  </w:divBdr>
                </w:div>
                <w:div w:id="890775541">
                  <w:marLeft w:val="0"/>
                  <w:marRight w:val="0"/>
                  <w:marTop w:val="0"/>
                  <w:marBottom w:val="0"/>
                  <w:divBdr>
                    <w:top w:val="none" w:sz="0" w:space="0" w:color="auto"/>
                    <w:left w:val="none" w:sz="0" w:space="0" w:color="auto"/>
                    <w:bottom w:val="none" w:sz="0" w:space="0" w:color="auto"/>
                    <w:right w:val="none" w:sz="0" w:space="0" w:color="auto"/>
                  </w:divBdr>
                </w:div>
                <w:div w:id="892541958">
                  <w:marLeft w:val="0"/>
                  <w:marRight w:val="0"/>
                  <w:marTop w:val="0"/>
                  <w:marBottom w:val="0"/>
                  <w:divBdr>
                    <w:top w:val="none" w:sz="0" w:space="0" w:color="auto"/>
                    <w:left w:val="none" w:sz="0" w:space="0" w:color="auto"/>
                    <w:bottom w:val="none" w:sz="0" w:space="0" w:color="auto"/>
                    <w:right w:val="none" w:sz="0" w:space="0" w:color="auto"/>
                  </w:divBdr>
                </w:div>
                <w:div w:id="941648379">
                  <w:marLeft w:val="0"/>
                  <w:marRight w:val="0"/>
                  <w:marTop w:val="0"/>
                  <w:marBottom w:val="0"/>
                  <w:divBdr>
                    <w:top w:val="none" w:sz="0" w:space="0" w:color="auto"/>
                    <w:left w:val="none" w:sz="0" w:space="0" w:color="auto"/>
                    <w:bottom w:val="none" w:sz="0" w:space="0" w:color="auto"/>
                    <w:right w:val="none" w:sz="0" w:space="0" w:color="auto"/>
                  </w:divBdr>
                </w:div>
                <w:div w:id="1112018948">
                  <w:marLeft w:val="0"/>
                  <w:marRight w:val="0"/>
                  <w:marTop w:val="0"/>
                  <w:marBottom w:val="0"/>
                  <w:divBdr>
                    <w:top w:val="none" w:sz="0" w:space="0" w:color="auto"/>
                    <w:left w:val="none" w:sz="0" w:space="0" w:color="auto"/>
                    <w:bottom w:val="none" w:sz="0" w:space="0" w:color="auto"/>
                    <w:right w:val="none" w:sz="0" w:space="0" w:color="auto"/>
                  </w:divBdr>
                </w:div>
                <w:div w:id="1180124111">
                  <w:marLeft w:val="0"/>
                  <w:marRight w:val="0"/>
                  <w:marTop w:val="0"/>
                  <w:marBottom w:val="0"/>
                  <w:divBdr>
                    <w:top w:val="none" w:sz="0" w:space="0" w:color="auto"/>
                    <w:left w:val="none" w:sz="0" w:space="0" w:color="auto"/>
                    <w:bottom w:val="none" w:sz="0" w:space="0" w:color="auto"/>
                    <w:right w:val="none" w:sz="0" w:space="0" w:color="auto"/>
                  </w:divBdr>
                </w:div>
                <w:div w:id="1321500123">
                  <w:marLeft w:val="0"/>
                  <w:marRight w:val="0"/>
                  <w:marTop w:val="0"/>
                  <w:marBottom w:val="0"/>
                  <w:divBdr>
                    <w:top w:val="none" w:sz="0" w:space="0" w:color="auto"/>
                    <w:left w:val="none" w:sz="0" w:space="0" w:color="auto"/>
                    <w:bottom w:val="none" w:sz="0" w:space="0" w:color="auto"/>
                    <w:right w:val="none" w:sz="0" w:space="0" w:color="auto"/>
                  </w:divBdr>
                </w:div>
                <w:div w:id="1350762845">
                  <w:marLeft w:val="0"/>
                  <w:marRight w:val="0"/>
                  <w:marTop w:val="0"/>
                  <w:marBottom w:val="0"/>
                  <w:divBdr>
                    <w:top w:val="none" w:sz="0" w:space="0" w:color="auto"/>
                    <w:left w:val="none" w:sz="0" w:space="0" w:color="auto"/>
                    <w:bottom w:val="none" w:sz="0" w:space="0" w:color="auto"/>
                    <w:right w:val="none" w:sz="0" w:space="0" w:color="auto"/>
                  </w:divBdr>
                </w:div>
                <w:div w:id="1358502026">
                  <w:marLeft w:val="0"/>
                  <w:marRight w:val="0"/>
                  <w:marTop w:val="0"/>
                  <w:marBottom w:val="0"/>
                  <w:divBdr>
                    <w:top w:val="none" w:sz="0" w:space="0" w:color="auto"/>
                    <w:left w:val="none" w:sz="0" w:space="0" w:color="auto"/>
                    <w:bottom w:val="none" w:sz="0" w:space="0" w:color="auto"/>
                    <w:right w:val="none" w:sz="0" w:space="0" w:color="auto"/>
                  </w:divBdr>
                </w:div>
                <w:div w:id="1474130916">
                  <w:marLeft w:val="0"/>
                  <w:marRight w:val="0"/>
                  <w:marTop w:val="0"/>
                  <w:marBottom w:val="0"/>
                  <w:divBdr>
                    <w:top w:val="none" w:sz="0" w:space="0" w:color="auto"/>
                    <w:left w:val="none" w:sz="0" w:space="0" w:color="auto"/>
                    <w:bottom w:val="none" w:sz="0" w:space="0" w:color="auto"/>
                    <w:right w:val="none" w:sz="0" w:space="0" w:color="auto"/>
                  </w:divBdr>
                </w:div>
                <w:div w:id="1673068571">
                  <w:marLeft w:val="0"/>
                  <w:marRight w:val="0"/>
                  <w:marTop w:val="0"/>
                  <w:marBottom w:val="0"/>
                  <w:divBdr>
                    <w:top w:val="none" w:sz="0" w:space="0" w:color="auto"/>
                    <w:left w:val="none" w:sz="0" w:space="0" w:color="auto"/>
                    <w:bottom w:val="none" w:sz="0" w:space="0" w:color="auto"/>
                    <w:right w:val="none" w:sz="0" w:space="0" w:color="auto"/>
                  </w:divBdr>
                </w:div>
                <w:div w:id="1742681154">
                  <w:marLeft w:val="0"/>
                  <w:marRight w:val="0"/>
                  <w:marTop w:val="0"/>
                  <w:marBottom w:val="0"/>
                  <w:divBdr>
                    <w:top w:val="none" w:sz="0" w:space="0" w:color="auto"/>
                    <w:left w:val="none" w:sz="0" w:space="0" w:color="auto"/>
                    <w:bottom w:val="none" w:sz="0" w:space="0" w:color="auto"/>
                    <w:right w:val="none" w:sz="0" w:space="0" w:color="auto"/>
                  </w:divBdr>
                </w:div>
                <w:div w:id="1797798903">
                  <w:marLeft w:val="0"/>
                  <w:marRight w:val="0"/>
                  <w:marTop w:val="0"/>
                  <w:marBottom w:val="0"/>
                  <w:divBdr>
                    <w:top w:val="none" w:sz="0" w:space="0" w:color="auto"/>
                    <w:left w:val="none" w:sz="0" w:space="0" w:color="auto"/>
                    <w:bottom w:val="none" w:sz="0" w:space="0" w:color="auto"/>
                    <w:right w:val="none" w:sz="0" w:space="0" w:color="auto"/>
                  </w:divBdr>
                </w:div>
                <w:div w:id="1814713551">
                  <w:marLeft w:val="0"/>
                  <w:marRight w:val="0"/>
                  <w:marTop w:val="0"/>
                  <w:marBottom w:val="0"/>
                  <w:divBdr>
                    <w:top w:val="none" w:sz="0" w:space="0" w:color="auto"/>
                    <w:left w:val="none" w:sz="0" w:space="0" w:color="auto"/>
                    <w:bottom w:val="none" w:sz="0" w:space="0" w:color="auto"/>
                    <w:right w:val="none" w:sz="0" w:space="0" w:color="auto"/>
                  </w:divBdr>
                  <w:divsChild>
                    <w:div w:id="160509648">
                      <w:marLeft w:val="0"/>
                      <w:marRight w:val="0"/>
                      <w:marTop w:val="0"/>
                      <w:marBottom w:val="0"/>
                      <w:divBdr>
                        <w:top w:val="none" w:sz="0" w:space="0" w:color="auto"/>
                        <w:left w:val="none" w:sz="0" w:space="0" w:color="auto"/>
                        <w:bottom w:val="none" w:sz="0" w:space="0" w:color="auto"/>
                        <w:right w:val="none" w:sz="0" w:space="0" w:color="auto"/>
                      </w:divBdr>
                    </w:div>
                    <w:div w:id="197281194">
                      <w:marLeft w:val="0"/>
                      <w:marRight w:val="0"/>
                      <w:marTop w:val="0"/>
                      <w:marBottom w:val="0"/>
                      <w:divBdr>
                        <w:top w:val="none" w:sz="0" w:space="0" w:color="auto"/>
                        <w:left w:val="none" w:sz="0" w:space="0" w:color="auto"/>
                        <w:bottom w:val="none" w:sz="0" w:space="0" w:color="auto"/>
                        <w:right w:val="none" w:sz="0" w:space="0" w:color="auto"/>
                      </w:divBdr>
                    </w:div>
                    <w:div w:id="243346591">
                      <w:marLeft w:val="0"/>
                      <w:marRight w:val="0"/>
                      <w:marTop w:val="0"/>
                      <w:marBottom w:val="0"/>
                      <w:divBdr>
                        <w:top w:val="none" w:sz="0" w:space="0" w:color="auto"/>
                        <w:left w:val="none" w:sz="0" w:space="0" w:color="auto"/>
                        <w:bottom w:val="none" w:sz="0" w:space="0" w:color="auto"/>
                        <w:right w:val="none" w:sz="0" w:space="0" w:color="auto"/>
                      </w:divBdr>
                    </w:div>
                    <w:div w:id="342437512">
                      <w:marLeft w:val="0"/>
                      <w:marRight w:val="0"/>
                      <w:marTop w:val="0"/>
                      <w:marBottom w:val="0"/>
                      <w:divBdr>
                        <w:top w:val="none" w:sz="0" w:space="0" w:color="auto"/>
                        <w:left w:val="none" w:sz="0" w:space="0" w:color="auto"/>
                        <w:bottom w:val="none" w:sz="0" w:space="0" w:color="auto"/>
                        <w:right w:val="none" w:sz="0" w:space="0" w:color="auto"/>
                      </w:divBdr>
                    </w:div>
                    <w:div w:id="373040368">
                      <w:marLeft w:val="0"/>
                      <w:marRight w:val="0"/>
                      <w:marTop w:val="0"/>
                      <w:marBottom w:val="0"/>
                      <w:divBdr>
                        <w:top w:val="none" w:sz="0" w:space="0" w:color="auto"/>
                        <w:left w:val="none" w:sz="0" w:space="0" w:color="auto"/>
                        <w:bottom w:val="none" w:sz="0" w:space="0" w:color="auto"/>
                        <w:right w:val="none" w:sz="0" w:space="0" w:color="auto"/>
                      </w:divBdr>
                    </w:div>
                    <w:div w:id="423769648">
                      <w:marLeft w:val="0"/>
                      <w:marRight w:val="0"/>
                      <w:marTop w:val="0"/>
                      <w:marBottom w:val="0"/>
                      <w:divBdr>
                        <w:top w:val="none" w:sz="0" w:space="0" w:color="auto"/>
                        <w:left w:val="none" w:sz="0" w:space="0" w:color="auto"/>
                        <w:bottom w:val="none" w:sz="0" w:space="0" w:color="auto"/>
                        <w:right w:val="none" w:sz="0" w:space="0" w:color="auto"/>
                      </w:divBdr>
                    </w:div>
                    <w:div w:id="432945768">
                      <w:marLeft w:val="0"/>
                      <w:marRight w:val="0"/>
                      <w:marTop w:val="0"/>
                      <w:marBottom w:val="0"/>
                      <w:divBdr>
                        <w:top w:val="none" w:sz="0" w:space="0" w:color="auto"/>
                        <w:left w:val="none" w:sz="0" w:space="0" w:color="auto"/>
                        <w:bottom w:val="none" w:sz="0" w:space="0" w:color="auto"/>
                        <w:right w:val="none" w:sz="0" w:space="0" w:color="auto"/>
                      </w:divBdr>
                    </w:div>
                    <w:div w:id="545146378">
                      <w:marLeft w:val="0"/>
                      <w:marRight w:val="0"/>
                      <w:marTop w:val="0"/>
                      <w:marBottom w:val="0"/>
                      <w:divBdr>
                        <w:top w:val="none" w:sz="0" w:space="0" w:color="auto"/>
                        <w:left w:val="none" w:sz="0" w:space="0" w:color="auto"/>
                        <w:bottom w:val="none" w:sz="0" w:space="0" w:color="auto"/>
                        <w:right w:val="none" w:sz="0" w:space="0" w:color="auto"/>
                      </w:divBdr>
                    </w:div>
                    <w:div w:id="612899744">
                      <w:marLeft w:val="0"/>
                      <w:marRight w:val="0"/>
                      <w:marTop w:val="0"/>
                      <w:marBottom w:val="0"/>
                      <w:divBdr>
                        <w:top w:val="none" w:sz="0" w:space="0" w:color="auto"/>
                        <w:left w:val="none" w:sz="0" w:space="0" w:color="auto"/>
                        <w:bottom w:val="none" w:sz="0" w:space="0" w:color="auto"/>
                        <w:right w:val="none" w:sz="0" w:space="0" w:color="auto"/>
                      </w:divBdr>
                    </w:div>
                    <w:div w:id="722369670">
                      <w:marLeft w:val="0"/>
                      <w:marRight w:val="0"/>
                      <w:marTop w:val="0"/>
                      <w:marBottom w:val="0"/>
                      <w:divBdr>
                        <w:top w:val="none" w:sz="0" w:space="0" w:color="auto"/>
                        <w:left w:val="none" w:sz="0" w:space="0" w:color="auto"/>
                        <w:bottom w:val="none" w:sz="0" w:space="0" w:color="auto"/>
                        <w:right w:val="none" w:sz="0" w:space="0" w:color="auto"/>
                      </w:divBdr>
                    </w:div>
                    <w:div w:id="747193944">
                      <w:marLeft w:val="0"/>
                      <w:marRight w:val="0"/>
                      <w:marTop w:val="0"/>
                      <w:marBottom w:val="0"/>
                      <w:divBdr>
                        <w:top w:val="none" w:sz="0" w:space="0" w:color="auto"/>
                        <w:left w:val="none" w:sz="0" w:space="0" w:color="auto"/>
                        <w:bottom w:val="none" w:sz="0" w:space="0" w:color="auto"/>
                        <w:right w:val="none" w:sz="0" w:space="0" w:color="auto"/>
                      </w:divBdr>
                    </w:div>
                    <w:div w:id="754522167">
                      <w:marLeft w:val="0"/>
                      <w:marRight w:val="0"/>
                      <w:marTop w:val="0"/>
                      <w:marBottom w:val="0"/>
                      <w:divBdr>
                        <w:top w:val="none" w:sz="0" w:space="0" w:color="auto"/>
                        <w:left w:val="none" w:sz="0" w:space="0" w:color="auto"/>
                        <w:bottom w:val="none" w:sz="0" w:space="0" w:color="auto"/>
                        <w:right w:val="none" w:sz="0" w:space="0" w:color="auto"/>
                      </w:divBdr>
                    </w:div>
                    <w:div w:id="825166321">
                      <w:marLeft w:val="0"/>
                      <w:marRight w:val="0"/>
                      <w:marTop w:val="0"/>
                      <w:marBottom w:val="0"/>
                      <w:divBdr>
                        <w:top w:val="none" w:sz="0" w:space="0" w:color="auto"/>
                        <w:left w:val="none" w:sz="0" w:space="0" w:color="auto"/>
                        <w:bottom w:val="none" w:sz="0" w:space="0" w:color="auto"/>
                        <w:right w:val="none" w:sz="0" w:space="0" w:color="auto"/>
                      </w:divBdr>
                    </w:div>
                    <w:div w:id="862018308">
                      <w:marLeft w:val="0"/>
                      <w:marRight w:val="0"/>
                      <w:marTop w:val="0"/>
                      <w:marBottom w:val="0"/>
                      <w:divBdr>
                        <w:top w:val="none" w:sz="0" w:space="0" w:color="auto"/>
                        <w:left w:val="none" w:sz="0" w:space="0" w:color="auto"/>
                        <w:bottom w:val="none" w:sz="0" w:space="0" w:color="auto"/>
                        <w:right w:val="none" w:sz="0" w:space="0" w:color="auto"/>
                      </w:divBdr>
                    </w:div>
                    <w:div w:id="905068784">
                      <w:marLeft w:val="0"/>
                      <w:marRight w:val="0"/>
                      <w:marTop w:val="0"/>
                      <w:marBottom w:val="0"/>
                      <w:divBdr>
                        <w:top w:val="none" w:sz="0" w:space="0" w:color="auto"/>
                        <w:left w:val="none" w:sz="0" w:space="0" w:color="auto"/>
                        <w:bottom w:val="none" w:sz="0" w:space="0" w:color="auto"/>
                        <w:right w:val="none" w:sz="0" w:space="0" w:color="auto"/>
                      </w:divBdr>
                    </w:div>
                    <w:div w:id="942767082">
                      <w:marLeft w:val="0"/>
                      <w:marRight w:val="0"/>
                      <w:marTop w:val="0"/>
                      <w:marBottom w:val="0"/>
                      <w:divBdr>
                        <w:top w:val="none" w:sz="0" w:space="0" w:color="auto"/>
                        <w:left w:val="none" w:sz="0" w:space="0" w:color="auto"/>
                        <w:bottom w:val="none" w:sz="0" w:space="0" w:color="auto"/>
                        <w:right w:val="none" w:sz="0" w:space="0" w:color="auto"/>
                      </w:divBdr>
                    </w:div>
                    <w:div w:id="945698380">
                      <w:marLeft w:val="0"/>
                      <w:marRight w:val="0"/>
                      <w:marTop w:val="0"/>
                      <w:marBottom w:val="0"/>
                      <w:divBdr>
                        <w:top w:val="none" w:sz="0" w:space="0" w:color="auto"/>
                        <w:left w:val="none" w:sz="0" w:space="0" w:color="auto"/>
                        <w:bottom w:val="none" w:sz="0" w:space="0" w:color="auto"/>
                        <w:right w:val="none" w:sz="0" w:space="0" w:color="auto"/>
                      </w:divBdr>
                    </w:div>
                    <w:div w:id="961158097">
                      <w:marLeft w:val="0"/>
                      <w:marRight w:val="0"/>
                      <w:marTop w:val="0"/>
                      <w:marBottom w:val="0"/>
                      <w:divBdr>
                        <w:top w:val="none" w:sz="0" w:space="0" w:color="auto"/>
                        <w:left w:val="none" w:sz="0" w:space="0" w:color="auto"/>
                        <w:bottom w:val="none" w:sz="0" w:space="0" w:color="auto"/>
                        <w:right w:val="none" w:sz="0" w:space="0" w:color="auto"/>
                      </w:divBdr>
                    </w:div>
                    <w:div w:id="1022239922">
                      <w:marLeft w:val="0"/>
                      <w:marRight w:val="0"/>
                      <w:marTop w:val="0"/>
                      <w:marBottom w:val="0"/>
                      <w:divBdr>
                        <w:top w:val="none" w:sz="0" w:space="0" w:color="auto"/>
                        <w:left w:val="none" w:sz="0" w:space="0" w:color="auto"/>
                        <w:bottom w:val="none" w:sz="0" w:space="0" w:color="auto"/>
                        <w:right w:val="none" w:sz="0" w:space="0" w:color="auto"/>
                      </w:divBdr>
                    </w:div>
                    <w:div w:id="1056661735">
                      <w:marLeft w:val="0"/>
                      <w:marRight w:val="0"/>
                      <w:marTop w:val="0"/>
                      <w:marBottom w:val="0"/>
                      <w:divBdr>
                        <w:top w:val="none" w:sz="0" w:space="0" w:color="auto"/>
                        <w:left w:val="none" w:sz="0" w:space="0" w:color="auto"/>
                        <w:bottom w:val="none" w:sz="0" w:space="0" w:color="auto"/>
                        <w:right w:val="none" w:sz="0" w:space="0" w:color="auto"/>
                      </w:divBdr>
                    </w:div>
                    <w:div w:id="1084378106">
                      <w:marLeft w:val="0"/>
                      <w:marRight w:val="0"/>
                      <w:marTop w:val="0"/>
                      <w:marBottom w:val="0"/>
                      <w:divBdr>
                        <w:top w:val="none" w:sz="0" w:space="0" w:color="auto"/>
                        <w:left w:val="none" w:sz="0" w:space="0" w:color="auto"/>
                        <w:bottom w:val="none" w:sz="0" w:space="0" w:color="auto"/>
                        <w:right w:val="none" w:sz="0" w:space="0" w:color="auto"/>
                      </w:divBdr>
                    </w:div>
                    <w:div w:id="1122501447">
                      <w:marLeft w:val="0"/>
                      <w:marRight w:val="0"/>
                      <w:marTop w:val="0"/>
                      <w:marBottom w:val="0"/>
                      <w:divBdr>
                        <w:top w:val="none" w:sz="0" w:space="0" w:color="auto"/>
                        <w:left w:val="none" w:sz="0" w:space="0" w:color="auto"/>
                        <w:bottom w:val="none" w:sz="0" w:space="0" w:color="auto"/>
                        <w:right w:val="none" w:sz="0" w:space="0" w:color="auto"/>
                      </w:divBdr>
                    </w:div>
                    <w:div w:id="1225917452">
                      <w:marLeft w:val="0"/>
                      <w:marRight w:val="0"/>
                      <w:marTop w:val="0"/>
                      <w:marBottom w:val="0"/>
                      <w:divBdr>
                        <w:top w:val="none" w:sz="0" w:space="0" w:color="auto"/>
                        <w:left w:val="none" w:sz="0" w:space="0" w:color="auto"/>
                        <w:bottom w:val="none" w:sz="0" w:space="0" w:color="auto"/>
                        <w:right w:val="none" w:sz="0" w:space="0" w:color="auto"/>
                      </w:divBdr>
                    </w:div>
                    <w:div w:id="1353797331">
                      <w:marLeft w:val="0"/>
                      <w:marRight w:val="0"/>
                      <w:marTop w:val="0"/>
                      <w:marBottom w:val="0"/>
                      <w:divBdr>
                        <w:top w:val="none" w:sz="0" w:space="0" w:color="auto"/>
                        <w:left w:val="none" w:sz="0" w:space="0" w:color="auto"/>
                        <w:bottom w:val="none" w:sz="0" w:space="0" w:color="auto"/>
                        <w:right w:val="none" w:sz="0" w:space="0" w:color="auto"/>
                      </w:divBdr>
                    </w:div>
                    <w:div w:id="1375807532">
                      <w:marLeft w:val="0"/>
                      <w:marRight w:val="0"/>
                      <w:marTop w:val="0"/>
                      <w:marBottom w:val="0"/>
                      <w:divBdr>
                        <w:top w:val="none" w:sz="0" w:space="0" w:color="auto"/>
                        <w:left w:val="none" w:sz="0" w:space="0" w:color="auto"/>
                        <w:bottom w:val="none" w:sz="0" w:space="0" w:color="auto"/>
                        <w:right w:val="none" w:sz="0" w:space="0" w:color="auto"/>
                      </w:divBdr>
                    </w:div>
                    <w:div w:id="1502699695">
                      <w:marLeft w:val="0"/>
                      <w:marRight w:val="0"/>
                      <w:marTop w:val="0"/>
                      <w:marBottom w:val="0"/>
                      <w:divBdr>
                        <w:top w:val="none" w:sz="0" w:space="0" w:color="auto"/>
                        <w:left w:val="none" w:sz="0" w:space="0" w:color="auto"/>
                        <w:bottom w:val="none" w:sz="0" w:space="0" w:color="auto"/>
                        <w:right w:val="none" w:sz="0" w:space="0" w:color="auto"/>
                      </w:divBdr>
                    </w:div>
                    <w:div w:id="1549613270">
                      <w:marLeft w:val="0"/>
                      <w:marRight w:val="0"/>
                      <w:marTop w:val="0"/>
                      <w:marBottom w:val="0"/>
                      <w:divBdr>
                        <w:top w:val="none" w:sz="0" w:space="0" w:color="auto"/>
                        <w:left w:val="none" w:sz="0" w:space="0" w:color="auto"/>
                        <w:bottom w:val="none" w:sz="0" w:space="0" w:color="auto"/>
                        <w:right w:val="none" w:sz="0" w:space="0" w:color="auto"/>
                      </w:divBdr>
                    </w:div>
                    <w:div w:id="1579442780">
                      <w:marLeft w:val="0"/>
                      <w:marRight w:val="0"/>
                      <w:marTop w:val="0"/>
                      <w:marBottom w:val="0"/>
                      <w:divBdr>
                        <w:top w:val="none" w:sz="0" w:space="0" w:color="auto"/>
                        <w:left w:val="none" w:sz="0" w:space="0" w:color="auto"/>
                        <w:bottom w:val="none" w:sz="0" w:space="0" w:color="auto"/>
                        <w:right w:val="none" w:sz="0" w:space="0" w:color="auto"/>
                      </w:divBdr>
                    </w:div>
                    <w:div w:id="1654260580">
                      <w:marLeft w:val="0"/>
                      <w:marRight w:val="0"/>
                      <w:marTop w:val="0"/>
                      <w:marBottom w:val="0"/>
                      <w:divBdr>
                        <w:top w:val="none" w:sz="0" w:space="0" w:color="auto"/>
                        <w:left w:val="none" w:sz="0" w:space="0" w:color="auto"/>
                        <w:bottom w:val="none" w:sz="0" w:space="0" w:color="auto"/>
                        <w:right w:val="none" w:sz="0" w:space="0" w:color="auto"/>
                      </w:divBdr>
                    </w:div>
                    <w:div w:id="1666738564">
                      <w:marLeft w:val="0"/>
                      <w:marRight w:val="0"/>
                      <w:marTop w:val="0"/>
                      <w:marBottom w:val="0"/>
                      <w:divBdr>
                        <w:top w:val="none" w:sz="0" w:space="0" w:color="auto"/>
                        <w:left w:val="none" w:sz="0" w:space="0" w:color="auto"/>
                        <w:bottom w:val="none" w:sz="0" w:space="0" w:color="auto"/>
                        <w:right w:val="none" w:sz="0" w:space="0" w:color="auto"/>
                      </w:divBdr>
                    </w:div>
                    <w:div w:id="1711032747">
                      <w:marLeft w:val="0"/>
                      <w:marRight w:val="0"/>
                      <w:marTop w:val="0"/>
                      <w:marBottom w:val="0"/>
                      <w:divBdr>
                        <w:top w:val="none" w:sz="0" w:space="0" w:color="auto"/>
                        <w:left w:val="none" w:sz="0" w:space="0" w:color="auto"/>
                        <w:bottom w:val="none" w:sz="0" w:space="0" w:color="auto"/>
                        <w:right w:val="none" w:sz="0" w:space="0" w:color="auto"/>
                      </w:divBdr>
                    </w:div>
                    <w:div w:id="1741823827">
                      <w:marLeft w:val="0"/>
                      <w:marRight w:val="0"/>
                      <w:marTop w:val="0"/>
                      <w:marBottom w:val="0"/>
                      <w:divBdr>
                        <w:top w:val="none" w:sz="0" w:space="0" w:color="auto"/>
                        <w:left w:val="none" w:sz="0" w:space="0" w:color="auto"/>
                        <w:bottom w:val="none" w:sz="0" w:space="0" w:color="auto"/>
                        <w:right w:val="none" w:sz="0" w:space="0" w:color="auto"/>
                      </w:divBdr>
                    </w:div>
                    <w:div w:id="1981416778">
                      <w:marLeft w:val="0"/>
                      <w:marRight w:val="0"/>
                      <w:marTop w:val="0"/>
                      <w:marBottom w:val="0"/>
                      <w:divBdr>
                        <w:top w:val="none" w:sz="0" w:space="0" w:color="auto"/>
                        <w:left w:val="none" w:sz="0" w:space="0" w:color="auto"/>
                        <w:bottom w:val="none" w:sz="0" w:space="0" w:color="auto"/>
                        <w:right w:val="none" w:sz="0" w:space="0" w:color="auto"/>
                      </w:divBdr>
                    </w:div>
                    <w:div w:id="1983579753">
                      <w:marLeft w:val="0"/>
                      <w:marRight w:val="0"/>
                      <w:marTop w:val="0"/>
                      <w:marBottom w:val="0"/>
                      <w:divBdr>
                        <w:top w:val="none" w:sz="0" w:space="0" w:color="auto"/>
                        <w:left w:val="none" w:sz="0" w:space="0" w:color="auto"/>
                        <w:bottom w:val="none" w:sz="0" w:space="0" w:color="auto"/>
                        <w:right w:val="none" w:sz="0" w:space="0" w:color="auto"/>
                      </w:divBdr>
                    </w:div>
                    <w:div w:id="1994095776">
                      <w:marLeft w:val="0"/>
                      <w:marRight w:val="0"/>
                      <w:marTop w:val="0"/>
                      <w:marBottom w:val="0"/>
                      <w:divBdr>
                        <w:top w:val="none" w:sz="0" w:space="0" w:color="auto"/>
                        <w:left w:val="none" w:sz="0" w:space="0" w:color="auto"/>
                        <w:bottom w:val="none" w:sz="0" w:space="0" w:color="auto"/>
                        <w:right w:val="none" w:sz="0" w:space="0" w:color="auto"/>
                      </w:divBdr>
                    </w:div>
                    <w:div w:id="2083288289">
                      <w:marLeft w:val="0"/>
                      <w:marRight w:val="0"/>
                      <w:marTop w:val="0"/>
                      <w:marBottom w:val="0"/>
                      <w:divBdr>
                        <w:top w:val="none" w:sz="0" w:space="0" w:color="auto"/>
                        <w:left w:val="none" w:sz="0" w:space="0" w:color="auto"/>
                        <w:bottom w:val="none" w:sz="0" w:space="0" w:color="auto"/>
                        <w:right w:val="none" w:sz="0" w:space="0" w:color="auto"/>
                      </w:divBdr>
                    </w:div>
                    <w:div w:id="2105568260">
                      <w:marLeft w:val="0"/>
                      <w:marRight w:val="0"/>
                      <w:marTop w:val="0"/>
                      <w:marBottom w:val="0"/>
                      <w:divBdr>
                        <w:top w:val="none" w:sz="0" w:space="0" w:color="auto"/>
                        <w:left w:val="none" w:sz="0" w:space="0" w:color="auto"/>
                        <w:bottom w:val="none" w:sz="0" w:space="0" w:color="auto"/>
                        <w:right w:val="none" w:sz="0" w:space="0" w:color="auto"/>
                      </w:divBdr>
                    </w:div>
                    <w:div w:id="2147159512">
                      <w:marLeft w:val="0"/>
                      <w:marRight w:val="0"/>
                      <w:marTop w:val="0"/>
                      <w:marBottom w:val="0"/>
                      <w:divBdr>
                        <w:top w:val="none" w:sz="0" w:space="0" w:color="auto"/>
                        <w:left w:val="none" w:sz="0" w:space="0" w:color="auto"/>
                        <w:bottom w:val="none" w:sz="0" w:space="0" w:color="auto"/>
                        <w:right w:val="none" w:sz="0" w:space="0" w:color="auto"/>
                      </w:divBdr>
                    </w:div>
                  </w:divsChild>
                </w:div>
                <w:div w:id="1859927062">
                  <w:marLeft w:val="0"/>
                  <w:marRight w:val="0"/>
                  <w:marTop w:val="0"/>
                  <w:marBottom w:val="0"/>
                  <w:divBdr>
                    <w:top w:val="none" w:sz="0" w:space="0" w:color="auto"/>
                    <w:left w:val="none" w:sz="0" w:space="0" w:color="auto"/>
                    <w:bottom w:val="none" w:sz="0" w:space="0" w:color="auto"/>
                    <w:right w:val="none" w:sz="0" w:space="0" w:color="auto"/>
                  </w:divBdr>
                </w:div>
                <w:div w:id="1893998615">
                  <w:marLeft w:val="0"/>
                  <w:marRight w:val="0"/>
                  <w:marTop w:val="0"/>
                  <w:marBottom w:val="0"/>
                  <w:divBdr>
                    <w:top w:val="none" w:sz="0" w:space="0" w:color="auto"/>
                    <w:left w:val="none" w:sz="0" w:space="0" w:color="auto"/>
                    <w:bottom w:val="none" w:sz="0" w:space="0" w:color="auto"/>
                    <w:right w:val="none" w:sz="0" w:space="0" w:color="auto"/>
                  </w:divBdr>
                </w:div>
                <w:div w:id="2029675178">
                  <w:marLeft w:val="0"/>
                  <w:marRight w:val="0"/>
                  <w:marTop w:val="0"/>
                  <w:marBottom w:val="0"/>
                  <w:divBdr>
                    <w:top w:val="none" w:sz="0" w:space="0" w:color="auto"/>
                    <w:left w:val="none" w:sz="0" w:space="0" w:color="auto"/>
                    <w:bottom w:val="none" w:sz="0" w:space="0" w:color="auto"/>
                    <w:right w:val="none" w:sz="0" w:space="0" w:color="auto"/>
                  </w:divBdr>
                </w:div>
                <w:div w:id="2055156960">
                  <w:marLeft w:val="0"/>
                  <w:marRight w:val="0"/>
                  <w:marTop w:val="0"/>
                  <w:marBottom w:val="0"/>
                  <w:divBdr>
                    <w:top w:val="none" w:sz="0" w:space="0" w:color="auto"/>
                    <w:left w:val="none" w:sz="0" w:space="0" w:color="auto"/>
                    <w:bottom w:val="none" w:sz="0" w:space="0" w:color="auto"/>
                    <w:right w:val="none" w:sz="0" w:space="0" w:color="auto"/>
                  </w:divBdr>
                </w:div>
                <w:div w:id="2137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2089">
      <w:bodyDiv w:val="1"/>
      <w:marLeft w:val="0"/>
      <w:marRight w:val="0"/>
      <w:marTop w:val="0"/>
      <w:marBottom w:val="0"/>
      <w:divBdr>
        <w:top w:val="none" w:sz="0" w:space="0" w:color="auto"/>
        <w:left w:val="none" w:sz="0" w:space="0" w:color="auto"/>
        <w:bottom w:val="none" w:sz="0" w:space="0" w:color="auto"/>
        <w:right w:val="none" w:sz="0" w:space="0" w:color="auto"/>
      </w:divBdr>
      <w:divsChild>
        <w:div w:id="1861045954">
          <w:marLeft w:val="0"/>
          <w:marRight w:val="0"/>
          <w:marTop w:val="0"/>
          <w:marBottom w:val="0"/>
          <w:divBdr>
            <w:top w:val="none" w:sz="0" w:space="0" w:color="auto"/>
            <w:left w:val="none" w:sz="0" w:space="0" w:color="auto"/>
            <w:bottom w:val="none" w:sz="0" w:space="0" w:color="auto"/>
            <w:right w:val="none" w:sz="0" w:space="0" w:color="auto"/>
          </w:divBdr>
          <w:divsChild>
            <w:div w:id="1691449552">
              <w:marLeft w:val="0"/>
              <w:marRight w:val="0"/>
              <w:marTop w:val="0"/>
              <w:marBottom w:val="0"/>
              <w:divBdr>
                <w:top w:val="none" w:sz="0" w:space="0" w:color="auto"/>
                <w:left w:val="none" w:sz="0" w:space="0" w:color="auto"/>
                <w:bottom w:val="none" w:sz="0" w:space="0" w:color="auto"/>
                <w:right w:val="none" w:sz="0" w:space="0" w:color="auto"/>
              </w:divBdr>
              <w:divsChild>
                <w:div w:id="4748984">
                  <w:marLeft w:val="0"/>
                  <w:marRight w:val="0"/>
                  <w:marTop w:val="0"/>
                  <w:marBottom w:val="0"/>
                  <w:divBdr>
                    <w:top w:val="none" w:sz="0" w:space="0" w:color="auto"/>
                    <w:left w:val="none" w:sz="0" w:space="0" w:color="auto"/>
                    <w:bottom w:val="none" w:sz="0" w:space="0" w:color="auto"/>
                    <w:right w:val="none" w:sz="0" w:space="0" w:color="auto"/>
                  </w:divBdr>
                </w:div>
                <w:div w:id="84038681">
                  <w:marLeft w:val="0"/>
                  <w:marRight w:val="0"/>
                  <w:marTop w:val="0"/>
                  <w:marBottom w:val="0"/>
                  <w:divBdr>
                    <w:top w:val="none" w:sz="0" w:space="0" w:color="auto"/>
                    <w:left w:val="none" w:sz="0" w:space="0" w:color="auto"/>
                    <w:bottom w:val="none" w:sz="0" w:space="0" w:color="auto"/>
                    <w:right w:val="none" w:sz="0" w:space="0" w:color="auto"/>
                  </w:divBdr>
                </w:div>
                <w:div w:id="159931756">
                  <w:marLeft w:val="0"/>
                  <w:marRight w:val="0"/>
                  <w:marTop w:val="0"/>
                  <w:marBottom w:val="0"/>
                  <w:divBdr>
                    <w:top w:val="none" w:sz="0" w:space="0" w:color="auto"/>
                    <w:left w:val="none" w:sz="0" w:space="0" w:color="auto"/>
                    <w:bottom w:val="none" w:sz="0" w:space="0" w:color="auto"/>
                    <w:right w:val="none" w:sz="0" w:space="0" w:color="auto"/>
                  </w:divBdr>
                </w:div>
                <w:div w:id="250504443">
                  <w:marLeft w:val="0"/>
                  <w:marRight w:val="0"/>
                  <w:marTop w:val="0"/>
                  <w:marBottom w:val="0"/>
                  <w:divBdr>
                    <w:top w:val="none" w:sz="0" w:space="0" w:color="auto"/>
                    <w:left w:val="none" w:sz="0" w:space="0" w:color="auto"/>
                    <w:bottom w:val="none" w:sz="0" w:space="0" w:color="auto"/>
                    <w:right w:val="none" w:sz="0" w:space="0" w:color="auto"/>
                  </w:divBdr>
                </w:div>
                <w:div w:id="384721858">
                  <w:marLeft w:val="0"/>
                  <w:marRight w:val="0"/>
                  <w:marTop w:val="0"/>
                  <w:marBottom w:val="0"/>
                  <w:divBdr>
                    <w:top w:val="none" w:sz="0" w:space="0" w:color="auto"/>
                    <w:left w:val="none" w:sz="0" w:space="0" w:color="auto"/>
                    <w:bottom w:val="none" w:sz="0" w:space="0" w:color="auto"/>
                    <w:right w:val="none" w:sz="0" w:space="0" w:color="auto"/>
                  </w:divBdr>
                </w:div>
                <w:div w:id="388041794">
                  <w:marLeft w:val="0"/>
                  <w:marRight w:val="0"/>
                  <w:marTop w:val="0"/>
                  <w:marBottom w:val="0"/>
                  <w:divBdr>
                    <w:top w:val="none" w:sz="0" w:space="0" w:color="auto"/>
                    <w:left w:val="none" w:sz="0" w:space="0" w:color="auto"/>
                    <w:bottom w:val="none" w:sz="0" w:space="0" w:color="auto"/>
                    <w:right w:val="none" w:sz="0" w:space="0" w:color="auto"/>
                  </w:divBdr>
                </w:div>
                <w:div w:id="392123871">
                  <w:marLeft w:val="0"/>
                  <w:marRight w:val="0"/>
                  <w:marTop w:val="0"/>
                  <w:marBottom w:val="0"/>
                  <w:divBdr>
                    <w:top w:val="none" w:sz="0" w:space="0" w:color="auto"/>
                    <w:left w:val="none" w:sz="0" w:space="0" w:color="auto"/>
                    <w:bottom w:val="none" w:sz="0" w:space="0" w:color="auto"/>
                    <w:right w:val="none" w:sz="0" w:space="0" w:color="auto"/>
                  </w:divBdr>
                </w:div>
                <w:div w:id="393165549">
                  <w:marLeft w:val="0"/>
                  <w:marRight w:val="0"/>
                  <w:marTop w:val="0"/>
                  <w:marBottom w:val="0"/>
                  <w:divBdr>
                    <w:top w:val="none" w:sz="0" w:space="0" w:color="auto"/>
                    <w:left w:val="none" w:sz="0" w:space="0" w:color="auto"/>
                    <w:bottom w:val="none" w:sz="0" w:space="0" w:color="auto"/>
                    <w:right w:val="none" w:sz="0" w:space="0" w:color="auto"/>
                  </w:divBdr>
                </w:div>
                <w:div w:id="457183148">
                  <w:marLeft w:val="0"/>
                  <w:marRight w:val="0"/>
                  <w:marTop w:val="0"/>
                  <w:marBottom w:val="0"/>
                  <w:divBdr>
                    <w:top w:val="none" w:sz="0" w:space="0" w:color="auto"/>
                    <w:left w:val="none" w:sz="0" w:space="0" w:color="auto"/>
                    <w:bottom w:val="none" w:sz="0" w:space="0" w:color="auto"/>
                    <w:right w:val="none" w:sz="0" w:space="0" w:color="auto"/>
                  </w:divBdr>
                </w:div>
                <w:div w:id="549464449">
                  <w:marLeft w:val="0"/>
                  <w:marRight w:val="0"/>
                  <w:marTop w:val="0"/>
                  <w:marBottom w:val="0"/>
                  <w:divBdr>
                    <w:top w:val="none" w:sz="0" w:space="0" w:color="auto"/>
                    <w:left w:val="none" w:sz="0" w:space="0" w:color="auto"/>
                    <w:bottom w:val="none" w:sz="0" w:space="0" w:color="auto"/>
                    <w:right w:val="none" w:sz="0" w:space="0" w:color="auto"/>
                  </w:divBdr>
                </w:div>
                <w:div w:id="633411412">
                  <w:marLeft w:val="0"/>
                  <w:marRight w:val="0"/>
                  <w:marTop w:val="0"/>
                  <w:marBottom w:val="0"/>
                  <w:divBdr>
                    <w:top w:val="none" w:sz="0" w:space="0" w:color="auto"/>
                    <w:left w:val="none" w:sz="0" w:space="0" w:color="auto"/>
                    <w:bottom w:val="none" w:sz="0" w:space="0" w:color="auto"/>
                    <w:right w:val="none" w:sz="0" w:space="0" w:color="auto"/>
                  </w:divBdr>
                </w:div>
                <w:div w:id="641498138">
                  <w:marLeft w:val="0"/>
                  <w:marRight w:val="0"/>
                  <w:marTop w:val="0"/>
                  <w:marBottom w:val="0"/>
                  <w:divBdr>
                    <w:top w:val="none" w:sz="0" w:space="0" w:color="auto"/>
                    <w:left w:val="none" w:sz="0" w:space="0" w:color="auto"/>
                    <w:bottom w:val="none" w:sz="0" w:space="0" w:color="auto"/>
                    <w:right w:val="none" w:sz="0" w:space="0" w:color="auto"/>
                  </w:divBdr>
                </w:div>
                <w:div w:id="775978973">
                  <w:marLeft w:val="0"/>
                  <w:marRight w:val="0"/>
                  <w:marTop w:val="0"/>
                  <w:marBottom w:val="0"/>
                  <w:divBdr>
                    <w:top w:val="none" w:sz="0" w:space="0" w:color="auto"/>
                    <w:left w:val="none" w:sz="0" w:space="0" w:color="auto"/>
                    <w:bottom w:val="none" w:sz="0" w:space="0" w:color="auto"/>
                    <w:right w:val="none" w:sz="0" w:space="0" w:color="auto"/>
                  </w:divBdr>
                </w:div>
                <w:div w:id="839194152">
                  <w:marLeft w:val="0"/>
                  <w:marRight w:val="0"/>
                  <w:marTop w:val="0"/>
                  <w:marBottom w:val="0"/>
                  <w:divBdr>
                    <w:top w:val="none" w:sz="0" w:space="0" w:color="auto"/>
                    <w:left w:val="none" w:sz="0" w:space="0" w:color="auto"/>
                    <w:bottom w:val="none" w:sz="0" w:space="0" w:color="auto"/>
                    <w:right w:val="none" w:sz="0" w:space="0" w:color="auto"/>
                  </w:divBdr>
                </w:div>
                <w:div w:id="848719557">
                  <w:marLeft w:val="0"/>
                  <w:marRight w:val="0"/>
                  <w:marTop w:val="0"/>
                  <w:marBottom w:val="0"/>
                  <w:divBdr>
                    <w:top w:val="none" w:sz="0" w:space="0" w:color="auto"/>
                    <w:left w:val="none" w:sz="0" w:space="0" w:color="auto"/>
                    <w:bottom w:val="none" w:sz="0" w:space="0" w:color="auto"/>
                    <w:right w:val="none" w:sz="0" w:space="0" w:color="auto"/>
                  </w:divBdr>
                </w:div>
                <w:div w:id="857619608">
                  <w:marLeft w:val="0"/>
                  <w:marRight w:val="0"/>
                  <w:marTop w:val="0"/>
                  <w:marBottom w:val="0"/>
                  <w:divBdr>
                    <w:top w:val="none" w:sz="0" w:space="0" w:color="auto"/>
                    <w:left w:val="none" w:sz="0" w:space="0" w:color="auto"/>
                    <w:bottom w:val="none" w:sz="0" w:space="0" w:color="auto"/>
                    <w:right w:val="none" w:sz="0" w:space="0" w:color="auto"/>
                  </w:divBdr>
                </w:div>
                <w:div w:id="886454426">
                  <w:marLeft w:val="0"/>
                  <w:marRight w:val="0"/>
                  <w:marTop w:val="0"/>
                  <w:marBottom w:val="0"/>
                  <w:divBdr>
                    <w:top w:val="none" w:sz="0" w:space="0" w:color="auto"/>
                    <w:left w:val="none" w:sz="0" w:space="0" w:color="auto"/>
                    <w:bottom w:val="none" w:sz="0" w:space="0" w:color="auto"/>
                    <w:right w:val="none" w:sz="0" w:space="0" w:color="auto"/>
                  </w:divBdr>
                </w:div>
                <w:div w:id="905988963">
                  <w:marLeft w:val="0"/>
                  <w:marRight w:val="0"/>
                  <w:marTop w:val="0"/>
                  <w:marBottom w:val="0"/>
                  <w:divBdr>
                    <w:top w:val="none" w:sz="0" w:space="0" w:color="auto"/>
                    <w:left w:val="none" w:sz="0" w:space="0" w:color="auto"/>
                    <w:bottom w:val="none" w:sz="0" w:space="0" w:color="auto"/>
                    <w:right w:val="none" w:sz="0" w:space="0" w:color="auto"/>
                  </w:divBdr>
                </w:div>
                <w:div w:id="916207169">
                  <w:marLeft w:val="0"/>
                  <w:marRight w:val="0"/>
                  <w:marTop w:val="0"/>
                  <w:marBottom w:val="0"/>
                  <w:divBdr>
                    <w:top w:val="none" w:sz="0" w:space="0" w:color="auto"/>
                    <w:left w:val="none" w:sz="0" w:space="0" w:color="auto"/>
                    <w:bottom w:val="none" w:sz="0" w:space="0" w:color="auto"/>
                    <w:right w:val="none" w:sz="0" w:space="0" w:color="auto"/>
                  </w:divBdr>
                </w:div>
                <w:div w:id="1069614628">
                  <w:marLeft w:val="0"/>
                  <w:marRight w:val="0"/>
                  <w:marTop w:val="0"/>
                  <w:marBottom w:val="0"/>
                  <w:divBdr>
                    <w:top w:val="none" w:sz="0" w:space="0" w:color="auto"/>
                    <w:left w:val="none" w:sz="0" w:space="0" w:color="auto"/>
                    <w:bottom w:val="none" w:sz="0" w:space="0" w:color="auto"/>
                    <w:right w:val="none" w:sz="0" w:space="0" w:color="auto"/>
                  </w:divBdr>
                </w:div>
                <w:div w:id="1084688999">
                  <w:marLeft w:val="0"/>
                  <w:marRight w:val="0"/>
                  <w:marTop w:val="0"/>
                  <w:marBottom w:val="0"/>
                  <w:divBdr>
                    <w:top w:val="none" w:sz="0" w:space="0" w:color="auto"/>
                    <w:left w:val="none" w:sz="0" w:space="0" w:color="auto"/>
                    <w:bottom w:val="none" w:sz="0" w:space="0" w:color="auto"/>
                    <w:right w:val="none" w:sz="0" w:space="0" w:color="auto"/>
                  </w:divBdr>
                </w:div>
                <w:div w:id="1180973796">
                  <w:marLeft w:val="0"/>
                  <w:marRight w:val="0"/>
                  <w:marTop w:val="0"/>
                  <w:marBottom w:val="0"/>
                  <w:divBdr>
                    <w:top w:val="none" w:sz="0" w:space="0" w:color="auto"/>
                    <w:left w:val="none" w:sz="0" w:space="0" w:color="auto"/>
                    <w:bottom w:val="none" w:sz="0" w:space="0" w:color="auto"/>
                    <w:right w:val="none" w:sz="0" w:space="0" w:color="auto"/>
                  </w:divBdr>
                </w:div>
                <w:div w:id="1253851845">
                  <w:marLeft w:val="0"/>
                  <w:marRight w:val="0"/>
                  <w:marTop w:val="0"/>
                  <w:marBottom w:val="0"/>
                  <w:divBdr>
                    <w:top w:val="none" w:sz="0" w:space="0" w:color="auto"/>
                    <w:left w:val="none" w:sz="0" w:space="0" w:color="auto"/>
                    <w:bottom w:val="none" w:sz="0" w:space="0" w:color="auto"/>
                    <w:right w:val="none" w:sz="0" w:space="0" w:color="auto"/>
                  </w:divBdr>
                </w:div>
                <w:div w:id="1297880091">
                  <w:marLeft w:val="0"/>
                  <w:marRight w:val="0"/>
                  <w:marTop w:val="0"/>
                  <w:marBottom w:val="0"/>
                  <w:divBdr>
                    <w:top w:val="none" w:sz="0" w:space="0" w:color="auto"/>
                    <w:left w:val="none" w:sz="0" w:space="0" w:color="auto"/>
                    <w:bottom w:val="none" w:sz="0" w:space="0" w:color="auto"/>
                    <w:right w:val="none" w:sz="0" w:space="0" w:color="auto"/>
                  </w:divBdr>
                </w:div>
                <w:div w:id="1492409435">
                  <w:marLeft w:val="0"/>
                  <w:marRight w:val="0"/>
                  <w:marTop w:val="0"/>
                  <w:marBottom w:val="0"/>
                  <w:divBdr>
                    <w:top w:val="none" w:sz="0" w:space="0" w:color="auto"/>
                    <w:left w:val="none" w:sz="0" w:space="0" w:color="auto"/>
                    <w:bottom w:val="none" w:sz="0" w:space="0" w:color="auto"/>
                    <w:right w:val="none" w:sz="0" w:space="0" w:color="auto"/>
                  </w:divBdr>
                </w:div>
                <w:div w:id="1526401393">
                  <w:marLeft w:val="0"/>
                  <w:marRight w:val="0"/>
                  <w:marTop w:val="0"/>
                  <w:marBottom w:val="0"/>
                  <w:divBdr>
                    <w:top w:val="none" w:sz="0" w:space="0" w:color="auto"/>
                    <w:left w:val="none" w:sz="0" w:space="0" w:color="auto"/>
                    <w:bottom w:val="none" w:sz="0" w:space="0" w:color="auto"/>
                    <w:right w:val="none" w:sz="0" w:space="0" w:color="auto"/>
                  </w:divBdr>
                </w:div>
                <w:div w:id="1672179502">
                  <w:marLeft w:val="0"/>
                  <w:marRight w:val="0"/>
                  <w:marTop w:val="0"/>
                  <w:marBottom w:val="0"/>
                  <w:divBdr>
                    <w:top w:val="none" w:sz="0" w:space="0" w:color="auto"/>
                    <w:left w:val="none" w:sz="0" w:space="0" w:color="auto"/>
                    <w:bottom w:val="none" w:sz="0" w:space="0" w:color="auto"/>
                    <w:right w:val="none" w:sz="0" w:space="0" w:color="auto"/>
                  </w:divBdr>
                  <w:divsChild>
                    <w:div w:id="21253829">
                      <w:marLeft w:val="0"/>
                      <w:marRight w:val="0"/>
                      <w:marTop w:val="0"/>
                      <w:marBottom w:val="0"/>
                      <w:divBdr>
                        <w:top w:val="none" w:sz="0" w:space="0" w:color="auto"/>
                        <w:left w:val="none" w:sz="0" w:space="0" w:color="auto"/>
                        <w:bottom w:val="none" w:sz="0" w:space="0" w:color="auto"/>
                        <w:right w:val="none" w:sz="0" w:space="0" w:color="auto"/>
                      </w:divBdr>
                    </w:div>
                    <w:div w:id="37976832">
                      <w:marLeft w:val="0"/>
                      <w:marRight w:val="0"/>
                      <w:marTop w:val="0"/>
                      <w:marBottom w:val="0"/>
                      <w:divBdr>
                        <w:top w:val="none" w:sz="0" w:space="0" w:color="auto"/>
                        <w:left w:val="none" w:sz="0" w:space="0" w:color="auto"/>
                        <w:bottom w:val="none" w:sz="0" w:space="0" w:color="auto"/>
                        <w:right w:val="none" w:sz="0" w:space="0" w:color="auto"/>
                      </w:divBdr>
                    </w:div>
                    <w:div w:id="125122596">
                      <w:marLeft w:val="0"/>
                      <w:marRight w:val="0"/>
                      <w:marTop w:val="0"/>
                      <w:marBottom w:val="0"/>
                      <w:divBdr>
                        <w:top w:val="none" w:sz="0" w:space="0" w:color="auto"/>
                        <w:left w:val="none" w:sz="0" w:space="0" w:color="auto"/>
                        <w:bottom w:val="none" w:sz="0" w:space="0" w:color="auto"/>
                        <w:right w:val="none" w:sz="0" w:space="0" w:color="auto"/>
                      </w:divBdr>
                    </w:div>
                    <w:div w:id="137502723">
                      <w:marLeft w:val="0"/>
                      <w:marRight w:val="0"/>
                      <w:marTop w:val="0"/>
                      <w:marBottom w:val="0"/>
                      <w:divBdr>
                        <w:top w:val="none" w:sz="0" w:space="0" w:color="auto"/>
                        <w:left w:val="none" w:sz="0" w:space="0" w:color="auto"/>
                        <w:bottom w:val="none" w:sz="0" w:space="0" w:color="auto"/>
                        <w:right w:val="none" w:sz="0" w:space="0" w:color="auto"/>
                      </w:divBdr>
                    </w:div>
                    <w:div w:id="158159079">
                      <w:marLeft w:val="0"/>
                      <w:marRight w:val="0"/>
                      <w:marTop w:val="0"/>
                      <w:marBottom w:val="0"/>
                      <w:divBdr>
                        <w:top w:val="none" w:sz="0" w:space="0" w:color="auto"/>
                        <w:left w:val="none" w:sz="0" w:space="0" w:color="auto"/>
                        <w:bottom w:val="none" w:sz="0" w:space="0" w:color="auto"/>
                        <w:right w:val="none" w:sz="0" w:space="0" w:color="auto"/>
                      </w:divBdr>
                    </w:div>
                    <w:div w:id="348064860">
                      <w:marLeft w:val="0"/>
                      <w:marRight w:val="0"/>
                      <w:marTop w:val="0"/>
                      <w:marBottom w:val="0"/>
                      <w:divBdr>
                        <w:top w:val="none" w:sz="0" w:space="0" w:color="auto"/>
                        <w:left w:val="none" w:sz="0" w:space="0" w:color="auto"/>
                        <w:bottom w:val="none" w:sz="0" w:space="0" w:color="auto"/>
                        <w:right w:val="none" w:sz="0" w:space="0" w:color="auto"/>
                      </w:divBdr>
                    </w:div>
                    <w:div w:id="384062381">
                      <w:marLeft w:val="0"/>
                      <w:marRight w:val="0"/>
                      <w:marTop w:val="0"/>
                      <w:marBottom w:val="0"/>
                      <w:divBdr>
                        <w:top w:val="none" w:sz="0" w:space="0" w:color="auto"/>
                        <w:left w:val="none" w:sz="0" w:space="0" w:color="auto"/>
                        <w:bottom w:val="none" w:sz="0" w:space="0" w:color="auto"/>
                        <w:right w:val="none" w:sz="0" w:space="0" w:color="auto"/>
                      </w:divBdr>
                    </w:div>
                    <w:div w:id="561914779">
                      <w:marLeft w:val="0"/>
                      <w:marRight w:val="0"/>
                      <w:marTop w:val="0"/>
                      <w:marBottom w:val="0"/>
                      <w:divBdr>
                        <w:top w:val="none" w:sz="0" w:space="0" w:color="auto"/>
                        <w:left w:val="none" w:sz="0" w:space="0" w:color="auto"/>
                        <w:bottom w:val="none" w:sz="0" w:space="0" w:color="auto"/>
                        <w:right w:val="none" w:sz="0" w:space="0" w:color="auto"/>
                      </w:divBdr>
                    </w:div>
                    <w:div w:id="601650968">
                      <w:marLeft w:val="0"/>
                      <w:marRight w:val="0"/>
                      <w:marTop w:val="0"/>
                      <w:marBottom w:val="0"/>
                      <w:divBdr>
                        <w:top w:val="none" w:sz="0" w:space="0" w:color="auto"/>
                        <w:left w:val="none" w:sz="0" w:space="0" w:color="auto"/>
                        <w:bottom w:val="none" w:sz="0" w:space="0" w:color="auto"/>
                        <w:right w:val="none" w:sz="0" w:space="0" w:color="auto"/>
                      </w:divBdr>
                    </w:div>
                    <w:div w:id="706566383">
                      <w:marLeft w:val="0"/>
                      <w:marRight w:val="0"/>
                      <w:marTop w:val="0"/>
                      <w:marBottom w:val="0"/>
                      <w:divBdr>
                        <w:top w:val="none" w:sz="0" w:space="0" w:color="auto"/>
                        <w:left w:val="none" w:sz="0" w:space="0" w:color="auto"/>
                        <w:bottom w:val="none" w:sz="0" w:space="0" w:color="auto"/>
                        <w:right w:val="none" w:sz="0" w:space="0" w:color="auto"/>
                      </w:divBdr>
                    </w:div>
                    <w:div w:id="762996616">
                      <w:marLeft w:val="0"/>
                      <w:marRight w:val="0"/>
                      <w:marTop w:val="0"/>
                      <w:marBottom w:val="0"/>
                      <w:divBdr>
                        <w:top w:val="none" w:sz="0" w:space="0" w:color="auto"/>
                        <w:left w:val="none" w:sz="0" w:space="0" w:color="auto"/>
                        <w:bottom w:val="none" w:sz="0" w:space="0" w:color="auto"/>
                        <w:right w:val="none" w:sz="0" w:space="0" w:color="auto"/>
                      </w:divBdr>
                    </w:div>
                    <w:div w:id="846750181">
                      <w:marLeft w:val="0"/>
                      <w:marRight w:val="0"/>
                      <w:marTop w:val="0"/>
                      <w:marBottom w:val="0"/>
                      <w:divBdr>
                        <w:top w:val="none" w:sz="0" w:space="0" w:color="auto"/>
                        <w:left w:val="none" w:sz="0" w:space="0" w:color="auto"/>
                        <w:bottom w:val="none" w:sz="0" w:space="0" w:color="auto"/>
                        <w:right w:val="none" w:sz="0" w:space="0" w:color="auto"/>
                      </w:divBdr>
                    </w:div>
                    <w:div w:id="853569998">
                      <w:marLeft w:val="0"/>
                      <w:marRight w:val="0"/>
                      <w:marTop w:val="0"/>
                      <w:marBottom w:val="0"/>
                      <w:divBdr>
                        <w:top w:val="none" w:sz="0" w:space="0" w:color="auto"/>
                        <w:left w:val="none" w:sz="0" w:space="0" w:color="auto"/>
                        <w:bottom w:val="none" w:sz="0" w:space="0" w:color="auto"/>
                        <w:right w:val="none" w:sz="0" w:space="0" w:color="auto"/>
                      </w:divBdr>
                    </w:div>
                    <w:div w:id="884173834">
                      <w:marLeft w:val="0"/>
                      <w:marRight w:val="0"/>
                      <w:marTop w:val="0"/>
                      <w:marBottom w:val="0"/>
                      <w:divBdr>
                        <w:top w:val="none" w:sz="0" w:space="0" w:color="auto"/>
                        <w:left w:val="none" w:sz="0" w:space="0" w:color="auto"/>
                        <w:bottom w:val="none" w:sz="0" w:space="0" w:color="auto"/>
                        <w:right w:val="none" w:sz="0" w:space="0" w:color="auto"/>
                      </w:divBdr>
                    </w:div>
                    <w:div w:id="905803240">
                      <w:marLeft w:val="0"/>
                      <w:marRight w:val="0"/>
                      <w:marTop w:val="0"/>
                      <w:marBottom w:val="0"/>
                      <w:divBdr>
                        <w:top w:val="none" w:sz="0" w:space="0" w:color="auto"/>
                        <w:left w:val="none" w:sz="0" w:space="0" w:color="auto"/>
                        <w:bottom w:val="none" w:sz="0" w:space="0" w:color="auto"/>
                        <w:right w:val="none" w:sz="0" w:space="0" w:color="auto"/>
                      </w:divBdr>
                    </w:div>
                    <w:div w:id="967397823">
                      <w:marLeft w:val="0"/>
                      <w:marRight w:val="0"/>
                      <w:marTop w:val="0"/>
                      <w:marBottom w:val="0"/>
                      <w:divBdr>
                        <w:top w:val="none" w:sz="0" w:space="0" w:color="auto"/>
                        <w:left w:val="none" w:sz="0" w:space="0" w:color="auto"/>
                        <w:bottom w:val="none" w:sz="0" w:space="0" w:color="auto"/>
                        <w:right w:val="none" w:sz="0" w:space="0" w:color="auto"/>
                      </w:divBdr>
                    </w:div>
                    <w:div w:id="1192835707">
                      <w:marLeft w:val="0"/>
                      <w:marRight w:val="0"/>
                      <w:marTop w:val="0"/>
                      <w:marBottom w:val="0"/>
                      <w:divBdr>
                        <w:top w:val="none" w:sz="0" w:space="0" w:color="auto"/>
                        <w:left w:val="none" w:sz="0" w:space="0" w:color="auto"/>
                        <w:bottom w:val="none" w:sz="0" w:space="0" w:color="auto"/>
                        <w:right w:val="none" w:sz="0" w:space="0" w:color="auto"/>
                      </w:divBdr>
                    </w:div>
                    <w:div w:id="1244684089">
                      <w:marLeft w:val="0"/>
                      <w:marRight w:val="0"/>
                      <w:marTop w:val="0"/>
                      <w:marBottom w:val="0"/>
                      <w:divBdr>
                        <w:top w:val="none" w:sz="0" w:space="0" w:color="auto"/>
                        <w:left w:val="none" w:sz="0" w:space="0" w:color="auto"/>
                        <w:bottom w:val="none" w:sz="0" w:space="0" w:color="auto"/>
                        <w:right w:val="none" w:sz="0" w:space="0" w:color="auto"/>
                      </w:divBdr>
                    </w:div>
                    <w:div w:id="1311400469">
                      <w:marLeft w:val="0"/>
                      <w:marRight w:val="0"/>
                      <w:marTop w:val="0"/>
                      <w:marBottom w:val="0"/>
                      <w:divBdr>
                        <w:top w:val="none" w:sz="0" w:space="0" w:color="auto"/>
                        <w:left w:val="none" w:sz="0" w:space="0" w:color="auto"/>
                        <w:bottom w:val="none" w:sz="0" w:space="0" w:color="auto"/>
                        <w:right w:val="none" w:sz="0" w:space="0" w:color="auto"/>
                      </w:divBdr>
                    </w:div>
                    <w:div w:id="1389719501">
                      <w:marLeft w:val="0"/>
                      <w:marRight w:val="0"/>
                      <w:marTop w:val="0"/>
                      <w:marBottom w:val="0"/>
                      <w:divBdr>
                        <w:top w:val="none" w:sz="0" w:space="0" w:color="auto"/>
                        <w:left w:val="none" w:sz="0" w:space="0" w:color="auto"/>
                        <w:bottom w:val="none" w:sz="0" w:space="0" w:color="auto"/>
                        <w:right w:val="none" w:sz="0" w:space="0" w:color="auto"/>
                      </w:divBdr>
                    </w:div>
                    <w:div w:id="1564681374">
                      <w:marLeft w:val="0"/>
                      <w:marRight w:val="0"/>
                      <w:marTop w:val="0"/>
                      <w:marBottom w:val="0"/>
                      <w:divBdr>
                        <w:top w:val="none" w:sz="0" w:space="0" w:color="auto"/>
                        <w:left w:val="none" w:sz="0" w:space="0" w:color="auto"/>
                        <w:bottom w:val="none" w:sz="0" w:space="0" w:color="auto"/>
                        <w:right w:val="none" w:sz="0" w:space="0" w:color="auto"/>
                      </w:divBdr>
                    </w:div>
                    <w:div w:id="1593780366">
                      <w:marLeft w:val="0"/>
                      <w:marRight w:val="0"/>
                      <w:marTop w:val="0"/>
                      <w:marBottom w:val="0"/>
                      <w:divBdr>
                        <w:top w:val="none" w:sz="0" w:space="0" w:color="auto"/>
                        <w:left w:val="none" w:sz="0" w:space="0" w:color="auto"/>
                        <w:bottom w:val="none" w:sz="0" w:space="0" w:color="auto"/>
                        <w:right w:val="none" w:sz="0" w:space="0" w:color="auto"/>
                      </w:divBdr>
                    </w:div>
                    <w:div w:id="1711765885">
                      <w:marLeft w:val="0"/>
                      <w:marRight w:val="0"/>
                      <w:marTop w:val="0"/>
                      <w:marBottom w:val="0"/>
                      <w:divBdr>
                        <w:top w:val="none" w:sz="0" w:space="0" w:color="auto"/>
                        <w:left w:val="none" w:sz="0" w:space="0" w:color="auto"/>
                        <w:bottom w:val="none" w:sz="0" w:space="0" w:color="auto"/>
                        <w:right w:val="none" w:sz="0" w:space="0" w:color="auto"/>
                      </w:divBdr>
                    </w:div>
                    <w:div w:id="1739862127">
                      <w:marLeft w:val="0"/>
                      <w:marRight w:val="0"/>
                      <w:marTop w:val="0"/>
                      <w:marBottom w:val="0"/>
                      <w:divBdr>
                        <w:top w:val="none" w:sz="0" w:space="0" w:color="auto"/>
                        <w:left w:val="none" w:sz="0" w:space="0" w:color="auto"/>
                        <w:bottom w:val="none" w:sz="0" w:space="0" w:color="auto"/>
                        <w:right w:val="none" w:sz="0" w:space="0" w:color="auto"/>
                      </w:divBdr>
                    </w:div>
                    <w:div w:id="1779635869">
                      <w:marLeft w:val="0"/>
                      <w:marRight w:val="0"/>
                      <w:marTop w:val="0"/>
                      <w:marBottom w:val="0"/>
                      <w:divBdr>
                        <w:top w:val="none" w:sz="0" w:space="0" w:color="auto"/>
                        <w:left w:val="none" w:sz="0" w:space="0" w:color="auto"/>
                        <w:bottom w:val="none" w:sz="0" w:space="0" w:color="auto"/>
                        <w:right w:val="none" w:sz="0" w:space="0" w:color="auto"/>
                      </w:divBdr>
                    </w:div>
                    <w:div w:id="1859342750">
                      <w:marLeft w:val="0"/>
                      <w:marRight w:val="0"/>
                      <w:marTop w:val="0"/>
                      <w:marBottom w:val="0"/>
                      <w:divBdr>
                        <w:top w:val="none" w:sz="0" w:space="0" w:color="auto"/>
                        <w:left w:val="none" w:sz="0" w:space="0" w:color="auto"/>
                        <w:bottom w:val="none" w:sz="0" w:space="0" w:color="auto"/>
                        <w:right w:val="none" w:sz="0" w:space="0" w:color="auto"/>
                      </w:divBdr>
                    </w:div>
                    <w:div w:id="1867407270">
                      <w:marLeft w:val="0"/>
                      <w:marRight w:val="0"/>
                      <w:marTop w:val="0"/>
                      <w:marBottom w:val="0"/>
                      <w:divBdr>
                        <w:top w:val="none" w:sz="0" w:space="0" w:color="auto"/>
                        <w:left w:val="none" w:sz="0" w:space="0" w:color="auto"/>
                        <w:bottom w:val="none" w:sz="0" w:space="0" w:color="auto"/>
                        <w:right w:val="none" w:sz="0" w:space="0" w:color="auto"/>
                      </w:divBdr>
                    </w:div>
                    <w:div w:id="1976637852">
                      <w:marLeft w:val="0"/>
                      <w:marRight w:val="0"/>
                      <w:marTop w:val="0"/>
                      <w:marBottom w:val="0"/>
                      <w:divBdr>
                        <w:top w:val="none" w:sz="0" w:space="0" w:color="auto"/>
                        <w:left w:val="none" w:sz="0" w:space="0" w:color="auto"/>
                        <w:bottom w:val="none" w:sz="0" w:space="0" w:color="auto"/>
                        <w:right w:val="none" w:sz="0" w:space="0" w:color="auto"/>
                      </w:divBdr>
                    </w:div>
                    <w:div w:id="2080054724">
                      <w:marLeft w:val="0"/>
                      <w:marRight w:val="0"/>
                      <w:marTop w:val="0"/>
                      <w:marBottom w:val="0"/>
                      <w:divBdr>
                        <w:top w:val="none" w:sz="0" w:space="0" w:color="auto"/>
                        <w:left w:val="none" w:sz="0" w:space="0" w:color="auto"/>
                        <w:bottom w:val="none" w:sz="0" w:space="0" w:color="auto"/>
                        <w:right w:val="none" w:sz="0" w:space="0" w:color="auto"/>
                      </w:divBdr>
                    </w:div>
                    <w:div w:id="2121413274">
                      <w:marLeft w:val="0"/>
                      <w:marRight w:val="0"/>
                      <w:marTop w:val="0"/>
                      <w:marBottom w:val="0"/>
                      <w:divBdr>
                        <w:top w:val="none" w:sz="0" w:space="0" w:color="auto"/>
                        <w:left w:val="none" w:sz="0" w:space="0" w:color="auto"/>
                        <w:bottom w:val="none" w:sz="0" w:space="0" w:color="auto"/>
                        <w:right w:val="none" w:sz="0" w:space="0" w:color="auto"/>
                      </w:divBdr>
                    </w:div>
                  </w:divsChild>
                </w:div>
                <w:div w:id="1741095998">
                  <w:marLeft w:val="0"/>
                  <w:marRight w:val="0"/>
                  <w:marTop w:val="0"/>
                  <w:marBottom w:val="0"/>
                  <w:divBdr>
                    <w:top w:val="none" w:sz="0" w:space="0" w:color="auto"/>
                    <w:left w:val="none" w:sz="0" w:space="0" w:color="auto"/>
                    <w:bottom w:val="none" w:sz="0" w:space="0" w:color="auto"/>
                    <w:right w:val="none" w:sz="0" w:space="0" w:color="auto"/>
                  </w:divBdr>
                </w:div>
                <w:div w:id="1880895873">
                  <w:marLeft w:val="0"/>
                  <w:marRight w:val="0"/>
                  <w:marTop w:val="0"/>
                  <w:marBottom w:val="0"/>
                  <w:divBdr>
                    <w:top w:val="none" w:sz="0" w:space="0" w:color="auto"/>
                    <w:left w:val="none" w:sz="0" w:space="0" w:color="auto"/>
                    <w:bottom w:val="none" w:sz="0" w:space="0" w:color="auto"/>
                    <w:right w:val="none" w:sz="0" w:space="0" w:color="auto"/>
                  </w:divBdr>
                </w:div>
                <w:div w:id="1939366960">
                  <w:marLeft w:val="0"/>
                  <w:marRight w:val="0"/>
                  <w:marTop w:val="0"/>
                  <w:marBottom w:val="0"/>
                  <w:divBdr>
                    <w:top w:val="none" w:sz="0" w:space="0" w:color="auto"/>
                    <w:left w:val="none" w:sz="0" w:space="0" w:color="auto"/>
                    <w:bottom w:val="none" w:sz="0" w:space="0" w:color="auto"/>
                    <w:right w:val="none" w:sz="0" w:space="0" w:color="auto"/>
                  </w:divBdr>
                </w:div>
                <w:div w:id="20501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archive.ru/wp-content/uploads/2011/02/5.jpg"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archive.ru/wp-content/uploads/2011/02/4.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3743</Words>
  <Characters>21341</Characters>
  <Application>Microsoft Office Word</Application>
  <DocSecurity>0</DocSecurity>
  <Lines>177</Lines>
  <Paragraphs>50</Paragraphs>
  <ScaleCrop>false</ScaleCrop>
  <HeadingPairs>
    <vt:vector size="2" baseType="variant">
      <vt:variant>
        <vt:lpstr>Название</vt:lpstr>
      </vt:variant>
      <vt:variant>
        <vt:i4>1</vt:i4>
      </vt:variant>
    </vt:vector>
  </HeadingPairs>
  <TitlesOfParts>
    <vt:vector size="1" baseType="lpstr">
      <vt:lpstr>Разработка службы  WCF</vt:lpstr>
    </vt:vector>
  </TitlesOfParts>
  <Company>Microsoft</Company>
  <LinksUpToDate>false</LinksUpToDate>
  <CharactersWithSpaces>25034</CharactersWithSpaces>
  <SharedDoc>false</SharedDoc>
  <HLinks>
    <vt:vector size="12" baseType="variant">
      <vt:variant>
        <vt:i4>5242887</vt:i4>
      </vt:variant>
      <vt:variant>
        <vt:i4>6</vt:i4>
      </vt:variant>
      <vt:variant>
        <vt:i4>0</vt:i4>
      </vt:variant>
      <vt:variant>
        <vt:i4>5</vt:i4>
      </vt:variant>
      <vt:variant>
        <vt:lpwstr>http://www.itarchive.ru/wp-content/uploads/2011/02/5.jpg</vt:lpwstr>
      </vt:variant>
      <vt:variant>
        <vt:lpwstr/>
      </vt:variant>
      <vt:variant>
        <vt:i4>5308423</vt:i4>
      </vt:variant>
      <vt:variant>
        <vt:i4>0</vt:i4>
      </vt:variant>
      <vt:variant>
        <vt:i4>0</vt:i4>
      </vt:variant>
      <vt:variant>
        <vt:i4>5</vt:i4>
      </vt:variant>
      <vt:variant>
        <vt:lpwstr>http://www.itarchive.ru/wp-content/uploads/2011/02/4.jpg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службы  WCF</dc:title>
  <dc:subject/>
  <dc:creator>Admin</dc:creator>
  <cp:keywords/>
  <dc:description/>
  <cp:lastModifiedBy>Admin</cp:lastModifiedBy>
  <cp:revision>5</cp:revision>
  <dcterms:created xsi:type="dcterms:W3CDTF">2014-11-21T10:52:00Z</dcterms:created>
  <dcterms:modified xsi:type="dcterms:W3CDTF">2014-11-28T12:00:00Z</dcterms:modified>
</cp:coreProperties>
</file>