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DAAA15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40BBBED9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D954ECA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63FC91EB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B76CBFF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477CD77E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B63DF4F" w14:textId="77777777" w:rsidR="00943682" w:rsidRDefault="00943682" w:rsidP="00943682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17A87B4" w14:textId="77777777" w:rsidR="00943682" w:rsidRDefault="00943682" w:rsidP="00943682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4B4F276" w14:textId="77777777" w:rsidR="00943682" w:rsidRDefault="00943682" w:rsidP="00943682">
      <w:pPr>
        <w:spacing w:after="0"/>
        <w:ind w:right="169"/>
        <w:rPr>
          <w:u w:val="single"/>
        </w:rPr>
      </w:pPr>
      <w:r>
        <w:t>Специальность</w:t>
      </w:r>
      <w:r>
        <w:rPr>
          <w:u w:val="single"/>
        </w:rPr>
        <w:tab/>
      </w:r>
      <w:r>
        <w:rPr>
          <w:u w:val="single"/>
        </w:rPr>
        <w:tab/>
        <w:t>1–40 01 01 Программное обеспечение информационных технологий</w:t>
      </w:r>
      <w:r>
        <w:rPr>
          <w:u w:val="single"/>
        </w:rPr>
        <w:tab/>
      </w:r>
    </w:p>
    <w:p w14:paraId="1CC66C31" w14:textId="77777777" w:rsidR="00943682" w:rsidRDefault="00943682" w:rsidP="00943682">
      <w:pPr>
        <w:spacing w:after="0"/>
        <w:ind w:right="169"/>
        <w:rPr>
          <w:u w:val="single"/>
        </w:rPr>
      </w:pPr>
      <w:r w:rsidRPr="00B62C3A">
        <w:t>Специализация</w:t>
      </w:r>
      <w:r>
        <w:rPr>
          <w:u w:val="single"/>
        </w:rPr>
        <w:tab/>
      </w:r>
      <w:r>
        <w:rPr>
          <w:u w:val="single"/>
        </w:rPr>
        <w:tab/>
        <w:t>1–40 01 01 Программное обеспечение информационных технологий</w:t>
      </w:r>
      <w:r>
        <w:rPr>
          <w:u w:val="single"/>
        </w:rPr>
        <w:tab/>
        <w:t xml:space="preserve"> (программирование интернет – изданий)</w:t>
      </w:r>
      <w:r>
        <w:rPr>
          <w:u w:val="single"/>
        </w:rPr>
        <w:tab/>
      </w:r>
      <w:r>
        <w:rPr>
          <w:u w:val="single"/>
        </w:rPr>
        <w:tab/>
      </w:r>
    </w:p>
    <w:p w14:paraId="033146AE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4714181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7EA9F7F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5EF5AD5E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1208CE03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6D3FAEA" w14:textId="2DDDDC0C" w:rsidR="00943682" w:rsidRPr="00B62C3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>
        <w:rPr>
          <w:rFonts w:eastAsia="Times New Roman" w:cs="Times New Roman"/>
          <w:sz w:val="32"/>
          <w:szCs w:val="32"/>
          <w:lang w:eastAsia="ru-RU"/>
        </w:rPr>
        <w:t>Сервис доставки товаров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3D4DDB31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EDECE20" w14:textId="77777777" w:rsidR="00943682" w:rsidRPr="00FD1C6A" w:rsidRDefault="00943682" w:rsidP="00943682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4968DF8" w14:textId="5A91182E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Трусов Всеволод Сергеевич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4ED1561C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4FE1431E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FD8B2AA" w14:textId="29F6E0FF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074AD24B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C723301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41B8A34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4F91A264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210FA455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02007B9" w14:textId="3FC4FCB9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bookmarkStart w:id="1" w:name="_Hlk90248161"/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bookmarkEnd w:id="1"/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17D542EA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6B74C47A" w14:textId="77777777" w:rsidR="00943682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79A2625F" w14:textId="12B72F4C" w:rsidR="00943682" w:rsidRPr="00B62C3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B62C3A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B62C3A">
        <w:rPr>
          <w:rFonts w:eastAsia="Times New Roman" w:cs="Times New Roman"/>
          <w:szCs w:val="28"/>
          <w:lang w:eastAsia="ru-RU"/>
        </w:rPr>
        <w:t xml:space="preserve">: </w:t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</w:p>
    <w:p w14:paraId="65A4BFA2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C58A40E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F9AB71A" w14:textId="77777777" w:rsidR="00943682" w:rsidRPr="00FD1C6A" w:rsidRDefault="00943682" w:rsidP="00943682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1D6F50C4" w14:textId="77777777" w:rsidR="00943682" w:rsidRPr="00FD1C6A" w:rsidRDefault="00943682" w:rsidP="00943682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527A2D78" w14:textId="77777777" w:rsidR="00943682" w:rsidRPr="00FD1C6A" w:rsidRDefault="00943682" w:rsidP="00943682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342F2C43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10C1CDC0" w14:textId="77777777" w:rsidR="00943682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5FEF632" w14:textId="77777777" w:rsidR="00943682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137C5E3" w14:textId="77777777" w:rsidR="00943682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3AF7AB1" w14:textId="77777777" w:rsidR="00943682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E02C159" w14:textId="77777777" w:rsidR="00943682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AC06680" w14:textId="77777777" w:rsidR="00943682" w:rsidRPr="00FD1C6A" w:rsidRDefault="00943682" w:rsidP="0094368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228F6F2" w14:textId="2F8EEADD" w:rsidR="00943682" w:rsidRPr="00644B21" w:rsidRDefault="00943682" w:rsidP="00943682">
      <w:pPr>
        <w:spacing w:after="0" w:line="240" w:lineRule="auto"/>
        <w:ind w:right="-30"/>
        <w:jc w:val="center"/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22</w:t>
      </w:r>
    </w:p>
    <w:p w14:paraId="5FEAEB0A" w14:textId="77777777" w:rsidR="008D6609" w:rsidRDefault="008D6609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="Times New Roman" w:cs="Times New Roman"/>
          <w:snapToGrid w:val="0"/>
          <w:color w:val="auto"/>
          <w:szCs w:val="20"/>
        </w:rPr>
        <w:id w:val="-217287012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napToGrid/>
          <w:szCs w:val="22"/>
          <w:lang w:eastAsia="en-US"/>
        </w:rPr>
      </w:sdtEndPr>
      <w:sdtContent>
        <w:p w14:paraId="0C048F66" w14:textId="77777777" w:rsidR="000B51BE" w:rsidRPr="003042C6" w:rsidRDefault="000B51BE" w:rsidP="000B51BE">
          <w:pPr>
            <w:pStyle w:val="a9"/>
            <w:spacing w:line="240" w:lineRule="auto"/>
            <w:jc w:val="center"/>
            <w:rPr>
              <w:rFonts w:cs="Times New Roman"/>
              <w:b/>
              <w:color w:val="auto"/>
            </w:rPr>
          </w:pPr>
          <w:r w:rsidRPr="003042C6">
            <w:rPr>
              <w:rFonts w:cs="Times New Roman"/>
              <w:b/>
              <w:color w:val="auto"/>
            </w:rPr>
            <w:t>Содержание</w:t>
          </w:r>
        </w:p>
        <w:p w14:paraId="6EDD23B7" w14:textId="015F5884" w:rsidR="00943682" w:rsidRDefault="000B51B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C86CFF">
            <w:fldChar w:fldCharType="begin"/>
          </w:r>
          <w:r w:rsidRPr="00C86CFF">
            <w:instrText xml:space="preserve"> TOC \o "1-3" \h \z \u </w:instrText>
          </w:r>
          <w:r w:rsidRPr="00C86CFF">
            <w:fldChar w:fldCharType="separate"/>
          </w:r>
          <w:hyperlink w:anchor="_Toc117109369" w:history="1">
            <w:r w:rsidR="00943682" w:rsidRPr="00653D88">
              <w:rPr>
                <w:rStyle w:val="aa"/>
                <w:noProof/>
              </w:rPr>
              <w:t>Введение</w:t>
            </w:r>
            <w:r w:rsidR="00943682">
              <w:rPr>
                <w:noProof/>
                <w:webHidden/>
              </w:rPr>
              <w:tab/>
            </w:r>
            <w:r w:rsidR="00943682">
              <w:rPr>
                <w:noProof/>
                <w:webHidden/>
              </w:rPr>
              <w:fldChar w:fldCharType="begin"/>
            </w:r>
            <w:r w:rsidR="00943682">
              <w:rPr>
                <w:noProof/>
                <w:webHidden/>
              </w:rPr>
              <w:instrText xml:space="preserve"> PAGEREF _Toc117109369 \h </w:instrText>
            </w:r>
            <w:r w:rsidR="00943682">
              <w:rPr>
                <w:noProof/>
                <w:webHidden/>
              </w:rPr>
            </w:r>
            <w:r w:rsidR="00943682">
              <w:rPr>
                <w:noProof/>
                <w:webHidden/>
              </w:rPr>
              <w:fldChar w:fldCharType="separate"/>
            </w:r>
            <w:r w:rsidR="00943682">
              <w:rPr>
                <w:noProof/>
                <w:webHidden/>
              </w:rPr>
              <w:t>3</w:t>
            </w:r>
            <w:r w:rsidR="00943682">
              <w:rPr>
                <w:noProof/>
                <w:webHidden/>
              </w:rPr>
              <w:fldChar w:fldCharType="end"/>
            </w:r>
          </w:hyperlink>
        </w:p>
        <w:p w14:paraId="34B0228F" w14:textId="2734AC58" w:rsidR="00943682" w:rsidRDefault="00943682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7109370" w:history="1">
            <w:r w:rsidRPr="00653D88">
              <w:rPr>
                <w:rStyle w:val="aa"/>
                <w:noProof/>
              </w:rPr>
              <w:t>Глава 1. 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_Toc117109370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AA42F" w14:textId="61A36803" w:rsidR="00943682" w:rsidRPr="00943682" w:rsidRDefault="00943682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7109371" w:history="1">
            <w:r w:rsidRPr="00943682">
              <w:rPr>
                <w:rStyle w:val="aa"/>
                <w:rFonts w:cs="Times New Roman"/>
                <w:noProof/>
              </w:rPr>
              <w:t>1</w:t>
            </w:r>
            <w:r w:rsidRPr="00943682">
              <w:rPr>
                <w:rStyle w:val="aa"/>
                <w:bCs/>
                <w:noProof/>
                <w:lang w:eastAsia="ru-RU"/>
              </w:rPr>
              <w:t>.1 Проектирование архитектуры приложения</w:t>
            </w:r>
            <w:r w:rsidRPr="00943682">
              <w:rPr>
                <w:noProof/>
                <w:webHidden/>
              </w:rPr>
              <w:tab/>
            </w:r>
            <w:r w:rsidRPr="00943682">
              <w:rPr>
                <w:noProof/>
                <w:webHidden/>
              </w:rPr>
              <w:fldChar w:fldCharType="begin"/>
            </w:r>
            <w:r w:rsidRPr="00943682">
              <w:rPr>
                <w:noProof/>
                <w:webHidden/>
              </w:rPr>
              <w:instrText xml:space="preserve"> PAGEREF _Toc117109371 \h </w:instrText>
            </w:r>
            <w:r w:rsidRPr="00943682">
              <w:rPr>
                <w:noProof/>
                <w:webHidden/>
              </w:rPr>
            </w:r>
            <w:r w:rsidRPr="00943682">
              <w:rPr>
                <w:noProof/>
                <w:webHidden/>
              </w:rPr>
              <w:fldChar w:fldCharType="separate"/>
            </w:r>
            <w:r w:rsidRPr="00943682">
              <w:rPr>
                <w:noProof/>
                <w:webHidden/>
              </w:rPr>
              <w:t>4</w:t>
            </w:r>
            <w:r w:rsidRPr="00943682">
              <w:rPr>
                <w:noProof/>
                <w:webHidden/>
              </w:rPr>
              <w:fldChar w:fldCharType="end"/>
            </w:r>
          </w:hyperlink>
        </w:p>
        <w:p w14:paraId="52E98FEA" w14:textId="3465C308" w:rsidR="00943682" w:rsidRPr="00943682" w:rsidRDefault="00943682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7109372" w:history="1">
            <w:r w:rsidRPr="00943682">
              <w:rPr>
                <w:rStyle w:val="aa"/>
                <w:rFonts w:cs="Times New Roman"/>
                <w:noProof/>
              </w:rPr>
              <w:t>1</w:t>
            </w:r>
            <w:r w:rsidRPr="00943682">
              <w:rPr>
                <w:rStyle w:val="aa"/>
                <w:bCs/>
                <w:noProof/>
                <w:lang w:eastAsia="ru-RU"/>
              </w:rPr>
              <w:t>.2 Проектирование архитектуры приложения</w:t>
            </w:r>
            <w:r w:rsidRPr="00943682">
              <w:rPr>
                <w:noProof/>
                <w:webHidden/>
              </w:rPr>
              <w:tab/>
            </w:r>
            <w:r w:rsidRPr="00943682">
              <w:rPr>
                <w:noProof/>
                <w:webHidden/>
              </w:rPr>
              <w:fldChar w:fldCharType="begin"/>
            </w:r>
            <w:r w:rsidRPr="00943682">
              <w:rPr>
                <w:noProof/>
                <w:webHidden/>
              </w:rPr>
              <w:instrText xml:space="preserve"> PAGEREF _Toc117109372 \h </w:instrText>
            </w:r>
            <w:r w:rsidRPr="00943682">
              <w:rPr>
                <w:noProof/>
                <w:webHidden/>
              </w:rPr>
            </w:r>
            <w:r w:rsidRPr="00943682">
              <w:rPr>
                <w:noProof/>
                <w:webHidden/>
              </w:rPr>
              <w:fldChar w:fldCharType="separate"/>
            </w:r>
            <w:r w:rsidRPr="00943682">
              <w:rPr>
                <w:noProof/>
                <w:webHidden/>
              </w:rPr>
              <w:t>4</w:t>
            </w:r>
            <w:r w:rsidRPr="00943682">
              <w:rPr>
                <w:noProof/>
                <w:webHidden/>
              </w:rPr>
              <w:fldChar w:fldCharType="end"/>
            </w:r>
          </w:hyperlink>
        </w:p>
        <w:p w14:paraId="6BF1E6B4" w14:textId="51456915" w:rsidR="000B51BE" w:rsidRDefault="000B51BE" w:rsidP="000B51BE">
          <w:pPr>
            <w:widowControl w:val="0"/>
            <w:spacing w:after="0" w:line="240" w:lineRule="auto"/>
            <w:ind w:firstLine="851"/>
            <w:rPr>
              <w:b/>
              <w:bCs/>
            </w:rPr>
          </w:pPr>
          <w:r w:rsidRPr="00C86CFF">
            <w:rPr>
              <w:bCs/>
            </w:rPr>
            <w:fldChar w:fldCharType="end"/>
          </w:r>
        </w:p>
      </w:sdtContent>
    </w:sdt>
    <w:p w14:paraId="774F0E18" w14:textId="61F4EBBD" w:rsidR="008D6609" w:rsidRDefault="008D6609" w:rsidP="008D6609">
      <w:pPr>
        <w:spacing w:after="0" w:line="240" w:lineRule="auto"/>
        <w:ind w:right="-30"/>
        <w:jc w:val="center"/>
      </w:pPr>
    </w:p>
    <w:p w14:paraId="34FFEFB2" w14:textId="77777777" w:rsidR="008D6609" w:rsidRDefault="008D6609">
      <w:pPr>
        <w:jc w:val="left"/>
      </w:pPr>
      <w:r>
        <w:br w:type="page"/>
      </w:r>
      <w:bookmarkStart w:id="2" w:name="_GoBack"/>
      <w:bookmarkEnd w:id="2"/>
    </w:p>
    <w:p w14:paraId="1C5B857F" w14:textId="77777777" w:rsidR="00F14AE5" w:rsidRDefault="00F14AE5" w:rsidP="00F14AE5">
      <w:pPr>
        <w:pStyle w:val="1"/>
      </w:pPr>
      <w:bookmarkStart w:id="3" w:name="_Toc72773539"/>
      <w:bookmarkStart w:id="4" w:name="_Toc72840451"/>
      <w:bookmarkStart w:id="5" w:name="_Toc104214971"/>
      <w:bookmarkStart w:id="6" w:name="_Toc117109369"/>
      <w:r>
        <w:lastRenderedPageBreak/>
        <w:t>Введение</w:t>
      </w:r>
      <w:bookmarkEnd w:id="3"/>
      <w:bookmarkEnd w:id="4"/>
      <w:bookmarkEnd w:id="5"/>
      <w:bookmarkEnd w:id="6"/>
    </w:p>
    <w:p w14:paraId="52A0C555" w14:textId="741D75D6" w:rsidR="007845DA" w:rsidRDefault="007845DA" w:rsidP="007845DA">
      <w:pPr>
        <w:spacing w:after="0"/>
        <w:ind w:firstLine="851"/>
      </w:pPr>
      <w:r>
        <w:t>Анализ пространственных данных на сегодняшний день является одной из распространенных тем,</w:t>
      </w:r>
      <w:r w:rsidR="00114094">
        <w:t xml:space="preserve"> а именно в сфере логистики</w:t>
      </w:r>
      <w:r>
        <w:t>. Простра</w:t>
      </w:r>
      <w:r>
        <w:t xml:space="preserve">нственный анализ – </w:t>
      </w:r>
      <w:r w:rsidR="00114094">
        <w:t xml:space="preserve"> это процесс интерпретации данных геоинформационной системы, их изучение и моделирование. Полученную информацию обрабатывают с помощью компьютерных программ для пространственного анализа </w:t>
      </w:r>
      <w:proofErr w:type="spellStart"/>
      <w:r w:rsidR="00114094">
        <w:t>геоданных</w:t>
      </w:r>
      <w:proofErr w:type="spellEnd"/>
      <w:r w:rsidR="00114094">
        <w:t>.</w:t>
      </w:r>
    </w:p>
    <w:p w14:paraId="23C38EC8" w14:textId="55F86D46" w:rsidR="000B51BE" w:rsidRDefault="00774795" w:rsidP="000B51BE">
      <w:pPr>
        <w:spacing w:after="0"/>
        <w:ind w:firstLine="851"/>
      </w:pPr>
      <w:r>
        <w:t xml:space="preserve">Данный курсовой проект посвящен разработке </w:t>
      </w:r>
      <w:r>
        <w:t>реляционной базе данных для сервиса доставки товаров по городу, а также разработки приложения для демонстрации её работы.</w:t>
      </w:r>
    </w:p>
    <w:p w14:paraId="41D35E29" w14:textId="77777777" w:rsidR="000B51BE" w:rsidRDefault="00774795" w:rsidP="000B51BE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>
        <w:t xml:space="preserve"> </w:t>
      </w:r>
      <w:r w:rsidR="000B51BE" w:rsidRPr="00B4027D">
        <w:rPr>
          <w:rFonts w:eastAsia="Times New Roman" w:cs="Times New Roman"/>
          <w:color w:val="000000"/>
          <w:lang w:eastAsia="ru-RU"/>
        </w:rPr>
        <w:t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</w:t>
      </w:r>
      <w:r w:rsidR="000B51BE">
        <w:rPr>
          <w:rFonts w:eastAsia="Times New Roman" w:cs="Times New Roman"/>
          <w:color w:val="000000"/>
          <w:lang w:eastAsia="ru-RU"/>
        </w:rPr>
        <w:t xml:space="preserve"> </w:t>
      </w:r>
      <w:r w:rsidR="000B51BE" w:rsidRPr="00B4027D">
        <w:rPr>
          <w:rFonts w:eastAsia="Times New Roman" w:cs="Times New Roman"/>
          <w:color w:val="000000"/>
          <w:lang w:eastAsia="ru-RU"/>
        </w:rPr>
        <w:t>Реляционная база данных — база данных, основанная на реляционной модели данных.</w:t>
      </w:r>
      <w:r w:rsidR="000B51BE">
        <w:rPr>
          <w:rFonts w:eastAsia="Times New Roman" w:cs="Times New Roman"/>
          <w:color w:val="000000"/>
          <w:lang w:eastAsia="ru-RU"/>
        </w:rPr>
        <w:t xml:space="preserve"> </w:t>
      </w:r>
      <w:r w:rsidR="000B51BE"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r w:rsidR="000B51BE">
        <w:rPr>
          <w:rFonts w:eastAsia="Times New Roman" w:cs="Times New Roman"/>
          <w:color w:val="000000"/>
          <w:lang w:val="en-US" w:eastAsia="ru-RU"/>
        </w:rPr>
        <w:t>Oracle</w:t>
      </w:r>
      <w:r w:rsidR="000B51BE">
        <w:rPr>
          <w:rFonts w:eastAsia="Times New Roman" w:cs="Times New Roman"/>
          <w:color w:val="000000"/>
          <w:lang w:eastAsia="ru-RU"/>
        </w:rPr>
        <w:t xml:space="preserve"> </w:t>
      </w:r>
      <w:r w:rsidR="000B51BE" w:rsidRPr="000B51BE">
        <w:rPr>
          <w:rFonts w:eastAsia="Times New Roman" w:cs="Times New Roman"/>
          <w:color w:val="000000"/>
          <w:lang w:eastAsia="ru-RU"/>
        </w:rPr>
        <w:t>21</w:t>
      </w:r>
      <w:r w:rsidR="000B51BE">
        <w:rPr>
          <w:rFonts w:eastAsia="Times New Roman" w:cs="Times New Roman"/>
          <w:color w:val="000000"/>
          <w:lang w:val="en-US" w:eastAsia="ru-RU"/>
        </w:rPr>
        <w:t>c</w:t>
      </w:r>
      <w:r w:rsidR="000B51BE" w:rsidRPr="00B4027D">
        <w:rPr>
          <w:rFonts w:eastAsia="Times New Roman" w:cs="Times New Roman"/>
          <w:color w:val="000000"/>
          <w:lang w:eastAsia="ru-RU"/>
        </w:rPr>
        <w:t>, в связи с ее</w:t>
      </w:r>
      <w:r w:rsidR="000B51BE" w:rsidRPr="0002011B">
        <w:rPr>
          <w:rFonts w:eastAsia="Times New Roman" w:cs="Times New Roman"/>
          <w:color w:val="000000"/>
          <w:lang w:eastAsia="ru-RU"/>
        </w:rPr>
        <w:t xml:space="preserve"> </w:t>
      </w:r>
      <w:r w:rsidR="000B51BE">
        <w:rPr>
          <w:rFonts w:eastAsia="Times New Roman" w:cs="Times New Roman"/>
          <w:color w:val="000000"/>
          <w:lang w:eastAsia="ru-RU"/>
        </w:rPr>
        <w:t xml:space="preserve">высокой </w:t>
      </w:r>
      <w:r w:rsidR="000B51BE" w:rsidRPr="00B4027D">
        <w:rPr>
          <w:rFonts w:eastAsia="Times New Roman" w:cs="Times New Roman"/>
          <w:color w:val="000000"/>
          <w:lang w:eastAsia="ru-RU"/>
        </w:rPr>
        <w:t>производительностью и надежностью.</w:t>
      </w:r>
      <w:r w:rsidR="000B51BE" w:rsidRPr="000B51BE">
        <w:rPr>
          <w:rFonts w:eastAsia="Times New Roman" w:cs="Times New Roman"/>
          <w:color w:val="000000"/>
          <w:lang w:eastAsia="ru-RU"/>
        </w:rPr>
        <w:t xml:space="preserve"> </w:t>
      </w:r>
    </w:p>
    <w:p w14:paraId="50A41F93" w14:textId="5C583992" w:rsidR="000B51BE" w:rsidRDefault="005E5974" w:rsidP="000B51BE">
      <w:pPr>
        <w:shd w:val="clear" w:color="auto" w:fill="FFFFFF"/>
        <w:spacing w:after="0"/>
        <w:ind w:firstLine="708"/>
      </w:pPr>
      <w:r>
        <w:rPr>
          <w:rFonts w:eastAsia="Times New Roman" w:cs="Times New Roman"/>
          <w:color w:val="000000"/>
          <w:lang w:eastAsia="ru-RU"/>
        </w:rPr>
        <w:t xml:space="preserve">Для проверки работоспособности </w:t>
      </w:r>
      <w:r w:rsidR="00B37CC9">
        <w:rPr>
          <w:rFonts w:eastAsia="Times New Roman" w:cs="Times New Roman"/>
          <w:color w:val="000000"/>
          <w:lang w:eastAsia="ru-RU"/>
        </w:rPr>
        <w:t>базы данных разработано</w:t>
      </w:r>
      <w:r w:rsidR="000B51BE" w:rsidRPr="00B4027D">
        <w:rPr>
          <w:rFonts w:eastAsia="Times New Roman" w:cs="Times New Roman"/>
          <w:color w:val="000000"/>
          <w:lang w:eastAsia="ru-RU"/>
        </w:rPr>
        <w:t xml:space="preserve"> </w:t>
      </w:r>
      <w:r w:rsidR="000B51BE">
        <w:rPr>
          <w:rFonts w:eastAsia="Times New Roman" w:cs="Times New Roman"/>
          <w:color w:val="000000"/>
          <w:lang w:eastAsia="ru-RU"/>
        </w:rPr>
        <w:t>приложение</w:t>
      </w:r>
      <w:r>
        <w:rPr>
          <w:rFonts w:eastAsia="Times New Roman" w:cs="Times New Roman"/>
          <w:color w:val="000000"/>
          <w:lang w:eastAsia="ru-RU"/>
        </w:rPr>
        <w:t>, написанное</w:t>
      </w:r>
      <w:r w:rsidRPr="005E5974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на языке </w:t>
      </w:r>
      <w:r>
        <w:rPr>
          <w:rFonts w:eastAsia="Times New Roman" w:cs="Times New Roman"/>
          <w:color w:val="000000"/>
          <w:lang w:val="en-US" w:eastAsia="ru-RU"/>
        </w:rPr>
        <w:t>Java</w:t>
      </w:r>
      <w:r>
        <w:rPr>
          <w:rFonts w:eastAsia="Times New Roman" w:cs="Times New Roman"/>
          <w:color w:val="000000"/>
          <w:lang w:eastAsia="ru-RU"/>
        </w:rPr>
        <w:t xml:space="preserve"> с использованием такого </w:t>
      </w:r>
      <w:proofErr w:type="spellStart"/>
      <w:r>
        <w:rPr>
          <w:rFonts w:eastAsia="Times New Roman" w:cs="Times New Roman"/>
          <w:color w:val="000000"/>
          <w:lang w:eastAsia="ru-RU"/>
        </w:rPr>
        <w:t>фреймворка</w:t>
      </w:r>
      <w:proofErr w:type="spellEnd"/>
      <w:r>
        <w:rPr>
          <w:rFonts w:eastAsia="Times New Roman" w:cs="Times New Roman"/>
          <w:color w:val="000000"/>
          <w:lang w:eastAsia="ru-RU"/>
        </w:rPr>
        <w:t xml:space="preserve">, как </w:t>
      </w:r>
      <w:r>
        <w:rPr>
          <w:rFonts w:eastAsia="Times New Roman" w:cs="Times New Roman"/>
          <w:color w:val="000000"/>
          <w:lang w:val="en-US" w:eastAsia="ru-RU"/>
        </w:rPr>
        <w:t>Spring</w:t>
      </w:r>
      <w:r>
        <w:rPr>
          <w:rFonts w:eastAsia="Times New Roman" w:cs="Times New Roman"/>
          <w:color w:val="000000"/>
          <w:lang w:eastAsia="ru-RU"/>
        </w:rPr>
        <w:t>.</w:t>
      </w:r>
    </w:p>
    <w:p w14:paraId="41F2842B" w14:textId="2CADC14A" w:rsidR="000B51BE" w:rsidRPr="0029207E" w:rsidRDefault="000B51BE" w:rsidP="000B51BE">
      <w:pPr>
        <w:pStyle w:val="afc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Для обеспечения безопасности </w:t>
      </w:r>
      <w:r>
        <w:rPr>
          <w:rFonts w:cs="Times New Roman"/>
          <w:sz w:val="28"/>
          <w:szCs w:val="28"/>
        </w:rPr>
        <w:t>пользователей приложения</w:t>
      </w:r>
      <w:r w:rsidRPr="0029207E">
        <w:rPr>
          <w:rFonts w:cs="Times New Roman"/>
          <w:sz w:val="28"/>
          <w:szCs w:val="28"/>
        </w:rPr>
        <w:t xml:space="preserve"> в </w:t>
      </w:r>
      <w:r w:rsidR="005E5974">
        <w:rPr>
          <w:rFonts w:cs="Times New Roman"/>
          <w:sz w:val="28"/>
          <w:szCs w:val="28"/>
        </w:rPr>
        <w:t>данном</w:t>
      </w:r>
      <w:r w:rsidRPr="0029207E">
        <w:rPr>
          <w:rFonts w:cs="Times New Roman"/>
          <w:sz w:val="28"/>
          <w:szCs w:val="28"/>
        </w:rPr>
        <w:t xml:space="preserve"> проекте </w:t>
      </w:r>
      <w:r>
        <w:rPr>
          <w:rFonts w:cs="Times New Roman"/>
          <w:sz w:val="28"/>
          <w:szCs w:val="28"/>
        </w:rPr>
        <w:t xml:space="preserve">используется </w:t>
      </w:r>
      <w:r w:rsidRPr="0029207E">
        <w:rPr>
          <w:rFonts w:cs="Times New Roman"/>
          <w:sz w:val="28"/>
          <w:szCs w:val="28"/>
        </w:rPr>
        <w:t>технологи</w:t>
      </w:r>
      <w:r>
        <w:rPr>
          <w:rFonts w:cs="Times New Roman"/>
          <w:sz w:val="28"/>
          <w:szCs w:val="28"/>
        </w:rPr>
        <w:t>я</w:t>
      </w:r>
      <w:r w:rsidRPr="0029207E">
        <w:rPr>
          <w:rFonts w:cs="Times New Roman"/>
          <w:sz w:val="28"/>
          <w:szCs w:val="28"/>
        </w:rPr>
        <w:t xml:space="preserve"> </w:t>
      </w:r>
      <w:r w:rsidR="005E5974">
        <w:rPr>
          <w:rFonts w:cs="Times New Roman"/>
          <w:sz w:val="28"/>
          <w:szCs w:val="28"/>
        </w:rPr>
        <w:t>хеширования</w:t>
      </w:r>
      <w:r>
        <w:rPr>
          <w:rFonts w:cs="Times New Roman"/>
          <w:sz w:val="28"/>
          <w:szCs w:val="28"/>
        </w:rPr>
        <w:t xml:space="preserve"> паролей от аккаунта перед записью их в базу данных.</w:t>
      </w:r>
      <w:r w:rsidRPr="0029207E">
        <w:rPr>
          <w:rFonts w:cs="Times New Roman"/>
          <w:sz w:val="28"/>
          <w:szCs w:val="28"/>
        </w:rPr>
        <w:t xml:space="preserve"> </w:t>
      </w:r>
    </w:p>
    <w:p w14:paraId="0FC53F63" w14:textId="77777777" w:rsidR="000B51BE" w:rsidRPr="0029207E" w:rsidRDefault="000B51BE" w:rsidP="000B51BE">
      <w:pPr>
        <w:pStyle w:val="afc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Основные требования к </w:t>
      </w:r>
      <w:r>
        <w:rPr>
          <w:rFonts w:cs="Times New Roman"/>
          <w:sz w:val="28"/>
          <w:szCs w:val="28"/>
        </w:rPr>
        <w:t>приложению</w:t>
      </w:r>
      <w:r w:rsidRPr="0029207E">
        <w:rPr>
          <w:rFonts w:cs="Times New Roman"/>
          <w:sz w:val="28"/>
          <w:szCs w:val="28"/>
        </w:rPr>
        <w:t>:</w:t>
      </w:r>
    </w:p>
    <w:p w14:paraId="1D1D83AC" w14:textId="2E7BD3B2" w:rsidR="000B51BE" w:rsidRPr="0029207E" w:rsidRDefault="005E5974" w:rsidP="000B51BE">
      <w:pPr>
        <w:pStyle w:val="Default"/>
        <w:numPr>
          <w:ilvl w:val="0"/>
          <w:numId w:val="2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с помощью заранее разработанных процедур</w:t>
      </w:r>
      <w:r w:rsidR="000B51BE">
        <w:rPr>
          <w:sz w:val="28"/>
          <w:szCs w:val="28"/>
        </w:rPr>
        <w:t>.</w:t>
      </w:r>
    </w:p>
    <w:p w14:paraId="119158B5" w14:textId="74B5FB0D" w:rsidR="000B51BE" w:rsidRPr="0029207E" w:rsidRDefault="000B51BE" w:rsidP="000B51BE">
      <w:pPr>
        <w:pStyle w:val="Default"/>
        <w:numPr>
          <w:ilvl w:val="0"/>
          <w:numId w:val="2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Реализация ролей </w:t>
      </w:r>
      <w:r w:rsidR="00B37CC9">
        <w:rPr>
          <w:sz w:val="28"/>
          <w:szCs w:val="28"/>
        </w:rPr>
        <w:t>заказчика, исполнителя и администратора</w:t>
      </w:r>
      <w:r>
        <w:rPr>
          <w:sz w:val="28"/>
          <w:szCs w:val="28"/>
        </w:rPr>
        <w:t>.</w:t>
      </w:r>
    </w:p>
    <w:p w14:paraId="1004C0AB" w14:textId="1966717E" w:rsidR="000B51BE" w:rsidRDefault="00B37CC9" w:rsidP="000B51BE">
      <w:pPr>
        <w:pStyle w:val="Default"/>
        <w:numPr>
          <w:ilvl w:val="0"/>
          <w:numId w:val="2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Поиск ближайших пунктов выдачи товаров относительно заказчика</w:t>
      </w:r>
      <w:r w:rsidR="000B51BE">
        <w:rPr>
          <w:sz w:val="28"/>
          <w:szCs w:val="28"/>
        </w:rPr>
        <w:t>.</w:t>
      </w:r>
    </w:p>
    <w:p w14:paraId="21601A58" w14:textId="3FAAECD7" w:rsidR="000B51BE" w:rsidRPr="00065341" w:rsidRDefault="00B37CC9" w:rsidP="000B51BE">
      <w:pPr>
        <w:pStyle w:val="Default"/>
        <w:numPr>
          <w:ilvl w:val="0"/>
          <w:numId w:val="26"/>
        </w:numPr>
        <w:ind w:left="0" w:firstLine="709"/>
        <w:rPr>
          <w:b/>
        </w:rPr>
      </w:pPr>
      <w:r>
        <w:rPr>
          <w:sz w:val="28"/>
          <w:szCs w:val="28"/>
        </w:rPr>
        <w:t>Определение оптимального маршрута доставки товара</w:t>
      </w:r>
      <w:r w:rsidR="000B51BE">
        <w:rPr>
          <w:sz w:val="28"/>
          <w:szCs w:val="28"/>
        </w:rPr>
        <w:t>.</w:t>
      </w:r>
    </w:p>
    <w:p w14:paraId="7EDF5A9C" w14:textId="1143C194" w:rsidR="000B51BE" w:rsidRDefault="00B37CC9" w:rsidP="000B51BE">
      <w:pPr>
        <w:pStyle w:val="Default"/>
        <w:numPr>
          <w:ilvl w:val="0"/>
          <w:numId w:val="2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Определение минимальной стоимости доставки</w:t>
      </w:r>
      <w:r w:rsidR="000B51BE">
        <w:rPr>
          <w:sz w:val="28"/>
          <w:szCs w:val="28"/>
        </w:rPr>
        <w:t>.</w:t>
      </w:r>
    </w:p>
    <w:p w14:paraId="59A41F29" w14:textId="100014A5" w:rsidR="000B51BE" w:rsidRPr="002F1478" w:rsidRDefault="005E5974" w:rsidP="00B37CC9">
      <w:pPr>
        <w:pStyle w:val="af9"/>
        <w:ind w:firstLine="708"/>
      </w:pPr>
      <w:r>
        <w:t xml:space="preserve">В </w:t>
      </w:r>
      <w:r w:rsidRPr="005E5974">
        <w:t>данной д</w:t>
      </w:r>
      <w:r>
        <w:t xml:space="preserve">окументации изложены основные </w:t>
      </w:r>
      <w:r>
        <w:t>аспекты разработки проекта, а также краткая информация</w:t>
      </w:r>
      <w:r w:rsidR="000B51BE" w:rsidRPr="00065341">
        <w:t xml:space="preserve"> о похожих продуктах, архитектуре, реализации проекта, руководстве пользователя.</w:t>
      </w:r>
    </w:p>
    <w:p w14:paraId="6160B79A" w14:textId="5E4D257D" w:rsidR="00427D50" w:rsidRDefault="00427D50" w:rsidP="000B51BE">
      <w:pPr>
        <w:shd w:val="clear" w:color="auto" w:fill="FFFFFF"/>
        <w:spacing w:after="0"/>
        <w:ind w:firstLine="708"/>
      </w:pPr>
    </w:p>
    <w:p w14:paraId="3348EBDF" w14:textId="656A9495" w:rsidR="000B51BE" w:rsidRDefault="000B51BE" w:rsidP="008D6609">
      <w:pPr>
        <w:spacing w:after="0" w:line="240" w:lineRule="auto"/>
        <w:ind w:right="-30"/>
        <w:jc w:val="center"/>
      </w:pPr>
    </w:p>
    <w:p w14:paraId="44D2F830" w14:textId="660FC8D5" w:rsidR="000B51BE" w:rsidRDefault="000B51BE" w:rsidP="008D6609">
      <w:pPr>
        <w:spacing w:after="0" w:line="240" w:lineRule="auto"/>
        <w:ind w:right="-30"/>
        <w:jc w:val="center"/>
      </w:pPr>
    </w:p>
    <w:p w14:paraId="0698764A" w14:textId="1513D188" w:rsidR="000B51BE" w:rsidRDefault="000B51BE" w:rsidP="008D6609">
      <w:pPr>
        <w:spacing w:after="0" w:line="240" w:lineRule="auto"/>
        <w:ind w:right="-30"/>
        <w:jc w:val="center"/>
      </w:pPr>
    </w:p>
    <w:p w14:paraId="345A057B" w14:textId="1920A0A2" w:rsidR="000B51BE" w:rsidRDefault="000B51BE" w:rsidP="008D6609">
      <w:pPr>
        <w:spacing w:after="0" w:line="240" w:lineRule="auto"/>
        <w:ind w:right="-30"/>
        <w:jc w:val="center"/>
      </w:pPr>
    </w:p>
    <w:p w14:paraId="13BF2EF0" w14:textId="7B8EE40A" w:rsidR="000B51BE" w:rsidRDefault="000B51BE" w:rsidP="008D6609">
      <w:pPr>
        <w:spacing w:after="0" w:line="240" w:lineRule="auto"/>
        <w:ind w:right="-30"/>
        <w:jc w:val="center"/>
      </w:pPr>
    </w:p>
    <w:p w14:paraId="33CF44ED" w14:textId="1FD3B7BE" w:rsidR="000B51BE" w:rsidRDefault="000B51BE" w:rsidP="008D6609">
      <w:pPr>
        <w:spacing w:after="0" w:line="240" w:lineRule="auto"/>
        <w:ind w:right="-30"/>
        <w:jc w:val="center"/>
      </w:pPr>
    </w:p>
    <w:p w14:paraId="183CB969" w14:textId="48FD7D25" w:rsidR="000B51BE" w:rsidRDefault="000B51BE" w:rsidP="008D6609">
      <w:pPr>
        <w:spacing w:after="0" w:line="240" w:lineRule="auto"/>
        <w:ind w:right="-30"/>
        <w:jc w:val="center"/>
      </w:pPr>
    </w:p>
    <w:p w14:paraId="3FB6C8A9" w14:textId="601033AD" w:rsidR="000B51BE" w:rsidRDefault="000B51BE" w:rsidP="008D6609">
      <w:pPr>
        <w:spacing w:after="0" w:line="240" w:lineRule="auto"/>
        <w:ind w:right="-30"/>
        <w:jc w:val="center"/>
      </w:pPr>
    </w:p>
    <w:p w14:paraId="689B61C4" w14:textId="0ADE2BF2" w:rsidR="000B51BE" w:rsidRDefault="000B51BE" w:rsidP="008D6609">
      <w:pPr>
        <w:spacing w:after="0" w:line="240" w:lineRule="auto"/>
        <w:ind w:right="-30"/>
        <w:jc w:val="center"/>
      </w:pPr>
    </w:p>
    <w:p w14:paraId="0848A7B4" w14:textId="6715F791" w:rsidR="000B51BE" w:rsidRDefault="000B51BE" w:rsidP="008D6609">
      <w:pPr>
        <w:spacing w:after="0" w:line="240" w:lineRule="auto"/>
        <w:ind w:right="-30"/>
        <w:jc w:val="center"/>
      </w:pPr>
    </w:p>
    <w:p w14:paraId="50C759A1" w14:textId="41EDAA73" w:rsidR="000B51BE" w:rsidRDefault="000B51BE" w:rsidP="008D6609">
      <w:pPr>
        <w:spacing w:after="0" w:line="240" w:lineRule="auto"/>
        <w:ind w:right="-30"/>
        <w:jc w:val="center"/>
      </w:pPr>
    </w:p>
    <w:p w14:paraId="2FFAB76A" w14:textId="4D0BE60D" w:rsidR="001452A1" w:rsidRDefault="001452A1" w:rsidP="001452A1">
      <w:pPr>
        <w:pStyle w:val="afe"/>
        <w:spacing w:before="0"/>
        <w:ind w:firstLine="567"/>
      </w:pPr>
      <w:bookmarkStart w:id="7" w:name="_Toc103263943"/>
      <w:bookmarkStart w:id="8" w:name="_Toc104214972"/>
      <w:bookmarkStart w:id="9" w:name="_Toc117109370"/>
      <w:r>
        <w:lastRenderedPageBreak/>
        <w:t xml:space="preserve">Глава </w:t>
      </w:r>
      <w:r w:rsidRPr="0003383B">
        <w:t xml:space="preserve">1. </w:t>
      </w:r>
      <w:r>
        <w:t>Аналитический обзор литературы</w:t>
      </w:r>
      <w:bookmarkEnd w:id="7"/>
      <w:bookmarkEnd w:id="8"/>
      <w:bookmarkEnd w:id="9"/>
    </w:p>
    <w:p w14:paraId="2B6E85BA" w14:textId="2BA44159" w:rsidR="001452A1" w:rsidRPr="00396888" w:rsidRDefault="001452A1" w:rsidP="001452A1">
      <w:pPr>
        <w:pStyle w:val="2"/>
        <w:spacing w:before="0" w:after="360"/>
        <w:ind w:firstLine="567"/>
        <w:rPr>
          <w:rStyle w:val="10"/>
          <w:color w:val="auto"/>
        </w:rPr>
      </w:pPr>
      <w:bookmarkStart w:id="10" w:name="_Toc9574722"/>
      <w:bookmarkStart w:id="11" w:name="_Toc41250362"/>
      <w:bookmarkStart w:id="12" w:name="_Toc41541458"/>
      <w:bookmarkStart w:id="13" w:name="_Toc72773543"/>
      <w:bookmarkStart w:id="14" w:name="_Toc72840455"/>
      <w:bookmarkStart w:id="15" w:name="_Toc72975844"/>
      <w:bookmarkStart w:id="16" w:name="_Toc104214975"/>
      <w:bookmarkStart w:id="17" w:name="_Toc117109371"/>
      <w:r>
        <w:rPr>
          <w:rFonts w:ascii="Times New Roman" w:hAnsi="Times New Roman" w:cs="Times New Roman"/>
          <w:b/>
          <w:color w:val="auto"/>
          <w:sz w:val="28"/>
        </w:rPr>
        <w:t>1</w:t>
      </w:r>
      <w:r w:rsidRPr="00396888">
        <w:rPr>
          <w:rStyle w:val="10"/>
          <w:color w:val="auto"/>
        </w:rPr>
        <w:t>.1 Проектирование архитектуры приложения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12E3018E" w14:textId="77777777" w:rsidR="009823E7" w:rsidRDefault="00114094" w:rsidP="001452A1">
      <w:pPr>
        <w:pStyle w:val="Main"/>
        <w:ind w:firstLine="567"/>
      </w:pPr>
      <w:r>
        <w:t>Для анализа пространственных данных была использована технология «</w:t>
      </w:r>
      <w:r>
        <w:rPr>
          <w:lang w:val="en-US"/>
        </w:rPr>
        <w:t>Spatial</w:t>
      </w:r>
      <w:r w:rsidRPr="00114094">
        <w:t xml:space="preserve"> </w:t>
      </w:r>
      <w:r>
        <w:rPr>
          <w:lang w:val="en-US"/>
        </w:rPr>
        <w:t>And</w:t>
      </w:r>
      <w:r w:rsidRPr="00114094">
        <w:t xml:space="preserve"> </w:t>
      </w:r>
      <w:r>
        <w:rPr>
          <w:lang w:val="en-US"/>
        </w:rPr>
        <w:t>Graph</w:t>
      </w:r>
      <w:r>
        <w:t xml:space="preserve">», разработанная компанией </w:t>
      </w:r>
      <w:r>
        <w:rPr>
          <w:lang w:val="en-US"/>
        </w:rPr>
        <w:t>Oracle</w:t>
      </w:r>
      <w:r>
        <w:t xml:space="preserve"> и выпущенная в 2019 году. Информация по применению данной технологии была взята из официальной документации на сайте </w:t>
      </w:r>
      <w:r>
        <w:rPr>
          <w:lang w:val="en-US"/>
        </w:rPr>
        <w:t>Oracle</w:t>
      </w:r>
      <w:r>
        <w:t>.</w:t>
      </w:r>
      <w:r w:rsidRPr="00114094">
        <w:t xml:space="preserve"> </w:t>
      </w:r>
    </w:p>
    <w:p w14:paraId="0052657D" w14:textId="6AA84622" w:rsidR="00114094" w:rsidRDefault="009823E7" w:rsidP="00114094">
      <w:pPr>
        <w:pStyle w:val="Main"/>
      </w:pPr>
      <w:r>
        <w:t xml:space="preserve">Приложение для проверки работоспособности базы данных разработано при помощи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Spring</w:t>
      </w:r>
      <w:r>
        <w:t xml:space="preserve">, информация по которому была получена </w:t>
      </w:r>
      <w:r w:rsidR="00114094">
        <w:t>из официальной документации.</w:t>
      </w:r>
    </w:p>
    <w:p w14:paraId="20F916F6" w14:textId="4F2FF22E" w:rsidR="001452A1" w:rsidRPr="00396888" w:rsidRDefault="001452A1" w:rsidP="001452A1">
      <w:pPr>
        <w:pStyle w:val="2"/>
        <w:spacing w:before="360" w:after="240"/>
        <w:ind w:firstLine="709"/>
        <w:rPr>
          <w:rStyle w:val="10"/>
          <w:color w:val="auto"/>
        </w:rPr>
      </w:pPr>
      <w:bookmarkStart w:id="18" w:name="_Toc117109372"/>
      <w:r>
        <w:rPr>
          <w:rFonts w:ascii="Times New Roman" w:hAnsi="Times New Roman" w:cs="Times New Roman"/>
          <w:b/>
          <w:color w:val="auto"/>
          <w:sz w:val="28"/>
        </w:rPr>
        <w:t>1</w:t>
      </w:r>
      <w:r w:rsidRPr="00396888">
        <w:rPr>
          <w:rStyle w:val="10"/>
          <w:color w:val="auto"/>
        </w:rPr>
        <w:t>.</w:t>
      </w:r>
      <w:r>
        <w:rPr>
          <w:rStyle w:val="10"/>
          <w:color w:val="auto"/>
        </w:rPr>
        <w:t>2</w:t>
      </w:r>
      <w:r w:rsidRPr="00396888">
        <w:rPr>
          <w:rStyle w:val="10"/>
          <w:color w:val="auto"/>
        </w:rPr>
        <w:t xml:space="preserve"> Проектирование архитектуры приложения</w:t>
      </w:r>
      <w:bookmarkEnd w:id="18"/>
    </w:p>
    <w:p w14:paraId="06D3EE99" w14:textId="2D65A5D1" w:rsidR="00967011" w:rsidRDefault="009823E7" w:rsidP="00114094">
      <w:pPr>
        <w:pStyle w:val="Main"/>
      </w:pPr>
      <w:r>
        <w:t xml:space="preserve">Сервис доставки товаров играет большую роль в жизни людей. </w:t>
      </w:r>
      <w:r w:rsidR="00967011">
        <w:t xml:space="preserve">По данным 2021 года около 27% людей планеты совершают покупки в сети Интернет. Особенно в период пандемии, когда большинство людей находиться на изоляции, многие используют сервис доставки товаров, еды и т.п. Поэтому многие компании разрабатывают свои сервисы, чтобы привлечь клиентов. </w:t>
      </w:r>
    </w:p>
    <w:p w14:paraId="47A34093" w14:textId="7F2EAC71" w:rsidR="00B77759" w:rsidRPr="00B77759" w:rsidRDefault="00967011" w:rsidP="00B77759">
      <w:pPr>
        <w:pStyle w:val="Main"/>
        <w:ind w:firstLine="708"/>
      </w:pPr>
      <w:r>
        <w:t xml:space="preserve">Перед началом разработки, был произведен поиск аналогов данного сервиса, а также выявление сильных и слабых сторон каждого. И основываясь на данном анализе будут выдвинуты требования к </w:t>
      </w:r>
      <w:r w:rsidR="00B77759">
        <w:t xml:space="preserve">своему </w:t>
      </w:r>
      <w:r>
        <w:t>сервису доставки товаров.</w:t>
      </w:r>
      <w:r w:rsidR="00B77759">
        <w:t xml:space="preserve"> </w:t>
      </w:r>
      <w:r w:rsidR="00114094">
        <w:t>В качестве и</w:t>
      </w:r>
      <w:r w:rsidR="00B77759">
        <w:t>сследуемых аналогов были выбраны такие сервисы, как «</w:t>
      </w:r>
      <w:r w:rsidR="00B77759">
        <w:rPr>
          <w:lang w:val="en-US"/>
        </w:rPr>
        <w:t>X</w:t>
      </w:r>
      <w:r w:rsidR="00B77759">
        <w:t>УТК</w:t>
      </w:r>
      <w:r w:rsidR="00B77759">
        <w:rPr>
          <w:lang w:val="en-US"/>
        </w:rPr>
        <w:t>I</w:t>
      </w:r>
      <w:r w:rsidR="00B77759">
        <w:t>», «</w:t>
      </w:r>
      <w:proofErr w:type="spellStart"/>
      <w:r w:rsidR="00B77759">
        <w:rPr>
          <w:lang w:val="en-US"/>
        </w:rPr>
        <w:t>Boxberry</w:t>
      </w:r>
      <w:proofErr w:type="spellEnd"/>
      <w:r w:rsidR="00B77759">
        <w:t>»</w:t>
      </w:r>
      <w:r w:rsidR="00B77759" w:rsidRPr="00B77759">
        <w:t>.</w:t>
      </w:r>
    </w:p>
    <w:p w14:paraId="21DF10E1" w14:textId="0CC62E35" w:rsidR="00114094" w:rsidRPr="004B5C67" w:rsidRDefault="00B77759" w:rsidP="00114094">
      <w:pPr>
        <w:pStyle w:val="Main"/>
      </w:pPr>
      <w:r>
        <w:t>Основная</w:t>
      </w:r>
      <w:r w:rsidR="00114094">
        <w:t xml:space="preserve"> страница </w:t>
      </w:r>
      <w:r>
        <w:t>сервиса «ХУТК</w:t>
      </w:r>
      <w:r>
        <w:rPr>
          <w:lang w:val="en-US"/>
        </w:rPr>
        <w:t>I</w:t>
      </w:r>
      <w:r>
        <w:t>»</w:t>
      </w:r>
      <w:r w:rsidRPr="00B77759">
        <w:t xml:space="preserve"> </w:t>
      </w:r>
      <w:r w:rsidR="00114094">
        <w:t>представлена на рисунке 1.1.</w:t>
      </w:r>
    </w:p>
    <w:p w14:paraId="05974D47" w14:textId="29D9C82E" w:rsidR="00114094" w:rsidRPr="00B77759" w:rsidRDefault="00B77759" w:rsidP="00114094">
      <w:pPr>
        <w:pStyle w:val="Image"/>
      </w:pPr>
      <w:r>
        <w:rPr>
          <w:noProof/>
          <w:lang w:val="en-US"/>
        </w:rPr>
        <w:drawing>
          <wp:inline distT="0" distB="0" distL="0" distR="0" wp14:anchorId="22E1510C" wp14:editId="37AA746E">
            <wp:extent cx="6051851" cy="3302758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56" t="13714" r="7251"/>
                    <a:stretch/>
                  </pic:blipFill>
                  <pic:spPr bwMode="auto">
                    <a:xfrm>
                      <a:off x="0" y="0"/>
                      <a:ext cx="6058890" cy="33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C3F7D" w14:textId="60363D11" w:rsidR="00114094" w:rsidRDefault="00114094" w:rsidP="00114094">
      <w:pPr>
        <w:pStyle w:val="TextImage"/>
      </w:pPr>
      <w:r>
        <w:t>Рисунок 1.1 – Домашняя страница</w:t>
      </w:r>
      <w:r w:rsidRPr="00B1613E">
        <w:t xml:space="preserve"> </w:t>
      </w:r>
      <w:r w:rsidR="00B77759">
        <w:t>«ХУТК</w:t>
      </w:r>
      <w:r w:rsidR="00B77759">
        <w:rPr>
          <w:lang w:val="en-US"/>
        </w:rPr>
        <w:t>I</w:t>
      </w:r>
      <w:r w:rsidR="00B77759">
        <w:t>»</w:t>
      </w:r>
    </w:p>
    <w:p w14:paraId="4F787C05" w14:textId="758994AA" w:rsidR="004931BC" w:rsidRDefault="004931BC" w:rsidP="001452A1">
      <w:pPr>
        <w:pStyle w:val="Main"/>
      </w:pPr>
      <w:r>
        <w:lastRenderedPageBreak/>
        <w:t>В</w:t>
      </w:r>
      <w:r w:rsidR="00B77759">
        <w:t>о вкладке «Новый заказ»</w:t>
      </w:r>
      <w:r>
        <w:t xml:space="preserve">, представленной на рисунке 1.2, </w:t>
      </w:r>
      <w:r w:rsidR="00B77759">
        <w:t xml:space="preserve">осуществляется оформление заказа. Указывается начальный и конечные пункты доставки, способ оплаты, также описание товара и дополнительные параметры. </w:t>
      </w:r>
    </w:p>
    <w:p w14:paraId="7169879A" w14:textId="54D6CCB7" w:rsidR="00114094" w:rsidRDefault="004931BC" w:rsidP="004931BC">
      <w:pPr>
        <w:pStyle w:val="Image"/>
        <w:jc w:val="center"/>
      </w:pPr>
      <w:r w:rsidRPr="004931BC">
        <w:drawing>
          <wp:inline distT="0" distB="0" distL="0" distR="0" wp14:anchorId="6211792F" wp14:editId="0A34C84B">
            <wp:extent cx="4390811" cy="19138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9304"/>
                    <a:stretch/>
                  </pic:blipFill>
                  <pic:spPr bwMode="auto">
                    <a:xfrm>
                      <a:off x="0" y="0"/>
                      <a:ext cx="4409657" cy="192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4073E" w14:textId="25222D34" w:rsidR="00114094" w:rsidRPr="004931BC" w:rsidRDefault="00114094" w:rsidP="00114094">
      <w:pPr>
        <w:pStyle w:val="TextImage"/>
      </w:pPr>
      <w:r>
        <w:t>Рисунок 1.2 –</w:t>
      </w:r>
      <w:r w:rsidR="004931BC">
        <w:t xml:space="preserve"> Вкладка «Новый заказ»</w:t>
      </w:r>
    </w:p>
    <w:p w14:paraId="2DDB40D0" w14:textId="1518DCE8" w:rsidR="001452A1" w:rsidRDefault="004931BC" w:rsidP="004931BC">
      <w:pPr>
        <w:pStyle w:val="Main"/>
      </w:pPr>
      <w:r>
        <w:t>«</w:t>
      </w:r>
      <w:proofErr w:type="spellStart"/>
      <w:r>
        <w:rPr>
          <w:lang w:val="en-US"/>
        </w:rPr>
        <w:t>Boxberry</w:t>
      </w:r>
      <w:proofErr w:type="spellEnd"/>
      <w:r>
        <w:t>»</w:t>
      </w:r>
      <w:r w:rsidRPr="004931BC">
        <w:t xml:space="preserve"> </w:t>
      </w:r>
      <w:r w:rsidRPr="004931BC">
        <w:t>–</w:t>
      </w:r>
      <w:r w:rsidRPr="004931BC">
        <w:t xml:space="preserve"> </w:t>
      </w:r>
      <w:r>
        <w:t xml:space="preserve">сервис доставки товаров по России и странам СНГ. Страница с расчетом доставки приведена на рисунке 1.3. </w:t>
      </w:r>
      <w:r>
        <w:t>Данный</w:t>
      </w:r>
      <w:r w:rsidR="001452A1">
        <w:t xml:space="preserve"> </w:t>
      </w:r>
      <w:r>
        <w:t xml:space="preserve">сервис </w:t>
      </w:r>
      <w:r w:rsidR="001452A1">
        <w:t xml:space="preserve">также </w:t>
      </w:r>
      <w:r>
        <w:t xml:space="preserve">позволяет пользователям заказывать перевозку товаров с указанием начального и конечного пунктов. В зависимости от расстояния перевозки, </w:t>
      </w:r>
      <w:r w:rsidR="001452A1">
        <w:t>упаковки, ценности товара будет</w:t>
      </w:r>
    </w:p>
    <w:p w14:paraId="7C16CFBA" w14:textId="4319EB2C" w:rsidR="00114094" w:rsidRDefault="001452A1" w:rsidP="001452A1">
      <w:pPr>
        <w:pStyle w:val="Main"/>
        <w:ind w:firstLine="0"/>
      </w:pPr>
      <w:r>
        <w:t>Рассчитана стоимости доставки</w:t>
      </w:r>
      <w:r w:rsidR="004931BC">
        <w:t>.</w:t>
      </w:r>
    </w:p>
    <w:p w14:paraId="122C1CAB" w14:textId="55F4763F" w:rsidR="00114094" w:rsidRDefault="001452A1" w:rsidP="004931BC">
      <w:pPr>
        <w:pStyle w:val="Image"/>
        <w:jc w:val="center"/>
      </w:pPr>
      <w:r w:rsidRPr="001452A1">
        <w:drawing>
          <wp:inline distT="0" distB="0" distL="0" distR="0" wp14:anchorId="1E693145" wp14:editId="759B2465">
            <wp:extent cx="5390707" cy="3850582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2" cy="38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769B" w14:textId="5A4036AF" w:rsidR="00114094" w:rsidRDefault="00114094" w:rsidP="00114094">
      <w:pPr>
        <w:pStyle w:val="TextImage"/>
      </w:pPr>
      <w:r>
        <w:t xml:space="preserve">Рисунок 1.3 – </w:t>
      </w:r>
      <w:r w:rsidR="001452A1">
        <w:t>Расчет доставки товара</w:t>
      </w:r>
    </w:p>
    <w:p w14:paraId="6056F1C5" w14:textId="77777777" w:rsidR="00114094" w:rsidRPr="00644B21" w:rsidRDefault="00114094" w:rsidP="00114094">
      <w:pPr>
        <w:spacing w:after="0" w:line="240" w:lineRule="auto"/>
        <w:ind w:right="-30"/>
        <w:jc w:val="center"/>
      </w:pPr>
    </w:p>
    <w:p w14:paraId="306D44E5" w14:textId="56177752" w:rsidR="000B51BE" w:rsidRDefault="000B51BE">
      <w:pPr>
        <w:jc w:val="left"/>
      </w:pPr>
    </w:p>
    <w:sectPr w:rsidR="000B51BE" w:rsidSect="00B76E62">
      <w:headerReference w:type="default" r:id="rId11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4A00AE" w14:textId="77777777" w:rsidR="004C01A0" w:rsidRDefault="004C01A0" w:rsidP="008D5CB6">
      <w:pPr>
        <w:spacing w:after="0" w:line="240" w:lineRule="auto"/>
      </w:pPr>
      <w:r>
        <w:separator/>
      </w:r>
    </w:p>
  </w:endnote>
  <w:endnote w:type="continuationSeparator" w:id="0">
    <w:p w14:paraId="00DF4D5D" w14:textId="77777777" w:rsidR="004C01A0" w:rsidRDefault="004C01A0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C7F4CF" w14:textId="77777777" w:rsidR="004C01A0" w:rsidRDefault="004C01A0" w:rsidP="008D5CB6">
      <w:pPr>
        <w:spacing w:after="0" w:line="240" w:lineRule="auto"/>
      </w:pPr>
      <w:r>
        <w:separator/>
      </w:r>
    </w:p>
  </w:footnote>
  <w:footnote w:type="continuationSeparator" w:id="0">
    <w:p w14:paraId="641BD7C2" w14:textId="77777777" w:rsidR="004C01A0" w:rsidRDefault="004C01A0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2787428"/>
    </w:sdtPr>
    <w:sdtEndPr/>
    <w:sdtContent>
      <w:p w14:paraId="4C9E1161" w14:textId="7139809A" w:rsidR="00E435D0" w:rsidRDefault="00A721EB">
        <w:pPr>
          <w:pStyle w:val="ab"/>
          <w:jc w:val="right"/>
        </w:pPr>
        <w:r>
          <w:fldChar w:fldCharType="begin"/>
        </w:r>
        <w:r w:rsidR="00E435D0">
          <w:instrText>PAGE   \* MERGEFORMAT</w:instrText>
        </w:r>
        <w:r>
          <w:fldChar w:fldCharType="separate"/>
        </w:r>
        <w:r w:rsidR="00943682">
          <w:rPr>
            <w:noProof/>
          </w:rPr>
          <w:t>2</w:t>
        </w:r>
        <w:r>
          <w:fldChar w:fldCharType="end"/>
        </w:r>
      </w:p>
    </w:sdtContent>
  </w:sdt>
  <w:p w14:paraId="670D9B2A" w14:textId="77777777" w:rsidR="00E435D0" w:rsidRDefault="00E435D0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A4991"/>
    <w:multiLevelType w:val="hybridMultilevel"/>
    <w:tmpl w:val="18F28344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83684F"/>
    <w:multiLevelType w:val="hybridMultilevel"/>
    <w:tmpl w:val="EB20B52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C84E2D"/>
    <w:multiLevelType w:val="multilevel"/>
    <w:tmpl w:val="D2D4B83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26B9C"/>
    <w:multiLevelType w:val="hybridMultilevel"/>
    <w:tmpl w:val="1C427F2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1DE1426"/>
    <w:multiLevelType w:val="hybridMultilevel"/>
    <w:tmpl w:val="6158D9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88906D0"/>
    <w:multiLevelType w:val="hybridMultilevel"/>
    <w:tmpl w:val="09B6C8B8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B204013"/>
    <w:multiLevelType w:val="hybridMultilevel"/>
    <w:tmpl w:val="957AE1A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323F4C"/>
    <w:multiLevelType w:val="hybridMultilevel"/>
    <w:tmpl w:val="FC2CC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1FD0D6A"/>
    <w:multiLevelType w:val="hybridMultilevel"/>
    <w:tmpl w:val="AA6CA342"/>
    <w:lvl w:ilvl="0" w:tplc="DCB465A0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4A50EA1"/>
    <w:multiLevelType w:val="hybridMultilevel"/>
    <w:tmpl w:val="926CD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E541C6"/>
    <w:multiLevelType w:val="hybridMultilevel"/>
    <w:tmpl w:val="35405586"/>
    <w:lvl w:ilvl="0" w:tplc="B3183C4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11243AF"/>
    <w:multiLevelType w:val="hybridMultilevel"/>
    <w:tmpl w:val="815AC51C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FA729B2"/>
    <w:multiLevelType w:val="multilevel"/>
    <w:tmpl w:val="76B441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0204F2"/>
    <w:multiLevelType w:val="hybridMultilevel"/>
    <w:tmpl w:val="09F44C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CB62CB8"/>
    <w:multiLevelType w:val="hybridMultilevel"/>
    <w:tmpl w:val="88E8AF3E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F303B15"/>
    <w:multiLevelType w:val="hybridMultilevel"/>
    <w:tmpl w:val="A13C050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23219E0"/>
    <w:multiLevelType w:val="hybridMultilevel"/>
    <w:tmpl w:val="CA42C16E"/>
    <w:lvl w:ilvl="0" w:tplc="1444CFB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2652F07"/>
    <w:multiLevelType w:val="hybridMultilevel"/>
    <w:tmpl w:val="A3F46EF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779061C"/>
    <w:multiLevelType w:val="hybridMultilevel"/>
    <w:tmpl w:val="2BBE5EC8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EC20FD2"/>
    <w:multiLevelType w:val="hybridMultilevel"/>
    <w:tmpl w:val="44BC4582"/>
    <w:lvl w:ilvl="0" w:tplc="05E6833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3161841"/>
    <w:multiLevelType w:val="hybridMultilevel"/>
    <w:tmpl w:val="513CC2A0"/>
    <w:lvl w:ilvl="0" w:tplc="1700D79C">
      <w:start w:val="1"/>
      <w:numFmt w:val="bullet"/>
      <w:pStyle w:val="a2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AEC295D"/>
    <w:multiLevelType w:val="hybridMultilevel"/>
    <w:tmpl w:val="B4BC08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0C17B3B"/>
    <w:multiLevelType w:val="hybridMultilevel"/>
    <w:tmpl w:val="9F8438F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F6F179D"/>
    <w:multiLevelType w:val="hybridMultilevel"/>
    <w:tmpl w:val="405EE1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16"/>
  </w:num>
  <w:num w:numId="5">
    <w:abstractNumId w:val="1"/>
  </w:num>
  <w:num w:numId="6">
    <w:abstractNumId w:val="15"/>
  </w:num>
  <w:num w:numId="7">
    <w:abstractNumId w:val="4"/>
  </w:num>
  <w:num w:numId="8">
    <w:abstractNumId w:val="2"/>
  </w:num>
  <w:num w:numId="9">
    <w:abstractNumId w:val="13"/>
  </w:num>
  <w:num w:numId="10">
    <w:abstractNumId w:val="23"/>
  </w:num>
  <w:num w:numId="11">
    <w:abstractNumId w:val="0"/>
  </w:num>
  <w:num w:numId="12">
    <w:abstractNumId w:val="17"/>
  </w:num>
  <w:num w:numId="13">
    <w:abstractNumId w:val="19"/>
  </w:num>
  <w:num w:numId="14">
    <w:abstractNumId w:val="10"/>
  </w:num>
  <w:num w:numId="15">
    <w:abstractNumId w:val="20"/>
  </w:num>
  <w:num w:numId="16">
    <w:abstractNumId w:val="8"/>
  </w:num>
  <w:num w:numId="17">
    <w:abstractNumId w:val="3"/>
  </w:num>
  <w:num w:numId="18">
    <w:abstractNumId w:val="14"/>
  </w:num>
  <w:num w:numId="19">
    <w:abstractNumId w:val="25"/>
  </w:num>
  <w:num w:numId="20">
    <w:abstractNumId w:val="12"/>
  </w:num>
  <w:num w:numId="21">
    <w:abstractNumId w:val="24"/>
  </w:num>
  <w:num w:numId="22">
    <w:abstractNumId w:val="11"/>
  </w:num>
  <w:num w:numId="23">
    <w:abstractNumId w:val="6"/>
  </w:num>
  <w:num w:numId="24">
    <w:abstractNumId w:val="5"/>
  </w:num>
  <w:num w:numId="25">
    <w:abstractNumId w:val="5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6">
    <w:abstractNumId w:val="22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6493F"/>
    <w:rsid w:val="000723F0"/>
    <w:rsid w:val="0007442B"/>
    <w:rsid w:val="00086BA4"/>
    <w:rsid w:val="000B4273"/>
    <w:rsid w:val="000B51BE"/>
    <w:rsid w:val="000C74DD"/>
    <w:rsid w:val="000D2550"/>
    <w:rsid w:val="00114094"/>
    <w:rsid w:val="001354DE"/>
    <w:rsid w:val="001452A1"/>
    <w:rsid w:val="001A015F"/>
    <w:rsid w:val="002615E5"/>
    <w:rsid w:val="002D2D05"/>
    <w:rsid w:val="002F17A8"/>
    <w:rsid w:val="002F6F01"/>
    <w:rsid w:val="0033589C"/>
    <w:rsid w:val="003504DF"/>
    <w:rsid w:val="00427D50"/>
    <w:rsid w:val="00470418"/>
    <w:rsid w:val="004931BC"/>
    <w:rsid w:val="004976AA"/>
    <w:rsid w:val="004B61E1"/>
    <w:rsid w:val="004C01A0"/>
    <w:rsid w:val="004E6EB3"/>
    <w:rsid w:val="0058223D"/>
    <w:rsid w:val="005A27A4"/>
    <w:rsid w:val="005D59EE"/>
    <w:rsid w:val="005D5E63"/>
    <w:rsid w:val="005E5974"/>
    <w:rsid w:val="00644B21"/>
    <w:rsid w:val="00683E10"/>
    <w:rsid w:val="006D3871"/>
    <w:rsid w:val="0073476A"/>
    <w:rsid w:val="0074489E"/>
    <w:rsid w:val="007700BB"/>
    <w:rsid w:val="00774795"/>
    <w:rsid w:val="007845DA"/>
    <w:rsid w:val="007B7962"/>
    <w:rsid w:val="007C5C0D"/>
    <w:rsid w:val="00853B4D"/>
    <w:rsid w:val="008560DE"/>
    <w:rsid w:val="00862D45"/>
    <w:rsid w:val="0087229B"/>
    <w:rsid w:val="008922D1"/>
    <w:rsid w:val="008C29A6"/>
    <w:rsid w:val="008D5CB6"/>
    <w:rsid w:val="008D6609"/>
    <w:rsid w:val="00931679"/>
    <w:rsid w:val="00943682"/>
    <w:rsid w:val="009516CC"/>
    <w:rsid w:val="00963261"/>
    <w:rsid w:val="00967011"/>
    <w:rsid w:val="009823E7"/>
    <w:rsid w:val="009B3BD2"/>
    <w:rsid w:val="00A14183"/>
    <w:rsid w:val="00A1570E"/>
    <w:rsid w:val="00A260C8"/>
    <w:rsid w:val="00A3725A"/>
    <w:rsid w:val="00A528D7"/>
    <w:rsid w:val="00A5505F"/>
    <w:rsid w:val="00A721EB"/>
    <w:rsid w:val="00A75874"/>
    <w:rsid w:val="00AA18B1"/>
    <w:rsid w:val="00AA5827"/>
    <w:rsid w:val="00AC1619"/>
    <w:rsid w:val="00AF5716"/>
    <w:rsid w:val="00B37CC9"/>
    <w:rsid w:val="00B62C3A"/>
    <w:rsid w:val="00B71E35"/>
    <w:rsid w:val="00B76E62"/>
    <w:rsid w:val="00B77759"/>
    <w:rsid w:val="00BF0FDB"/>
    <w:rsid w:val="00C06C30"/>
    <w:rsid w:val="00C15282"/>
    <w:rsid w:val="00C46A05"/>
    <w:rsid w:val="00C57E71"/>
    <w:rsid w:val="00C62ACF"/>
    <w:rsid w:val="00CD6084"/>
    <w:rsid w:val="00D26A5B"/>
    <w:rsid w:val="00DA1709"/>
    <w:rsid w:val="00DE35E7"/>
    <w:rsid w:val="00E15EF2"/>
    <w:rsid w:val="00E239C1"/>
    <w:rsid w:val="00E435D0"/>
    <w:rsid w:val="00E8207D"/>
    <w:rsid w:val="00E97CFB"/>
    <w:rsid w:val="00F01CB5"/>
    <w:rsid w:val="00F14AE5"/>
    <w:rsid w:val="00F32639"/>
    <w:rsid w:val="00FD1C6A"/>
    <w:rsid w:val="00FD3F22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B7DA2"/>
  <w15:docId w15:val="{04CCAD59-2CD0-4DE5-A324-3E8561417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1A015F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3"/>
    <w:next w:val="a3"/>
    <w:link w:val="10"/>
    <w:qFormat/>
    <w:rsid w:val="0074489E"/>
    <w:pPr>
      <w:keepNext/>
      <w:keepLines/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862D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aliases w:val="(список)Подзагаловок Знак"/>
    <w:basedOn w:val="a4"/>
    <w:link w:val="1"/>
    <w:uiPriority w:val="9"/>
    <w:rsid w:val="0074489E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7">
    <w:name w:val="Чертежный"/>
    <w:link w:val="a8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8">
    <w:name w:val="Чертежный Знак"/>
    <w:basedOn w:val="a4"/>
    <w:link w:val="a7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TOC Heading"/>
    <w:basedOn w:val="1"/>
    <w:next w:val="a3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3"/>
    <w:next w:val="a3"/>
    <w:autoRedefine/>
    <w:uiPriority w:val="39"/>
    <w:unhideWhenUsed/>
    <w:rsid w:val="00B76E62"/>
    <w:pPr>
      <w:tabs>
        <w:tab w:val="right" w:leader="dot" w:pos="10082"/>
      </w:tabs>
      <w:spacing w:after="100" w:line="240" w:lineRule="atLeast"/>
    </w:pPr>
  </w:style>
  <w:style w:type="character" w:styleId="aa">
    <w:name w:val="Hyperlink"/>
    <w:basedOn w:val="a4"/>
    <w:uiPriority w:val="99"/>
    <w:unhideWhenUsed/>
    <w:rsid w:val="008D5CB6"/>
    <w:rPr>
      <w:color w:val="0563C1" w:themeColor="hyperlink"/>
      <w:u w:val="single"/>
    </w:rPr>
  </w:style>
  <w:style w:type="paragraph" w:styleId="ab">
    <w:name w:val="header"/>
    <w:basedOn w:val="a3"/>
    <w:link w:val="ac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4"/>
    <w:link w:val="ab"/>
    <w:uiPriority w:val="99"/>
    <w:rsid w:val="008D5CB6"/>
    <w:rPr>
      <w:rFonts w:ascii="Times New Roman" w:hAnsi="Times New Roman"/>
      <w:sz w:val="28"/>
    </w:rPr>
  </w:style>
  <w:style w:type="paragraph" w:styleId="ad">
    <w:name w:val="footer"/>
    <w:basedOn w:val="a3"/>
    <w:link w:val="ae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4"/>
    <w:link w:val="ad"/>
    <w:uiPriority w:val="99"/>
    <w:rsid w:val="008D5CB6"/>
    <w:rPr>
      <w:rFonts w:ascii="Times New Roman" w:hAnsi="Times New Roman"/>
      <w:sz w:val="28"/>
    </w:rPr>
  </w:style>
  <w:style w:type="paragraph" w:styleId="af">
    <w:name w:val="Balloon Text"/>
    <w:basedOn w:val="a3"/>
    <w:link w:val="af0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4"/>
    <w:link w:val="af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1">
    <w:name w:val="Title"/>
    <w:aliases w:val="Заголовок подразделов"/>
    <w:basedOn w:val="1"/>
    <w:next w:val="a3"/>
    <w:link w:val="af2"/>
    <w:uiPriority w:val="10"/>
    <w:qFormat/>
    <w:rsid w:val="0074489E"/>
    <w:pPr>
      <w:spacing w:before="360" w:after="240" w:line="240" w:lineRule="auto"/>
      <w:contextualSpacing/>
    </w:pPr>
    <w:rPr>
      <w:spacing w:val="-10"/>
      <w:kern w:val="28"/>
      <w:szCs w:val="56"/>
    </w:rPr>
  </w:style>
  <w:style w:type="character" w:customStyle="1" w:styleId="af2">
    <w:name w:val="Заголовок Знак"/>
    <w:aliases w:val="Заголовок подразделов Знак"/>
    <w:basedOn w:val="a4"/>
    <w:link w:val="af1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3">
    <w:name w:val="Body Text"/>
    <w:basedOn w:val="a3"/>
    <w:link w:val="af4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4">
    <w:name w:val="Основной текст Знак"/>
    <w:basedOn w:val="a4"/>
    <w:link w:val="af3"/>
    <w:uiPriority w:val="99"/>
    <w:semiHidden/>
    <w:rsid w:val="009B3BD2"/>
  </w:style>
  <w:style w:type="paragraph" w:styleId="af5">
    <w:name w:val="List Paragraph"/>
    <w:aliases w:val="подрисуночная подпись"/>
    <w:basedOn w:val="a3"/>
    <w:uiPriority w:val="34"/>
    <w:qFormat/>
    <w:rsid w:val="00AC1619"/>
    <w:pPr>
      <w:ind w:left="720"/>
      <w:contextualSpacing/>
    </w:pPr>
  </w:style>
  <w:style w:type="paragraph" w:styleId="af6">
    <w:name w:val="Normal (Web)"/>
    <w:basedOn w:val="a3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4"/>
    <w:link w:val="2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7">
    <w:name w:val="Диплом"/>
    <w:basedOn w:val="a3"/>
    <w:link w:val="af8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4"/>
    <w:rsid w:val="00D26A5B"/>
  </w:style>
  <w:style w:type="character" w:customStyle="1" w:styleId="af8">
    <w:name w:val="Диплом Знак"/>
    <w:basedOn w:val="a4"/>
    <w:link w:val="af7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">
    <w:name w:val="toc 3"/>
    <w:basedOn w:val="a3"/>
    <w:next w:val="a3"/>
    <w:autoRedefine/>
    <w:uiPriority w:val="39"/>
    <w:semiHidden/>
    <w:unhideWhenUsed/>
    <w:rsid w:val="008D6609"/>
    <w:pPr>
      <w:spacing w:after="100"/>
      <w:ind w:left="560"/>
    </w:pPr>
  </w:style>
  <w:style w:type="paragraph" w:styleId="21">
    <w:name w:val="toc 2"/>
    <w:basedOn w:val="a3"/>
    <w:next w:val="a3"/>
    <w:autoRedefine/>
    <w:uiPriority w:val="39"/>
    <w:unhideWhenUsed/>
    <w:rsid w:val="008D6609"/>
    <w:pPr>
      <w:spacing w:after="100"/>
      <w:ind w:left="280"/>
    </w:pPr>
  </w:style>
  <w:style w:type="paragraph" w:customStyle="1" w:styleId="a">
    <w:name w:val="Заголовок_КурсовойПроект"/>
    <w:basedOn w:val="1"/>
    <w:next w:val="af9"/>
    <w:link w:val="afa"/>
    <w:qFormat/>
    <w:rsid w:val="008D6609"/>
    <w:pPr>
      <w:pageBreakBefore/>
      <w:numPr>
        <w:numId w:val="24"/>
      </w:numPr>
      <w:spacing w:line="240" w:lineRule="auto"/>
      <w:ind w:firstLine="709"/>
      <w:jc w:val="both"/>
    </w:pPr>
    <w:rPr>
      <w:bCs w:val="0"/>
      <w:szCs w:val="32"/>
      <w:lang w:eastAsia="en-US"/>
    </w:rPr>
  </w:style>
  <w:style w:type="paragraph" w:customStyle="1" w:styleId="af9">
    <w:name w:val="Обычный_КурсовойПроект"/>
    <w:basedOn w:val="a3"/>
    <w:link w:val="afb"/>
    <w:qFormat/>
    <w:rsid w:val="008D6609"/>
    <w:pPr>
      <w:keepLines/>
      <w:spacing w:after="0" w:line="240" w:lineRule="auto"/>
      <w:ind w:firstLine="709"/>
    </w:pPr>
  </w:style>
  <w:style w:type="character" w:customStyle="1" w:styleId="afa">
    <w:name w:val="Заголовок_КурсовойПроект Знак"/>
    <w:basedOn w:val="a4"/>
    <w:link w:val="a"/>
    <w:rsid w:val="008D6609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f9"/>
    <w:qFormat/>
    <w:rsid w:val="008D6609"/>
    <w:pPr>
      <w:pageBreakBefore w:val="0"/>
      <w:numPr>
        <w:ilvl w:val="1"/>
      </w:numPr>
      <w:spacing w:before="360" w:after="240"/>
      <w:ind w:left="0" w:firstLine="709"/>
    </w:pPr>
  </w:style>
  <w:style w:type="character" w:customStyle="1" w:styleId="afb">
    <w:name w:val="Обычный_КурсовойПроект Знак"/>
    <w:basedOn w:val="a4"/>
    <w:link w:val="af9"/>
    <w:rsid w:val="008D6609"/>
    <w:rPr>
      <w:rFonts w:ascii="Times New Roman" w:hAnsi="Times New Roman"/>
      <w:sz w:val="28"/>
    </w:rPr>
  </w:style>
  <w:style w:type="paragraph" w:customStyle="1" w:styleId="a1">
    <w:name w:val="ПодПодЗаголовок"/>
    <w:basedOn w:val="a0"/>
    <w:qFormat/>
    <w:rsid w:val="008D6609"/>
    <w:pPr>
      <w:numPr>
        <w:ilvl w:val="2"/>
      </w:numPr>
      <w:ind w:left="3011" w:hanging="360"/>
    </w:pPr>
  </w:style>
  <w:style w:type="paragraph" w:styleId="afc">
    <w:name w:val="No Spacing"/>
    <w:uiPriority w:val="1"/>
    <w:qFormat/>
    <w:rsid w:val="008D6609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8D6609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ПравильныйСпис"/>
    <w:basedOn w:val="af5"/>
    <w:link w:val="afd"/>
    <w:qFormat/>
    <w:rsid w:val="00774795"/>
    <w:pPr>
      <w:numPr>
        <w:numId w:val="27"/>
      </w:numPr>
      <w:spacing w:after="0" w:line="240" w:lineRule="auto"/>
      <w:ind w:left="0" w:firstLine="851"/>
    </w:pPr>
    <w:rPr>
      <w:rFonts w:eastAsia="Times New Roman" w:cs="Times New Roman"/>
      <w:snapToGrid w:val="0"/>
      <w:color w:val="000000"/>
      <w:szCs w:val="28"/>
      <w:lang w:eastAsia="ru-RU"/>
    </w:rPr>
  </w:style>
  <w:style w:type="character" w:customStyle="1" w:styleId="afd">
    <w:name w:val="ПравильныйСпис Знак"/>
    <w:basedOn w:val="a4"/>
    <w:link w:val="a2"/>
    <w:rsid w:val="00774795"/>
    <w:rPr>
      <w:rFonts w:ascii="Times New Roman" w:eastAsia="Times New Roman" w:hAnsi="Times New Roman" w:cs="Times New Roman"/>
      <w:snapToGrid w:val="0"/>
      <w:color w:val="000000"/>
      <w:sz w:val="28"/>
      <w:szCs w:val="28"/>
      <w:lang w:eastAsia="ru-RU"/>
    </w:rPr>
  </w:style>
  <w:style w:type="paragraph" w:customStyle="1" w:styleId="13">
    <w:name w:val="Заголовок1"/>
    <w:basedOn w:val="a3"/>
    <w:link w:val="Title"/>
    <w:qFormat/>
    <w:rsid w:val="007845DA"/>
    <w:pPr>
      <w:spacing w:before="240" w:after="240" w:line="240" w:lineRule="auto"/>
      <w:ind w:firstLine="709"/>
    </w:pPr>
    <w:rPr>
      <w:rFonts w:cs="Times New Roman"/>
      <w:b/>
      <w:bCs/>
      <w:szCs w:val="28"/>
    </w:rPr>
  </w:style>
  <w:style w:type="paragraph" w:customStyle="1" w:styleId="Main">
    <w:name w:val="Main"/>
    <w:basedOn w:val="13"/>
    <w:link w:val="Main0"/>
    <w:qFormat/>
    <w:rsid w:val="007845DA"/>
    <w:pPr>
      <w:spacing w:before="0" w:after="0"/>
    </w:pPr>
    <w:rPr>
      <w:b w:val="0"/>
      <w:bCs w:val="0"/>
    </w:rPr>
  </w:style>
  <w:style w:type="character" w:customStyle="1" w:styleId="Title">
    <w:name w:val="Title Знак"/>
    <w:basedOn w:val="a4"/>
    <w:link w:val="13"/>
    <w:rsid w:val="007845DA"/>
    <w:rPr>
      <w:rFonts w:ascii="Times New Roman" w:hAnsi="Times New Roman" w:cs="Times New Roman"/>
      <w:b/>
      <w:bCs/>
      <w:sz w:val="28"/>
      <w:szCs w:val="28"/>
    </w:rPr>
  </w:style>
  <w:style w:type="character" w:customStyle="1" w:styleId="Main0">
    <w:name w:val="Main Знак"/>
    <w:basedOn w:val="Title"/>
    <w:link w:val="Main"/>
    <w:rsid w:val="007845DA"/>
    <w:rPr>
      <w:rFonts w:ascii="Times New Roman" w:hAnsi="Times New Roman" w:cs="Times New Roman"/>
      <w:b w:val="0"/>
      <w:bCs w:val="0"/>
      <w:sz w:val="28"/>
      <w:szCs w:val="28"/>
    </w:rPr>
  </w:style>
  <w:style w:type="paragraph" w:customStyle="1" w:styleId="Image">
    <w:name w:val="Image"/>
    <w:basedOn w:val="Main"/>
    <w:link w:val="Image0"/>
    <w:qFormat/>
    <w:rsid w:val="007845DA"/>
    <w:pPr>
      <w:spacing w:before="240"/>
      <w:ind w:firstLine="0"/>
    </w:pPr>
  </w:style>
  <w:style w:type="paragraph" w:customStyle="1" w:styleId="TextImage">
    <w:name w:val="Text Image"/>
    <w:basedOn w:val="Main"/>
    <w:link w:val="TextImage0"/>
    <w:qFormat/>
    <w:rsid w:val="007845DA"/>
    <w:pPr>
      <w:spacing w:before="240" w:after="280"/>
      <w:ind w:firstLine="0"/>
      <w:jc w:val="center"/>
    </w:pPr>
  </w:style>
  <w:style w:type="character" w:customStyle="1" w:styleId="Image0">
    <w:name w:val="Image Знак"/>
    <w:basedOn w:val="Main0"/>
    <w:link w:val="Image"/>
    <w:rsid w:val="007845DA"/>
    <w:rPr>
      <w:rFonts w:ascii="Times New Roman" w:hAnsi="Times New Roman" w:cs="Times New Roman"/>
      <w:b w:val="0"/>
      <w:bCs w:val="0"/>
      <w:sz w:val="28"/>
      <w:szCs w:val="28"/>
    </w:rPr>
  </w:style>
  <w:style w:type="character" w:customStyle="1" w:styleId="TextImage0">
    <w:name w:val="Text Image Знак"/>
    <w:basedOn w:val="Main0"/>
    <w:link w:val="TextImage"/>
    <w:rsid w:val="007845DA"/>
    <w:rPr>
      <w:rFonts w:ascii="Times New Roman" w:hAnsi="Times New Roman" w:cs="Times New Roman"/>
      <w:b w:val="0"/>
      <w:bCs w:val="0"/>
      <w:sz w:val="28"/>
      <w:szCs w:val="28"/>
    </w:rPr>
  </w:style>
  <w:style w:type="paragraph" w:customStyle="1" w:styleId="afe">
    <w:name w:val="Заголовок_основа"/>
    <w:basedOn w:val="1"/>
    <w:link w:val="aff"/>
    <w:qFormat/>
    <w:rsid w:val="001452A1"/>
    <w:pPr>
      <w:keepNext w:val="0"/>
      <w:keepLines w:val="0"/>
      <w:widowControl w:val="0"/>
      <w:spacing w:before="360" w:after="240" w:line="240" w:lineRule="auto"/>
      <w:ind w:firstLine="709"/>
      <w:contextualSpacing/>
      <w:jc w:val="both"/>
    </w:pPr>
    <w:rPr>
      <w:rFonts w:eastAsia="Times New Roman" w:cs="Times New Roman"/>
      <w:bCs w:val="0"/>
      <w:snapToGrid w:val="0"/>
      <w:szCs w:val="20"/>
    </w:rPr>
  </w:style>
  <w:style w:type="character" w:customStyle="1" w:styleId="aff">
    <w:name w:val="Заголовок_основа Знак"/>
    <w:basedOn w:val="a4"/>
    <w:link w:val="afe"/>
    <w:rsid w:val="001452A1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F678A-7BB4-49B8-A311-F20564C48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760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Vsevolod Trusov</cp:lastModifiedBy>
  <cp:revision>7</cp:revision>
  <cp:lastPrinted>2017-05-31T07:43:00Z</cp:lastPrinted>
  <dcterms:created xsi:type="dcterms:W3CDTF">2022-10-19T17:01:00Z</dcterms:created>
  <dcterms:modified xsi:type="dcterms:W3CDTF">2022-10-19T19:02:00Z</dcterms:modified>
</cp:coreProperties>
</file>