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3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  <w:r w:rsidRPr="003E2674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b/>
          <w:sz w:val="24"/>
          <w:szCs w:val="24"/>
          <w:shd w:val="clear" w:color="auto" w:fill="FFFFFF"/>
        </w:rPr>
        <w:t>homework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 1</w:t>
      </w:r>
      <w:r w:rsidRPr="003E2674">
        <w:rPr>
          <w:rFonts w:cstheme="minorHAnsi"/>
          <w:b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1. Запросите у пользователя имя и месячную зарплату в долларах и выведите их годовую зарплату в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тысячах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долларов.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i/>
          <w:sz w:val="24"/>
          <w:szCs w:val="24"/>
          <w:shd w:val="clear" w:color="auto" w:fill="FFFFFF"/>
          <w:lang w:val="ru-RU"/>
        </w:rPr>
        <w:t>Например: «Мишель», «12345» → «Годовая зарплата Мишель составляет</w:t>
      </w:r>
      <w:r w:rsidR="00A7253B" w:rsidRPr="003E2674">
        <w:rPr>
          <w:rFonts w:cstheme="minorHAnsi"/>
          <w:i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i/>
          <w:sz w:val="24"/>
          <w:szCs w:val="24"/>
          <w:shd w:val="clear" w:color="auto" w:fill="FFFFFF"/>
          <w:lang w:val="ru-RU"/>
        </w:rPr>
        <w:t>148 тыс. долларов».</w:t>
      </w:r>
      <w:r w:rsidRPr="003E2674">
        <w:rPr>
          <w:rFonts w:cstheme="minorHAnsi"/>
          <w:i/>
          <w:sz w:val="24"/>
          <w:szCs w:val="24"/>
          <w:lang w:val="ru-RU"/>
        </w:rPr>
        <w:br/>
      </w:r>
    </w:p>
    <w:p w:rsidR="00A7253B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2. Запросите целое число и выведите «</w:t>
      </w:r>
      <w:r w:rsidRPr="003E2674">
        <w:rPr>
          <w:rFonts w:cstheme="minorHAnsi"/>
          <w:sz w:val="24"/>
          <w:szCs w:val="24"/>
          <w:shd w:val="clear" w:color="auto" w:fill="FFFFFF"/>
        </w:rPr>
        <w:t>True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», если это четное число в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диапазоне от 100 до 999, в противном случае - «</w:t>
      </w:r>
      <w:r w:rsidRPr="003E2674">
        <w:rPr>
          <w:rFonts w:cstheme="minorHAnsi"/>
          <w:sz w:val="24"/>
          <w:szCs w:val="24"/>
          <w:shd w:val="clear" w:color="auto" w:fill="FFFFFF"/>
        </w:rPr>
        <w:t>False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».</w:t>
      </w:r>
    </w:p>
    <w:p w:rsidR="00A7253B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3. В качестве входящих данных возьмем целое число;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Предположим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, что это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число от 101 до 999, а его последняя цифра не равна нулю.</w:t>
      </w:r>
      <w:r w:rsid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Выведите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обратное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число.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Например: 256 → 652.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897562" w:rsidRPr="003E2674" w:rsidRDefault="00066070" w:rsidP="00EB3030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4. Запросите два целых числа и выведите: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a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Их сумму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b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Их разность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c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Произведение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d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Результат деления первого на второе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Остаток от деления первого на второе</w:t>
      </w:r>
      <w:r w:rsidRPr="003E2674">
        <w:rPr>
          <w:rFonts w:cstheme="minorHAnsi"/>
          <w:sz w:val="24"/>
          <w:szCs w:val="24"/>
          <w:lang w:val="ru-RU"/>
        </w:rPr>
        <w:br/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EB3030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f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 «</w:t>
      </w:r>
      <w:r w:rsidRPr="003E2674">
        <w:rPr>
          <w:rFonts w:cstheme="minorHAnsi"/>
          <w:sz w:val="24"/>
          <w:szCs w:val="24"/>
          <w:shd w:val="clear" w:color="auto" w:fill="FFFFFF"/>
        </w:rPr>
        <w:t>True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», если первое число больше или равно второму, иначе «</w:t>
      </w:r>
      <w:r w:rsidRPr="003E2674">
        <w:rPr>
          <w:rFonts w:cstheme="minorHAnsi"/>
          <w:sz w:val="24"/>
          <w:szCs w:val="24"/>
          <w:shd w:val="clear" w:color="auto" w:fill="FFFFFF"/>
        </w:rPr>
        <w:t>False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».</w:t>
      </w: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</w:p>
    <w:p w:rsidR="00A7253B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color w:val="000000"/>
          <w:sz w:val="24"/>
          <w:szCs w:val="24"/>
        </w:rPr>
        <w:t>Python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t>homework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2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br/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1. В качестве входящих данных запросите целое число. Если оно делится на 3,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выведите «</w:t>
      </w:r>
      <w:r w:rsidRPr="003E2674">
        <w:rPr>
          <w:rFonts w:eastAsia="Times New Roman" w:cstheme="minorHAnsi"/>
          <w:color w:val="000000"/>
          <w:sz w:val="24"/>
          <w:szCs w:val="24"/>
        </w:rPr>
        <w:t>foo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»; если оно делится на 5, выведите «</w:t>
      </w:r>
      <w:r w:rsidRPr="003E2674">
        <w:rPr>
          <w:rFonts w:eastAsia="Times New Roman" w:cstheme="minorHAnsi"/>
          <w:color w:val="000000"/>
          <w:sz w:val="24"/>
          <w:szCs w:val="24"/>
        </w:rPr>
        <w:t>bar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»; если оно делится на оба,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выведите «</w:t>
      </w:r>
      <w:r w:rsidRPr="003E2674">
        <w:rPr>
          <w:rFonts w:eastAsia="Times New Roman" w:cstheme="minorHAnsi"/>
          <w:color w:val="000000"/>
          <w:sz w:val="24"/>
          <w:szCs w:val="24"/>
        </w:rPr>
        <w:t>ham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 (а не «</w:t>
      </w:r>
      <w:r w:rsidRPr="003E2674">
        <w:rPr>
          <w:rFonts w:eastAsia="Times New Roman" w:cstheme="minorHAnsi"/>
          <w:color w:val="000000"/>
          <w:sz w:val="24"/>
          <w:szCs w:val="24"/>
        </w:rPr>
        <w:t>foo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 или «</w:t>
      </w:r>
      <w:r w:rsidRPr="003E2674">
        <w:rPr>
          <w:rFonts w:eastAsia="Times New Roman" w:cstheme="minorHAnsi"/>
          <w:color w:val="000000"/>
          <w:sz w:val="24"/>
          <w:szCs w:val="24"/>
        </w:rPr>
        <w:t>bar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»).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A7253B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2. В качестве входящих данных запросите два числа и выведите какое из них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меньше и какое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большее.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A7253B" w:rsidRPr="003E2674" w:rsidRDefault="00066070" w:rsidP="00A7253B">
      <w:pPr>
        <w:pStyle w:val="a6"/>
        <w:rPr>
          <w:rFonts w:eastAsia="Times New Roman" w:cstheme="minorHAnsi"/>
          <w:b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3. В качестве входящих данных запросите три числа и выведите наименьшее,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среднее и наибольшее.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Предположим, все они разные.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066070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Дополнительные задания повышенной сложности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br/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4. Прочтите это объяснение </w:t>
      </w:r>
      <w:r w:rsidRPr="003E2674">
        <w:rPr>
          <w:rFonts w:eastAsia="Times New Roman" w:cstheme="minorHAnsi"/>
          <w:color w:val="000000"/>
          <w:sz w:val="24"/>
          <w:szCs w:val="24"/>
        </w:rPr>
        <w:t>list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</w:rPr>
        <w:t>slicing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hyperlink r:id="rId4" w:history="1">
        <w:r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www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learnbyexample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org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python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-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list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-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slic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i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ng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</w:hyperlink>
    </w:p>
    <w:p w:rsidR="00A7253B" w:rsidRPr="003E2674" w:rsidRDefault="00A7253B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A7253B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5. Сыграйте в игру </w:t>
      </w:r>
      <w:r w:rsidRPr="003E2674">
        <w:rPr>
          <w:rFonts w:eastAsia="Times New Roman" w:cstheme="minorHAnsi"/>
          <w:color w:val="000000"/>
          <w:sz w:val="24"/>
          <w:szCs w:val="24"/>
        </w:rPr>
        <w:t>Fizz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-</w:t>
      </w:r>
      <w:r w:rsidRPr="003E2674">
        <w:rPr>
          <w:rFonts w:eastAsia="Times New Roman" w:cstheme="minorHAnsi"/>
          <w:color w:val="000000"/>
          <w:sz w:val="24"/>
          <w:szCs w:val="24"/>
        </w:rPr>
        <w:t>Buzz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: выведите все числа от 1 до 100; если число делится на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3, вместо числа выведите «</w:t>
      </w:r>
      <w:r w:rsidRPr="003E2674">
        <w:rPr>
          <w:rFonts w:eastAsia="Times New Roman" w:cstheme="minorHAnsi"/>
          <w:color w:val="000000"/>
          <w:sz w:val="24"/>
          <w:szCs w:val="24"/>
        </w:rPr>
        <w:t>fizz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». Если оно делится на 5, вместо числа выведите</w:t>
      </w:r>
      <w:r w:rsidR="00A7253B" w:rsidRPr="003E267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“</w:t>
      </w:r>
      <w:r w:rsidRPr="003E2674">
        <w:rPr>
          <w:rFonts w:eastAsia="Times New Roman" w:cstheme="minorHAnsi"/>
          <w:color w:val="000000"/>
          <w:sz w:val="24"/>
          <w:szCs w:val="24"/>
        </w:rPr>
        <w:t>buzz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”. Если оно делится на оба, выведите «</w:t>
      </w:r>
      <w:r w:rsidRPr="003E2674">
        <w:rPr>
          <w:rFonts w:eastAsia="Times New Roman" w:cstheme="minorHAnsi"/>
          <w:color w:val="000000"/>
          <w:sz w:val="24"/>
          <w:szCs w:val="24"/>
        </w:rPr>
        <w:t>fizz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</w:rPr>
        <w:t>buzz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» вместо числа.</w:t>
      </w:r>
    </w:p>
    <w:p w:rsidR="00066070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  <w:t>6. Сыграйте в игру 7-</w:t>
      </w:r>
      <w:r w:rsidRPr="003E2674">
        <w:rPr>
          <w:rFonts w:eastAsia="Times New Roman" w:cstheme="minorHAnsi"/>
          <w:color w:val="000000"/>
          <w:sz w:val="24"/>
          <w:szCs w:val="24"/>
        </w:rPr>
        <w:t>boom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: выведите все числа от 1 до 100; если число делится на 7</w:t>
      </w:r>
      <w:r w:rsidR="00A7253B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или содержит цифру 7, выведите “</w:t>
      </w:r>
      <w:r w:rsidRPr="003E2674">
        <w:rPr>
          <w:rFonts w:eastAsia="Times New Roman" w:cstheme="minorHAnsi"/>
          <w:color w:val="000000"/>
          <w:sz w:val="24"/>
          <w:szCs w:val="24"/>
        </w:rPr>
        <w:t>BOOM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” вместо числа.</w:t>
      </w:r>
    </w:p>
    <w:p w:rsidR="00066070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A7253B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b/>
          <w:sz w:val="24"/>
          <w:szCs w:val="24"/>
          <w:shd w:val="clear" w:color="auto" w:fill="FFFFFF"/>
        </w:rPr>
        <w:t>homework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 3</w:t>
      </w:r>
      <w:r w:rsidRPr="003E2674">
        <w:rPr>
          <w:rFonts w:cstheme="minorHAnsi"/>
          <w:b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1. В классе профессора </w:t>
      </w:r>
      <w:proofErr w:type="spellStart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Грубла</w:t>
      </w:r>
      <w:proofErr w:type="spellEnd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только что был экзамен. Напишите программу, которая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принимает в качестве входящих данных оценку каждого ученика и то, сдал ли он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экзамен. Затем программе необходимо напечатать две вещи:</w:t>
      </w:r>
      <w:r w:rsidRPr="003E2674">
        <w:rPr>
          <w:rFonts w:cstheme="minorHAnsi"/>
          <w:sz w:val="24"/>
          <w:szCs w:val="24"/>
          <w:lang w:val="ru-RU"/>
        </w:rPr>
        <w:br/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a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. Был ли профессор </w:t>
      </w:r>
      <w:proofErr w:type="spellStart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Грубл</w:t>
      </w:r>
      <w:proofErr w:type="spellEnd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последовательным в проставлении отметки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“</w:t>
      </w:r>
      <w:r w:rsidRPr="003E2674">
        <w:rPr>
          <w:rFonts w:cstheme="minorHAnsi"/>
          <w:sz w:val="24"/>
          <w:szCs w:val="24"/>
          <w:shd w:val="clear" w:color="auto" w:fill="FFFFFF"/>
        </w:rPr>
        <w:t>Passed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” для студентов.</w:t>
      </w:r>
      <w:r w:rsidRPr="003E2674">
        <w:rPr>
          <w:rFonts w:cstheme="minorHAnsi"/>
          <w:sz w:val="24"/>
          <w:szCs w:val="24"/>
          <w:lang w:val="ru-RU"/>
        </w:rPr>
        <w:br/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ab/>
      </w:r>
      <w:r w:rsidRPr="003E2674">
        <w:rPr>
          <w:rFonts w:cstheme="minorHAnsi"/>
          <w:sz w:val="24"/>
          <w:szCs w:val="24"/>
          <w:shd w:val="clear" w:color="auto" w:fill="FFFFFF"/>
        </w:rPr>
        <w:t>b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. Если профессор </w:t>
      </w:r>
      <w:proofErr w:type="spellStart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Грубл</w:t>
      </w:r>
      <w:proofErr w:type="spellEnd"/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был последовательным, выведите диапазон, в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котором находится 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порог для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сдачи экзамена.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lastRenderedPageBreak/>
        <w:t>Примеры: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● Предположим, мы получаем в качестве входящих данных следующие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  <w:gridCol w:w="1661"/>
      </w:tblGrid>
      <w:tr w:rsidR="00066070" w:rsidRPr="003E2674" w:rsidTr="00066070"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1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2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4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5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6</w:t>
            </w:r>
          </w:p>
        </w:tc>
      </w:tr>
      <w:tr w:rsidR="00066070" w:rsidRPr="003E2674" w:rsidTr="00066070"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78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82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97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86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67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75</w:t>
            </w:r>
          </w:p>
        </w:tc>
      </w:tr>
      <w:tr w:rsidR="00066070" w:rsidRPr="003E2674" w:rsidTr="00066070"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Failed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660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661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</w:tr>
    </w:tbl>
    <w:p w:rsidR="00A7253B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 данном случае профессор, к сожалению, непоследователен, потому что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</w:rPr>
        <w:t>Student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6 имеет отметку “</w:t>
      </w:r>
      <w:r w:rsidRPr="003E2674">
        <w:rPr>
          <w:rFonts w:cstheme="minorHAnsi"/>
          <w:sz w:val="24"/>
          <w:szCs w:val="24"/>
          <w:shd w:val="clear" w:color="auto" w:fill="FFFFFF"/>
        </w:rPr>
        <w:t>Passed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” с оценкой 75, а </w:t>
      </w:r>
      <w:r w:rsidRPr="003E2674">
        <w:rPr>
          <w:rFonts w:cstheme="minorHAnsi"/>
          <w:sz w:val="24"/>
          <w:szCs w:val="24"/>
          <w:shd w:val="clear" w:color="auto" w:fill="FFFFFF"/>
        </w:rPr>
        <w:t>Student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1 имеет отметку</w:t>
      </w:r>
      <w:r w:rsidR="00A7253B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“</w:t>
      </w:r>
      <w:r w:rsidRPr="003E2674">
        <w:rPr>
          <w:rFonts w:cstheme="minorHAnsi"/>
          <w:sz w:val="24"/>
          <w:szCs w:val="24"/>
          <w:shd w:val="clear" w:color="auto" w:fill="FFFFFF"/>
        </w:rPr>
        <w:t>Failed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” при более высокой оценке - 78.</w:t>
      </w: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</w:rPr>
      </w:pP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● Теперь предположим, что мы получили следующие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066070" w:rsidRPr="003E2674" w:rsidTr="00066070"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1</w:t>
            </w:r>
          </w:p>
        </w:tc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2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4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Student</w:t>
            </w: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5</w:t>
            </w:r>
          </w:p>
        </w:tc>
      </w:tr>
      <w:tr w:rsidR="00066070" w:rsidRPr="003E2674" w:rsidTr="00066070"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84</w:t>
            </w:r>
          </w:p>
        </w:tc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78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65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90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72</w:t>
            </w:r>
          </w:p>
        </w:tc>
      </w:tr>
      <w:tr w:rsidR="00066070" w:rsidRPr="003E2674" w:rsidTr="00066070"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992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Failed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Passed</w:t>
            </w:r>
          </w:p>
        </w:tc>
        <w:tc>
          <w:tcPr>
            <w:tcW w:w="1993" w:type="dxa"/>
          </w:tcPr>
          <w:p w:rsidR="00066070" w:rsidRPr="003E2674" w:rsidRDefault="00066070" w:rsidP="00A7253B">
            <w:pPr>
              <w:pStyle w:val="a6"/>
              <w:rPr>
                <w:rFonts w:cstheme="minorHAnsi"/>
                <w:sz w:val="24"/>
                <w:szCs w:val="24"/>
                <w:lang w:val="ru-RU"/>
              </w:rPr>
            </w:pPr>
            <w:r w:rsidRPr="003E2674">
              <w:rPr>
                <w:rFonts w:cstheme="minorHAnsi"/>
                <w:sz w:val="24"/>
                <w:szCs w:val="24"/>
                <w:shd w:val="clear" w:color="auto" w:fill="FFFFFF"/>
              </w:rPr>
              <w:t>Failed</w:t>
            </w:r>
          </w:p>
        </w:tc>
      </w:tr>
    </w:tbl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 этом случае профессор последовательный, а порог сдачи экзамена находится в</w:t>
      </w:r>
      <w:r w:rsidR="00A7253B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диапазоне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73 - 78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баллов.</w:t>
      </w: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</w:p>
    <w:p w:rsidR="00066070" w:rsidRPr="003E2674" w:rsidRDefault="00066070" w:rsidP="00A7253B">
      <w:pPr>
        <w:pStyle w:val="a6"/>
        <w:rPr>
          <w:rFonts w:eastAsia="Times New Roman" w:cstheme="minorHAnsi"/>
          <w:b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sz w:val="24"/>
          <w:szCs w:val="24"/>
        </w:rPr>
        <w:t>Python</w:t>
      </w:r>
      <w:r w:rsidRPr="003E2674">
        <w:rPr>
          <w:rFonts w:eastAsia="Times New Roman" w:cstheme="minorHAnsi"/>
          <w:b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sz w:val="24"/>
          <w:szCs w:val="24"/>
        </w:rPr>
        <w:t>homework</w:t>
      </w:r>
      <w:r w:rsidRPr="003E2674">
        <w:rPr>
          <w:rFonts w:eastAsia="Times New Roman" w:cstheme="minorHAnsi"/>
          <w:b/>
          <w:sz w:val="24"/>
          <w:szCs w:val="24"/>
          <w:lang w:val="ru-RU"/>
        </w:rPr>
        <w:t xml:space="preserve"> 4</w:t>
      </w:r>
    </w:p>
    <w:p w:rsidR="00066070" w:rsidRPr="003E2674" w:rsidRDefault="00066070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Обращаюсь к некоторым важным базовым знаниям :)</w:t>
      </w:r>
    </w:p>
    <w:p w:rsidR="00066070" w:rsidRPr="003E2674" w:rsidRDefault="00066070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1.Прочтите официальную спецификацию формата и примеры</w:t>
      </w:r>
      <w:r w:rsidR="00A7253B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hyperlink r:id="rId5" w:history="1"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docs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python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org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/3.4/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library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string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html</w:t>
        </w:r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#</w:t>
        </w:r>
        <w:proofErr w:type="spellStart"/>
        <w:r w:rsidR="00A7253B" w:rsidRPr="003E2674">
          <w:rPr>
            <w:rStyle w:val="a4"/>
            <w:rFonts w:eastAsia="Times New Roman" w:cstheme="minorHAnsi"/>
            <w:sz w:val="24"/>
            <w:szCs w:val="24"/>
          </w:rPr>
          <w:t>formatspec</w:t>
        </w:r>
        <w:proofErr w:type="spellEnd"/>
      </w:hyperlink>
    </w:p>
    <w:p w:rsidR="00A7253B" w:rsidRPr="003E2674" w:rsidRDefault="00A7253B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066070" w:rsidRPr="003E2674" w:rsidRDefault="00066070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2.Прочтите документацию по формату дата и время</w:t>
      </w:r>
      <w:r w:rsidR="00C142AF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hyperlink r:id="rId6" w:history="1">
        <w:r w:rsidR="00A7253B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https://docs.python.org/3/library/datetime.html#strftime-strptime-behavior</w:t>
        </w:r>
      </w:hyperlink>
    </w:p>
    <w:p w:rsidR="00A7253B" w:rsidRPr="003E2674" w:rsidRDefault="00A7253B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066070" w:rsidRPr="003E2674" w:rsidRDefault="00066070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3.Прочтите этот раздел</w:t>
      </w:r>
      <w:r w:rsidR="00A7253B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sz w:val="24"/>
          <w:szCs w:val="24"/>
          <w:lang w:val="ru-RU"/>
        </w:rPr>
        <w:t xml:space="preserve">руководства по </w:t>
      </w:r>
      <w:r w:rsidRPr="003E2674">
        <w:rPr>
          <w:rFonts w:eastAsia="Times New Roman" w:cstheme="minorHAnsi"/>
          <w:sz w:val="24"/>
          <w:szCs w:val="24"/>
        </w:rPr>
        <w:t>Python</w:t>
      </w:r>
      <w:r w:rsidRPr="003E2674">
        <w:rPr>
          <w:rFonts w:eastAsia="Times New Roman" w:cstheme="minorHAnsi"/>
          <w:sz w:val="24"/>
          <w:szCs w:val="24"/>
          <w:lang w:val="ru-RU"/>
        </w:rPr>
        <w:t>.</w:t>
      </w:r>
      <w:r w:rsidR="00C142AF" w:rsidRPr="003E2674">
        <w:rPr>
          <w:rFonts w:cstheme="minorHAnsi"/>
          <w:sz w:val="24"/>
          <w:szCs w:val="24"/>
          <w:lang w:val="ru-RU"/>
        </w:rPr>
        <w:t xml:space="preserve"> </w:t>
      </w:r>
      <w:hyperlink r:id="rId7" w:history="1">
        <w:r w:rsidR="00C142AF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https://docs.python.org/3.7/tutorial/controlflow.html#defining-functions</w:t>
        </w:r>
      </w:hyperlink>
    </w:p>
    <w:p w:rsidR="00A7253B" w:rsidRPr="003E2674" w:rsidRDefault="00A7253B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066070" w:rsidRPr="003E2674" w:rsidRDefault="00066070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4.Ис</w:t>
      </w:r>
      <w:r w:rsidR="00887EEC" w:rsidRPr="003E2674">
        <w:rPr>
          <w:rFonts w:eastAsia="Times New Roman" w:cstheme="minorHAnsi"/>
          <w:sz w:val="24"/>
          <w:szCs w:val="24"/>
          <w:lang w:val="ru-RU"/>
        </w:rPr>
        <w:t xml:space="preserve">пользуйте   модуль   времени, </w:t>
      </w:r>
      <w:r w:rsidRPr="003E2674">
        <w:rPr>
          <w:rFonts w:eastAsia="Times New Roman" w:cstheme="minorHAnsi"/>
          <w:sz w:val="24"/>
          <w:szCs w:val="24"/>
          <w:lang w:val="ru-RU"/>
        </w:rPr>
        <w:t>чтобы   сравнить   производительность «</w:t>
      </w:r>
      <w:proofErr w:type="gramStart"/>
      <w:r w:rsidRPr="003E2674">
        <w:rPr>
          <w:rFonts w:eastAsia="Times New Roman" w:cstheme="minorHAnsi"/>
          <w:sz w:val="24"/>
          <w:szCs w:val="24"/>
          <w:lang w:val="ru-RU"/>
        </w:rPr>
        <w:t>эффективного»  метода</w:t>
      </w:r>
      <w:proofErr w:type="gramEnd"/>
      <w:r w:rsidRPr="003E2674">
        <w:rPr>
          <w:rFonts w:eastAsia="Times New Roman" w:cstheme="minorHAnsi"/>
          <w:sz w:val="24"/>
          <w:szCs w:val="24"/>
          <w:lang w:val="ru-RU"/>
        </w:rPr>
        <w:t xml:space="preserve">  поиска  простых  чисел  с  простой  реализацией  (без перерывов, тестирования по всем числам и т.д.). Проверьте несколько диапазонов поиска простых чисел (например, до 100, до 1000 и т. д.)</w:t>
      </w:r>
    </w:p>
    <w:p w:rsidR="00C142AF" w:rsidRPr="003E2674" w:rsidRDefault="00C142AF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b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sz w:val="24"/>
          <w:szCs w:val="24"/>
        </w:rPr>
        <w:t>Python</w:t>
      </w:r>
      <w:r w:rsidRPr="003E2674">
        <w:rPr>
          <w:rFonts w:eastAsia="Times New Roman" w:cstheme="minorHAnsi"/>
          <w:b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sz w:val="24"/>
          <w:szCs w:val="24"/>
        </w:rPr>
        <w:t>homework</w:t>
      </w:r>
      <w:r w:rsidRPr="003E2674">
        <w:rPr>
          <w:rFonts w:eastAsia="Times New Roman" w:cstheme="minorHAnsi"/>
          <w:b/>
          <w:sz w:val="24"/>
          <w:szCs w:val="24"/>
          <w:lang w:val="ru-RU"/>
        </w:rPr>
        <w:t xml:space="preserve"> 5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Анализ</w:t>
      </w:r>
      <w:r w:rsidRPr="003E2674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рыночной</w:t>
      </w:r>
      <w:r w:rsidRPr="003E2674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корзины</w:t>
      </w:r>
      <w:r w:rsidRPr="003E2674">
        <w:rPr>
          <w:rFonts w:eastAsia="Times New Roman" w:cstheme="minorHAnsi"/>
          <w:color w:val="333333"/>
          <w:sz w:val="24"/>
          <w:szCs w:val="24"/>
        </w:rPr>
        <w:t xml:space="preserve"> </w:t>
      </w:r>
      <w:hyperlink r:id="rId8" w:history="1">
        <w:r w:rsidR="00EB3030" w:rsidRPr="003E2674">
          <w:rPr>
            <w:rStyle w:val="a4"/>
            <w:rFonts w:eastAsia="Times New Roman" w:cstheme="minorHAnsi"/>
            <w:sz w:val="24"/>
            <w:szCs w:val="24"/>
          </w:rPr>
          <w:t>https://ru.wikipedia.org/wiki/%D0%90%D0%BD%D0%B0%D0%BB%D0%B8%D0%B7_%D1%80%D1%8B%D0%BD%D0%BE%D1%87%D0%BD%D0%BE%D0%B9_%D0%BA%D0%BE%D1%80%D0%B7%D0%B8%D0%BD%D1%8B</w:t>
        </w:r>
      </w:hyperlink>
      <w:r w:rsidR="00887EEC" w:rsidRPr="003E2674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(market basket analysis)</w:t>
      </w:r>
      <w:r w:rsidRPr="003E2674">
        <w:rPr>
          <w:rFonts w:cstheme="minorHAnsi"/>
          <w:sz w:val="24"/>
          <w:szCs w:val="24"/>
        </w:rPr>
        <w:t xml:space="preserve"> </w:t>
      </w:r>
      <w:hyperlink r:id="rId9" w:history="1">
        <w:r w:rsidRPr="003E2674">
          <w:rPr>
            <w:rStyle w:val="a4"/>
            <w:rFonts w:eastAsia="Times New Roman" w:cstheme="minorHAnsi"/>
            <w:sz w:val="24"/>
            <w:szCs w:val="24"/>
          </w:rPr>
          <w:t>https://en.wikipedia.org/wiki/Affinity_analysis</w:t>
        </w:r>
      </w:hyperlink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-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это семейство методов в </w:t>
      </w:r>
      <w:r w:rsidRPr="003E2674">
        <w:rPr>
          <w:rFonts w:eastAsia="Times New Roman" w:cstheme="minorHAnsi"/>
          <w:color w:val="333333"/>
          <w:sz w:val="24"/>
          <w:szCs w:val="24"/>
        </w:rPr>
        <w:t>BI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для извлечения ассоциа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ций между событиями из данных.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Анализ рыночной корзины -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это конкретное приложение анализа сродства, в котором заказы клиентов (например, рыночные корзины супермаркетов) анализируются с целью выявления общих моделей покупок, то есть продуктов, которые обычно покупаются вместе.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332855" cy="5339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EC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Эти шаблоны затем можно использовать для принятия бизнес решений. Например, если 70% людей, которые покупают макароны, также покупают томатный соус, может быть хорошей идеей разместить их рядом друг с другом, чтобы повысить вероятность того, что покупатель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макаронных изделий также купит томатный соус. Или, если 99% людей, которые покупают утренние хлопья, также покупают молоко, они могут быть размещены дальше друг от друга, чтобы покупатели, которые хотят купить и 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>то,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и другое,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прошли длинный путь через супе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рмаркет и увидели множество других продуктов, которые они, возможно, решат купить. На практике 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>ин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тересны даже более «слабые» ассоциации (например, 2%) из-за высокой вариативности покупательских привычек.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b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В этом упражнении вы реализуете простую версию анализа рыночной корзины и получите информацию из заказов клиентов. В частности, мы будем искать покупательские закономерности между </w:t>
      </w:r>
      <w:r w:rsidRPr="003E2674">
        <w:rPr>
          <w:rFonts w:eastAsia="Times New Roman" w:cstheme="minorHAnsi"/>
          <w:b/>
          <w:color w:val="333333"/>
          <w:sz w:val="24"/>
          <w:szCs w:val="24"/>
          <w:lang w:val="ru-RU"/>
        </w:rPr>
        <w:t>парами товаров.</w:t>
      </w:r>
    </w:p>
    <w:p w:rsidR="00EB3030" w:rsidRPr="003E2674" w:rsidRDefault="00EB3030" w:rsidP="00A7253B">
      <w:pPr>
        <w:pStyle w:val="a6"/>
        <w:rPr>
          <w:rFonts w:eastAsia="Times New Roman" w:cstheme="minorHAnsi"/>
          <w:i/>
          <w:color w:val="333333"/>
          <w:sz w:val="24"/>
          <w:szCs w:val="24"/>
          <w:u w:val="single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i/>
          <w:color w:val="333333"/>
          <w:sz w:val="24"/>
          <w:szCs w:val="24"/>
          <w:u w:val="single"/>
        </w:rPr>
      </w:pPr>
      <w:proofErr w:type="spellStart"/>
      <w:r w:rsidRPr="003E2674">
        <w:rPr>
          <w:rFonts w:eastAsia="Times New Roman" w:cstheme="minorHAnsi"/>
          <w:i/>
          <w:color w:val="333333"/>
          <w:sz w:val="24"/>
          <w:szCs w:val="24"/>
          <w:u w:val="single"/>
        </w:rPr>
        <w:t>Данные</w:t>
      </w:r>
      <w:proofErr w:type="spellEnd"/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Набор данных предоставляется в одном текстовом файле, где: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●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Каждая строка представляет собой отдельный заказ клиента (для удобства чтения заказы разделены двумя строками).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●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В каждом заказе содержится список продуктов, приобретенных в этом заказе, разделенных символом «@@@».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lastRenderedPageBreak/>
        <w:t>Например, вот строка из набора данных:</w:t>
      </w:r>
    </w:p>
    <w:p w:rsidR="00C142AF" w:rsidRPr="003E2674" w:rsidRDefault="00C142AF" w:rsidP="00A7253B">
      <w:pPr>
        <w:pStyle w:val="a6"/>
        <w:rPr>
          <w:rFonts w:eastAsia="Times New Roman" w:cstheme="minorHAnsi"/>
          <w:b/>
          <w:color w:val="333333"/>
          <w:sz w:val="24"/>
          <w:szCs w:val="24"/>
        </w:rPr>
      </w:pPr>
      <w:r w:rsidRPr="003E2674">
        <w:rPr>
          <w:rFonts w:eastAsia="Times New Roman" w:cstheme="minorHAnsi"/>
          <w:b/>
          <w:color w:val="333333"/>
          <w:sz w:val="24"/>
          <w:szCs w:val="24"/>
        </w:rPr>
        <w:t xml:space="preserve">Bag of Organic Bananas@@@Celery Sticks@@@Sparkling </w:t>
      </w:r>
    </w:p>
    <w:p w:rsidR="00C142AF" w:rsidRPr="003E2674" w:rsidRDefault="00C142AF" w:rsidP="00A7253B">
      <w:pPr>
        <w:pStyle w:val="a6"/>
        <w:rPr>
          <w:rFonts w:eastAsia="Times New Roman" w:cstheme="minorHAnsi"/>
          <w:b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color w:val="333333"/>
          <w:sz w:val="24"/>
          <w:szCs w:val="24"/>
        </w:rPr>
        <w:t>Water</w:t>
      </w:r>
      <w:r w:rsidRPr="003E2674">
        <w:rPr>
          <w:rFonts w:eastAsia="Times New Roman" w:cstheme="minorHAnsi"/>
          <w:b/>
          <w:color w:val="333333"/>
          <w:sz w:val="24"/>
          <w:szCs w:val="24"/>
          <w:lang w:val="ru-RU"/>
        </w:rPr>
        <w:t>@@@</w:t>
      </w:r>
      <w:r w:rsidRPr="003E2674">
        <w:rPr>
          <w:rFonts w:eastAsia="Times New Roman" w:cstheme="minorHAnsi"/>
          <w:b/>
          <w:color w:val="333333"/>
          <w:sz w:val="24"/>
          <w:szCs w:val="24"/>
        </w:rPr>
        <w:t>Organic</w:t>
      </w:r>
      <w:r w:rsidRPr="003E2674">
        <w:rPr>
          <w:rFonts w:eastAsia="Times New Roman" w:cstheme="minorHAnsi"/>
          <w:b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color w:val="333333"/>
          <w:sz w:val="24"/>
          <w:szCs w:val="24"/>
        </w:rPr>
        <w:t>Strawberries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В этой строке описывается заказ со следующими четырьмя товарами: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E2674">
        <w:rPr>
          <w:rFonts w:eastAsia="Times New Roman" w:cstheme="minorHAnsi"/>
          <w:color w:val="333333"/>
          <w:sz w:val="24"/>
          <w:szCs w:val="24"/>
        </w:rPr>
        <w:t>●  Bag</w:t>
      </w:r>
      <w:proofErr w:type="gramEnd"/>
      <w:r w:rsidRPr="003E2674">
        <w:rPr>
          <w:rFonts w:eastAsia="Times New Roman" w:cstheme="minorHAnsi"/>
          <w:color w:val="333333"/>
          <w:sz w:val="24"/>
          <w:szCs w:val="24"/>
        </w:rPr>
        <w:t xml:space="preserve"> of Organic Bananas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E2674">
        <w:rPr>
          <w:rFonts w:eastAsia="Times New Roman" w:cstheme="minorHAnsi"/>
          <w:color w:val="333333"/>
          <w:sz w:val="24"/>
          <w:szCs w:val="24"/>
        </w:rPr>
        <w:t>●  Celery</w:t>
      </w:r>
      <w:proofErr w:type="gramEnd"/>
      <w:r w:rsidRPr="003E2674">
        <w:rPr>
          <w:rFonts w:eastAsia="Times New Roman" w:cstheme="minorHAnsi"/>
          <w:color w:val="333333"/>
          <w:sz w:val="24"/>
          <w:szCs w:val="24"/>
        </w:rPr>
        <w:t xml:space="preserve"> Sticks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E2674">
        <w:rPr>
          <w:rFonts w:eastAsia="Times New Roman" w:cstheme="minorHAnsi"/>
          <w:color w:val="333333"/>
          <w:sz w:val="24"/>
          <w:szCs w:val="24"/>
        </w:rPr>
        <w:t>●  Sparkling</w:t>
      </w:r>
      <w:proofErr w:type="gramEnd"/>
      <w:r w:rsidRPr="003E2674">
        <w:rPr>
          <w:rFonts w:eastAsia="Times New Roman" w:cstheme="minorHAnsi"/>
          <w:color w:val="333333"/>
          <w:sz w:val="24"/>
          <w:szCs w:val="24"/>
        </w:rPr>
        <w:t xml:space="preserve"> Water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E2674">
        <w:rPr>
          <w:rFonts w:eastAsia="Times New Roman" w:cstheme="minorHAnsi"/>
          <w:color w:val="333333"/>
          <w:sz w:val="24"/>
          <w:szCs w:val="24"/>
        </w:rPr>
        <w:t>●  Organic</w:t>
      </w:r>
      <w:proofErr w:type="gramEnd"/>
      <w:r w:rsidRPr="003E2674">
        <w:rPr>
          <w:rFonts w:eastAsia="Times New Roman" w:cstheme="minorHAnsi"/>
          <w:color w:val="333333"/>
          <w:sz w:val="24"/>
          <w:szCs w:val="24"/>
        </w:rPr>
        <w:t xml:space="preserve"> Strawberries</w:t>
      </w:r>
    </w:p>
    <w:p w:rsidR="00EB3030" w:rsidRPr="003E2674" w:rsidRDefault="00EB3030" w:rsidP="00A7253B">
      <w:pPr>
        <w:pStyle w:val="a6"/>
        <w:rPr>
          <w:rFonts w:eastAsia="Times New Roman" w:cstheme="minorHAnsi"/>
          <w:i/>
          <w:color w:val="333333"/>
          <w:sz w:val="24"/>
          <w:szCs w:val="24"/>
          <w:u w:val="single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i/>
          <w:color w:val="333333"/>
          <w:sz w:val="24"/>
          <w:szCs w:val="24"/>
          <w:u w:val="single"/>
        </w:rPr>
      </w:pPr>
      <w:proofErr w:type="spellStart"/>
      <w:r w:rsidRPr="003E2674">
        <w:rPr>
          <w:rFonts w:eastAsia="Times New Roman" w:cstheme="minorHAnsi"/>
          <w:i/>
          <w:color w:val="333333"/>
          <w:sz w:val="24"/>
          <w:szCs w:val="24"/>
          <w:u w:val="single"/>
        </w:rPr>
        <w:t>Требование</w:t>
      </w:r>
      <w:proofErr w:type="spellEnd"/>
      <w:r w:rsidRPr="003E2674">
        <w:rPr>
          <w:rFonts w:eastAsia="Times New Roman" w:cstheme="minorHAnsi"/>
          <w:i/>
          <w:color w:val="333333"/>
          <w:sz w:val="24"/>
          <w:szCs w:val="24"/>
          <w:u w:val="single"/>
        </w:rPr>
        <w:t xml:space="preserve"> к </w:t>
      </w:r>
      <w:proofErr w:type="spellStart"/>
      <w:r w:rsidRPr="003E2674">
        <w:rPr>
          <w:rFonts w:eastAsia="Times New Roman" w:cstheme="minorHAnsi"/>
          <w:i/>
          <w:color w:val="333333"/>
          <w:sz w:val="24"/>
          <w:szCs w:val="24"/>
          <w:u w:val="single"/>
        </w:rPr>
        <w:t>решению</w:t>
      </w:r>
      <w:proofErr w:type="spellEnd"/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В этом упражнении мы хотим выявить покупательские ассоциации между парами продуктов, например -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Pears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=&gt; </w:t>
      </w:r>
      <w:proofErr w:type="spellStart"/>
      <w:r w:rsidRPr="003E2674">
        <w:rPr>
          <w:rFonts w:eastAsia="Times New Roman" w:cstheme="minorHAnsi"/>
          <w:color w:val="333333"/>
          <w:sz w:val="24"/>
          <w:szCs w:val="24"/>
        </w:rPr>
        <w:t>Clementines</w:t>
      </w:r>
      <w:proofErr w:type="spellEnd"/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Мы будем использовать два критерия для определения интересных ассоциаций. Для двух продуктов </w:t>
      </w:r>
      <w:r w:rsidRPr="003E2674">
        <w:rPr>
          <w:rFonts w:eastAsia="Times New Roman" w:cstheme="minorHAnsi"/>
          <w:color w:val="333333"/>
          <w:sz w:val="24"/>
          <w:szCs w:val="24"/>
        </w:rPr>
        <w:t>p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1 и </w:t>
      </w:r>
      <w:r w:rsidRPr="003E2674">
        <w:rPr>
          <w:rFonts w:eastAsia="Times New Roman" w:cstheme="minorHAnsi"/>
          <w:color w:val="333333"/>
          <w:sz w:val="24"/>
          <w:szCs w:val="24"/>
        </w:rPr>
        <w:t>p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2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определим: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1.</w:t>
      </w:r>
      <w:r w:rsidRPr="003E2674">
        <w:rPr>
          <w:rFonts w:eastAsia="Times New Roman" w:cstheme="minorHAnsi"/>
          <w:color w:val="333333"/>
          <w:sz w:val="24"/>
          <w:szCs w:val="24"/>
          <w:u w:val="single"/>
          <w:lang w:val="ru-RU"/>
        </w:rPr>
        <w:t>Уверенность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: процент заказов, содержащих оба продукта, от заказов, содержащих </w:t>
      </w:r>
      <w:r w:rsidRPr="003E2674">
        <w:rPr>
          <w:rFonts w:eastAsia="Times New Roman" w:cstheme="minorHAnsi"/>
          <w:color w:val="333333"/>
          <w:sz w:val="24"/>
          <w:szCs w:val="24"/>
        </w:rPr>
        <w:t>p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1. Например, если 200 заказов содержали </w:t>
      </w:r>
      <w:r w:rsidRPr="003E2674">
        <w:rPr>
          <w:rFonts w:eastAsia="Times New Roman" w:cstheme="minorHAnsi"/>
          <w:color w:val="333333"/>
          <w:sz w:val="24"/>
          <w:szCs w:val="24"/>
        </w:rPr>
        <w:t>apples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, а 30 из них содержали апельсины, то уверенность ассоциации </w:t>
      </w:r>
      <w:r w:rsidRPr="003E2674">
        <w:rPr>
          <w:rFonts w:eastAsia="Times New Roman" w:cstheme="minorHAnsi"/>
          <w:color w:val="333333"/>
          <w:sz w:val="24"/>
          <w:szCs w:val="24"/>
        </w:rPr>
        <w:t>apples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=&gt; </w:t>
      </w:r>
      <w:r w:rsidRPr="003E2674">
        <w:rPr>
          <w:rFonts w:eastAsia="Times New Roman" w:cstheme="minorHAnsi"/>
          <w:color w:val="333333"/>
          <w:sz w:val="24"/>
          <w:szCs w:val="24"/>
        </w:rPr>
        <w:t>oranges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составляет 15% (30/200).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2.</w:t>
      </w:r>
      <w:r w:rsidRPr="003E2674">
        <w:rPr>
          <w:rFonts w:eastAsia="Times New Roman" w:cstheme="minorHAnsi"/>
          <w:color w:val="333333"/>
          <w:sz w:val="24"/>
          <w:szCs w:val="24"/>
          <w:u w:val="single"/>
          <w:lang w:val="ru-RU"/>
        </w:rPr>
        <w:t>Поддержка:</w:t>
      </w:r>
      <w:r w:rsidR="00EB3030" w:rsidRPr="003E2674">
        <w:rPr>
          <w:rFonts w:eastAsia="Times New Roman" w:cstheme="minorHAnsi"/>
          <w:color w:val="333333"/>
          <w:sz w:val="24"/>
          <w:szCs w:val="24"/>
          <w:u w:val="single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Абсолютное количество заказов, содержащих оба продукта; в приведенном выше примере поддержка равна 30.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Почему мы используем два критерия?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●Редкие продукты могут иметь высокую степень достоверности, но на самом деле это не указывает на значительную связь. Например, если было только 2 заказа, содержащих «</w:t>
      </w:r>
      <w:r w:rsidRPr="003E2674">
        <w:rPr>
          <w:rFonts w:eastAsia="Times New Roman" w:cstheme="minorHAnsi"/>
          <w:color w:val="333333"/>
          <w:sz w:val="24"/>
          <w:szCs w:val="24"/>
        </w:rPr>
        <w:t>Aunt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Esme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’</w:t>
      </w:r>
      <w:r w:rsidRPr="003E2674">
        <w:rPr>
          <w:rFonts w:eastAsia="Times New Roman" w:cstheme="minorHAnsi"/>
          <w:color w:val="333333"/>
          <w:sz w:val="24"/>
          <w:szCs w:val="24"/>
        </w:rPr>
        <w:t>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Special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Apple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Sauce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», и один из них содержал </w:t>
      </w:r>
      <w:r w:rsidRPr="003E2674">
        <w:rPr>
          <w:rFonts w:eastAsia="Times New Roman" w:cstheme="minorHAnsi"/>
          <w:color w:val="333333"/>
          <w:sz w:val="24"/>
          <w:szCs w:val="24"/>
        </w:rPr>
        <w:t>Tomatoes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, достоверность составила бы 50% (что считается очень высоким).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●Очень распространенные продукты могут иметь высокую поддержку из-за своей популярности, но, опять же, это не обязательно указывает на значительную связь. Например, если есть 1 миллион заказов, содержащих «</w:t>
      </w:r>
      <w:r w:rsidRPr="003E2674">
        <w:rPr>
          <w:rFonts w:eastAsia="Times New Roman" w:cstheme="minorHAnsi"/>
          <w:color w:val="333333"/>
          <w:sz w:val="24"/>
          <w:szCs w:val="24"/>
        </w:rPr>
        <w:t>bottled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water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», и 2 миллиона заказов, содержащих «</w:t>
      </w:r>
      <w:r w:rsidRPr="003E2674">
        <w:rPr>
          <w:rFonts w:eastAsia="Times New Roman" w:cstheme="minorHAnsi"/>
          <w:color w:val="333333"/>
          <w:sz w:val="24"/>
          <w:szCs w:val="24"/>
        </w:rPr>
        <w:t>cucumbers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», у нас может быть 10 000 заказов, содержащих и то, и другое, высокое абсолютное число, но в контексте это не показывает сильной </w:t>
      </w:r>
      <w:proofErr w:type="spellStart"/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заимосвязи</w:t>
      </w:r>
      <w:proofErr w:type="spellEnd"/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</w:t>
      </w:r>
    </w:p>
    <w:p w:rsidR="00887EEC" w:rsidRPr="003E2674" w:rsidRDefault="00887EEC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Ваше задание -написать функцию, которая при минимальной уверенности и поддержке печатает все парные ассоциации, которые соответствуют критериям, т.е. имеют больше, чем минимальную уверенность и поддержку.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u w:val="single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u w:val="single"/>
          <w:lang w:val="ru-RU"/>
        </w:rPr>
        <w:t>Инструкции и руководство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1.Сначала напишите код для чтения и анализа данных заказа -разделение заказов по строкам и продуктов по «@@@».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2.Затем напишите код для расчета поддержки и уверенности для каждой пары продуктов.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a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.Создайте два словаря -один для подсчета</w:t>
      </w:r>
      <w:r w:rsidR="00887EEC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каждого продукта </w:t>
      </w:r>
      <w:r w:rsidR="00EB3030"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и один для подсчета каждой пары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продуктов.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b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.Переберите все заказы и обновите два словаря для каждого заказа по мере необходимости.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c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.Словарь подсчета пар содержит поддержку каждой пары элементов.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d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.Используйте два словаря, чтобы рассчитать уверенность для каждой пары элементов.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e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.Обратите внимание, что поддержка симметрична, а уверенность -нет. Например, если есть 100 заказов с “</w:t>
      </w:r>
      <w:r w:rsidRPr="003E2674">
        <w:rPr>
          <w:rFonts w:eastAsia="Times New Roman" w:cstheme="minorHAnsi"/>
          <w:color w:val="333333"/>
          <w:sz w:val="24"/>
          <w:szCs w:val="24"/>
        </w:rPr>
        <w:t>bananas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”, 200 заказов с «</w:t>
      </w:r>
      <w:r w:rsidRPr="003E2674">
        <w:rPr>
          <w:rFonts w:eastAsia="Times New Roman" w:cstheme="minorHAnsi"/>
          <w:color w:val="333333"/>
          <w:sz w:val="24"/>
          <w:szCs w:val="24"/>
        </w:rPr>
        <w:t>peanut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butter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» и 30 заказов с обоими, тогда 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lastRenderedPageBreak/>
        <w:t xml:space="preserve">уверенность </w:t>
      </w:r>
      <w:r w:rsidRPr="003E2674">
        <w:rPr>
          <w:rFonts w:eastAsia="Times New Roman" w:cstheme="minorHAnsi"/>
          <w:color w:val="333333"/>
          <w:sz w:val="24"/>
          <w:szCs w:val="24"/>
        </w:rPr>
        <w:t>bananas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=&gt; </w:t>
      </w:r>
      <w:r w:rsidRPr="003E2674">
        <w:rPr>
          <w:rFonts w:eastAsia="Times New Roman" w:cstheme="minorHAnsi"/>
          <w:color w:val="333333"/>
          <w:sz w:val="24"/>
          <w:szCs w:val="24"/>
        </w:rPr>
        <w:t>peanut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butter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составляет 30%, тогда как уверенность </w:t>
      </w:r>
      <w:r w:rsidRPr="003E2674">
        <w:rPr>
          <w:rFonts w:eastAsia="Times New Roman" w:cstheme="minorHAnsi"/>
          <w:color w:val="333333"/>
          <w:sz w:val="24"/>
          <w:szCs w:val="24"/>
        </w:rPr>
        <w:t>peanut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333333"/>
          <w:sz w:val="24"/>
          <w:szCs w:val="24"/>
        </w:rPr>
        <w:t>butter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=&gt; </w:t>
      </w:r>
      <w:r w:rsidRPr="003E2674">
        <w:rPr>
          <w:rFonts w:eastAsia="Times New Roman" w:cstheme="minorHAnsi"/>
          <w:color w:val="333333"/>
          <w:sz w:val="24"/>
          <w:szCs w:val="24"/>
        </w:rPr>
        <w:t>bananas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 -15 %.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f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.Помните, что нельзя рассчитывать уверенность продукта в себе (она всегда будет 100%, но это не интересно).</w:t>
      </w:r>
    </w:p>
    <w:p w:rsidR="00C142AF" w:rsidRPr="003E2674" w:rsidRDefault="00C142AF" w:rsidP="00EB3030">
      <w:pPr>
        <w:pStyle w:val="a6"/>
        <w:ind w:left="720" w:firstLine="720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g</w:t>
      </w: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.Наконец, учитывая минимальные требования к уверенности и поддержке, переберите все пары продуктов и напечатайте пары, соответствующие критериям, в следующем формате:</w:t>
      </w:r>
    </w:p>
    <w:p w:rsidR="00C142AF" w:rsidRPr="003E2674" w:rsidRDefault="00C142AF" w:rsidP="00EB3030">
      <w:pPr>
        <w:pStyle w:val="a6"/>
        <w:ind w:firstLine="720"/>
        <w:rPr>
          <w:rFonts w:eastAsia="Times New Roman" w:cstheme="minorHAnsi"/>
          <w:color w:val="333333"/>
          <w:sz w:val="24"/>
          <w:szCs w:val="24"/>
        </w:rPr>
      </w:pPr>
      <w:r w:rsidRPr="003E2674">
        <w:rPr>
          <w:rFonts w:eastAsia="Times New Roman" w:cstheme="minorHAnsi"/>
          <w:color w:val="333333"/>
          <w:sz w:val="24"/>
          <w:szCs w:val="24"/>
        </w:rPr>
        <w:t>Chunky Guacamole =&gt; Organic Tortilla Chips (5.37% confidence), 38 support</w:t>
      </w:r>
    </w:p>
    <w:p w:rsidR="00887EEC" w:rsidRPr="003E2674" w:rsidRDefault="00887EEC" w:rsidP="00A7253B">
      <w:pPr>
        <w:pStyle w:val="a6"/>
        <w:rPr>
          <w:rFonts w:eastAsia="Times New Roman" w:cstheme="minorHAnsi"/>
          <w:color w:val="333333"/>
          <w:sz w:val="24"/>
          <w:szCs w:val="24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 xml:space="preserve">База покупок -вот здесь </w:t>
      </w:r>
      <w:hyperlink r:id="rId11" w:history="1"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drive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google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com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file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d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/1</w:t>
        </w:r>
        <w:proofErr w:type="spellStart"/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IOPTVq</w:t>
        </w:r>
        <w:proofErr w:type="spellEnd"/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2</w:t>
        </w:r>
        <w:proofErr w:type="spellStart"/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ooQfZRkF</w:t>
        </w:r>
        <w:proofErr w:type="spellEnd"/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3</w:t>
        </w:r>
        <w:proofErr w:type="spellStart"/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rAjGkTjRtbotG</w:t>
        </w:r>
        <w:proofErr w:type="spellEnd"/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7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FF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view</w:t>
        </w:r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?</w:t>
        </w:r>
        <w:proofErr w:type="spellStart"/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usp</w:t>
        </w:r>
        <w:proofErr w:type="spellEnd"/>
        <w:r w:rsidR="00887EEC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=</w:t>
        </w:r>
        <w:r w:rsidR="00887EEC" w:rsidRPr="003E2674">
          <w:rPr>
            <w:rStyle w:val="a4"/>
            <w:rFonts w:eastAsia="Times New Roman" w:cstheme="minorHAnsi"/>
            <w:sz w:val="24"/>
            <w:szCs w:val="24"/>
          </w:rPr>
          <w:t>sharing</w:t>
        </w:r>
      </w:hyperlink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  <w:r w:rsidRPr="003E2674">
        <w:rPr>
          <w:rFonts w:eastAsia="Times New Roman" w:cstheme="minorHAnsi"/>
          <w:color w:val="333333"/>
          <w:sz w:val="24"/>
          <w:szCs w:val="24"/>
          <w:lang w:val="ru-RU"/>
        </w:rPr>
        <w:t>Удачи!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</w:rPr>
      </w:pPr>
      <w:r w:rsidRPr="003E2674">
        <w:rPr>
          <w:rFonts w:eastAsia="Times New Roman" w:cstheme="minorHAnsi"/>
          <w:b/>
          <w:color w:val="000000"/>
          <w:sz w:val="24"/>
          <w:szCs w:val="24"/>
        </w:rPr>
        <w:t>Python homework 6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br/>
      </w:r>
      <w:r w:rsidRPr="003E2674">
        <w:rPr>
          <w:rFonts w:eastAsia="Times New Roman" w:cstheme="minorHAnsi"/>
          <w:color w:val="000000"/>
          <w:sz w:val="24"/>
          <w:szCs w:val="24"/>
        </w:rPr>
        <w:t xml:space="preserve">1.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</w:rPr>
        <w:t>Прочтите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</w:rPr>
        <w:t>статью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</w:rPr>
        <w:t xml:space="preserve"> Array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</w:rPr>
        <w:t>Broadcasting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</w:rPr>
        <w:t>in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Pr="003E2674">
        <w:rPr>
          <w:rFonts w:cstheme="minorHAnsi"/>
          <w:sz w:val="24"/>
          <w:szCs w:val="24"/>
          <w:lang w:val="ru-RU"/>
        </w:rPr>
        <w:t xml:space="preserve"> </w:t>
      </w:r>
      <w:hyperlink r:id="rId12" w:history="1">
        <w:r w:rsidRPr="003E2674">
          <w:rPr>
            <w:rStyle w:val="a4"/>
            <w:rFonts w:eastAsia="Times New Roman" w:cstheme="minorHAnsi"/>
            <w:sz w:val="24"/>
            <w:szCs w:val="24"/>
          </w:rPr>
          <w:t>https://numpy.org/doc/stable/user/theory.broadcasting.html#array-broadcasting-in-numpy</w:t>
        </w:r>
      </w:hyperlink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Для следующих упражнений загрузите набор данных фильма по этой ссылке</w:t>
      </w:r>
      <w:r w:rsidRPr="003E2674">
        <w:rPr>
          <w:rFonts w:cstheme="minorHAnsi"/>
          <w:sz w:val="24"/>
          <w:szCs w:val="24"/>
          <w:lang w:val="ru-RU"/>
        </w:rPr>
        <w:t xml:space="preserve"> </w:t>
      </w:r>
      <w:hyperlink r:id="rId13" w:history="1"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https://gist.githubusercontent.com/tiangechen/b68782efa49a16edaf07dc2cdaa855ea/raw/0c794a9717f18b094eabab2cd6a6b9a226903577/movies.csv</w:t>
        </w:r>
      </w:hyperlink>
      <w:r w:rsid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(откройте ссылку и используйте «Сохранить как», чтобы загрузить файл).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2. Загрузите набор данных фильмов в </w:t>
      </w:r>
      <w:r w:rsidRPr="003E2674">
        <w:rPr>
          <w:rFonts w:eastAsia="Times New Roman" w:cstheme="minorHAnsi"/>
          <w:color w:val="000000"/>
          <w:sz w:val="24"/>
          <w:szCs w:val="24"/>
        </w:rPr>
        <w:t>pandas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3. Перечислите все столбцы набора данных и изучите их типы. Изучите статистику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 различным областям. Опишите, какие данные у нас есть.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4. Сколько всего фильмов в наборе данных?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5. Сколько фильмов содержится в наборе данных за каждый год?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6. Покажите подробную информацию о наименее и наиболее прибыльных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фильмах в наборе данных.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7. Значение «Жанр» временами кажется непоследовательным; попробуйте найти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эти несоответствия и исправить их.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8. Сохраните (в новый файл </w:t>
      </w:r>
      <w:r w:rsidRPr="003E2674">
        <w:rPr>
          <w:rFonts w:eastAsia="Times New Roman" w:cstheme="minorHAnsi"/>
          <w:color w:val="000000"/>
          <w:sz w:val="24"/>
          <w:szCs w:val="24"/>
        </w:rPr>
        <w:t>CSV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) 10 лучших комедий по количеству зрителей;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покажите только название фильма, год и студию.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9. Используйте </w:t>
      </w:r>
      <w:r w:rsidRPr="003E2674">
        <w:rPr>
          <w:rFonts w:eastAsia="Times New Roman" w:cstheme="minorHAnsi"/>
          <w:color w:val="000000"/>
          <w:sz w:val="24"/>
          <w:szCs w:val="24"/>
          <w:highlight w:val="yellow"/>
        </w:rPr>
        <w:t>pip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для установки двух библиотек: </w:t>
      </w: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</w:rPr>
        <w:t>lxml</w:t>
      </w:r>
      <w:proofErr w:type="spellEnd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, 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t>MySQL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-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t>connector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-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t>python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b/>
          <w:color w:val="000000"/>
          <w:sz w:val="24"/>
          <w:szCs w:val="24"/>
          <w:lang w:val="ru-RU"/>
        </w:rPr>
      </w:pP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Python</w:t>
      </w:r>
      <w:proofErr w:type="spellEnd"/>
      <w:r w:rsidR="00EB3030"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homework</w:t>
      </w:r>
      <w:proofErr w:type="spellEnd"/>
      <w:r w:rsidR="00EB3030"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7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1.Прочтите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этот </w:t>
      </w:r>
      <w:hyperlink r:id="rId14" w:history="1"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https://raw.githubusercontent.com/rfordatascience/tidytuesday/master/data/2019/2019-10-08/ipf_lifts.csv</w:t>
        </w:r>
      </w:hyperlink>
    </w:p>
    <w:p w:rsidR="00EB3030" w:rsidRPr="003E2674" w:rsidRDefault="00EB303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Н</w:t>
      </w:r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абор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данных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по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пауэрлифтингу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в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pandas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DataFrame</w:t>
      </w:r>
      <w:proofErr w:type="spellEnd"/>
      <w:r w:rsidR="00C142AF"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2.Найдите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рекорды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каждого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пола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каждого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подразделения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каждом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из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3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упражнений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(жим лежа,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приседания 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становая тяга).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lastRenderedPageBreak/>
        <w:t>3.Посчитайте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количество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побед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каждого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участника,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принимая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за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победу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1-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е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место.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Сохраните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результаты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вторичном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DataFrame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EB3030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4.Используйте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DataFrame</w:t>
      </w:r>
      <w:proofErr w:type="spellEnd"/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из упражнения 3, чтобы показать для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каждой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комбинации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подразделения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пола,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участника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с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наибольшим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количеством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побед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среди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участников,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когда-либо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участвовавших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этом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дивизионе.</w:t>
      </w:r>
    </w:p>
    <w:p w:rsidR="00EB3030" w:rsidRPr="003E2674" w:rsidRDefault="00EB303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5.Подключитесь к базе данных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employees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и выполните с помощью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pandas</w:t>
      </w:r>
      <w:proofErr w:type="spellEnd"/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последний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запрос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из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финального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проекта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по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SQL.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Убедитесь,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что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результаты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загружены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</w:t>
      </w:r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pandas</w:t>
      </w:r>
      <w:proofErr w:type="spellEnd"/>
      <w:r w:rsidR="00EB3030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DataFrame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333333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b/>
          <w:color w:val="000000"/>
          <w:sz w:val="24"/>
          <w:szCs w:val="24"/>
          <w:lang w:val="ru-RU"/>
        </w:rPr>
      </w:pP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Python</w:t>
      </w:r>
      <w:proofErr w:type="spellEnd"/>
      <w:r w:rsidR="003E2674"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homework</w:t>
      </w:r>
      <w:proofErr w:type="spellEnd"/>
      <w:r w:rsidR="003E2674"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8</w:t>
      </w:r>
    </w:p>
    <w:p w:rsidR="003E267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i/>
          <w:color w:val="000000"/>
          <w:sz w:val="24"/>
          <w:szCs w:val="24"/>
          <w:lang w:val="ru-RU"/>
        </w:rPr>
        <w:t>Рекомендуемые упражнения (не оцениваются)</w:t>
      </w:r>
      <w:r w:rsidRPr="003E2674">
        <w:rPr>
          <w:rFonts w:eastAsia="Times New Roman" w:cstheme="minorHAnsi"/>
          <w:i/>
          <w:color w:val="000000"/>
          <w:sz w:val="24"/>
          <w:szCs w:val="24"/>
          <w:lang w:val="ru-RU"/>
        </w:rPr>
        <w:br/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1. Изучите галерею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</w:rPr>
        <w:t>matplotlib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hyperlink r:id="rId15" w:history="1"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https://matplotlib.org/3.1.1/gallery/index.html</w:t>
        </w:r>
      </w:hyperlink>
      <w:r w:rsidR="003E267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и галерею </w:t>
      </w:r>
      <w:proofErr w:type="spellStart"/>
      <w:r w:rsidRPr="003E2674">
        <w:rPr>
          <w:rFonts w:eastAsia="Times New Roman" w:cstheme="minorHAnsi"/>
          <w:color w:val="000000"/>
          <w:sz w:val="24"/>
          <w:szCs w:val="24"/>
        </w:rPr>
        <w:t>seaborn</w:t>
      </w:r>
      <w:proofErr w:type="spellEnd"/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hyperlink r:id="rId16" w:history="1">
        <w:r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seaborn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pydata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org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examples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index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html</w:t>
        </w:r>
      </w:hyperlink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, чтобы увидеть больше типов</w:t>
      </w:r>
      <w:r w:rsidR="003E267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визуализации и другие возможности построения графиков.</w:t>
      </w:r>
    </w:p>
    <w:p w:rsidR="00F4102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  <w:t xml:space="preserve">Для следующих упражнений загрузите этот набор данных рейтинга кофе </w:t>
      </w:r>
      <w:hyperlink r:id="rId17" w:history="1"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https://raw.githubusercontent.com/rfordatascience/tidytuesday/master/data/2020/2020-07-07/coffee_ratings.csv</w:t>
        </w:r>
      </w:hyperlink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и</w:t>
      </w:r>
      <w:r w:rsidR="003E267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создайте визуализации, чтобы ответить на вопросы. Вы можете использовать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  <w:t>дополнительные типы графиков к тем, которые мы узнали на уроках, если вы</w:t>
      </w:r>
      <w:r w:rsidR="003E267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думаете, что они помогут ответить на вопросы.</w:t>
      </w:r>
      <w:r w:rsidR="003E267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Вы можете найти описание набора данных здесь.</w:t>
      </w:r>
      <w:r w:rsidR="00F41024" w:rsidRPr="003E267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hyperlink r:id="rId18" w:history="1"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proofErr w:type="spellStart"/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github</w:t>
        </w:r>
        <w:proofErr w:type="spellEnd"/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com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proofErr w:type="spellStart"/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rfordatascience</w:t>
        </w:r>
        <w:proofErr w:type="spellEnd"/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proofErr w:type="spellStart"/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tidytuesday</w:t>
        </w:r>
        <w:proofErr w:type="spellEnd"/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blob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master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data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/2020/2020-07-07/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readme</w:t>
        </w:r>
        <w:r w:rsidR="00F41024"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="00F41024" w:rsidRPr="003E2674">
          <w:rPr>
            <w:rStyle w:val="a4"/>
            <w:rFonts w:eastAsia="Times New Roman" w:cstheme="minorHAnsi"/>
            <w:sz w:val="24"/>
            <w:szCs w:val="24"/>
          </w:rPr>
          <w:t>md</w:t>
        </w:r>
      </w:hyperlink>
    </w:p>
    <w:p w:rsidR="003E267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  <w:t>2. Какие страны являются крупными экспортерами кофе?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3E267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3. Каковы корреляции между различными показателями оценки кофе?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3E267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4. Как (если есть) влияние цвета зерен на общий сорт кофе?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3E2674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5. Влияет ли страна происхождения на качество кофе?</w:t>
      </w: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:rsidR="00C142AF" w:rsidRPr="003E2674" w:rsidRDefault="00C142AF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3E2674">
        <w:rPr>
          <w:rFonts w:eastAsia="Times New Roman" w:cstheme="minorHAnsi"/>
          <w:color w:val="000000"/>
          <w:sz w:val="24"/>
          <w:szCs w:val="24"/>
          <w:lang w:val="ru-RU"/>
        </w:rPr>
        <w:t>6. Существенно ли влияет высота на качество кофе?</w:t>
      </w:r>
    </w:p>
    <w:p w:rsidR="00F41024" w:rsidRPr="003E2674" w:rsidRDefault="00F41024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F41024" w:rsidRPr="003E2674" w:rsidRDefault="00F41024" w:rsidP="00A7253B">
      <w:pPr>
        <w:pStyle w:val="a6"/>
        <w:rPr>
          <w:rFonts w:eastAsia="Times New Roman" w:cstheme="minorHAnsi"/>
          <w:b/>
          <w:color w:val="000000"/>
          <w:sz w:val="24"/>
          <w:szCs w:val="24"/>
          <w:lang w:val="ru-RU"/>
        </w:rPr>
      </w:pP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Python</w:t>
      </w:r>
      <w:proofErr w:type="spellEnd"/>
      <w:r w:rsidR="003E2674"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>homework</w:t>
      </w:r>
      <w:proofErr w:type="spellEnd"/>
      <w:r w:rsidRPr="003E2674">
        <w:rPr>
          <w:rFonts w:eastAsia="Times New Roman" w:cstheme="minorHAnsi"/>
          <w:b/>
          <w:color w:val="000000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b/>
          <w:color w:val="000000"/>
          <w:sz w:val="24"/>
          <w:szCs w:val="24"/>
        </w:rPr>
        <w:t>ADD</w:t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Дополнительные задания для практики по </w:t>
      </w:r>
      <w:r w:rsidRPr="003E2674">
        <w:rPr>
          <w:rFonts w:cstheme="minorHAnsi"/>
          <w:b/>
          <w:sz w:val="24"/>
          <w:szCs w:val="24"/>
          <w:shd w:val="clear" w:color="auto" w:fill="FFFFFF"/>
        </w:rPr>
        <w:t>Python</w:t>
      </w:r>
      <w:r w:rsidRPr="003E2674">
        <w:rPr>
          <w:rFonts w:cstheme="minorHAnsi"/>
          <w:b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1. Запросите два вещественных числа в качестве следующих переменных: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- Длина стороны квадрата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- Радиус круга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Выведите «</w:t>
      </w:r>
      <w:r w:rsidRPr="003E2674">
        <w:rPr>
          <w:rFonts w:cstheme="minorHAnsi"/>
          <w:sz w:val="24"/>
          <w:szCs w:val="24"/>
          <w:shd w:val="clear" w:color="auto" w:fill="FFFFFF"/>
        </w:rPr>
        <w:t>True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», если окружность круга больше квадрата, иначе</w:t>
      </w:r>
      <w:r w:rsidR="003E2674" w:rsidRPr="003E2674">
        <w:rPr>
          <w:rFonts w:cstheme="minorHAnsi"/>
          <w:sz w:val="24"/>
          <w:szCs w:val="24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«</w:t>
      </w:r>
      <w:r w:rsidRPr="003E2674">
        <w:rPr>
          <w:rFonts w:cstheme="minorHAnsi"/>
          <w:sz w:val="24"/>
          <w:szCs w:val="24"/>
          <w:shd w:val="clear" w:color="auto" w:fill="FFFFFF"/>
        </w:rPr>
        <w:t>False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».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2. Джонни строит забор. В качестве входящих данных запросите 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>–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название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желаемой формы («круг» или «квадрат») и длину забора Джонни.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Выведите площадь, которую покрывает забор Джонни.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3. Запустите игру «камень-ножницы-бумага» против компьютера. Выведите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победителя.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4. Запустите серию игр «камень, ножницы, бумага», пока пользователь не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захочет выйти. Выведите статистику после каждой игры (количество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побед компьютера, количество побед пользователя, количество ничьих).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lastRenderedPageBreak/>
        <w:t>Когда пользователь уйдет, выведите окончательного победителя.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5. Получите от пользователя вещественные числа, пока он не захочет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выйти. Когда он закончит ввод, выведите наименьшее число в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последовательности.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Не используйте списки для этого упражнения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.</w:t>
      </w:r>
      <w:r w:rsidRPr="003E2674">
        <w:rPr>
          <w:rFonts w:cstheme="minorHAnsi"/>
          <w:sz w:val="24"/>
          <w:szCs w:val="24"/>
          <w:lang w:val="ru-RU"/>
        </w:rPr>
        <w:br/>
      </w:r>
    </w:p>
    <w:p w:rsidR="003E267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6. Получите от пользователя ввод вещественных чисел, пока он не захочет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выйти. Когда он закончит ввод, выведите самое большое число, затем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второе по величине число, затем третье по величине число.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Не</w:t>
      </w:r>
      <w:r w:rsidR="003E2674">
        <w:rPr>
          <w:rFonts w:cstheme="minorHAnsi"/>
          <w:b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b/>
          <w:sz w:val="24"/>
          <w:szCs w:val="24"/>
          <w:shd w:val="clear" w:color="auto" w:fill="FFFFFF"/>
          <w:lang w:val="ru-RU"/>
        </w:rPr>
        <w:t>используйте списки для этого упражнения.</w:t>
      </w:r>
      <w:r w:rsidRPr="003E2674">
        <w:rPr>
          <w:rFonts w:cstheme="minorHAnsi"/>
          <w:b/>
          <w:sz w:val="24"/>
          <w:szCs w:val="24"/>
          <w:lang w:val="ru-RU"/>
        </w:rPr>
        <w:br/>
      </w:r>
    </w:p>
    <w:p w:rsidR="00F4102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7. Выведите все простые числа от 1 до 100. Постарайтесь сделать вашу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программу максимально эффективной, используя только те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инструменты, которые мы изучили до сих пор.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Например, для каждого числа, которое мы проверяем на простоту, нам</w:t>
      </w:r>
      <w:r w:rsidR="003E2674" w:rsidRPr="003E2674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нужно только проверить, делится ли оно на меньшие простые числа</w:t>
      </w:r>
      <w:r w:rsidRPr="003E2674">
        <w:rPr>
          <w:rFonts w:cstheme="minorHAnsi"/>
          <w:sz w:val="24"/>
          <w:szCs w:val="24"/>
          <w:lang w:val="ru-RU"/>
        </w:rPr>
        <w:br/>
      </w:r>
      <w:r w:rsidRPr="003E2674">
        <w:rPr>
          <w:rFonts w:cstheme="minorHAnsi"/>
          <w:sz w:val="24"/>
          <w:szCs w:val="24"/>
          <w:shd w:val="clear" w:color="auto" w:fill="FFFFFF"/>
          <w:lang w:val="ru-RU"/>
        </w:rPr>
        <w:t>(поэтому нам не нужно проверять деление на 4, 6, 8, 9, 10, ...).</w:t>
      </w:r>
    </w:p>
    <w:p w:rsidR="00F41024" w:rsidRPr="003E2674" w:rsidRDefault="00F41024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</w:p>
    <w:p w:rsidR="00F41024" w:rsidRPr="003E2674" w:rsidRDefault="00F41024" w:rsidP="00A7253B">
      <w:pPr>
        <w:pStyle w:val="a6"/>
        <w:rPr>
          <w:rFonts w:eastAsia="Times New Roman" w:cstheme="minorHAnsi"/>
          <w:b/>
          <w:sz w:val="24"/>
          <w:szCs w:val="24"/>
        </w:rPr>
      </w:pPr>
      <w:r w:rsidRPr="003E2674">
        <w:rPr>
          <w:rFonts w:eastAsia="Times New Roman" w:cstheme="minorHAnsi"/>
          <w:b/>
          <w:sz w:val="24"/>
          <w:szCs w:val="24"/>
        </w:rPr>
        <w:t>SP</w:t>
      </w:r>
    </w:p>
    <w:p w:rsidR="00F41024" w:rsidRPr="003E2674" w:rsidRDefault="00F41024" w:rsidP="00A7253B">
      <w:pPr>
        <w:pStyle w:val="a6"/>
        <w:rPr>
          <w:rFonts w:eastAsia="Times New Roman" w:cstheme="minorHAnsi"/>
          <w:b/>
          <w:sz w:val="24"/>
          <w:szCs w:val="24"/>
          <w:lang w:val="ru-RU"/>
        </w:rPr>
      </w:pPr>
      <w:r w:rsidRPr="003E2674">
        <w:rPr>
          <w:rFonts w:eastAsia="Times New Roman" w:cstheme="minorHAnsi"/>
          <w:b/>
          <w:sz w:val="24"/>
          <w:szCs w:val="24"/>
        </w:rPr>
        <w:t>Python</w:t>
      </w: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 xml:space="preserve">База данных </w:t>
      </w:r>
      <w:r w:rsidRPr="003E2674">
        <w:rPr>
          <w:rFonts w:eastAsia="Times New Roman" w:cstheme="minorHAnsi"/>
          <w:sz w:val="24"/>
          <w:szCs w:val="24"/>
        </w:rPr>
        <w:t>IKEA</w:t>
      </w:r>
      <w:r w:rsidRPr="003E2674">
        <w:rPr>
          <w:rFonts w:eastAsia="Times New Roman" w:cstheme="minorHAnsi"/>
          <w:sz w:val="24"/>
          <w:szCs w:val="24"/>
          <w:lang w:val="ru-RU"/>
        </w:rPr>
        <w:t>.</w:t>
      </w: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 xml:space="preserve">1.Скачайте этот набор данных </w:t>
      </w:r>
      <w:r w:rsidRPr="003E2674">
        <w:rPr>
          <w:rFonts w:eastAsia="Times New Roman" w:cstheme="minorHAnsi"/>
          <w:sz w:val="24"/>
          <w:szCs w:val="24"/>
        </w:rPr>
        <w:t>IKEA</w:t>
      </w:r>
      <w:r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hyperlink r:id="rId19" w:history="1">
        <w:r w:rsidRPr="003E2674">
          <w:rPr>
            <w:rStyle w:val="a4"/>
            <w:rFonts w:eastAsia="Times New Roman" w:cstheme="minorHAnsi"/>
            <w:sz w:val="24"/>
            <w:szCs w:val="24"/>
          </w:rPr>
          <w:t>https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://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raw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githubusercontent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com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rfordatascience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tidytuesday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master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data</w:t>
        </w:r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/2020/2020-11-03/</w:t>
        </w:r>
        <w:proofErr w:type="spellStart"/>
        <w:r w:rsidRPr="003E2674">
          <w:rPr>
            <w:rStyle w:val="a4"/>
            <w:rFonts w:eastAsia="Times New Roman" w:cstheme="minorHAnsi"/>
            <w:sz w:val="24"/>
            <w:szCs w:val="24"/>
          </w:rPr>
          <w:t>ikea</w:t>
        </w:r>
        <w:proofErr w:type="spellEnd"/>
        <w:r w:rsidRPr="003E2674">
          <w:rPr>
            <w:rStyle w:val="a4"/>
            <w:rFonts w:eastAsia="Times New Roman" w:cstheme="minorHAnsi"/>
            <w:sz w:val="24"/>
            <w:szCs w:val="24"/>
            <w:lang w:val="ru-RU"/>
          </w:rPr>
          <w:t>.</w:t>
        </w:r>
        <w:r w:rsidRPr="003E2674">
          <w:rPr>
            <w:rStyle w:val="a4"/>
            <w:rFonts w:eastAsia="Times New Roman" w:cstheme="minorHAnsi"/>
            <w:sz w:val="24"/>
            <w:szCs w:val="24"/>
          </w:rPr>
          <w:t>csv</w:t>
        </w:r>
      </w:hyperlink>
      <w:r w:rsidRPr="003E2674">
        <w:rPr>
          <w:rFonts w:eastAsia="Times New Roman" w:cstheme="minorHAnsi"/>
          <w:sz w:val="24"/>
          <w:szCs w:val="24"/>
          <w:lang w:val="ru-RU"/>
        </w:rPr>
        <w:t>.</w:t>
      </w:r>
    </w:p>
    <w:p w:rsidR="003E2674" w:rsidRPr="003E2674" w:rsidRDefault="003E267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 xml:space="preserve">2. Выполните исследовательский анализ для набора данных, включая </w:t>
      </w:r>
      <w:r w:rsidR="003E2674" w:rsidRPr="003E2674">
        <w:rPr>
          <w:rFonts w:eastAsia="Times New Roman" w:cstheme="minorHAnsi"/>
          <w:sz w:val="24"/>
          <w:szCs w:val="24"/>
          <w:lang w:val="ru-RU"/>
        </w:rPr>
        <w:t xml:space="preserve">описательную статистику и </w:t>
      </w:r>
      <w:r w:rsidRPr="003E2674">
        <w:rPr>
          <w:rFonts w:eastAsia="Times New Roman" w:cstheme="minorHAnsi"/>
          <w:sz w:val="24"/>
          <w:szCs w:val="24"/>
          <w:lang w:val="ru-RU"/>
        </w:rPr>
        <w:t>визуализации. Опишите результаты.</w:t>
      </w:r>
    </w:p>
    <w:p w:rsidR="003E2674" w:rsidRPr="003E2674" w:rsidRDefault="003E267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 xml:space="preserve">3. Основываясь на </w:t>
      </w:r>
      <w:r w:rsidRPr="003E2674">
        <w:rPr>
          <w:rFonts w:eastAsia="Times New Roman" w:cstheme="minorHAnsi"/>
          <w:sz w:val="24"/>
          <w:szCs w:val="24"/>
        </w:rPr>
        <w:t>EDA</w:t>
      </w:r>
      <w:r w:rsidRPr="003E2674">
        <w:rPr>
          <w:rFonts w:eastAsia="Times New Roman" w:cstheme="minorHAnsi"/>
          <w:sz w:val="24"/>
          <w:szCs w:val="24"/>
          <w:lang w:val="ru-RU"/>
        </w:rPr>
        <w:t xml:space="preserve"> и вашем здравом смысле, выберите две гипотезы, которые вы хотите проверить / проанализировать. Для каждой гипотезы перечислите нулевую гипотезу и другие возможные альтернативные гипотезы, разработайте тесты, чтобы различать их, и выполните их. Опишите результаты.</w:t>
      </w:r>
    </w:p>
    <w:p w:rsidR="003E2674" w:rsidRPr="003E2674" w:rsidRDefault="003E267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4. Обучите модель предсказывать цену на мебель.</w:t>
      </w: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-</w:t>
      </w:r>
      <w:r w:rsidR="003E2674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sz w:val="24"/>
          <w:szCs w:val="24"/>
          <w:lang w:val="ru-RU"/>
        </w:rPr>
        <w:t>Укажите, какие столбцы не следует включать в модель и</w:t>
      </w:r>
      <w:r w:rsidR="003E2674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sz w:val="24"/>
          <w:szCs w:val="24"/>
          <w:lang w:val="ru-RU"/>
        </w:rPr>
        <w:t xml:space="preserve">почему. </w:t>
      </w: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-</w:t>
      </w:r>
      <w:r w:rsidR="003E2674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sz w:val="24"/>
          <w:szCs w:val="24"/>
          <w:lang w:val="ru-RU"/>
        </w:rPr>
        <w:t>Создайте конвейер перекрестной проверки для обучения и оценки модели, включая (при необходимости) такие шаги как, вменение пропущенных значений и нормализация.</w:t>
      </w:r>
    </w:p>
    <w:p w:rsidR="00F41024" w:rsidRPr="003E2674" w:rsidRDefault="00F41024" w:rsidP="00A7253B">
      <w:pPr>
        <w:pStyle w:val="a6"/>
        <w:rPr>
          <w:rFonts w:eastAsia="Times New Roman" w:cstheme="minorHAnsi"/>
          <w:sz w:val="24"/>
          <w:szCs w:val="24"/>
        </w:rPr>
      </w:pPr>
      <w:r w:rsidRPr="003E2674">
        <w:rPr>
          <w:rFonts w:eastAsia="Times New Roman" w:cstheme="minorHAnsi"/>
          <w:sz w:val="24"/>
          <w:szCs w:val="24"/>
          <w:lang w:val="ru-RU"/>
        </w:rPr>
        <w:t>-</w:t>
      </w:r>
      <w:r w:rsidR="003E2674" w:rsidRPr="003E2674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3E2674">
        <w:rPr>
          <w:rFonts w:eastAsia="Times New Roman" w:cstheme="minorHAnsi"/>
          <w:sz w:val="24"/>
          <w:szCs w:val="24"/>
          <w:lang w:val="ru-RU"/>
        </w:rPr>
        <w:t xml:space="preserve">Предложите методы повышения производительности модели. </w:t>
      </w:r>
      <w:proofErr w:type="spellStart"/>
      <w:r w:rsidRPr="003E2674">
        <w:rPr>
          <w:rFonts w:eastAsia="Times New Roman" w:cstheme="minorHAnsi"/>
          <w:sz w:val="24"/>
          <w:szCs w:val="24"/>
        </w:rPr>
        <w:t>Опишите</w:t>
      </w:r>
      <w:proofErr w:type="spellEnd"/>
      <w:r w:rsidRPr="003E267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E2674">
        <w:rPr>
          <w:rFonts w:eastAsia="Times New Roman" w:cstheme="minorHAnsi"/>
          <w:sz w:val="24"/>
          <w:szCs w:val="24"/>
        </w:rPr>
        <w:t>результаты</w:t>
      </w:r>
      <w:proofErr w:type="spellEnd"/>
      <w:r w:rsidRPr="003E2674">
        <w:rPr>
          <w:rFonts w:eastAsia="Times New Roman" w:cstheme="minorHAnsi"/>
          <w:sz w:val="24"/>
          <w:szCs w:val="24"/>
        </w:rPr>
        <w:t>.</w:t>
      </w:r>
    </w:p>
    <w:p w:rsidR="00F41024" w:rsidRPr="003E2674" w:rsidRDefault="00F41024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C142AF" w:rsidRPr="003E2674" w:rsidRDefault="00C142AF" w:rsidP="00A7253B">
      <w:pPr>
        <w:pStyle w:val="a6"/>
        <w:rPr>
          <w:rFonts w:eastAsia="Times New Roman" w:cstheme="minorHAnsi"/>
          <w:sz w:val="24"/>
          <w:szCs w:val="24"/>
          <w:lang w:val="ru-RU"/>
        </w:rPr>
      </w:pP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shd w:val="clear" w:color="auto" w:fill="FFFFFF"/>
          <w:lang w:val="ru-RU"/>
        </w:rPr>
      </w:pPr>
    </w:p>
    <w:p w:rsidR="00066070" w:rsidRPr="003E2674" w:rsidRDefault="00066070" w:rsidP="00A7253B">
      <w:pPr>
        <w:pStyle w:val="a6"/>
        <w:rPr>
          <w:rFonts w:eastAsia="Times New Roman" w:cstheme="minorHAnsi"/>
          <w:color w:val="000000"/>
          <w:sz w:val="24"/>
          <w:szCs w:val="24"/>
          <w:lang w:val="ru-RU"/>
        </w:rPr>
      </w:pPr>
    </w:p>
    <w:p w:rsidR="00066070" w:rsidRPr="003E2674" w:rsidRDefault="00066070" w:rsidP="00A7253B">
      <w:pPr>
        <w:pStyle w:val="a6"/>
        <w:rPr>
          <w:rFonts w:cstheme="minorHAnsi"/>
          <w:sz w:val="24"/>
          <w:szCs w:val="24"/>
          <w:lang w:val="ru-RU"/>
        </w:rPr>
      </w:pPr>
    </w:p>
    <w:sectPr w:rsidR="00066070" w:rsidRPr="003E2674" w:rsidSect="00A7253B">
      <w:pgSz w:w="12240" w:h="15840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2"/>
    <w:rsid w:val="00066070"/>
    <w:rsid w:val="002B3989"/>
    <w:rsid w:val="003E2674"/>
    <w:rsid w:val="005D3C52"/>
    <w:rsid w:val="00887EEC"/>
    <w:rsid w:val="00897562"/>
    <w:rsid w:val="00A7253B"/>
    <w:rsid w:val="00C142AF"/>
    <w:rsid w:val="00EB3030"/>
    <w:rsid w:val="00F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9EC8"/>
  <w15:chartTrackingRefBased/>
  <w15:docId w15:val="{826F4DC9-1D74-47B6-9494-3AB989C3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60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42AF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72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0%D0%BB%D0%B8%D0%B7_%D1%80%D1%8B%D0%BD%D0%BE%D1%87%D0%BD%D0%BE%D0%B9_%D0%BA%D0%BE%D1%80%D0%B7%D0%B8%D0%BD%D1%8B" TargetMode="External"/><Relationship Id="rId13" Type="http://schemas.openxmlformats.org/officeDocument/2006/relationships/hyperlink" Target="https://gist.githubusercontent.com/tiangechen/b68782efa49a16edaf07dc2cdaa855ea/raw/0c794a9717f18b094eabab2cd6a6b9a226903577/movies.csv" TargetMode="External"/><Relationship Id="rId18" Type="http://schemas.openxmlformats.org/officeDocument/2006/relationships/hyperlink" Target="https://github.com/rfordatascience/tidytuesday/blob/master/data/2020/2020-07-07/readme.m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python.org/3.7/tutorial/controlflow.html#defining-functions" TargetMode="External"/><Relationship Id="rId12" Type="http://schemas.openxmlformats.org/officeDocument/2006/relationships/hyperlink" Target="https://numpy.org/doc/stable/user/theory.broadcasting.html#array-broadcasting-in-numpy" TargetMode="External"/><Relationship Id="rId17" Type="http://schemas.openxmlformats.org/officeDocument/2006/relationships/hyperlink" Target="https://raw.githubusercontent.com/rfordatascience/tidytuesday/master/data/2020/2020-07-07/coffee_ratings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aborn.pydata.org/examples/inde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datetime.html#strftime-strptime-behavior" TargetMode="External"/><Relationship Id="rId11" Type="http://schemas.openxmlformats.org/officeDocument/2006/relationships/hyperlink" Target="https://drive.google.com/file/d/1IOPTVq2ooQfZRkF3rAjGkTjRtbotG7FF/view?usp=sharing" TargetMode="External"/><Relationship Id="rId5" Type="http://schemas.openxmlformats.org/officeDocument/2006/relationships/hyperlink" Target="https://docs.python.org/3.4/library/string.html#formatspec" TargetMode="External"/><Relationship Id="rId15" Type="http://schemas.openxmlformats.org/officeDocument/2006/relationships/hyperlink" Target="https://matplotlib.org/3.1.1/gallery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rfordatascience/tidytuesday/master/data/2020/2020-11-03/ikea.csv" TargetMode="External"/><Relationship Id="rId4" Type="http://schemas.openxmlformats.org/officeDocument/2006/relationships/hyperlink" Target="https://www.learnbyexample.org/python-list-slicing/" TargetMode="External"/><Relationship Id="rId9" Type="http://schemas.openxmlformats.org/officeDocument/2006/relationships/hyperlink" Target="https://en.wikipedia.org/wiki/Affinity_analysis" TargetMode="External"/><Relationship Id="rId14" Type="http://schemas.openxmlformats.org/officeDocument/2006/relationships/hyperlink" Target="https://raw.githubusercontent.com/rfordatascience/tidytuesday/master/data/2019/2019-10-08/ipf_lift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2022-09-18T10:52:00Z</dcterms:created>
  <dcterms:modified xsi:type="dcterms:W3CDTF">2022-09-18T11:57:00Z</dcterms:modified>
</cp:coreProperties>
</file>