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83"/>
        <w:gridCol w:w="4171"/>
      </w:tblGrid>
      <w:tr w:rsidR="00A7440E" w:rsidTr="00B67725">
        <w:tc>
          <w:tcPr>
            <w:tcW w:w="9570" w:type="dxa"/>
            <w:gridSpan w:val="2"/>
          </w:tcPr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Федеральное государственное бюджетное образовательное учреждение высшего образования</w:t>
            </w:r>
          </w:p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«Ярославский государственный технический университет»</w:t>
            </w: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Кафедра «Информационные системы и технологии»</w:t>
            </w: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1271F4" w:rsidRPr="00107D70" w:rsidRDefault="001271F4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0657" w:rsidP="000C438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УТВЕРЖДАЮ</w:t>
            </w:r>
          </w:p>
          <w:p w:rsidR="00B67725" w:rsidRDefault="00B67725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Заведующий кафедрой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канд. </w:t>
            </w:r>
            <w:r w:rsidR="00823B98">
              <w:rPr>
                <w:rFonts w:cs="Times New Roman"/>
                <w:szCs w:val="28"/>
              </w:rPr>
              <w:t>физ</w:t>
            </w:r>
            <w:r w:rsidRPr="005247D9">
              <w:rPr>
                <w:rFonts w:cs="Times New Roman"/>
                <w:szCs w:val="28"/>
              </w:rPr>
              <w:t>.</w:t>
            </w:r>
            <w:r w:rsidR="00823B98">
              <w:rPr>
                <w:rFonts w:cs="Times New Roman"/>
                <w:szCs w:val="28"/>
              </w:rPr>
              <w:t>-мат.</w:t>
            </w:r>
            <w:r w:rsidRPr="005247D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наук</w:t>
            </w:r>
            <w:r w:rsidR="00401E0E">
              <w:rPr>
                <w:rFonts w:cs="Times New Roman"/>
                <w:szCs w:val="28"/>
              </w:rPr>
              <w:t>, доцент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 xml:space="preserve">__________ </w:t>
            </w:r>
            <w:r w:rsidR="00823B98">
              <w:rPr>
                <w:rFonts w:cs="Times New Roman"/>
                <w:szCs w:val="28"/>
              </w:rPr>
              <w:t>Т.</w:t>
            </w:r>
            <w:r w:rsidR="00A71170">
              <w:rPr>
                <w:rFonts w:cs="Times New Roman"/>
                <w:szCs w:val="28"/>
              </w:rPr>
              <w:t xml:space="preserve"> </w:t>
            </w:r>
            <w:r w:rsidR="00823B98">
              <w:rPr>
                <w:rFonts w:cs="Times New Roman"/>
                <w:szCs w:val="28"/>
              </w:rPr>
              <w:t>К.</w:t>
            </w:r>
            <w:r w:rsidR="00A71170">
              <w:rPr>
                <w:rFonts w:cs="Times New Roman"/>
                <w:szCs w:val="28"/>
              </w:rPr>
              <w:t xml:space="preserve"> </w:t>
            </w:r>
            <w:proofErr w:type="spellStart"/>
            <w:r w:rsidR="00823B98">
              <w:rPr>
                <w:rFonts w:cs="Times New Roman"/>
                <w:szCs w:val="28"/>
              </w:rPr>
              <w:t>Ивашковская</w:t>
            </w:r>
            <w:proofErr w:type="spellEnd"/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9570" w:type="dxa"/>
            <w:gridSpan w:val="2"/>
          </w:tcPr>
          <w:p w:rsidR="00A70657" w:rsidRDefault="00A70657" w:rsidP="00584ADC">
            <w:pPr>
              <w:jc w:val="center"/>
              <w:rPr>
                <w:b/>
                <w:caps/>
                <w:sz w:val="36"/>
                <w:szCs w:val="36"/>
              </w:rPr>
            </w:pPr>
          </w:p>
          <w:p w:rsidR="00D84357" w:rsidRDefault="006B002E" w:rsidP="000C4381">
            <w:pPr>
              <w:pStyle w:val="a4"/>
              <w:jc w:val="center"/>
              <w:rPr>
                <w:rFonts w:cs="Times New Roman"/>
                <w:sz w:val="36"/>
                <w:szCs w:val="28"/>
              </w:rPr>
            </w:pPr>
            <w:r w:rsidRPr="006B002E">
              <w:rPr>
                <w:rFonts w:cs="Times New Roman"/>
                <w:sz w:val="36"/>
                <w:szCs w:val="28"/>
              </w:rPr>
              <w:t>Проверка статистических гипотез о законе распределения</w:t>
            </w:r>
          </w:p>
          <w:p w:rsidR="006B002E" w:rsidRPr="006B002E" w:rsidRDefault="006B002E" w:rsidP="000C4381">
            <w:pPr>
              <w:pStyle w:val="a4"/>
              <w:jc w:val="center"/>
              <w:rPr>
                <w:rFonts w:cs="Times New Roman"/>
                <w:sz w:val="56"/>
                <w:szCs w:val="28"/>
              </w:rPr>
            </w:pPr>
          </w:p>
          <w:p w:rsidR="00A7440E" w:rsidRDefault="006B002E" w:rsidP="006B002E">
            <w:pPr>
              <w:pStyle w:val="a4"/>
              <w:tabs>
                <w:tab w:val="center" w:pos="4569"/>
                <w:tab w:val="left" w:pos="6825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="00887164">
              <w:rPr>
                <w:rFonts w:cs="Times New Roman"/>
                <w:szCs w:val="28"/>
              </w:rPr>
              <w:t>РУКОВОДСТВО ПОЛЬЗОВАТЕЛЯ</w:t>
            </w:r>
            <w:r>
              <w:rPr>
                <w:rFonts w:cs="Times New Roman"/>
                <w:szCs w:val="28"/>
              </w:rPr>
              <w:tab/>
            </w:r>
          </w:p>
          <w:p w:rsidR="00A7440E" w:rsidRPr="005247D9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887164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proofErr w:type="gramStart"/>
            <w:r>
              <w:rPr>
                <w:rFonts w:cs="Times New Roman"/>
                <w:szCs w:val="28"/>
              </w:rPr>
              <w:t xml:space="preserve">На </w:t>
            </w:r>
            <w:r w:rsidR="00A70657">
              <w:rPr>
                <w:rFonts w:cs="Times New Roman"/>
                <w:szCs w:val="28"/>
              </w:rPr>
              <w:t xml:space="preserve"> листах</w:t>
            </w:r>
            <w:proofErr w:type="gramEnd"/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Действует с _________20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0657" w:rsidRPr="00104038" w:rsidRDefault="00A70657" w:rsidP="00602683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A7440E" w:rsidRDefault="00A7440E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</w:tc>
      </w:tr>
      <w:tr w:rsidR="00A7440E" w:rsidTr="00B67725">
        <w:tc>
          <w:tcPr>
            <w:tcW w:w="5352" w:type="dxa"/>
          </w:tcPr>
          <w:p w:rsidR="00B67725" w:rsidRDefault="00B67725" w:rsidP="00A70657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СОГЛАСОВАНО</w:t>
            </w:r>
          </w:p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A7440E" w:rsidRPr="00000951" w:rsidTr="00B67725">
        <w:tc>
          <w:tcPr>
            <w:tcW w:w="5352" w:type="dxa"/>
          </w:tcPr>
          <w:p w:rsidR="00A7440E" w:rsidRDefault="00A7440E" w:rsidP="000C4381">
            <w:pPr>
              <w:pStyle w:val="a4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 w:rsidRPr="005247D9">
              <w:rPr>
                <w:rFonts w:cs="Times New Roman"/>
                <w:szCs w:val="28"/>
              </w:rPr>
              <w:tab/>
            </w:r>
          </w:p>
        </w:tc>
        <w:tc>
          <w:tcPr>
            <w:tcW w:w="4218" w:type="dxa"/>
          </w:tcPr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Руководитель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_________</w:t>
            </w:r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 w:rsidR="00977B2D">
              <w:rPr>
                <w:rFonts w:cs="Times New Roman"/>
                <w:szCs w:val="28"/>
              </w:rPr>
              <w:t>Каменовский</w:t>
            </w:r>
            <w:proofErr w:type="spellEnd"/>
            <w:r w:rsidR="00977B2D">
              <w:rPr>
                <w:rFonts w:cs="Times New Roman"/>
                <w:szCs w:val="28"/>
              </w:rPr>
              <w:t xml:space="preserve"> </w:t>
            </w:r>
            <w:r w:rsidR="00887164">
              <w:rPr>
                <w:rFonts w:cs="Times New Roman"/>
                <w:szCs w:val="28"/>
              </w:rPr>
              <w:t>В. Е</w:t>
            </w:r>
            <w:r w:rsidR="00A71170">
              <w:rPr>
                <w:rFonts w:cs="Times New Roman"/>
                <w:szCs w:val="28"/>
              </w:rPr>
              <w:t>.</w:t>
            </w:r>
          </w:p>
          <w:p w:rsidR="00A70657" w:rsidRDefault="00A70657" w:rsidP="00A70657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>«___»________20</w:t>
            </w:r>
            <w:r w:rsidR="00823B98">
              <w:rPr>
                <w:rFonts w:cs="Times New Roman"/>
                <w:szCs w:val="28"/>
              </w:rPr>
              <w:t>20</w:t>
            </w:r>
          </w:p>
          <w:p w:rsidR="00A7440E" w:rsidRPr="00977B2D" w:rsidRDefault="00A7440E" w:rsidP="0000095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Pr="005247D9" w:rsidRDefault="00000951" w:rsidP="000C4381">
            <w:pPr>
              <w:pStyle w:val="a4"/>
              <w:rPr>
                <w:rFonts w:cs="Times New Roman"/>
                <w:szCs w:val="28"/>
              </w:rPr>
            </w:pPr>
            <w:r w:rsidRPr="005247D9">
              <w:rPr>
                <w:rFonts w:cs="Times New Roman"/>
                <w:szCs w:val="28"/>
              </w:rPr>
              <w:tab/>
            </w:r>
          </w:p>
          <w:p w:rsidR="00000951" w:rsidRDefault="00000951" w:rsidP="00000951">
            <w:pPr>
              <w:pStyle w:val="a4"/>
              <w:rPr>
                <w:rFonts w:cs="Times New Roman"/>
                <w:szCs w:val="28"/>
              </w:rPr>
            </w:pPr>
          </w:p>
          <w:p w:rsidR="00000951" w:rsidRDefault="00000951" w:rsidP="00373641">
            <w:pPr>
              <w:jc w:val="left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c>
          <w:tcPr>
            <w:tcW w:w="5352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  <w:tc>
          <w:tcPr>
            <w:tcW w:w="4218" w:type="dxa"/>
          </w:tcPr>
          <w:p w:rsidR="00000951" w:rsidRDefault="00000951" w:rsidP="000C4381">
            <w:pPr>
              <w:pStyle w:val="a4"/>
              <w:rPr>
                <w:rFonts w:cs="Times New Roman"/>
                <w:szCs w:val="28"/>
              </w:rPr>
            </w:pPr>
          </w:p>
        </w:tc>
      </w:tr>
      <w:tr w:rsidR="00000951" w:rsidTr="00B67725">
        <w:trPr>
          <w:trHeight w:val="428"/>
        </w:trPr>
        <w:tc>
          <w:tcPr>
            <w:tcW w:w="9570" w:type="dxa"/>
            <w:gridSpan w:val="2"/>
          </w:tcPr>
          <w:p w:rsidR="00000951" w:rsidRDefault="00000951" w:rsidP="000C4381">
            <w:pPr>
              <w:pStyle w:val="a4"/>
              <w:jc w:val="center"/>
              <w:rPr>
                <w:rFonts w:cs="Times New Roman"/>
                <w:szCs w:val="28"/>
              </w:rPr>
            </w:pPr>
          </w:p>
          <w:p w:rsidR="00000951" w:rsidRPr="005247D9" w:rsidRDefault="00A70657" w:rsidP="00823B98">
            <w:pPr>
              <w:pStyle w:val="a4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Ярославль, </w:t>
            </w:r>
            <w:r w:rsidR="00000951">
              <w:rPr>
                <w:rFonts w:cs="Times New Roman"/>
                <w:szCs w:val="28"/>
              </w:rPr>
              <w:t>20</w:t>
            </w:r>
            <w:r w:rsidR="00823B98">
              <w:rPr>
                <w:rFonts w:cs="Times New Roman"/>
                <w:szCs w:val="28"/>
              </w:rPr>
              <w:t>20</w:t>
            </w:r>
          </w:p>
        </w:tc>
      </w:tr>
    </w:tbl>
    <w:p w:rsidR="008941A2" w:rsidRDefault="008941A2" w:rsidP="006B002E">
      <w:pPr>
        <w:spacing w:after="0"/>
      </w:pPr>
      <w:r>
        <w:rPr>
          <w:rFonts w:cs="Times New Roman"/>
          <w:szCs w:val="28"/>
        </w:rPr>
        <w:br w:type="page"/>
      </w:r>
    </w:p>
    <w:p w:rsidR="00013264" w:rsidRPr="00387C0B" w:rsidRDefault="00013264" w:rsidP="00013264">
      <w:pPr>
        <w:spacing w:after="0"/>
        <w:jc w:val="center"/>
        <w:rPr>
          <w:sz w:val="34"/>
          <w:szCs w:val="34"/>
        </w:rPr>
      </w:pPr>
      <w:r w:rsidRPr="00387C0B">
        <w:rPr>
          <w:sz w:val="34"/>
          <w:szCs w:val="34"/>
        </w:rPr>
        <w:lastRenderedPageBreak/>
        <w:t>Подготовили</w:t>
      </w:r>
    </w:p>
    <w:p w:rsidR="008941A2" w:rsidRPr="00977B2D" w:rsidRDefault="008941A2" w:rsidP="008941A2">
      <w:pPr>
        <w:spacing w:after="0"/>
        <w:jc w:val="center"/>
        <w:rPr>
          <w:rFonts w:cs="Times New Roman"/>
          <w:szCs w:val="28"/>
        </w:rPr>
      </w:pPr>
    </w:p>
    <w:tbl>
      <w:tblPr>
        <w:tblStyle w:val="a6"/>
        <w:tblW w:w="9351" w:type="dxa"/>
        <w:tblLook w:val="04A0" w:firstRow="1" w:lastRow="0" w:firstColumn="1" w:lastColumn="0" w:noHBand="0" w:noVBand="1"/>
      </w:tblPr>
      <w:tblGrid>
        <w:gridCol w:w="2122"/>
        <w:gridCol w:w="2409"/>
        <w:gridCol w:w="2410"/>
        <w:gridCol w:w="2410"/>
      </w:tblGrid>
      <w:tr w:rsidR="00D07236" w:rsidTr="00D07236">
        <w:tc>
          <w:tcPr>
            <w:tcW w:w="2122" w:type="dxa"/>
          </w:tcPr>
          <w:p w:rsidR="00D07236" w:rsidRDefault="00D07236" w:rsidP="000C4381">
            <w:pPr>
              <w:spacing w:after="160"/>
              <w:jc w:val="center"/>
            </w:pPr>
            <w:r>
              <w:t>Наименование организации</w:t>
            </w:r>
          </w:p>
        </w:tc>
        <w:tc>
          <w:tcPr>
            <w:tcW w:w="2409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Должность в проекте</w:t>
            </w:r>
          </w:p>
        </w:tc>
        <w:tc>
          <w:tcPr>
            <w:tcW w:w="2410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Фамилия, Имя, Отчество</w:t>
            </w:r>
          </w:p>
        </w:tc>
        <w:tc>
          <w:tcPr>
            <w:tcW w:w="2410" w:type="dxa"/>
          </w:tcPr>
          <w:p w:rsidR="00D07236" w:rsidRDefault="00D07236" w:rsidP="000C4381">
            <w:pPr>
              <w:spacing w:after="160" w:line="259" w:lineRule="auto"/>
              <w:jc w:val="center"/>
            </w:pPr>
            <w:r>
              <w:t>Дата</w:t>
            </w:r>
          </w:p>
        </w:tc>
      </w:tr>
      <w:tr w:rsidR="00D07236" w:rsidTr="00D07236">
        <w:tc>
          <w:tcPr>
            <w:tcW w:w="2122" w:type="dxa"/>
          </w:tcPr>
          <w:p w:rsidR="00D07236" w:rsidRDefault="00D07236" w:rsidP="000E0402">
            <w:pPr>
              <w:spacing w:after="160" w:line="259" w:lineRule="auto"/>
              <w:jc w:val="left"/>
            </w:pPr>
            <w:r>
              <w:t>«</w:t>
            </w:r>
            <w:proofErr w:type="spellStart"/>
            <w:r w:rsidR="000E0402">
              <w:t>Кампармок</w:t>
            </w:r>
            <w:proofErr w:type="spellEnd"/>
            <w:r>
              <w:t>»</w:t>
            </w:r>
          </w:p>
        </w:tc>
        <w:tc>
          <w:tcPr>
            <w:tcW w:w="2409" w:type="dxa"/>
          </w:tcPr>
          <w:p w:rsidR="00D07236" w:rsidRDefault="00D07236" w:rsidP="00D07236">
            <w:pPr>
              <w:spacing w:after="160" w:line="259" w:lineRule="auto"/>
              <w:jc w:val="left"/>
            </w:pPr>
            <w:r>
              <w:t>Руководитель проекта, программист</w:t>
            </w:r>
          </w:p>
        </w:tc>
        <w:tc>
          <w:tcPr>
            <w:tcW w:w="2410" w:type="dxa"/>
          </w:tcPr>
          <w:p w:rsidR="00D07236" w:rsidRDefault="00977B2D" w:rsidP="000C4381">
            <w:pPr>
              <w:spacing w:after="160" w:line="259" w:lineRule="auto"/>
              <w:jc w:val="left"/>
            </w:pPr>
            <w:r>
              <w:t>Каменовский Всеволод Евгеньевич</w:t>
            </w:r>
          </w:p>
        </w:tc>
        <w:tc>
          <w:tcPr>
            <w:tcW w:w="2410" w:type="dxa"/>
          </w:tcPr>
          <w:p w:rsidR="00D07236" w:rsidRDefault="00977B2D" w:rsidP="0030228E">
            <w:pPr>
              <w:spacing w:after="160" w:line="259" w:lineRule="auto"/>
              <w:jc w:val="left"/>
            </w:pPr>
            <w:r>
              <w:t>15.05</w:t>
            </w:r>
            <w:r w:rsidR="00D07236">
              <w:t>.2020</w:t>
            </w:r>
          </w:p>
        </w:tc>
      </w:tr>
      <w:tr w:rsidR="00D07236" w:rsidTr="00D07236">
        <w:tc>
          <w:tcPr>
            <w:tcW w:w="2122" w:type="dxa"/>
          </w:tcPr>
          <w:p w:rsidR="00D07236" w:rsidRDefault="00D07236" w:rsidP="0081353D">
            <w:pPr>
              <w:spacing w:after="160" w:line="259" w:lineRule="auto"/>
              <w:jc w:val="left"/>
            </w:pPr>
            <w:r>
              <w:t>«</w:t>
            </w:r>
            <w:proofErr w:type="spellStart"/>
            <w:r w:rsidR="000E0402">
              <w:t>Кампармок</w:t>
            </w:r>
            <w:proofErr w:type="spellEnd"/>
            <w:r>
              <w:t>»</w:t>
            </w:r>
          </w:p>
        </w:tc>
        <w:tc>
          <w:tcPr>
            <w:tcW w:w="2409" w:type="dxa"/>
          </w:tcPr>
          <w:p w:rsidR="00D07236" w:rsidRDefault="00D07236" w:rsidP="000C4381">
            <w:pPr>
              <w:spacing w:after="160" w:line="259" w:lineRule="auto"/>
              <w:jc w:val="left"/>
            </w:pPr>
            <w:r>
              <w:t>П</w:t>
            </w:r>
            <w:r w:rsidR="00A776C3">
              <w:t xml:space="preserve">рограммист, </w:t>
            </w:r>
            <w:proofErr w:type="spellStart"/>
            <w:r w:rsidR="00A776C3">
              <w:t>т</w:t>
            </w:r>
            <w:r>
              <w:t>естировщик</w:t>
            </w:r>
            <w:proofErr w:type="spellEnd"/>
          </w:p>
        </w:tc>
        <w:tc>
          <w:tcPr>
            <w:tcW w:w="2410" w:type="dxa"/>
          </w:tcPr>
          <w:p w:rsidR="00D07236" w:rsidRDefault="00977B2D" w:rsidP="000C4381">
            <w:pPr>
              <w:spacing w:after="160" w:line="259" w:lineRule="auto"/>
              <w:jc w:val="left"/>
            </w:pPr>
            <w:r>
              <w:t>Пархимович Лев Константинович</w:t>
            </w:r>
          </w:p>
        </w:tc>
        <w:tc>
          <w:tcPr>
            <w:tcW w:w="2410" w:type="dxa"/>
          </w:tcPr>
          <w:p w:rsidR="00D07236" w:rsidRDefault="00977B2D" w:rsidP="0030228E">
            <w:pPr>
              <w:spacing w:after="160" w:line="259" w:lineRule="auto"/>
              <w:jc w:val="left"/>
            </w:pPr>
            <w:r>
              <w:t>15.05</w:t>
            </w:r>
            <w:r w:rsidR="00D07236">
              <w:t>.2020</w:t>
            </w:r>
          </w:p>
        </w:tc>
      </w:tr>
      <w:tr w:rsidR="00977B2D" w:rsidTr="00D07236">
        <w:tc>
          <w:tcPr>
            <w:tcW w:w="2122" w:type="dxa"/>
          </w:tcPr>
          <w:p w:rsidR="00977B2D" w:rsidRDefault="0081353D" w:rsidP="00D07236">
            <w:pPr>
              <w:spacing w:after="160" w:line="259" w:lineRule="auto"/>
              <w:jc w:val="left"/>
            </w:pPr>
            <w:r>
              <w:t>«</w:t>
            </w:r>
            <w:proofErr w:type="spellStart"/>
            <w:r w:rsidR="000E0402">
              <w:t>Кампармок</w:t>
            </w:r>
            <w:proofErr w:type="spellEnd"/>
            <w:r>
              <w:t>»</w:t>
            </w:r>
          </w:p>
        </w:tc>
        <w:tc>
          <w:tcPr>
            <w:tcW w:w="2409" w:type="dxa"/>
          </w:tcPr>
          <w:p w:rsidR="00977B2D" w:rsidRDefault="00977B2D" w:rsidP="000C4381">
            <w:pPr>
              <w:spacing w:after="160" w:line="259" w:lineRule="auto"/>
              <w:jc w:val="left"/>
            </w:pPr>
            <w:r>
              <w:t>Программист</w:t>
            </w:r>
          </w:p>
        </w:tc>
        <w:tc>
          <w:tcPr>
            <w:tcW w:w="2410" w:type="dxa"/>
          </w:tcPr>
          <w:p w:rsidR="00977B2D" w:rsidRDefault="00977B2D" w:rsidP="000C4381">
            <w:pPr>
              <w:spacing w:after="160" w:line="259" w:lineRule="auto"/>
              <w:jc w:val="left"/>
            </w:pPr>
            <w:proofErr w:type="spellStart"/>
            <w:r>
              <w:t>Мокеев</w:t>
            </w:r>
            <w:proofErr w:type="spellEnd"/>
            <w:r>
              <w:t xml:space="preserve"> Дмитрий Эдуардович</w:t>
            </w:r>
          </w:p>
        </w:tc>
        <w:tc>
          <w:tcPr>
            <w:tcW w:w="2410" w:type="dxa"/>
          </w:tcPr>
          <w:p w:rsidR="00977B2D" w:rsidRDefault="00977B2D" w:rsidP="0030228E">
            <w:pPr>
              <w:spacing w:after="160" w:line="259" w:lineRule="auto"/>
              <w:jc w:val="left"/>
            </w:pPr>
            <w:r>
              <w:t>15.05.2020</w:t>
            </w:r>
          </w:p>
        </w:tc>
      </w:tr>
    </w:tbl>
    <w:p w:rsidR="008941A2" w:rsidRDefault="008941A2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30228E" w:rsidRDefault="0030228E">
      <w:pPr>
        <w:spacing w:after="0"/>
        <w:jc w:val="left"/>
        <w:rPr>
          <w:rFonts w:cs="Times New Roman"/>
          <w:szCs w:val="28"/>
        </w:rPr>
      </w:pPr>
    </w:p>
    <w:p w:rsidR="00C46682" w:rsidRPr="000E0402" w:rsidRDefault="00C46682" w:rsidP="00887164">
      <w:pPr>
        <w:pStyle w:val="af0"/>
        <w:rPr>
          <w:b/>
          <w:bCs/>
        </w:rPr>
      </w:pPr>
      <w:bookmarkStart w:id="0" w:name="_Toc39259035"/>
    </w:p>
    <w:p w:rsidR="000E0402" w:rsidRDefault="000E0402" w:rsidP="00C46682">
      <w:pPr>
        <w:jc w:val="center"/>
        <w:rPr>
          <w:rFonts w:cs="Times New Roman"/>
          <w:sz w:val="34"/>
          <w:szCs w:val="34"/>
        </w:rPr>
      </w:pPr>
    </w:p>
    <w:p w:rsidR="008B6CD6" w:rsidRPr="00A82D1E" w:rsidRDefault="008B6CD6" w:rsidP="008B6CD6">
      <w:pPr>
        <w:spacing w:after="0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lastRenderedPageBreak/>
        <w:t>1 Введение</w:t>
      </w:r>
    </w:p>
    <w:p w:rsidR="008B6CD6" w:rsidRPr="00A82D1E" w:rsidRDefault="008B6CD6" w:rsidP="008B6CD6">
      <w:pPr>
        <w:spacing w:after="0"/>
        <w:rPr>
          <w:rFonts w:cs="Times New Roman"/>
          <w:szCs w:val="28"/>
        </w:rPr>
      </w:pPr>
    </w:p>
    <w:p w:rsidR="008B6CD6" w:rsidRPr="00A82D1E" w:rsidRDefault="008B6CD6" w:rsidP="008B6CD6">
      <w:pPr>
        <w:pStyle w:val="ae"/>
        <w:numPr>
          <w:ilvl w:val="1"/>
          <w:numId w:val="21"/>
        </w:numPr>
        <w:spacing w:after="0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Область применения</w:t>
      </w:r>
    </w:p>
    <w:p w:rsidR="008B6CD6" w:rsidRPr="00A82D1E" w:rsidRDefault="008B6CD6" w:rsidP="008B6CD6">
      <w:pPr>
        <w:pStyle w:val="ae"/>
        <w:spacing w:after="0"/>
        <w:rPr>
          <w:rFonts w:cs="Times New Roman"/>
          <w:szCs w:val="28"/>
        </w:rPr>
      </w:pP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Требования настоящего документа применяются при:</w:t>
      </w:r>
    </w:p>
    <w:p w:rsidR="008B6CD6" w:rsidRPr="00A82D1E" w:rsidRDefault="008B6CD6" w:rsidP="008B6CD6">
      <w:pPr>
        <w:pStyle w:val="ae"/>
        <w:numPr>
          <w:ilvl w:val="0"/>
          <w:numId w:val="20"/>
        </w:num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предварительных комплексных испытаниях;</w:t>
      </w:r>
    </w:p>
    <w:p w:rsidR="008B6CD6" w:rsidRPr="00A82D1E" w:rsidRDefault="008B6CD6" w:rsidP="008B6CD6">
      <w:pPr>
        <w:pStyle w:val="ae"/>
        <w:numPr>
          <w:ilvl w:val="0"/>
          <w:numId w:val="20"/>
        </w:num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опытной эксплуатации;</w:t>
      </w:r>
    </w:p>
    <w:p w:rsidR="008B6CD6" w:rsidRPr="00A82D1E" w:rsidRDefault="008B6CD6" w:rsidP="008B6CD6">
      <w:pPr>
        <w:pStyle w:val="ae"/>
        <w:numPr>
          <w:ilvl w:val="0"/>
          <w:numId w:val="20"/>
        </w:num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приемочных испытаниях;</w:t>
      </w:r>
    </w:p>
    <w:p w:rsidR="008B6CD6" w:rsidRPr="00A82D1E" w:rsidRDefault="008B6CD6" w:rsidP="008B6CD6">
      <w:pPr>
        <w:pStyle w:val="ae"/>
        <w:numPr>
          <w:ilvl w:val="0"/>
          <w:numId w:val="20"/>
        </w:num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промышленной эксплуатации.</w:t>
      </w:r>
    </w:p>
    <w:p w:rsidR="008B6CD6" w:rsidRPr="00A82D1E" w:rsidRDefault="008B6CD6" w:rsidP="008B6CD6">
      <w:pPr>
        <w:pStyle w:val="ae"/>
        <w:spacing w:after="0"/>
        <w:ind w:left="1429"/>
        <w:rPr>
          <w:rFonts w:cs="Times New Roman"/>
          <w:szCs w:val="28"/>
        </w:rPr>
      </w:pPr>
    </w:p>
    <w:p w:rsidR="008B6CD6" w:rsidRPr="00A82D1E" w:rsidRDefault="008B6CD6" w:rsidP="008B6CD6">
      <w:pPr>
        <w:pStyle w:val="ae"/>
        <w:numPr>
          <w:ilvl w:val="1"/>
          <w:numId w:val="21"/>
        </w:numPr>
        <w:spacing w:after="0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Краткое описание возможностей</w:t>
      </w:r>
    </w:p>
    <w:p w:rsidR="008B6CD6" w:rsidRPr="00A82D1E" w:rsidRDefault="008B6CD6" w:rsidP="008B6CD6">
      <w:pPr>
        <w:pStyle w:val="ae"/>
        <w:spacing w:after="0"/>
        <w:rPr>
          <w:rFonts w:cs="Times New Roman"/>
          <w:szCs w:val="28"/>
        </w:rPr>
      </w:pPr>
    </w:p>
    <w:p w:rsidR="008B6CD6" w:rsidRPr="001D78DF" w:rsidRDefault="001D78DF" w:rsidP="001D78DF">
      <w:pPr>
        <w:ind w:firstLine="709"/>
      </w:pPr>
      <w:r>
        <w:rPr>
          <w:rFonts w:cs="Times New Roman"/>
          <w:szCs w:val="28"/>
        </w:rPr>
        <w:t xml:space="preserve">Приложение, реализующее </w:t>
      </w:r>
      <w:r>
        <w:t xml:space="preserve">подтверждения или опровержения статистических гипотез по введённым данным, а также для визуализации вариационных рядом. 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</w:p>
    <w:p w:rsidR="008B6CD6" w:rsidRPr="00A82D1E" w:rsidRDefault="008B6CD6" w:rsidP="008B6CD6">
      <w:pPr>
        <w:spacing w:after="0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1.3 Уровень подготовки пользователя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Пользователь должен обладать практическими навыками работы с графическим интерфейсом операционной системы, а также теоретическими знаниями по теме «</w:t>
      </w:r>
      <w:r w:rsidR="00654C48" w:rsidRPr="00A82D1E">
        <w:rPr>
          <w:rFonts w:cs="Times New Roman"/>
          <w:szCs w:val="28"/>
        </w:rPr>
        <w:t>Проверка статистических гипотез</w:t>
      </w:r>
      <w:r w:rsidRPr="00A82D1E">
        <w:rPr>
          <w:rFonts w:cs="Times New Roman"/>
          <w:szCs w:val="28"/>
        </w:rPr>
        <w:t>».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</w:p>
    <w:p w:rsidR="008B6CD6" w:rsidRPr="00A82D1E" w:rsidRDefault="008B6CD6" w:rsidP="008B6CD6">
      <w:pPr>
        <w:spacing w:after="0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1.4 Перечень эксплуатационной документации, с которой необходимо ознакомиться пользователю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Пользователю рекомендуется ознакомиться с Пояснительной запиской к проекту и данным Руководством пользователя.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</w:p>
    <w:p w:rsidR="008B6CD6" w:rsidRPr="00A82D1E" w:rsidRDefault="008B6CD6" w:rsidP="001D78DF">
      <w:pPr>
        <w:spacing w:after="0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2 Назначение и условия применения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</w:p>
    <w:p w:rsidR="001D78DF" w:rsidRDefault="008B6CD6" w:rsidP="001D78DF">
      <w:pPr>
        <w:spacing w:after="0"/>
        <w:ind w:firstLine="709"/>
      </w:pPr>
      <w:r w:rsidRPr="00A82D1E">
        <w:rPr>
          <w:rFonts w:cs="Times New Roman"/>
          <w:szCs w:val="28"/>
        </w:rPr>
        <w:t>Приложение</w:t>
      </w:r>
      <w:r w:rsidR="001D78DF" w:rsidRPr="001D78DF">
        <w:t xml:space="preserve"> </w:t>
      </w:r>
      <w:r w:rsidR="001D78DF">
        <w:t>подтверждения или опровержения статистических гипотез по введённым данным, а также для визуализации вариационных рядом.</w:t>
      </w:r>
    </w:p>
    <w:p w:rsidR="008B6CD6" w:rsidRPr="00A82D1E" w:rsidRDefault="008B6CD6" w:rsidP="001D78DF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Работа с приложением доступна любому пользователю.</w:t>
      </w:r>
    </w:p>
    <w:p w:rsidR="008B6CD6" w:rsidRPr="00A82D1E" w:rsidRDefault="008B6CD6" w:rsidP="001D78DF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ЭВМ должно поддерживать операционную систему Windows 7,10 и</w:t>
      </w:r>
    </w:p>
    <w:p w:rsidR="008B6CD6" w:rsidRPr="00A82D1E" w:rsidRDefault="008B6CD6" w:rsidP="001D78DF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 xml:space="preserve">установленную платформу .NET не ниже версии 4.5. Для поддержки сохранения в большинство из представленных типов форматов необходимо наличие установленных программ для работы с PDF-документами (например, </w:t>
      </w:r>
      <w:proofErr w:type="spellStart"/>
      <w:r w:rsidRPr="00A82D1E">
        <w:rPr>
          <w:rFonts w:cs="Times New Roman"/>
          <w:szCs w:val="28"/>
        </w:rPr>
        <w:t>Adobe</w:t>
      </w:r>
      <w:proofErr w:type="spellEnd"/>
      <w:r w:rsidRPr="00A82D1E">
        <w:rPr>
          <w:rFonts w:cs="Times New Roman"/>
          <w:szCs w:val="28"/>
        </w:rPr>
        <w:t xml:space="preserve"> </w:t>
      </w:r>
      <w:proofErr w:type="spellStart"/>
      <w:r w:rsidRPr="00A82D1E">
        <w:rPr>
          <w:rFonts w:cs="Times New Roman"/>
          <w:szCs w:val="28"/>
        </w:rPr>
        <w:t>Acrobat</w:t>
      </w:r>
      <w:proofErr w:type="spellEnd"/>
      <w:r w:rsidRPr="00A82D1E">
        <w:rPr>
          <w:rFonts w:cs="Times New Roman"/>
          <w:szCs w:val="28"/>
        </w:rPr>
        <w:t xml:space="preserve"> </w:t>
      </w:r>
      <w:proofErr w:type="spellStart"/>
      <w:r w:rsidRPr="00A82D1E">
        <w:rPr>
          <w:rFonts w:cs="Times New Roman"/>
          <w:szCs w:val="28"/>
        </w:rPr>
        <w:t>Reader</w:t>
      </w:r>
      <w:proofErr w:type="spellEnd"/>
      <w:r w:rsidRPr="00A82D1E">
        <w:rPr>
          <w:rFonts w:cs="Times New Roman"/>
          <w:szCs w:val="28"/>
        </w:rPr>
        <w:t xml:space="preserve">, веб-браузер, поддерживающий работу с PDF), пакет программ </w:t>
      </w:r>
      <w:r w:rsidRPr="00A82D1E">
        <w:rPr>
          <w:rFonts w:cs="Times New Roman"/>
          <w:szCs w:val="28"/>
          <w:lang w:val="en-US"/>
        </w:rPr>
        <w:t>MS</w:t>
      </w:r>
      <w:r w:rsidRPr="00A82D1E">
        <w:rPr>
          <w:rFonts w:cs="Times New Roman"/>
          <w:szCs w:val="28"/>
        </w:rPr>
        <w:t xml:space="preserve"> </w:t>
      </w:r>
      <w:r w:rsidRPr="00A82D1E">
        <w:rPr>
          <w:rFonts w:cs="Times New Roman"/>
          <w:szCs w:val="28"/>
          <w:lang w:val="en-US"/>
        </w:rPr>
        <w:t>Word</w:t>
      </w:r>
      <w:r w:rsidRPr="00A82D1E">
        <w:rPr>
          <w:rFonts w:cs="Times New Roman"/>
          <w:szCs w:val="28"/>
        </w:rPr>
        <w:t xml:space="preserve"> и </w:t>
      </w:r>
      <w:r w:rsidRPr="00A82D1E">
        <w:rPr>
          <w:rFonts w:cs="Times New Roman"/>
          <w:szCs w:val="28"/>
          <w:lang w:val="en-US"/>
        </w:rPr>
        <w:t>MS</w:t>
      </w:r>
      <w:r w:rsidRPr="00A82D1E">
        <w:rPr>
          <w:rFonts w:cs="Times New Roman"/>
          <w:szCs w:val="28"/>
        </w:rPr>
        <w:t xml:space="preserve"> </w:t>
      </w:r>
      <w:r w:rsidRPr="00A82D1E">
        <w:rPr>
          <w:rFonts w:cs="Times New Roman"/>
          <w:szCs w:val="28"/>
          <w:lang w:val="en-US"/>
        </w:rPr>
        <w:t>Excel</w:t>
      </w:r>
      <w:r w:rsidRPr="00A82D1E">
        <w:rPr>
          <w:rFonts w:cs="Times New Roman"/>
          <w:szCs w:val="28"/>
        </w:rPr>
        <w:t>.</w:t>
      </w:r>
    </w:p>
    <w:p w:rsidR="00A82D1E" w:rsidRPr="00A82D1E" w:rsidRDefault="00A82D1E" w:rsidP="008B6CD6">
      <w:pPr>
        <w:spacing w:after="0"/>
        <w:ind w:firstLine="709"/>
        <w:rPr>
          <w:rFonts w:cs="Times New Roman"/>
          <w:szCs w:val="28"/>
        </w:rPr>
      </w:pP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3 Подготовка к работе</w:t>
      </w:r>
    </w:p>
    <w:p w:rsidR="00A82D1E" w:rsidRPr="00A82D1E" w:rsidRDefault="00A82D1E" w:rsidP="008B6CD6">
      <w:pPr>
        <w:spacing w:after="0"/>
        <w:ind w:firstLine="709"/>
        <w:rPr>
          <w:rFonts w:cs="Times New Roman"/>
          <w:szCs w:val="28"/>
        </w:rPr>
      </w:pP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3.1 Состав и содержание дистрибутивного носителя данных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Для работы с «</w:t>
      </w:r>
      <w:proofErr w:type="spellStart"/>
      <w:r w:rsidR="00A82D1E" w:rsidRPr="00A82D1E">
        <w:rPr>
          <w:rFonts w:cs="Times New Roman"/>
          <w:szCs w:val="28"/>
        </w:rPr>
        <w:t>kamparmok</w:t>
      </w:r>
      <w:proofErr w:type="spellEnd"/>
      <w:r w:rsidRPr="00A82D1E">
        <w:rPr>
          <w:rFonts w:cs="Times New Roman"/>
          <w:szCs w:val="28"/>
        </w:rPr>
        <w:t>» необходимы следующие дистрибутивы: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 xml:space="preserve">1. </w:t>
      </w:r>
      <w:r w:rsidR="00A82D1E" w:rsidRPr="00A82D1E">
        <w:rPr>
          <w:rFonts w:cs="Times New Roman"/>
          <w:szCs w:val="28"/>
        </w:rPr>
        <w:t>kamparmok</w:t>
      </w:r>
      <w:r w:rsidRPr="00A82D1E">
        <w:rPr>
          <w:rFonts w:cs="Times New Roman"/>
          <w:szCs w:val="28"/>
        </w:rPr>
        <w:t>.exe;</w:t>
      </w:r>
    </w:p>
    <w:p w:rsidR="008B6CD6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 xml:space="preserve">2. </w:t>
      </w:r>
      <w:r w:rsidR="001D78DF">
        <w:rPr>
          <w:rFonts w:cs="Times New Roman"/>
          <w:szCs w:val="28"/>
        </w:rPr>
        <w:t>Папка «Исходные данные»</w:t>
      </w:r>
    </w:p>
    <w:p w:rsidR="00666147" w:rsidRPr="00A82D1E" w:rsidRDefault="00666147" w:rsidP="008B6CD6">
      <w:pPr>
        <w:spacing w:after="0"/>
        <w:ind w:firstLine="709"/>
        <w:rPr>
          <w:rFonts w:cs="Times New Roman"/>
          <w:szCs w:val="28"/>
        </w:rPr>
      </w:pP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3.2 Порядок загрузки данных и программ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Перед началом работы с «</w:t>
      </w:r>
      <w:proofErr w:type="spellStart"/>
      <w:r w:rsidR="001D78DF" w:rsidRPr="00A82D1E">
        <w:rPr>
          <w:rFonts w:cs="Times New Roman"/>
          <w:szCs w:val="28"/>
        </w:rPr>
        <w:t>kamparmok</w:t>
      </w:r>
      <w:proofErr w:type="spellEnd"/>
      <w:r w:rsidRPr="00A82D1E">
        <w:rPr>
          <w:rFonts w:cs="Times New Roman"/>
          <w:szCs w:val="28"/>
        </w:rPr>
        <w:t>» на рабочем месте пользователя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 xml:space="preserve">необходимо запустить ярлык </w:t>
      </w:r>
      <w:proofErr w:type="spellStart"/>
      <w:r w:rsidR="001D78DF" w:rsidRPr="00A82D1E">
        <w:rPr>
          <w:rFonts w:cs="Times New Roman"/>
          <w:szCs w:val="28"/>
        </w:rPr>
        <w:t>kamparmok</w:t>
      </w:r>
      <w:proofErr w:type="spellEnd"/>
      <w:r w:rsidRPr="00A82D1E">
        <w:rPr>
          <w:rFonts w:cs="Times New Roman"/>
          <w:szCs w:val="28"/>
        </w:rPr>
        <w:t>.</w:t>
      </w:r>
    </w:p>
    <w:p w:rsidR="00CA3807" w:rsidRDefault="00CA3807" w:rsidP="00CA3807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8556F25" wp14:editId="4095B5CF">
            <wp:extent cx="4990947" cy="2806007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2891" cy="281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07" w:rsidRDefault="00CA3807" w:rsidP="00CA3807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Основное окно программы</w:t>
      </w:r>
    </w:p>
    <w:p w:rsidR="00CA3807" w:rsidRDefault="00CA3807" w:rsidP="00CA3807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4A6C9818" wp14:editId="4313BF03">
            <wp:extent cx="4451266" cy="3161665"/>
            <wp:effectExtent l="0" t="0" r="698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7676" cy="316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07" w:rsidRDefault="00CA3807" w:rsidP="00CA3807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Окно выбора файла</w:t>
      </w:r>
    </w:p>
    <w:p w:rsidR="00BB3788" w:rsidRDefault="00BB3788" w:rsidP="00CA3807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717950" wp14:editId="4B2F7DD8">
            <wp:extent cx="5225415" cy="2830573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7985" cy="283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807" w:rsidRDefault="00CA3807" w:rsidP="00CA3807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3 – Результат проверки нормального закона распределения</w:t>
      </w:r>
    </w:p>
    <w:p w:rsidR="00BB3788" w:rsidRDefault="00BB3788" w:rsidP="00CA3807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EE66F82" wp14:editId="007E33AE">
            <wp:extent cx="5377110" cy="2912745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8418" cy="2913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788" w:rsidRDefault="00CA3807" w:rsidP="00CA3807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Результат биноминального закона распределения</w:t>
      </w:r>
    </w:p>
    <w:p w:rsidR="00CA3807" w:rsidRDefault="00BB3788" w:rsidP="00CA3807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5CA4A8E8" wp14:editId="2C6D9041">
            <wp:extent cx="4873400" cy="26117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7962" cy="261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3807">
        <w:rPr>
          <w:rFonts w:cs="Times New Roman"/>
          <w:szCs w:val="28"/>
        </w:rPr>
        <w:br/>
        <w:t xml:space="preserve">Рисунок </w:t>
      </w:r>
      <w:r w:rsidRPr="00BB3788">
        <w:rPr>
          <w:rFonts w:cs="Times New Roman"/>
          <w:szCs w:val="28"/>
        </w:rPr>
        <w:t>5</w:t>
      </w:r>
      <w:r w:rsidR="00CA3807">
        <w:rPr>
          <w:rFonts w:cs="Times New Roman"/>
          <w:szCs w:val="28"/>
        </w:rPr>
        <w:t xml:space="preserve"> – Результат нажатия кнопки Построение графика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3.3 Порядок проверки работоспособности</w:t>
      </w:r>
    </w:p>
    <w:p w:rsidR="008B6CD6" w:rsidRPr="00A82D1E" w:rsidRDefault="008B6CD6" w:rsidP="00CA3807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Для проверки работоспособности приложения необходимо</w:t>
      </w:r>
      <w:r w:rsidR="00CA3807">
        <w:rPr>
          <w:rFonts w:cs="Times New Roman"/>
          <w:szCs w:val="28"/>
        </w:rPr>
        <w:t xml:space="preserve"> </w:t>
      </w:r>
      <w:r w:rsidRPr="00A82D1E">
        <w:rPr>
          <w:rFonts w:cs="Times New Roman"/>
          <w:szCs w:val="28"/>
        </w:rPr>
        <w:t>ознакомиться с Программой проведения испытаний в которой описаны действия для проверки, позволяющие пользователю сделать вывод о работоспособности и корректности функционирования.</w:t>
      </w:r>
    </w:p>
    <w:p w:rsidR="008B6CD6" w:rsidRPr="00A82D1E" w:rsidRDefault="008B6CD6" w:rsidP="008B6CD6">
      <w:pPr>
        <w:spacing w:after="0"/>
        <w:rPr>
          <w:rFonts w:cs="Times New Roman"/>
          <w:szCs w:val="28"/>
        </w:rPr>
      </w:pP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4 Описание операций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4.1 Выполняемые функции и задачи</w:t>
      </w:r>
    </w:p>
    <w:p w:rsidR="008B6CD6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«</w:t>
      </w:r>
      <w:proofErr w:type="spellStart"/>
      <w:r w:rsidR="00666147" w:rsidRPr="00A82D1E">
        <w:rPr>
          <w:rFonts w:cs="Times New Roman"/>
          <w:szCs w:val="28"/>
        </w:rPr>
        <w:t>kamparmok</w:t>
      </w:r>
      <w:proofErr w:type="spellEnd"/>
      <w:r w:rsidRPr="00A82D1E">
        <w:rPr>
          <w:rFonts w:cs="Times New Roman"/>
          <w:szCs w:val="28"/>
        </w:rPr>
        <w:t>» выполняет функции и задачи, приведенные в таблице ниже: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CA3807" w:rsidTr="00CA3807">
        <w:tc>
          <w:tcPr>
            <w:tcW w:w="3114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Функции</w:t>
            </w:r>
          </w:p>
        </w:tc>
        <w:tc>
          <w:tcPr>
            <w:tcW w:w="3115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Задачи</w:t>
            </w:r>
          </w:p>
        </w:tc>
        <w:tc>
          <w:tcPr>
            <w:tcW w:w="3115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</w:t>
            </w:r>
          </w:p>
        </w:tc>
      </w:tr>
      <w:tr w:rsidR="00CA3807" w:rsidTr="00CA3807">
        <w:tc>
          <w:tcPr>
            <w:tcW w:w="3114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исходных данных в приложении</w:t>
            </w:r>
          </w:p>
        </w:tc>
        <w:tc>
          <w:tcPr>
            <w:tcW w:w="3115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файла</w:t>
            </w:r>
          </w:p>
        </w:tc>
        <w:tc>
          <w:tcPr>
            <w:tcW w:w="3115" w:type="dxa"/>
          </w:tcPr>
          <w:p w:rsidR="00CA3807" w:rsidRP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Пользователь выбирает файл формата </w:t>
            </w:r>
            <w:r w:rsidRPr="00CA3807">
              <w:rPr>
                <w:rFonts w:cs="Times New Roman"/>
                <w:szCs w:val="28"/>
              </w:rPr>
              <w:t>*.</w:t>
            </w:r>
            <w:r>
              <w:rPr>
                <w:rFonts w:cs="Times New Roman"/>
                <w:szCs w:val="28"/>
                <w:lang w:val="en-US"/>
              </w:rPr>
              <w:t>CSV</w:t>
            </w:r>
            <w:r w:rsidRPr="00CA380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 выборкой данных</w:t>
            </w:r>
          </w:p>
        </w:tc>
      </w:tr>
      <w:tr w:rsidR="00CA3807" w:rsidTr="00CA3807">
        <w:tc>
          <w:tcPr>
            <w:tcW w:w="3114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корректности </w:t>
            </w:r>
          </w:p>
        </w:tc>
        <w:tc>
          <w:tcPr>
            <w:tcW w:w="3115" w:type="dxa"/>
          </w:tcPr>
          <w:p w:rsidR="00CA3807" w:rsidRP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файла на наличие цифр и разделителей </w:t>
            </w:r>
            <w:r>
              <w:rPr>
                <w:rFonts w:cs="Times New Roman"/>
                <w:szCs w:val="28"/>
                <w:lang w:val="en-US"/>
              </w:rPr>
              <w:t>csv</w:t>
            </w:r>
            <w:r w:rsidRPr="00CA3807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файла</w:t>
            </w:r>
          </w:p>
        </w:tc>
      </w:tr>
      <w:tr w:rsidR="00CA3807" w:rsidTr="00CA3807">
        <w:tc>
          <w:tcPr>
            <w:tcW w:w="3114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Загрузка данных в таблицу</w:t>
            </w:r>
          </w:p>
        </w:tc>
        <w:tc>
          <w:tcPr>
            <w:tcW w:w="3115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Загрузка выборки в таблицу.</w:t>
            </w:r>
          </w:p>
        </w:tc>
      </w:tr>
      <w:tr w:rsidR="00CA3807" w:rsidTr="00CA3807">
        <w:tc>
          <w:tcPr>
            <w:tcW w:w="3114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данных на графике</w:t>
            </w:r>
          </w:p>
        </w:tc>
        <w:tc>
          <w:tcPr>
            <w:tcW w:w="3115" w:type="dxa"/>
          </w:tcPr>
          <w:p w:rsidR="00CA3807" w:rsidRDefault="00CA3807" w:rsidP="008B6CD6">
            <w:pPr>
              <w:spacing w:after="0"/>
              <w:rPr>
                <w:rFonts w:cs="Times New Roman"/>
                <w:szCs w:val="28"/>
              </w:rPr>
            </w:pPr>
            <w:r>
              <w:t>Построение точечно-линейного графика на основе исходных данных, при условии того, что они прошли проверку на корректность.</w:t>
            </w:r>
          </w:p>
        </w:tc>
      </w:tr>
      <w:tr w:rsidR="00CA3807" w:rsidTr="005D793D">
        <w:tc>
          <w:tcPr>
            <w:tcW w:w="3114" w:type="dxa"/>
          </w:tcPr>
          <w:p w:rsidR="00CA3807" w:rsidRDefault="00CA3807" w:rsidP="005D793D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гипотезы</w:t>
            </w:r>
          </w:p>
        </w:tc>
        <w:tc>
          <w:tcPr>
            <w:tcW w:w="3115" w:type="dxa"/>
          </w:tcPr>
          <w:p w:rsidR="00CA3807" w:rsidRDefault="000B1DA1" w:rsidP="005D793D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Нормальный закон распределения</w:t>
            </w:r>
          </w:p>
        </w:tc>
        <w:tc>
          <w:tcPr>
            <w:tcW w:w="3115" w:type="dxa"/>
          </w:tcPr>
          <w:p w:rsidR="00CA3807" w:rsidRDefault="000B1DA1" w:rsidP="005D793D">
            <w:pPr>
              <w:spacing w:after="0"/>
            </w:pPr>
            <w:r>
              <w:t>Проверка нормального закона</w:t>
            </w:r>
          </w:p>
        </w:tc>
      </w:tr>
      <w:tr w:rsidR="00CA3807" w:rsidTr="005D793D">
        <w:tc>
          <w:tcPr>
            <w:tcW w:w="3114" w:type="dxa"/>
          </w:tcPr>
          <w:p w:rsidR="00CA3807" w:rsidRDefault="00CA3807" w:rsidP="005D793D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CA3807" w:rsidRDefault="000B1DA1" w:rsidP="005D793D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Биноминальный закон распределения</w:t>
            </w:r>
          </w:p>
        </w:tc>
        <w:tc>
          <w:tcPr>
            <w:tcW w:w="3115" w:type="dxa"/>
          </w:tcPr>
          <w:p w:rsidR="00CA3807" w:rsidRDefault="000B1DA1" w:rsidP="005D793D">
            <w:pPr>
              <w:spacing w:after="0"/>
            </w:pPr>
            <w:r>
              <w:t>Проверка биноминального закона</w:t>
            </w:r>
          </w:p>
        </w:tc>
      </w:tr>
      <w:tr w:rsidR="00CA3807" w:rsidTr="005D793D">
        <w:tc>
          <w:tcPr>
            <w:tcW w:w="3114" w:type="dxa"/>
          </w:tcPr>
          <w:p w:rsidR="00CA3807" w:rsidRDefault="00CA3807" w:rsidP="005D793D">
            <w:pPr>
              <w:spacing w:after="0"/>
              <w:rPr>
                <w:rFonts w:cs="Times New Roman"/>
                <w:szCs w:val="28"/>
              </w:rPr>
            </w:pPr>
          </w:p>
        </w:tc>
        <w:tc>
          <w:tcPr>
            <w:tcW w:w="3115" w:type="dxa"/>
          </w:tcPr>
          <w:p w:rsidR="00CA3807" w:rsidRDefault="000B1DA1" w:rsidP="005D793D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Закон равномерного распределения</w:t>
            </w:r>
          </w:p>
        </w:tc>
        <w:tc>
          <w:tcPr>
            <w:tcW w:w="3115" w:type="dxa"/>
          </w:tcPr>
          <w:p w:rsidR="00CA3807" w:rsidRDefault="000B1DA1" w:rsidP="005D793D">
            <w:pPr>
              <w:spacing w:after="0"/>
            </w:pPr>
            <w:r>
              <w:t>Проверка равномерного закона</w:t>
            </w:r>
          </w:p>
        </w:tc>
      </w:tr>
      <w:tr w:rsidR="00CA3807" w:rsidTr="005D793D">
        <w:tc>
          <w:tcPr>
            <w:tcW w:w="3114" w:type="dxa"/>
          </w:tcPr>
          <w:p w:rsidR="00CA3807" w:rsidRDefault="000B1DA1" w:rsidP="005D793D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Сохранения файла</w:t>
            </w:r>
          </w:p>
        </w:tc>
        <w:tc>
          <w:tcPr>
            <w:tcW w:w="3115" w:type="dxa"/>
          </w:tcPr>
          <w:p w:rsidR="00CA3807" w:rsidRPr="000B1DA1" w:rsidRDefault="000B1DA1" w:rsidP="005D793D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Сохранения файла в формате </w:t>
            </w:r>
            <w:r>
              <w:rPr>
                <w:rFonts w:cs="Times New Roman"/>
                <w:szCs w:val="28"/>
                <w:lang w:val="en-US"/>
              </w:rPr>
              <w:t>CSV</w:t>
            </w:r>
          </w:p>
        </w:tc>
        <w:tc>
          <w:tcPr>
            <w:tcW w:w="3115" w:type="dxa"/>
          </w:tcPr>
          <w:p w:rsidR="000B1DA1" w:rsidRDefault="000B1DA1" w:rsidP="000B1DA1">
            <w:pPr>
              <w:spacing w:after="0"/>
            </w:pPr>
            <w:r>
              <w:t>В ходе выполнения данной задачи</w:t>
            </w:r>
          </w:p>
          <w:p w:rsidR="000B1DA1" w:rsidRDefault="000B1DA1" w:rsidP="000B1DA1">
            <w:pPr>
              <w:spacing w:after="0"/>
            </w:pPr>
            <w:r>
              <w:t>пользователю приложения</w:t>
            </w:r>
          </w:p>
          <w:p w:rsidR="000B1DA1" w:rsidRDefault="000B1DA1" w:rsidP="000B1DA1">
            <w:pPr>
              <w:spacing w:after="0"/>
            </w:pPr>
            <w:r>
              <w:t>предоставляется возможность</w:t>
            </w:r>
          </w:p>
          <w:p w:rsidR="000B1DA1" w:rsidRDefault="000B1DA1" w:rsidP="000B1DA1">
            <w:pPr>
              <w:spacing w:after="0"/>
            </w:pPr>
            <w:r>
              <w:t>формирования собственного отчета в</w:t>
            </w:r>
          </w:p>
          <w:p w:rsidR="000B1DA1" w:rsidRDefault="000B1DA1" w:rsidP="000B1DA1">
            <w:pPr>
              <w:spacing w:after="0"/>
            </w:pPr>
            <w:r>
              <w:t>зависимости от выбранного формата для</w:t>
            </w:r>
          </w:p>
          <w:p w:rsidR="00CA3807" w:rsidRPr="000B1DA1" w:rsidRDefault="000B1DA1" w:rsidP="000B1DA1">
            <w:pPr>
              <w:spacing w:after="0"/>
            </w:pPr>
            <w:r>
              <w:lastRenderedPageBreak/>
              <w:t>последующего сохранения файла.</w:t>
            </w:r>
          </w:p>
        </w:tc>
      </w:tr>
    </w:tbl>
    <w:p w:rsidR="00654C48" w:rsidRPr="00A82D1E" w:rsidRDefault="00654C48" w:rsidP="000B1DA1">
      <w:pPr>
        <w:spacing w:after="0"/>
        <w:rPr>
          <w:rFonts w:cs="Times New Roman"/>
          <w:szCs w:val="28"/>
        </w:rPr>
      </w:pPr>
    </w:p>
    <w:p w:rsidR="008B6CD6" w:rsidRPr="00A82D1E" w:rsidRDefault="008B6CD6" w:rsidP="00654C48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4.2 Описание операций технологичес</w:t>
      </w:r>
      <w:r w:rsidR="00654C48" w:rsidRPr="00A82D1E">
        <w:rPr>
          <w:rFonts w:cs="Times New Roman"/>
          <w:szCs w:val="28"/>
        </w:rPr>
        <w:t xml:space="preserve">кого процесса обработки данных, </w:t>
      </w:r>
      <w:r w:rsidRPr="00A82D1E">
        <w:rPr>
          <w:rFonts w:cs="Times New Roman"/>
          <w:szCs w:val="28"/>
        </w:rPr>
        <w:t>необходимых для выполнения задач</w:t>
      </w:r>
    </w:p>
    <w:p w:rsidR="008B6CD6" w:rsidRPr="00A82D1E" w:rsidRDefault="008B6CD6" w:rsidP="00654C48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Ниже приведено описание пользоват</w:t>
      </w:r>
      <w:r w:rsidR="00654C48" w:rsidRPr="00A82D1E">
        <w:rPr>
          <w:rFonts w:cs="Times New Roman"/>
          <w:szCs w:val="28"/>
        </w:rPr>
        <w:t xml:space="preserve">ельских операций для выполнения </w:t>
      </w:r>
      <w:r w:rsidRPr="00A82D1E">
        <w:rPr>
          <w:rFonts w:cs="Times New Roman"/>
          <w:szCs w:val="28"/>
        </w:rPr>
        <w:t>каждой из задач.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Задача: «Выбор файла»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1) Запустить приложение.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2) Выбрать пункт меню «Открыть файл».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3) Выбрать файл и нажать «ОК».</w:t>
      </w:r>
    </w:p>
    <w:p w:rsidR="00654C48" w:rsidRPr="00A82D1E" w:rsidRDefault="008B6CD6" w:rsidP="00654C48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 xml:space="preserve">Задачи: </w:t>
      </w:r>
    </w:p>
    <w:p w:rsidR="008B6CD6" w:rsidRPr="00A82D1E" w:rsidRDefault="008B6CD6" w:rsidP="00654C48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«Проверка корректност</w:t>
      </w:r>
      <w:r w:rsidR="00654C48" w:rsidRPr="00A82D1E">
        <w:rPr>
          <w:rFonts w:cs="Times New Roman"/>
          <w:szCs w:val="28"/>
        </w:rPr>
        <w:t xml:space="preserve">и», «Загрузка данных в таблицу» </w:t>
      </w:r>
      <w:r w:rsidRPr="00A82D1E">
        <w:rPr>
          <w:rFonts w:cs="Times New Roman"/>
          <w:szCs w:val="28"/>
        </w:rPr>
        <w:t>Работа этих задач не видна пользователю и начинается после выбора</w:t>
      </w:r>
      <w:r w:rsidR="00654C48" w:rsidRPr="00A82D1E">
        <w:rPr>
          <w:rFonts w:cs="Times New Roman"/>
          <w:szCs w:val="28"/>
        </w:rPr>
        <w:t xml:space="preserve"> </w:t>
      </w:r>
      <w:r w:rsidRPr="00A82D1E">
        <w:rPr>
          <w:rFonts w:cs="Times New Roman"/>
          <w:szCs w:val="28"/>
        </w:rPr>
        <w:t>файла. Если данные корректны, то они загрузятся в приложение, в противном</w:t>
      </w:r>
      <w:r w:rsidR="00654C48" w:rsidRPr="00A82D1E">
        <w:rPr>
          <w:rFonts w:cs="Times New Roman"/>
          <w:szCs w:val="28"/>
        </w:rPr>
        <w:t xml:space="preserve"> </w:t>
      </w:r>
      <w:r w:rsidRPr="00A82D1E">
        <w:rPr>
          <w:rFonts w:cs="Times New Roman"/>
          <w:szCs w:val="28"/>
        </w:rPr>
        <w:t>случае выйдет сообщение об ошибке.</w:t>
      </w:r>
    </w:p>
    <w:p w:rsidR="008B6CD6" w:rsidRPr="00A82D1E" w:rsidRDefault="008B6CD6" w:rsidP="00654C48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Выполнение всех задач функции «</w:t>
      </w:r>
      <w:r w:rsidR="00654C48" w:rsidRPr="00A82D1E">
        <w:rPr>
          <w:rFonts w:cs="Times New Roman"/>
          <w:szCs w:val="28"/>
        </w:rPr>
        <w:t xml:space="preserve">Выполнение расчётов» происходит </w:t>
      </w:r>
      <w:r w:rsidRPr="00A82D1E">
        <w:rPr>
          <w:rFonts w:cs="Times New Roman"/>
          <w:szCs w:val="28"/>
        </w:rPr>
        <w:t>автоматически после загрузки данных в приложение и выбора пользователем</w:t>
      </w:r>
      <w:r w:rsidR="00654C48" w:rsidRPr="00A82D1E">
        <w:rPr>
          <w:rFonts w:cs="Times New Roman"/>
          <w:szCs w:val="28"/>
        </w:rPr>
        <w:t xml:space="preserve"> </w:t>
      </w:r>
      <w:r w:rsidRPr="00A82D1E">
        <w:rPr>
          <w:rFonts w:cs="Times New Roman"/>
          <w:szCs w:val="28"/>
        </w:rPr>
        <w:t>соответствующих пунктов меню. Поддерживается просмотр промежуточных</w:t>
      </w:r>
      <w:r w:rsidR="00654C48" w:rsidRPr="00A82D1E">
        <w:rPr>
          <w:rFonts w:cs="Times New Roman"/>
          <w:szCs w:val="28"/>
        </w:rPr>
        <w:t xml:space="preserve"> </w:t>
      </w:r>
      <w:r w:rsidRPr="00A82D1E">
        <w:rPr>
          <w:rFonts w:cs="Times New Roman"/>
          <w:szCs w:val="28"/>
        </w:rPr>
        <w:t>результатов.</w:t>
      </w:r>
    </w:p>
    <w:p w:rsidR="008B6CD6" w:rsidRPr="00A82D1E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Задача: «Сохранение файла в форматах: XLSX, DOCX, PDF, TXT, JPG».</w:t>
      </w:r>
    </w:p>
    <w:p w:rsidR="008B6CD6" w:rsidRPr="00A82D1E" w:rsidRDefault="008B6CD6" w:rsidP="00654C48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В пункте меню "Файл" нажать на к</w:t>
      </w:r>
      <w:r w:rsidR="00654C48" w:rsidRPr="00A82D1E">
        <w:rPr>
          <w:rFonts w:cs="Times New Roman"/>
          <w:szCs w:val="28"/>
        </w:rPr>
        <w:t xml:space="preserve">нопку "Сохранить как...", затем </w:t>
      </w:r>
      <w:r w:rsidRPr="00A82D1E">
        <w:rPr>
          <w:rFonts w:cs="Times New Roman"/>
          <w:szCs w:val="28"/>
        </w:rPr>
        <w:t>выбрать один из пунктов: "</w:t>
      </w:r>
      <w:proofErr w:type="spellStart"/>
      <w:r w:rsidRPr="00A82D1E">
        <w:rPr>
          <w:rFonts w:cs="Times New Roman"/>
          <w:szCs w:val="28"/>
        </w:rPr>
        <w:t>Word</w:t>
      </w:r>
      <w:proofErr w:type="spellEnd"/>
      <w:r w:rsidRPr="00A82D1E">
        <w:rPr>
          <w:rFonts w:cs="Times New Roman"/>
          <w:szCs w:val="28"/>
        </w:rPr>
        <w:t>-документ", "</w:t>
      </w:r>
      <w:proofErr w:type="spellStart"/>
      <w:r w:rsidRPr="00A82D1E">
        <w:rPr>
          <w:rFonts w:cs="Times New Roman"/>
          <w:szCs w:val="28"/>
        </w:rPr>
        <w:t>Excel</w:t>
      </w:r>
      <w:proofErr w:type="spellEnd"/>
      <w:r w:rsidRPr="00A82D1E">
        <w:rPr>
          <w:rFonts w:cs="Times New Roman"/>
          <w:szCs w:val="28"/>
        </w:rPr>
        <w:t>-файл", "</w:t>
      </w:r>
      <w:proofErr w:type="spellStart"/>
      <w:r w:rsidRPr="00A82D1E">
        <w:rPr>
          <w:rFonts w:cs="Times New Roman"/>
          <w:szCs w:val="28"/>
        </w:rPr>
        <w:t>Pdf</w:t>
      </w:r>
      <w:proofErr w:type="spellEnd"/>
      <w:r w:rsidRPr="00A82D1E">
        <w:rPr>
          <w:rFonts w:cs="Times New Roman"/>
          <w:szCs w:val="28"/>
        </w:rPr>
        <w:t>-файл".</w:t>
      </w:r>
    </w:p>
    <w:p w:rsidR="008B6CD6" w:rsidRPr="00A82D1E" w:rsidRDefault="008B6CD6" w:rsidP="00654C48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Откроется диалоговое окно, в котором</w:t>
      </w:r>
      <w:r w:rsidR="00654C48" w:rsidRPr="00A82D1E">
        <w:rPr>
          <w:rFonts w:cs="Times New Roman"/>
          <w:szCs w:val="28"/>
        </w:rPr>
        <w:t xml:space="preserve"> нужно указать имя и расширения </w:t>
      </w:r>
      <w:r w:rsidRPr="00A82D1E">
        <w:rPr>
          <w:rFonts w:cs="Times New Roman"/>
          <w:szCs w:val="28"/>
        </w:rPr>
        <w:t>файла. Далее необходимо нажать на кнопку "Сохранить".</w:t>
      </w:r>
      <w:r w:rsidR="00654C48" w:rsidRPr="00A82D1E">
        <w:rPr>
          <w:rFonts w:cs="Times New Roman"/>
          <w:szCs w:val="28"/>
        </w:rPr>
        <w:t xml:space="preserve"> </w:t>
      </w:r>
      <w:r w:rsidRPr="00A82D1E">
        <w:rPr>
          <w:rFonts w:cs="Times New Roman"/>
          <w:szCs w:val="28"/>
        </w:rPr>
        <w:t>Исходные данные сохраняются в файл по умолчанию. При сохранении</w:t>
      </w:r>
    </w:p>
    <w:p w:rsidR="008B6CD6" w:rsidRPr="00A82D1E" w:rsidRDefault="008B6CD6" w:rsidP="00654C48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определённого типа файла записываются</w:t>
      </w:r>
      <w:r w:rsidR="00654C48" w:rsidRPr="00A82D1E">
        <w:rPr>
          <w:rFonts w:cs="Times New Roman"/>
          <w:szCs w:val="28"/>
        </w:rPr>
        <w:t xml:space="preserve"> необходимые расчеты и графики.</w:t>
      </w:r>
    </w:p>
    <w:p w:rsidR="008B6CD6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5 Аварийные ситуации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405"/>
        <w:gridCol w:w="2196"/>
        <w:gridCol w:w="2511"/>
        <w:gridCol w:w="2232"/>
      </w:tblGrid>
      <w:tr w:rsidR="000B1DA1" w:rsidTr="00BB3788">
        <w:tc>
          <w:tcPr>
            <w:tcW w:w="2405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Класс ошибки</w:t>
            </w:r>
          </w:p>
        </w:tc>
        <w:tc>
          <w:tcPr>
            <w:tcW w:w="2196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Ошибка</w:t>
            </w:r>
          </w:p>
        </w:tc>
        <w:tc>
          <w:tcPr>
            <w:tcW w:w="2511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ошибки</w:t>
            </w:r>
          </w:p>
        </w:tc>
        <w:tc>
          <w:tcPr>
            <w:tcW w:w="2232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Требуемые действия пользователя при возникновении ошибки</w:t>
            </w:r>
          </w:p>
        </w:tc>
      </w:tr>
      <w:tr w:rsidR="000B1DA1" w:rsidTr="00BB3788">
        <w:tc>
          <w:tcPr>
            <w:tcW w:w="2405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t>Сбой в электропитании рабочей станции</w:t>
            </w:r>
          </w:p>
        </w:tc>
        <w:tc>
          <w:tcPr>
            <w:tcW w:w="2196" w:type="dxa"/>
          </w:tcPr>
          <w:p w:rsidR="000B1DA1" w:rsidRDefault="000B1DA1" w:rsidP="000B1DA1">
            <w:pPr>
              <w:spacing w:after="0"/>
              <w:rPr>
                <w:rFonts w:cs="Times New Roman"/>
                <w:szCs w:val="28"/>
              </w:rPr>
            </w:pPr>
            <w:r>
              <w:t>Нет электропитания рабочей станции или произошел сбой в электропитании</w:t>
            </w:r>
          </w:p>
        </w:tc>
        <w:tc>
          <w:tcPr>
            <w:tcW w:w="2511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t>Рабочая станция выключилась или перезагрузилась.</w:t>
            </w:r>
          </w:p>
        </w:tc>
        <w:tc>
          <w:tcPr>
            <w:tcW w:w="2232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t>Перезагрузить рабочую станцию. Запустить приложение заново.</w:t>
            </w:r>
          </w:p>
        </w:tc>
      </w:tr>
      <w:tr w:rsidR="000B1DA1" w:rsidTr="00BB3788">
        <w:tc>
          <w:tcPr>
            <w:tcW w:w="2405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t>Несовместимость версий</w:t>
            </w:r>
          </w:p>
        </w:tc>
        <w:tc>
          <w:tcPr>
            <w:tcW w:w="2196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t xml:space="preserve">Несовместим ость версий </w:t>
            </w:r>
            <w:r>
              <w:lastRenderedPageBreak/>
              <w:t>платформы .NET</w:t>
            </w:r>
          </w:p>
        </w:tc>
        <w:tc>
          <w:tcPr>
            <w:tcW w:w="2511" w:type="dxa"/>
          </w:tcPr>
          <w:p w:rsidR="000B1DA1" w:rsidRDefault="000B1DA1" w:rsidP="000B1DA1">
            <w:pPr>
              <w:spacing w:after="0"/>
              <w:rPr>
                <w:rFonts w:cs="Times New Roman"/>
                <w:szCs w:val="28"/>
              </w:rPr>
            </w:pPr>
            <w:r>
              <w:lastRenderedPageBreak/>
              <w:t xml:space="preserve">Не поддерживается </w:t>
            </w:r>
            <w:r>
              <w:lastRenderedPageBreak/>
              <w:t>работоспособность приложения при установленной платформе версии ниже 4.5</w:t>
            </w:r>
          </w:p>
        </w:tc>
        <w:tc>
          <w:tcPr>
            <w:tcW w:w="2232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lastRenderedPageBreak/>
              <w:t xml:space="preserve">Использовать платформу </w:t>
            </w:r>
            <w:r>
              <w:lastRenderedPageBreak/>
              <w:t>версии 4.5 и выше</w:t>
            </w:r>
          </w:p>
        </w:tc>
      </w:tr>
      <w:tr w:rsidR="000B1DA1" w:rsidTr="00BB3788">
        <w:tc>
          <w:tcPr>
            <w:tcW w:w="2405" w:type="dxa"/>
          </w:tcPr>
          <w:p w:rsidR="000B1DA1" w:rsidRDefault="000B1DA1" w:rsidP="008B6CD6">
            <w:pPr>
              <w:spacing w:after="0"/>
            </w:pPr>
            <w:r>
              <w:lastRenderedPageBreak/>
              <w:t>Отсутствие дополнительного ПО</w:t>
            </w:r>
          </w:p>
        </w:tc>
        <w:tc>
          <w:tcPr>
            <w:tcW w:w="2196" w:type="dxa"/>
          </w:tcPr>
          <w:p w:rsidR="000B1DA1" w:rsidRDefault="000B1DA1" w:rsidP="008B6CD6">
            <w:pPr>
              <w:spacing w:after="0"/>
            </w:pPr>
            <w:r>
              <w:t xml:space="preserve">Ошибка работы с MS </w:t>
            </w:r>
            <w:proofErr w:type="spellStart"/>
            <w:r>
              <w:t>Office</w:t>
            </w:r>
            <w:proofErr w:type="spellEnd"/>
          </w:p>
        </w:tc>
        <w:tc>
          <w:tcPr>
            <w:tcW w:w="2511" w:type="dxa"/>
          </w:tcPr>
          <w:p w:rsidR="000B1DA1" w:rsidRDefault="000B1DA1" w:rsidP="000B1DA1">
            <w:pPr>
              <w:spacing w:after="0"/>
            </w:pPr>
            <w:r>
              <w:t xml:space="preserve">Не удаётся найти приложение для работы (отсутствие установленного </w:t>
            </w:r>
            <w:proofErr w:type="spellStart"/>
            <w:r>
              <w:t>Word</w:t>
            </w:r>
            <w:proofErr w:type="spellEnd"/>
            <w:r>
              <w:t xml:space="preserve"> или </w:t>
            </w:r>
            <w:proofErr w:type="spellStart"/>
            <w:r>
              <w:t>Excel</w:t>
            </w:r>
            <w:proofErr w:type="spellEnd"/>
            <w:r>
              <w:t>)</w:t>
            </w:r>
          </w:p>
        </w:tc>
        <w:tc>
          <w:tcPr>
            <w:tcW w:w="2232" w:type="dxa"/>
          </w:tcPr>
          <w:p w:rsidR="000B1DA1" w:rsidRDefault="000B1DA1" w:rsidP="008B6CD6">
            <w:pPr>
              <w:spacing w:after="0"/>
            </w:pPr>
            <w:r>
              <w:t>Установить необходимое ПО</w:t>
            </w:r>
          </w:p>
        </w:tc>
      </w:tr>
      <w:tr w:rsidR="000B1DA1" w:rsidTr="00BB3788">
        <w:tc>
          <w:tcPr>
            <w:tcW w:w="2405" w:type="dxa"/>
          </w:tcPr>
          <w:p w:rsidR="000B1DA1" w:rsidRDefault="000B1DA1" w:rsidP="000B1DA1">
            <w:pPr>
              <w:spacing w:after="0"/>
              <w:jc w:val="center"/>
              <w:rPr>
                <w:rFonts w:cs="Times New Roman"/>
                <w:szCs w:val="28"/>
              </w:rPr>
            </w:pPr>
            <w:r>
              <w:t>Ошибка данных</w:t>
            </w:r>
          </w:p>
        </w:tc>
        <w:tc>
          <w:tcPr>
            <w:tcW w:w="2196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t>Ошибка загрузки данных</w:t>
            </w:r>
          </w:p>
        </w:tc>
        <w:tc>
          <w:tcPr>
            <w:tcW w:w="2511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t>Данные, которые пытается загрузить пользователь, не отображаются в приложении</w:t>
            </w:r>
          </w:p>
        </w:tc>
        <w:tc>
          <w:tcPr>
            <w:tcW w:w="2232" w:type="dxa"/>
          </w:tcPr>
          <w:p w:rsidR="000B1DA1" w:rsidRDefault="000B1DA1" w:rsidP="008B6CD6">
            <w:pPr>
              <w:spacing w:after="0"/>
              <w:rPr>
                <w:rFonts w:cs="Times New Roman"/>
                <w:szCs w:val="28"/>
              </w:rPr>
            </w:pPr>
            <w:r>
              <w:t>Попробовать загрузить другой файл, который подходит под спецификацию формата CSV и содержит только числа, или же структура исходных данных не соответствует спецификации формата CSV</w:t>
            </w:r>
          </w:p>
        </w:tc>
      </w:tr>
      <w:tr w:rsidR="000B1DA1" w:rsidTr="00BB3788">
        <w:tc>
          <w:tcPr>
            <w:tcW w:w="2405" w:type="dxa"/>
          </w:tcPr>
          <w:p w:rsidR="000B1DA1" w:rsidRDefault="000B1DA1" w:rsidP="000B1DA1">
            <w:pPr>
              <w:spacing w:after="0"/>
              <w:jc w:val="center"/>
            </w:pPr>
            <w:r>
              <w:t>Ошибка при расчетах</w:t>
            </w:r>
          </w:p>
        </w:tc>
        <w:tc>
          <w:tcPr>
            <w:tcW w:w="2196" w:type="dxa"/>
          </w:tcPr>
          <w:p w:rsidR="000B1DA1" w:rsidRDefault="000B1DA1" w:rsidP="008B6CD6">
            <w:pPr>
              <w:spacing w:after="0"/>
            </w:pPr>
            <w:r>
              <w:t>Ошибка расчетов проверки гипотезы</w:t>
            </w:r>
          </w:p>
        </w:tc>
        <w:tc>
          <w:tcPr>
            <w:tcW w:w="2511" w:type="dxa"/>
          </w:tcPr>
          <w:p w:rsidR="000B1DA1" w:rsidRDefault="000B1DA1" w:rsidP="008B6CD6">
            <w:pPr>
              <w:spacing w:after="0"/>
            </w:pPr>
            <w:r>
              <w:t>Результат не отображается в окне</w:t>
            </w:r>
          </w:p>
        </w:tc>
        <w:tc>
          <w:tcPr>
            <w:tcW w:w="2232" w:type="dxa"/>
          </w:tcPr>
          <w:p w:rsidR="000B1DA1" w:rsidRDefault="00BD4F4D" w:rsidP="008B6CD6">
            <w:pPr>
              <w:spacing w:after="0"/>
            </w:pPr>
            <w:r>
              <w:t>Попробовать загрузить файл с правильными данными</w:t>
            </w:r>
          </w:p>
        </w:tc>
      </w:tr>
    </w:tbl>
    <w:p w:rsidR="000B1DA1" w:rsidRPr="00A82D1E" w:rsidRDefault="000B1DA1" w:rsidP="008B6CD6">
      <w:pPr>
        <w:spacing w:after="0"/>
        <w:ind w:firstLine="709"/>
        <w:rPr>
          <w:rFonts w:cs="Times New Roman"/>
          <w:szCs w:val="28"/>
        </w:rPr>
      </w:pPr>
    </w:p>
    <w:p w:rsidR="008B6CD6" w:rsidRDefault="008B6CD6" w:rsidP="008B6CD6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6 Рекомендации по освоению</w:t>
      </w:r>
    </w:p>
    <w:p w:rsidR="00BD4F4D" w:rsidRPr="00A82D1E" w:rsidRDefault="00BD4F4D" w:rsidP="008B6CD6">
      <w:pPr>
        <w:spacing w:after="0"/>
        <w:ind w:firstLine="709"/>
        <w:rPr>
          <w:rFonts w:cs="Times New Roman"/>
          <w:szCs w:val="28"/>
        </w:rPr>
      </w:pPr>
    </w:p>
    <w:p w:rsidR="008B6CD6" w:rsidRPr="00A82D1E" w:rsidRDefault="008B6CD6" w:rsidP="00654C48">
      <w:pPr>
        <w:spacing w:after="0"/>
        <w:ind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Рекомендуемая литература:</w:t>
      </w:r>
    </w:p>
    <w:p w:rsidR="008B6CD6" w:rsidRPr="00A82D1E" w:rsidRDefault="008B6CD6" w:rsidP="00654C48">
      <w:pPr>
        <w:pStyle w:val="ae"/>
        <w:numPr>
          <w:ilvl w:val="0"/>
          <w:numId w:val="22"/>
        </w:numPr>
        <w:spacing w:after="0"/>
        <w:ind w:left="0"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Пояснительная записка к проекту</w:t>
      </w:r>
    </w:p>
    <w:p w:rsidR="00887164" w:rsidRPr="00BB3788" w:rsidRDefault="008B6CD6" w:rsidP="00BB3788">
      <w:pPr>
        <w:pStyle w:val="ae"/>
        <w:numPr>
          <w:ilvl w:val="0"/>
          <w:numId w:val="22"/>
        </w:numPr>
        <w:spacing w:after="0"/>
        <w:ind w:left="0" w:firstLine="709"/>
        <w:rPr>
          <w:rFonts w:cs="Times New Roman"/>
          <w:szCs w:val="28"/>
        </w:rPr>
      </w:pPr>
      <w:r w:rsidRPr="00A82D1E">
        <w:rPr>
          <w:rFonts w:cs="Times New Roman"/>
          <w:szCs w:val="28"/>
        </w:rPr>
        <w:t>Руководство пользователя</w:t>
      </w:r>
      <w:bookmarkStart w:id="1" w:name="_GoBack"/>
      <w:bookmarkEnd w:id="0"/>
      <w:bookmarkEnd w:id="1"/>
    </w:p>
    <w:sectPr w:rsidR="00887164" w:rsidRPr="00BB3788" w:rsidSect="00B67725">
      <w:footerReference w:type="default" r:id="rId15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202" w:rsidRDefault="00844202" w:rsidP="00C46682">
      <w:pPr>
        <w:spacing w:after="0"/>
      </w:pPr>
      <w:r>
        <w:separator/>
      </w:r>
    </w:p>
  </w:endnote>
  <w:endnote w:type="continuationSeparator" w:id="0">
    <w:p w:rsidR="00844202" w:rsidRDefault="00844202" w:rsidP="00C466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5583827"/>
      <w:docPartObj>
        <w:docPartGallery w:val="Page Numbers (Bottom of Page)"/>
        <w:docPartUnique/>
      </w:docPartObj>
    </w:sdtPr>
    <w:sdtEndPr/>
    <w:sdtContent>
      <w:p w:rsidR="004C79B0" w:rsidRDefault="004C79B0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3788">
          <w:rPr>
            <w:noProof/>
          </w:rPr>
          <w:t>8</w:t>
        </w:r>
        <w:r>
          <w:fldChar w:fldCharType="end"/>
        </w:r>
      </w:p>
    </w:sdtContent>
  </w:sdt>
  <w:p w:rsidR="004C79B0" w:rsidRDefault="004C79B0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202" w:rsidRDefault="00844202" w:rsidP="00C46682">
      <w:pPr>
        <w:spacing w:after="0"/>
      </w:pPr>
      <w:r>
        <w:separator/>
      </w:r>
    </w:p>
  </w:footnote>
  <w:footnote w:type="continuationSeparator" w:id="0">
    <w:p w:rsidR="00844202" w:rsidRDefault="00844202" w:rsidP="00C4668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57511"/>
    <w:multiLevelType w:val="hybridMultilevel"/>
    <w:tmpl w:val="C73CD3DA"/>
    <w:lvl w:ilvl="0" w:tplc="8CD8CF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0C8C7944"/>
    <w:multiLevelType w:val="hybridMultilevel"/>
    <w:tmpl w:val="619E6E5A"/>
    <w:lvl w:ilvl="0" w:tplc="4F141A8A">
      <w:start w:val="1"/>
      <w:numFmt w:val="decimal"/>
      <w:lvlText w:val="%1)"/>
      <w:lvlJc w:val="left"/>
      <w:pPr>
        <w:ind w:left="-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08" w:hanging="360"/>
      </w:pPr>
    </w:lvl>
    <w:lvl w:ilvl="2" w:tplc="0419001B" w:tentative="1">
      <w:start w:val="1"/>
      <w:numFmt w:val="lowerRoman"/>
      <w:lvlText w:val="%3."/>
      <w:lvlJc w:val="right"/>
      <w:pPr>
        <w:ind w:left="1428" w:hanging="180"/>
      </w:pPr>
    </w:lvl>
    <w:lvl w:ilvl="3" w:tplc="0419000F" w:tentative="1">
      <w:start w:val="1"/>
      <w:numFmt w:val="decimal"/>
      <w:lvlText w:val="%4."/>
      <w:lvlJc w:val="left"/>
      <w:pPr>
        <w:ind w:left="2148" w:hanging="360"/>
      </w:pPr>
    </w:lvl>
    <w:lvl w:ilvl="4" w:tplc="04190019" w:tentative="1">
      <w:start w:val="1"/>
      <w:numFmt w:val="lowerLetter"/>
      <w:lvlText w:val="%5."/>
      <w:lvlJc w:val="left"/>
      <w:pPr>
        <w:ind w:left="2868" w:hanging="360"/>
      </w:pPr>
    </w:lvl>
    <w:lvl w:ilvl="5" w:tplc="0419001B" w:tentative="1">
      <w:start w:val="1"/>
      <w:numFmt w:val="lowerRoman"/>
      <w:lvlText w:val="%6."/>
      <w:lvlJc w:val="right"/>
      <w:pPr>
        <w:ind w:left="3588" w:hanging="180"/>
      </w:pPr>
    </w:lvl>
    <w:lvl w:ilvl="6" w:tplc="0419000F" w:tentative="1">
      <w:start w:val="1"/>
      <w:numFmt w:val="decimal"/>
      <w:lvlText w:val="%7."/>
      <w:lvlJc w:val="left"/>
      <w:pPr>
        <w:ind w:left="4308" w:hanging="360"/>
      </w:pPr>
    </w:lvl>
    <w:lvl w:ilvl="7" w:tplc="04190019" w:tentative="1">
      <w:start w:val="1"/>
      <w:numFmt w:val="lowerLetter"/>
      <w:lvlText w:val="%8."/>
      <w:lvlJc w:val="left"/>
      <w:pPr>
        <w:ind w:left="5028" w:hanging="360"/>
      </w:pPr>
    </w:lvl>
    <w:lvl w:ilvl="8" w:tplc="0419001B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">
    <w:nsid w:val="11B204E1"/>
    <w:multiLevelType w:val="hybridMultilevel"/>
    <w:tmpl w:val="FD320886"/>
    <w:lvl w:ilvl="0" w:tplc="7DF46B9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3">
    <w:nsid w:val="16735DF9"/>
    <w:multiLevelType w:val="hybridMultilevel"/>
    <w:tmpl w:val="4F5AA3BA"/>
    <w:lvl w:ilvl="0" w:tplc="6DACC1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060E18"/>
    <w:multiLevelType w:val="hybridMultilevel"/>
    <w:tmpl w:val="7FA8CA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E5184"/>
    <w:multiLevelType w:val="hybridMultilevel"/>
    <w:tmpl w:val="FCE21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B30E1D"/>
    <w:multiLevelType w:val="hybridMultilevel"/>
    <w:tmpl w:val="4650BF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20DB2FEF"/>
    <w:multiLevelType w:val="multilevel"/>
    <w:tmpl w:val="5758216C"/>
    <w:lvl w:ilvl="0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31A94A8B"/>
    <w:multiLevelType w:val="hybridMultilevel"/>
    <w:tmpl w:val="69BA648E"/>
    <w:lvl w:ilvl="0" w:tplc="16900A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36D548C6"/>
    <w:multiLevelType w:val="hybridMultilevel"/>
    <w:tmpl w:val="461C21CE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400E2099"/>
    <w:multiLevelType w:val="hybridMultilevel"/>
    <w:tmpl w:val="7AFA5E76"/>
    <w:lvl w:ilvl="0" w:tplc="863C1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011590"/>
    <w:multiLevelType w:val="hybridMultilevel"/>
    <w:tmpl w:val="F79CD0E4"/>
    <w:lvl w:ilvl="0" w:tplc="07AA7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458367CB"/>
    <w:multiLevelType w:val="hybridMultilevel"/>
    <w:tmpl w:val="F1A28A74"/>
    <w:lvl w:ilvl="0" w:tplc="61D0C61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45D843C1"/>
    <w:multiLevelType w:val="hybridMultilevel"/>
    <w:tmpl w:val="039CE5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695C3F"/>
    <w:multiLevelType w:val="hybridMultilevel"/>
    <w:tmpl w:val="5426B8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>
    <w:nsid w:val="56553120"/>
    <w:multiLevelType w:val="hybridMultilevel"/>
    <w:tmpl w:val="9A4039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5D36252B"/>
    <w:multiLevelType w:val="hybridMultilevel"/>
    <w:tmpl w:val="5F3C007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40F3029"/>
    <w:multiLevelType w:val="multilevel"/>
    <w:tmpl w:val="C7D2686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8">
    <w:nsid w:val="775A0B42"/>
    <w:multiLevelType w:val="multilevel"/>
    <w:tmpl w:val="04C6819A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77C81061"/>
    <w:multiLevelType w:val="hybridMultilevel"/>
    <w:tmpl w:val="13F28588"/>
    <w:lvl w:ilvl="0" w:tplc="0419000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20">
    <w:nsid w:val="79033975"/>
    <w:multiLevelType w:val="hybridMultilevel"/>
    <w:tmpl w:val="D3E8ED6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D1F6E0A"/>
    <w:multiLevelType w:val="hybridMultilevel"/>
    <w:tmpl w:val="83A6EEAE"/>
    <w:lvl w:ilvl="0" w:tplc="798691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4"/>
  </w:num>
  <w:num w:numId="5">
    <w:abstractNumId w:val="20"/>
  </w:num>
  <w:num w:numId="6">
    <w:abstractNumId w:val="0"/>
  </w:num>
  <w:num w:numId="7">
    <w:abstractNumId w:val="1"/>
  </w:num>
  <w:num w:numId="8">
    <w:abstractNumId w:val="2"/>
  </w:num>
  <w:num w:numId="9">
    <w:abstractNumId w:val="11"/>
  </w:num>
  <w:num w:numId="10">
    <w:abstractNumId w:val="12"/>
  </w:num>
  <w:num w:numId="11">
    <w:abstractNumId w:val="8"/>
  </w:num>
  <w:num w:numId="12">
    <w:abstractNumId w:val="21"/>
  </w:num>
  <w:num w:numId="13">
    <w:abstractNumId w:val="3"/>
  </w:num>
  <w:num w:numId="14">
    <w:abstractNumId w:val="14"/>
  </w:num>
  <w:num w:numId="15">
    <w:abstractNumId w:val="15"/>
  </w:num>
  <w:num w:numId="16">
    <w:abstractNumId w:val="9"/>
  </w:num>
  <w:num w:numId="17">
    <w:abstractNumId w:val="18"/>
  </w:num>
  <w:num w:numId="18">
    <w:abstractNumId w:val="16"/>
  </w:num>
  <w:num w:numId="19">
    <w:abstractNumId w:val="19"/>
  </w:num>
  <w:num w:numId="20">
    <w:abstractNumId w:val="5"/>
  </w:num>
  <w:num w:numId="21">
    <w:abstractNumId w:val="17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46D"/>
    <w:rsid w:val="00000951"/>
    <w:rsid w:val="00003C5D"/>
    <w:rsid w:val="00010DC6"/>
    <w:rsid w:val="0001200A"/>
    <w:rsid w:val="00013264"/>
    <w:rsid w:val="00063450"/>
    <w:rsid w:val="000A44CC"/>
    <w:rsid w:val="000B1DA1"/>
    <w:rsid w:val="000C048C"/>
    <w:rsid w:val="000C4381"/>
    <w:rsid w:val="000E0402"/>
    <w:rsid w:val="000E6A9C"/>
    <w:rsid w:val="001005B3"/>
    <w:rsid w:val="00104038"/>
    <w:rsid w:val="00107D70"/>
    <w:rsid w:val="001271F4"/>
    <w:rsid w:val="00173B68"/>
    <w:rsid w:val="001C0475"/>
    <w:rsid w:val="001C4EBC"/>
    <w:rsid w:val="001D78DF"/>
    <w:rsid w:val="0021070D"/>
    <w:rsid w:val="00236139"/>
    <w:rsid w:val="002370CD"/>
    <w:rsid w:val="00266C27"/>
    <w:rsid w:val="002721DC"/>
    <w:rsid w:val="00285718"/>
    <w:rsid w:val="002A2059"/>
    <w:rsid w:val="002C1DD4"/>
    <w:rsid w:val="002D62FB"/>
    <w:rsid w:val="0030228E"/>
    <w:rsid w:val="0030631F"/>
    <w:rsid w:val="00350AE9"/>
    <w:rsid w:val="00373641"/>
    <w:rsid w:val="00387C0B"/>
    <w:rsid w:val="003E03AA"/>
    <w:rsid w:val="003F354A"/>
    <w:rsid w:val="00401E0E"/>
    <w:rsid w:val="004829DE"/>
    <w:rsid w:val="004B1A92"/>
    <w:rsid w:val="004C79B0"/>
    <w:rsid w:val="004F020D"/>
    <w:rsid w:val="004F598C"/>
    <w:rsid w:val="00557D32"/>
    <w:rsid w:val="0056260E"/>
    <w:rsid w:val="0058303D"/>
    <w:rsid w:val="00584A7D"/>
    <w:rsid w:val="00584ADC"/>
    <w:rsid w:val="00602683"/>
    <w:rsid w:val="00606CCA"/>
    <w:rsid w:val="00616B5B"/>
    <w:rsid w:val="00652FCD"/>
    <w:rsid w:val="00654C48"/>
    <w:rsid w:val="00666147"/>
    <w:rsid w:val="00666F6B"/>
    <w:rsid w:val="00680E90"/>
    <w:rsid w:val="006A372C"/>
    <w:rsid w:val="006B002E"/>
    <w:rsid w:val="006D163A"/>
    <w:rsid w:val="006E5E83"/>
    <w:rsid w:val="0073646D"/>
    <w:rsid w:val="00754CC1"/>
    <w:rsid w:val="00760857"/>
    <w:rsid w:val="00795A11"/>
    <w:rsid w:val="007C722F"/>
    <w:rsid w:val="007E1FFD"/>
    <w:rsid w:val="0081353D"/>
    <w:rsid w:val="00820072"/>
    <w:rsid w:val="00821E18"/>
    <w:rsid w:val="00823B98"/>
    <w:rsid w:val="0084170A"/>
    <w:rsid w:val="00844202"/>
    <w:rsid w:val="00844D51"/>
    <w:rsid w:val="00864D1F"/>
    <w:rsid w:val="00886A34"/>
    <w:rsid w:val="00887164"/>
    <w:rsid w:val="008941A2"/>
    <w:rsid w:val="008952D0"/>
    <w:rsid w:val="008B6CD6"/>
    <w:rsid w:val="008D5B1F"/>
    <w:rsid w:val="0097628E"/>
    <w:rsid w:val="00977B2D"/>
    <w:rsid w:val="009C721D"/>
    <w:rsid w:val="009E0B99"/>
    <w:rsid w:val="00A07E56"/>
    <w:rsid w:val="00A1013A"/>
    <w:rsid w:val="00A40006"/>
    <w:rsid w:val="00A70657"/>
    <w:rsid w:val="00A71170"/>
    <w:rsid w:val="00A72E47"/>
    <w:rsid w:val="00A7440E"/>
    <w:rsid w:val="00A776C3"/>
    <w:rsid w:val="00A82D1E"/>
    <w:rsid w:val="00AA0A44"/>
    <w:rsid w:val="00AF62D7"/>
    <w:rsid w:val="00B00F78"/>
    <w:rsid w:val="00B16F9D"/>
    <w:rsid w:val="00B236BC"/>
    <w:rsid w:val="00B64D7A"/>
    <w:rsid w:val="00B67725"/>
    <w:rsid w:val="00BA372A"/>
    <w:rsid w:val="00BB3788"/>
    <w:rsid w:val="00BD4F4D"/>
    <w:rsid w:val="00BE6B48"/>
    <w:rsid w:val="00C22788"/>
    <w:rsid w:val="00C3424F"/>
    <w:rsid w:val="00C45ABC"/>
    <w:rsid w:val="00C46682"/>
    <w:rsid w:val="00C6541B"/>
    <w:rsid w:val="00C91A03"/>
    <w:rsid w:val="00CA2D2A"/>
    <w:rsid w:val="00CA3807"/>
    <w:rsid w:val="00CB5D53"/>
    <w:rsid w:val="00CC3483"/>
    <w:rsid w:val="00CD2388"/>
    <w:rsid w:val="00D07236"/>
    <w:rsid w:val="00D37CA9"/>
    <w:rsid w:val="00D84357"/>
    <w:rsid w:val="00D84F06"/>
    <w:rsid w:val="00D8731A"/>
    <w:rsid w:val="00DD5734"/>
    <w:rsid w:val="00E24AF6"/>
    <w:rsid w:val="00E70112"/>
    <w:rsid w:val="00E902A0"/>
    <w:rsid w:val="00E9083E"/>
    <w:rsid w:val="00EB4ABA"/>
    <w:rsid w:val="00ED2331"/>
    <w:rsid w:val="00EF0DC8"/>
    <w:rsid w:val="00F3505E"/>
    <w:rsid w:val="00F91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598043-B6EC-484B-9ABE-89CA3631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Calibr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ГОСТ"/>
    <w:qFormat/>
    <w:rsid w:val="00C6541B"/>
    <w:pPr>
      <w:spacing w:after="80"/>
      <w:jc w:val="both"/>
    </w:pPr>
    <w:rPr>
      <w:rFonts w:ascii="Times New Roman" w:hAnsi="Times New Roman" w:cstheme="minorBidi"/>
      <w:sz w:val="28"/>
      <w:szCs w:val="22"/>
    </w:rPr>
  </w:style>
  <w:style w:type="paragraph" w:styleId="1">
    <w:name w:val="heading 1"/>
    <w:basedOn w:val="a"/>
    <w:link w:val="10"/>
    <w:qFormat/>
    <w:rsid w:val="00616B5B"/>
    <w:pPr>
      <w:keepNext/>
      <w:spacing w:before="240" w:after="120"/>
      <w:outlineLvl w:val="0"/>
    </w:pPr>
    <w:rPr>
      <w:rFonts w:ascii="Liberation Sans" w:eastAsia="Microsoft YaHei" w:hAnsi="Liberation Sans" w:cs="Lucida Sans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16B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16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F354A"/>
    <w:rPr>
      <w:b/>
      <w:bCs/>
    </w:rPr>
  </w:style>
  <w:style w:type="paragraph" w:styleId="a4">
    <w:name w:val="No Spacing"/>
    <w:link w:val="a5"/>
    <w:uiPriority w:val="1"/>
    <w:qFormat/>
    <w:rsid w:val="0073646D"/>
    <w:rPr>
      <w:rFonts w:ascii="Times New Roman" w:hAnsi="Times New Roman" w:cstheme="minorBidi"/>
      <w:sz w:val="28"/>
      <w:szCs w:val="22"/>
    </w:rPr>
  </w:style>
  <w:style w:type="character" w:customStyle="1" w:styleId="a5">
    <w:name w:val="Без интервала Знак"/>
    <w:basedOn w:val="a0"/>
    <w:link w:val="a4"/>
    <w:uiPriority w:val="1"/>
    <w:rsid w:val="0073646D"/>
    <w:rPr>
      <w:rFonts w:ascii="Times New Roman" w:hAnsi="Times New Roman" w:cstheme="minorBidi"/>
      <w:sz w:val="28"/>
      <w:szCs w:val="22"/>
    </w:rPr>
  </w:style>
  <w:style w:type="table" w:styleId="a6">
    <w:name w:val="Table Grid"/>
    <w:basedOn w:val="a1"/>
    <w:uiPriority w:val="59"/>
    <w:rsid w:val="007364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97628E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7628E"/>
    <w:rPr>
      <w:rFonts w:ascii="Tahoma" w:hAnsi="Tahoma" w:cs="Tahoma"/>
      <w:sz w:val="16"/>
      <w:szCs w:val="16"/>
    </w:rPr>
  </w:style>
  <w:style w:type="paragraph" w:customStyle="1" w:styleId="a9">
    <w:name w:val="Диплом текст"/>
    <w:basedOn w:val="a"/>
    <w:qFormat/>
    <w:rsid w:val="00104038"/>
    <w:pPr>
      <w:overflowPunct w:val="0"/>
      <w:autoSpaceDE w:val="0"/>
      <w:autoSpaceDN w:val="0"/>
      <w:adjustRightInd w:val="0"/>
      <w:spacing w:after="0"/>
      <w:ind w:firstLine="720"/>
      <w:contextualSpacing/>
      <w:textAlignment w:val="baseline"/>
    </w:pPr>
    <w:rPr>
      <w:rFonts w:eastAsia="Times New Roman" w:cs="Times New Roman"/>
      <w:szCs w:val="28"/>
      <w:lang w:eastAsia="ru-RU"/>
    </w:rPr>
  </w:style>
  <w:style w:type="paragraph" w:styleId="aa">
    <w:name w:val="Body Text"/>
    <w:basedOn w:val="a"/>
    <w:link w:val="ab"/>
    <w:rsid w:val="00104038"/>
    <w:pPr>
      <w:spacing w:after="120" w:line="276" w:lineRule="auto"/>
      <w:jc w:val="left"/>
    </w:pPr>
    <w:rPr>
      <w:rFonts w:eastAsia="Times New Roman" w:cs="Calibri"/>
      <w:szCs w:val="28"/>
      <w:lang w:eastAsia="ru-RU"/>
    </w:rPr>
  </w:style>
  <w:style w:type="character" w:customStyle="1" w:styleId="ab">
    <w:name w:val="Основной текст Знак"/>
    <w:basedOn w:val="a0"/>
    <w:link w:val="aa"/>
    <w:rsid w:val="00104038"/>
    <w:rPr>
      <w:rFonts w:ascii="Times New Roman" w:eastAsia="Times New Roman" w:hAnsi="Times New Roman"/>
      <w:sz w:val="28"/>
      <w:szCs w:val="28"/>
      <w:lang w:eastAsia="ru-RU"/>
    </w:rPr>
  </w:style>
  <w:style w:type="paragraph" w:styleId="ac">
    <w:name w:val="Normal (Web)"/>
    <w:basedOn w:val="a"/>
    <w:uiPriority w:val="99"/>
    <w:unhideWhenUsed/>
    <w:rsid w:val="008D5B1F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8D5B1F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616B5B"/>
    <w:rPr>
      <w:rFonts w:ascii="Liberation Sans" w:eastAsia="Microsoft YaHei" w:hAnsi="Liberation Sans" w:cs="Lucida Sans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616B5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16B5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616B5B"/>
    <w:pPr>
      <w:ind w:left="720"/>
      <w:contextualSpacing/>
    </w:pPr>
  </w:style>
  <w:style w:type="paragraph" w:customStyle="1" w:styleId="11">
    <w:name w:val="Абзац списка1"/>
    <w:basedOn w:val="a"/>
    <w:qFormat/>
    <w:rsid w:val="00616B5B"/>
    <w:pPr>
      <w:ind w:left="720"/>
    </w:pPr>
    <w:rPr>
      <w:rFonts w:eastAsia="Calibri"/>
      <w:sz w:val="21"/>
    </w:rPr>
  </w:style>
  <w:style w:type="character" w:styleId="af">
    <w:name w:val="Emphasis"/>
    <w:basedOn w:val="a0"/>
    <w:uiPriority w:val="20"/>
    <w:qFormat/>
    <w:rsid w:val="00616B5B"/>
    <w:rPr>
      <w:i/>
      <w:iCs/>
    </w:rPr>
  </w:style>
  <w:style w:type="paragraph" w:styleId="af0">
    <w:name w:val="TOC Heading"/>
    <w:basedOn w:val="1"/>
    <w:next w:val="a"/>
    <w:uiPriority w:val="39"/>
    <w:unhideWhenUsed/>
    <w:qFormat/>
    <w:rsid w:val="000C4381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C438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C438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C4381"/>
    <w:pPr>
      <w:spacing w:after="100"/>
      <w:ind w:left="560"/>
    </w:pPr>
  </w:style>
  <w:style w:type="paragraph" w:styleId="af1">
    <w:name w:val="header"/>
    <w:basedOn w:val="a"/>
    <w:link w:val="af2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C46682"/>
    <w:rPr>
      <w:rFonts w:ascii="Times New Roman" w:hAnsi="Times New Roman" w:cstheme="minorBidi"/>
      <w:sz w:val="28"/>
      <w:szCs w:val="22"/>
    </w:rPr>
  </w:style>
  <w:style w:type="paragraph" w:styleId="af3">
    <w:name w:val="footer"/>
    <w:basedOn w:val="a"/>
    <w:link w:val="af4"/>
    <w:uiPriority w:val="99"/>
    <w:unhideWhenUsed/>
    <w:rsid w:val="00C46682"/>
    <w:pPr>
      <w:tabs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C46682"/>
    <w:rPr>
      <w:rFonts w:ascii="Times New Roman" w:hAnsi="Times New Roman" w:cstheme="minorBidi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562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E770449462294FB24324C1044B07E2" ma:contentTypeVersion="3" ma:contentTypeDescription="Create a new document." ma:contentTypeScope="" ma:versionID="4e0b4643c1c58de1326c856c5c2c1d59">
  <xsd:schema xmlns:xsd="http://www.w3.org/2001/XMLSchema" xmlns:xs="http://www.w3.org/2001/XMLSchema" xmlns:p="http://schemas.microsoft.com/office/2006/metadata/properties" xmlns:ns2="f9216ea7-8adc-46cc-9bd3-b5a59743f2ce" targetNamespace="http://schemas.microsoft.com/office/2006/metadata/properties" ma:root="true" ma:fieldsID="6b6e6309aa4650665cae77011f60f6ae" ns2:_="">
    <xsd:import namespace="f9216ea7-8adc-46cc-9bd3-b5a59743f2c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16ea7-8adc-46cc-9bd3-b5a59743f2c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9216ea7-8adc-46cc-9bd3-b5a59743f2c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9047B9-AA59-4550-946D-125F05743CD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D1A9E5-694B-4FE1-8172-5BDE8567D6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16ea7-8adc-46cc-9bd3-b5a59743f2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6C179F6-0CAC-4036-904D-A728D25476D2}">
  <ds:schemaRefs>
    <ds:schemaRef ds:uri="http://schemas.microsoft.com/office/2006/metadata/properties"/>
    <ds:schemaRef ds:uri="http://schemas.microsoft.com/office/infopath/2007/PartnerControls"/>
    <ds:schemaRef ds:uri="f9216ea7-8adc-46cc-9bd3-b5a59743f2ce"/>
  </ds:schemaRefs>
</ds:datastoreItem>
</file>

<file path=customXml/itemProps4.xml><?xml version="1.0" encoding="utf-8"?>
<ds:datastoreItem xmlns:ds="http://schemas.openxmlformats.org/officeDocument/2006/customXml" ds:itemID="{A1832FD9-2387-4C6B-A05E-ABB69C6C2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1</Pages>
  <Words>978</Words>
  <Characters>5580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ALENKA</dc:creator>
  <cp:lastModifiedBy>Lev Parkhimovich</cp:lastModifiedBy>
  <cp:revision>67</cp:revision>
  <cp:lastPrinted>2015-05-28T16:07:00Z</cp:lastPrinted>
  <dcterms:created xsi:type="dcterms:W3CDTF">2016-03-21T10:27:00Z</dcterms:created>
  <dcterms:modified xsi:type="dcterms:W3CDTF">2020-06-10T06:38:00Z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0x01010003E770449462294FB24324C1044B07E2</vt:lpwstr>
  </property>
</Properties>
</file>