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0"/>
        <w:gridCol w:w="4174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823B98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823B98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401E0E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823B98">
              <w:rPr>
                <w:rFonts w:cs="Times New Roman"/>
                <w:szCs w:val="28"/>
              </w:rPr>
              <w:t>Т.</w:t>
            </w:r>
            <w:r w:rsidR="00A71170">
              <w:rPr>
                <w:rFonts w:cs="Times New Roman"/>
                <w:szCs w:val="28"/>
              </w:rPr>
              <w:t xml:space="preserve"> </w:t>
            </w:r>
            <w:r w:rsidR="00823B98">
              <w:rPr>
                <w:rFonts w:cs="Times New Roman"/>
                <w:szCs w:val="28"/>
              </w:rPr>
              <w:t>К.</w:t>
            </w:r>
            <w:r w:rsidR="00A71170">
              <w:rPr>
                <w:rFonts w:cs="Times New Roman"/>
                <w:szCs w:val="28"/>
              </w:rPr>
              <w:t xml:space="preserve"> </w:t>
            </w:r>
            <w:proofErr w:type="spellStart"/>
            <w:r w:rsidR="00823B98">
              <w:rPr>
                <w:rFonts w:cs="Times New Roman"/>
                <w:szCs w:val="28"/>
              </w:rPr>
              <w:t>Ивашковская</w:t>
            </w:r>
            <w:proofErr w:type="spellEnd"/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D84357" w:rsidRDefault="006B002E" w:rsidP="000C4381">
            <w:pPr>
              <w:pStyle w:val="a4"/>
              <w:jc w:val="center"/>
              <w:rPr>
                <w:rFonts w:cs="Times New Roman"/>
                <w:sz w:val="36"/>
                <w:szCs w:val="28"/>
              </w:rPr>
            </w:pPr>
            <w:r w:rsidRPr="006B002E">
              <w:rPr>
                <w:rFonts w:cs="Times New Roman"/>
                <w:sz w:val="36"/>
                <w:szCs w:val="28"/>
              </w:rPr>
              <w:t>Проверка статистических гипотез о законе распределения</w:t>
            </w:r>
          </w:p>
          <w:p w:rsidR="006B002E" w:rsidRPr="006B002E" w:rsidRDefault="006B002E" w:rsidP="000C4381">
            <w:pPr>
              <w:pStyle w:val="a4"/>
              <w:jc w:val="center"/>
              <w:rPr>
                <w:rFonts w:cs="Times New Roman"/>
                <w:sz w:val="56"/>
                <w:szCs w:val="28"/>
              </w:rPr>
            </w:pPr>
          </w:p>
          <w:p w:rsidR="00A7440E" w:rsidRDefault="006B002E" w:rsidP="006B002E">
            <w:pPr>
              <w:pStyle w:val="a4"/>
              <w:tabs>
                <w:tab w:val="center" w:pos="4569"/>
                <w:tab w:val="left" w:pos="682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="00A70657">
              <w:rPr>
                <w:rFonts w:cs="Times New Roman"/>
                <w:szCs w:val="28"/>
              </w:rPr>
              <w:t>ТЕХНИЧЕСКОЕ ЗАДАНИЕ</w:t>
            </w:r>
            <w:r>
              <w:rPr>
                <w:rFonts w:cs="Times New Roman"/>
                <w:szCs w:val="28"/>
              </w:rPr>
              <w:tab/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063450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1</w:t>
            </w:r>
            <w:r w:rsidR="0081353D">
              <w:rPr>
                <w:rFonts w:cs="Times New Roman"/>
                <w:szCs w:val="28"/>
              </w:rPr>
              <w:t>4</w:t>
            </w:r>
            <w:r w:rsidR="00A70657">
              <w:rPr>
                <w:rFonts w:cs="Times New Roman"/>
                <w:szCs w:val="28"/>
              </w:rPr>
              <w:t xml:space="preserve">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>
              <w:rPr>
                <w:rFonts w:cs="Times New Roman"/>
                <w:szCs w:val="28"/>
              </w:rPr>
              <w:t xml:space="preserve"> </w:t>
            </w:r>
            <w:r w:rsidR="00977B2D">
              <w:rPr>
                <w:rFonts w:cs="Times New Roman"/>
                <w:szCs w:val="28"/>
              </w:rPr>
              <w:t xml:space="preserve">Каменовский </w:t>
            </w:r>
            <w:r w:rsidR="00CB5D53">
              <w:rPr>
                <w:rFonts w:cs="Times New Roman"/>
                <w:szCs w:val="28"/>
              </w:rPr>
              <w:t>М. М</w:t>
            </w:r>
            <w:r w:rsidR="00A71170">
              <w:rPr>
                <w:rFonts w:cs="Times New Roman"/>
                <w:szCs w:val="28"/>
              </w:rPr>
              <w:t>.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Pr="00977B2D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Pr="005247D9" w:rsidRDefault="00A70657" w:rsidP="00823B98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</w:t>
            </w:r>
            <w:r w:rsidR="00823B98">
              <w:rPr>
                <w:rFonts w:cs="Times New Roman"/>
                <w:szCs w:val="28"/>
              </w:rPr>
              <w:t>20</w:t>
            </w:r>
          </w:p>
        </w:tc>
      </w:tr>
    </w:tbl>
    <w:p w:rsidR="008941A2" w:rsidRDefault="008941A2" w:rsidP="006B002E">
      <w:pPr>
        <w:spacing w:after="0"/>
      </w:pPr>
      <w:r>
        <w:rPr>
          <w:rFonts w:cs="Times New Roman"/>
          <w:szCs w:val="28"/>
        </w:rPr>
        <w:br w:type="page"/>
      </w:r>
    </w:p>
    <w:p w:rsidR="00013264" w:rsidRPr="00387C0B" w:rsidRDefault="00013264" w:rsidP="00013264">
      <w:pPr>
        <w:spacing w:after="0"/>
        <w:jc w:val="center"/>
        <w:rPr>
          <w:sz w:val="34"/>
          <w:szCs w:val="34"/>
        </w:rPr>
      </w:pPr>
      <w:r w:rsidRPr="00387C0B">
        <w:rPr>
          <w:sz w:val="34"/>
          <w:szCs w:val="34"/>
        </w:rPr>
        <w:lastRenderedPageBreak/>
        <w:t>Подготовили</w:t>
      </w:r>
    </w:p>
    <w:p w:rsidR="008941A2" w:rsidRPr="00977B2D" w:rsidRDefault="008941A2" w:rsidP="008941A2">
      <w:pPr>
        <w:spacing w:after="0"/>
        <w:jc w:val="center"/>
        <w:rPr>
          <w:rFonts w:cs="Times New Roman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D07236" w:rsidTr="00D07236">
        <w:tc>
          <w:tcPr>
            <w:tcW w:w="2122" w:type="dxa"/>
          </w:tcPr>
          <w:p w:rsidR="00D07236" w:rsidRDefault="00D07236" w:rsidP="000C4381">
            <w:pPr>
              <w:spacing w:after="160"/>
              <w:jc w:val="center"/>
            </w:pPr>
            <w:r>
              <w:t>Наименование организации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Должность в проекте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Фамилия, Имя, Отчество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Дата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0E0402">
            <w:pPr>
              <w:spacing w:after="160" w:line="259" w:lineRule="auto"/>
              <w:jc w:val="left"/>
            </w:pPr>
            <w:r>
              <w:t>«</w:t>
            </w:r>
            <w:proofErr w:type="spellStart"/>
            <w:r w:rsidR="000E0402">
              <w:t>Кампармок</w:t>
            </w:r>
            <w:proofErr w:type="spellEnd"/>
            <w:r>
              <w:t>»</w:t>
            </w:r>
          </w:p>
        </w:tc>
        <w:tc>
          <w:tcPr>
            <w:tcW w:w="2409" w:type="dxa"/>
          </w:tcPr>
          <w:p w:rsidR="00D07236" w:rsidRDefault="00D07236" w:rsidP="00D07236">
            <w:pPr>
              <w:spacing w:after="160" w:line="259" w:lineRule="auto"/>
              <w:jc w:val="left"/>
            </w:pPr>
            <w:r>
              <w:t>Руководитель проекта, программист</w:t>
            </w:r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Каменовский Всеволод Евгеньевич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81353D">
            <w:pPr>
              <w:spacing w:after="160" w:line="259" w:lineRule="auto"/>
              <w:jc w:val="left"/>
            </w:pPr>
            <w:r>
              <w:t>«</w:t>
            </w:r>
            <w:proofErr w:type="spellStart"/>
            <w:r w:rsidR="000E0402">
              <w:t>Кампармок</w:t>
            </w:r>
            <w:proofErr w:type="spellEnd"/>
            <w:r>
              <w:t>»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left"/>
            </w:pPr>
            <w:r>
              <w:t>П</w:t>
            </w:r>
            <w:r w:rsidR="00A776C3">
              <w:t xml:space="preserve">рограммист, </w:t>
            </w:r>
            <w:proofErr w:type="spellStart"/>
            <w:r w:rsidR="00A776C3">
              <w:t>т</w:t>
            </w:r>
            <w:r>
              <w:t>естировщик</w:t>
            </w:r>
            <w:proofErr w:type="spellEnd"/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proofErr w:type="spellStart"/>
            <w:r>
              <w:t>Пархимович</w:t>
            </w:r>
            <w:proofErr w:type="spellEnd"/>
            <w:r>
              <w:t xml:space="preserve"> Лев Константинович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977B2D" w:rsidTr="00D07236">
        <w:tc>
          <w:tcPr>
            <w:tcW w:w="2122" w:type="dxa"/>
          </w:tcPr>
          <w:p w:rsidR="00977B2D" w:rsidRDefault="0081353D" w:rsidP="00D07236">
            <w:pPr>
              <w:spacing w:after="160" w:line="259" w:lineRule="auto"/>
              <w:jc w:val="left"/>
            </w:pPr>
            <w:r>
              <w:t>«</w:t>
            </w:r>
            <w:proofErr w:type="spellStart"/>
            <w:r w:rsidR="000E0402">
              <w:t>Кампармок</w:t>
            </w:r>
            <w:proofErr w:type="spellEnd"/>
            <w:r>
              <w:t>»</w:t>
            </w:r>
          </w:p>
        </w:tc>
        <w:tc>
          <w:tcPr>
            <w:tcW w:w="2409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r>
              <w:t>Программист</w:t>
            </w:r>
          </w:p>
        </w:tc>
        <w:tc>
          <w:tcPr>
            <w:tcW w:w="2410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proofErr w:type="spellStart"/>
            <w:r>
              <w:t>Мокеев</w:t>
            </w:r>
            <w:proofErr w:type="spellEnd"/>
            <w:r>
              <w:t xml:space="preserve"> Дмитрий Эдуардович</w:t>
            </w:r>
          </w:p>
        </w:tc>
        <w:tc>
          <w:tcPr>
            <w:tcW w:w="2410" w:type="dxa"/>
          </w:tcPr>
          <w:p w:rsidR="00977B2D" w:rsidRDefault="00977B2D" w:rsidP="0030228E">
            <w:pPr>
              <w:spacing w:after="160" w:line="259" w:lineRule="auto"/>
              <w:jc w:val="left"/>
            </w:pPr>
            <w:r>
              <w:t>15.05.2020</w:t>
            </w:r>
          </w:p>
        </w:tc>
      </w:tr>
    </w:tbl>
    <w:p w:rsidR="008941A2" w:rsidRDefault="008941A2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29489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381" w:rsidRPr="00173B68" w:rsidRDefault="00C46682" w:rsidP="00173B68">
          <w:pPr>
            <w:pStyle w:val="af0"/>
            <w:jc w:val="center"/>
            <w:rPr>
              <w:rFonts w:cs="Times New Roman"/>
              <w:szCs w:val="28"/>
              <w:lang w:val="en-US"/>
            </w:rPr>
          </w:pPr>
          <w:r w:rsidRPr="00C46682">
            <w:rPr>
              <w:color w:val="auto"/>
              <w:sz w:val="34"/>
              <w:szCs w:val="34"/>
            </w:rPr>
            <w:t>Содержание</w:t>
          </w:r>
        </w:p>
        <w:p w:rsidR="000C4381" w:rsidRPr="00C46682" w:rsidRDefault="000C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r w:rsidRPr="00C46682">
            <w:rPr>
              <w:b/>
              <w:bCs/>
              <w:sz w:val="26"/>
              <w:szCs w:val="26"/>
            </w:rPr>
            <w:fldChar w:fldCharType="begin"/>
          </w:r>
          <w:r w:rsidRPr="00C46682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C46682">
            <w:rPr>
              <w:b/>
              <w:bCs/>
              <w:sz w:val="26"/>
              <w:szCs w:val="26"/>
            </w:rPr>
            <w:fldChar w:fldCharType="separate"/>
          </w:r>
          <w:hyperlink w:anchor="_Toc39259035" w:history="1">
            <w:r w:rsidRPr="00C46682">
              <w:rPr>
                <w:rStyle w:val="ad"/>
                <w:rFonts w:cs="Times New Roman"/>
                <w:noProof/>
                <w:sz w:val="26"/>
                <w:szCs w:val="26"/>
              </w:rPr>
              <w:t>Введение</w:t>
            </w:r>
            <w:r w:rsidRPr="00C46682">
              <w:rPr>
                <w:noProof/>
                <w:webHidden/>
                <w:sz w:val="26"/>
                <w:szCs w:val="26"/>
              </w:rPr>
              <w:tab/>
            </w:r>
            <w:r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C46682">
              <w:rPr>
                <w:noProof/>
                <w:webHidden/>
                <w:sz w:val="26"/>
                <w:szCs w:val="26"/>
              </w:rPr>
              <w:instrText xml:space="preserve"> PAGEREF _Toc39259035 \h </w:instrText>
            </w:r>
            <w:r w:rsidRPr="00C46682">
              <w:rPr>
                <w:noProof/>
                <w:webHidden/>
                <w:sz w:val="26"/>
                <w:szCs w:val="26"/>
              </w:rPr>
            </w:r>
            <w:r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46682">
              <w:rPr>
                <w:noProof/>
                <w:webHidden/>
                <w:sz w:val="26"/>
                <w:szCs w:val="26"/>
              </w:rPr>
              <w:t>4</w:t>
            </w:r>
            <w:r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36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Наименовани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е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 xml:space="preserve"> программы: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_Toc39259036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4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37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Область применения: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_Toc39259037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4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38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Основания для разработки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_Toc39259038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5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39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Основани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я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 xml:space="preserve"> для проведения разработки: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_Toc39259039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5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0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Назначение разработки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_Toc39259040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6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1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Функциона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л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ьное назначение: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_Toc39259041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6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2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Эксплуатационное назначение: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_Toc39259042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6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3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программе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_Toc39259043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4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н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ия к функциональным характеристикам: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_Toc39259044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5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надежности: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_Toc39259045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6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Условия эксплуатации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_Toc39259046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7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1.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Климатические условия эксплуатации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_Toc39259047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8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2.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видам обслуживания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_Toc39259048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49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3.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количеству и квалификации персонала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_Toc39259049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7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0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составу и параметрам технических средств: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_Toc39259050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1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информационной и программной совместимости: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_Toc39259051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2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1.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информационной структуре на входе и выходе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_Toc39259052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3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2.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исходным кодам и языкам программирования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_Toc39259053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4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3.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программным средствам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_Toc39259054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8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5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маркировке и упаковке: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_Toc39259055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6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1.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упаковке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_Toc39259056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7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2.</w:t>
            </w:r>
            <w:r w:rsidR="000C4381" w:rsidRPr="00C46682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Требования к маркировке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_Toc39259057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8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транспортированию и хранению: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_Toc39259058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59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Требования к программной документации: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_Toc39259059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9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0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Технико-экономические показатели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_Toc39259060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10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1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Стадии и этапы разработки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_Toc39259061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11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2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Стадии разработки: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_Toc39259062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11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3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  <w:lang w:eastAsia="ru-RU"/>
              </w:rPr>
              <w:t>Этапы разработки: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_Toc39259063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11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4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Порядок контроля и приёмки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_Toc39259064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13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5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Виды испытаний: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_Toc39259065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13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381" w:rsidRPr="00C46682" w:rsidRDefault="000E040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39259066" w:history="1"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Общие требовани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>я</w:t>
            </w:r>
            <w:r w:rsidR="000C4381" w:rsidRPr="00C46682">
              <w:rPr>
                <w:rStyle w:val="ad"/>
                <w:rFonts w:cs="Times New Roman"/>
                <w:i/>
                <w:noProof/>
                <w:sz w:val="26"/>
                <w:szCs w:val="26"/>
              </w:rPr>
              <w:t xml:space="preserve"> к приемке: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_Toc39259066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13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46682" w:rsidRPr="000E0402" w:rsidRDefault="000E0402" w:rsidP="000E0402">
          <w:pPr>
            <w:pStyle w:val="12"/>
            <w:tabs>
              <w:tab w:val="right" w:leader="dot" w:pos="9344"/>
            </w:tabs>
            <w:rPr>
              <w:b/>
              <w:bCs/>
            </w:rPr>
          </w:pPr>
          <w:hyperlink w:anchor="_Toc39259067" w:history="1"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Приложе</w:t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н</w:t>
            </w:r>
            <w:r w:rsidR="000C4381" w:rsidRPr="00C46682">
              <w:rPr>
                <w:rStyle w:val="ad"/>
                <w:rFonts w:cs="Times New Roman"/>
                <w:noProof/>
                <w:sz w:val="26"/>
                <w:szCs w:val="26"/>
              </w:rPr>
              <w:t>ие 1</w:t>
            </w:r>
            <w:r w:rsidR="000C4381" w:rsidRPr="00C46682">
              <w:rPr>
                <w:noProof/>
                <w:webHidden/>
                <w:sz w:val="26"/>
                <w:szCs w:val="26"/>
              </w:rPr>
              <w:tab/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begin"/>
            </w:r>
            <w:r w:rsidR="000C4381" w:rsidRPr="00C46682">
              <w:rPr>
                <w:noProof/>
                <w:webHidden/>
                <w:sz w:val="26"/>
                <w:szCs w:val="26"/>
              </w:rPr>
              <w:instrText xml:space="preserve"> PAGEREF _Toc39259067 \h </w:instrText>
            </w:r>
            <w:r w:rsidR="000C4381" w:rsidRPr="00C46682">
              <w:rPr>
                <w:noProof/>
                <w:webHidden/>
                <w:sz w:val="26"/>
                <w:szCs w:val="26"/>
              </w:rPr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381" w:rsidRPr="00C46682">
              <w:rPr>
                <w:noProof/>
                <w:webHidden/>
                <w:sz w:val="26"/>
                <w:szCs w:val="26"/>
              </w:rPr>
              <w:t>14</w:t>
            </w:r>
            <w:r w:rsidR="000C4381" w:rsidRPr="00C466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r w:rsidR="000C4381" w:rsidRPr="00C46682">
            <w:rPr>
              <w:b/>
              <w:bCs/>
              <w:sz w:val="26"/>
              <w:szCs w:val="26"/>
            </w:rPr>
            <w:fldChar w:fldCharType="end"/>
          </w:r>
        </w:p>
      </w:sdtContent>
    </w:sdt>
    <w:bookmarkStart w:id="0" w:name="_Toc39259035" w:displacedByCustomXml="prev"/>
    <w:p w:rsidR="000E0402" w:rsidRDefault="000E0402" w:rsidP="00C46682">
      <w:pPr>
        <w:jc w:val="center"/>
        <w:rPr>
          <w:rFonts w:cs="Times New Roman"/>
          <w:sz w:val="34"/>
          <w:szCs w:val="34"/>
        </w:rPr>
      </w:pPr>
    </w:p>
    <w:p w:rsidR="000E6A9C" w:rsidRPr="00C46682" w:rsidRDefault="008D5B1F" w:rsidP="00C46682">
      <w:pPr>
        <w:jc w:val="center"/>
      </w:pPr>
      <w:r w:rsidRPr="00C46682">
        <w:rPr>
          <w:rFonts w:cs="Times New Roman"/>
          <w:sz w:val="34"/>
          <w:szCs w:val="34"/>
        </w:rPr>
        <w:lastRenderedPageBreak/>
        <w:t>Введение</w:t>
      </w:r>
      <w:bookmarkEnd w:id="0"/>
    </w:p>
    <w:p w:rsidR="008D5B1F" w:rsidRDefault="008D5B1F" w:rsidP="000E6A9C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</w:p>
    <w:p w:rsidR="004F598C" w:rsidRPr="004F598C" w:rsidRDefault="004F598C" w:rsidP="004F598C">
      <w:pPr>
        <w:pStyle w:val="a4"/>
        <w:rPr>
          <w:rFonts w:cs="Times New Roman"/>
          <w:color w:val="000000"/>
          <w:szCs w:val="28"/>
          <w:shd w:val="clear" w:color="auto" w:fill="FFFFFF"/>
        </w:rPr>
      </w:pPr>
      <w:r w:rsidRPr="004F598C">
        <w:rPr>
          <w:rFonts w:cs="Times New Roman"/>
          <w:color w:val="000000"/>
          <w:szCs w:val="28"/>
          <w:shd w:val="clear" w:color="auto" w:fill="FFFFFF"/>
        </w:rPr>
        <w:t>Статистическая гипотеза – это определённое предположение о свойствах случайных величин на осн</w:t>
      </w:r>
      <w:r>
        <w:rPr>
          <w:rFonts w:cs="Times New Roman"/>
          <w:color w:val="000000"/>
          <w:szCs w:val="28"/>
          <w:shd w:val="clear" w:color="auto" w:fill="FFFFFF"/>
        </w:rPr>
        <w:t>ове наблюдаемой выборки данных.</w:t>
      </w:r>
      <w:r w:rsidRPr="004F598C">
        <w:rPr>
          <w:rFonts w:cs="Times New Roman"/>
          <w:color w:val="000000"/>
          <w:szCs w:val="28"/>
          <w:shd w:val="clear" w:color="auto" w:fill="FFFFFF"/>
        </w:rPr>
        <w:t xml:space="preserve"> Нулевая гипотеза (Н0) – это основное проверяемое предположение, которое обычно формулируется как отсутствие различий, отсутствие влияние фактора, отсутствие эффекта, равенство нулю значений выборочных характеристик и т.п.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F598C">
        <w:rPr>
          <w:rFonts w:cs="Times New Roman"/>
          <w:color w:val="000000"/>
          <w:szCs w:val="28"/>
          <w:shd w:val="clear" w:color="auto" w:fill="FFFFFF"/>
        </w:rPr>
        <w:t xml:space="preserve">Другое проверяемое предположение (не всегда строго противоположное или обратное первому) называется конкурирующей или альтернативной гипотезой (Н1). </w:t>
      </w:r>
    </w:p>
    <w:p w:rsidR="004F598C" w:rsidRDefault="004F598C" w:rsidP="004F598C">
      <w:pPr>
        <w:pStyle w:val="a4"/>
        <w:rPr>
          <w:rFonts w:cs="Times New Roman"/>
          <w:color w:val="000000"/>
          <w:szCs w:val="28"/>
          <w:shd w:val="clear" w:color="auto" w:fill="FFFFFF"/>
        </w:rPr>
      </w:pPr>
      <w:r w:rsidRPr="004F598C">
        <w:rPr>
          <w:rFonts w:cs="Times New Roman"/>
          <w:color w:val="000000"/>
          <w:szCs w:val="28"/>
          <w:shd w:val="clear" w:color="auto" w:fill="FFFFFF"/>
        </w:rPr>
        <w:t>Проверка статистической гипотезы – это процесс принятия решения о том, противоречит ли рассматриваемая статистическая гипотеза наблюдаемой выборке данных.</w:t>
      </w:r>
    </w:p>
    <w:p w:rsidR="004F598C" w:rsidRPr="004F598C" w:rsidRDefault="004F598C" w:rsidP="004F598C">
      <w:pPr>
        <w:pStyle w:val="a4"/>
        <w:rPr>
          <w:rFonts w:cs="Times New Roman"/>
          <w:color w:val="000000"/>
          <w:szCs w:val="28"/>
          <w:shd w:val="clear" w:color="auto" w:fill="FFFFFF"/>
        </w:rPr>
      </w:pPr>
    </w:p>
    <w:p w:rsidR="006B002E" w:rsidRPr="004F598C" w:rsidRDefault="004F598C" w:rsidP="004F598C">
      <w:pPr>
        <w:pStyle w:val="a4"/>
        <w:rPr>
          <w:rFonts w:cs="Times New Roman"/>
          <w:color w:val="000000"/>
          <w:szCs w:val="28"/>
          <w:shd w:val="clear" w:color="auto" w:fill="FFFFFF"/>
        </w:rPr>
      </w:pPr>
      <w:r w:rsidRPr="004F598C">
        <w:rPr>
          <w:rFonts w:cs="Times New Roman"/>
          <w:color w:val="000000"/>
          <w:szCs w:val="28"/>
          <w:shd w:val="clear" w:color="auto" w:fill="FFFFFF"/>
        </w:rPr>
        <w:t>Нулевая гипотеза в этом случае может быть сформулирована следующим образом. Н0: выборочное распределение имеет заданный теоретический закон распределения плотностей вероятностей, т.е. различия наблюдаемого и теоретического распределения несущественны при заданном уровне значимости</w:t>
      </w:r>
      <w:r w:rsidRPr="004F598C">
        <w:rPr>
          <w:rFonts w:cs="Times New Roman"/>
          <w:color w:val="000000"/>
          <w:szCs w:val="28"/>
          <w:shd w:val="clear" w:color="auto" w:fill="FFFFFF"/>
        </w:rPr>
        <w:t xml:space="preserve"> α. Альтернативная гипотеза</w:t>
      </w:r>
      <w:r w:rsidRPr="004F598C">
        <w:rPr>
          <w:rFonts w:cs="Times New Roman"/>
          <w:color w:val="000000"/>
          <w:szCs w:val="28"/>
          <w:shd w:val="clear" w:color="auto" w:fill="FFFFFF"/>
        </w:rPr>
        <w:t xml:space="preserve"> Н1: различия выборочного и теоретичес</w:t>
      </w:r>
      <w:r w:rsidRPr="004F598C">
        <w:rPr>
          <w:rFonts w:cs="Times New Roman"/>
          <w:color w:val="000000"/>
          <w:szCs w:val="28"/>
          <w:shd w:val="clear" w:color="auto" w:fill="FFFFFF"/>
        </w:rPr>
        <w:t>кого распределений существенны.</w:t>
      </w:r>
      <w:r w:rsidRPr="004F598C">
        <w:rPr>
          <w:rFonts w:cs="Times New Roman"/>
          <w:color w:val="000000"/>
          <w:szCs w:val="28"/>
          <w:shd w:val="clear" w:color="auto" w:fill="FFFFFF"/>
        </w:rPr>
        <w:t xml:space="preserve"> Возможно для данной выборки следует проверить другой закон распределения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:rsidR="006B002E" w:rsidRPr="006B002E" w:rsidRDefault="006B002E" w:rsidP="006B002E">
      <w:pPr>
        <w:pStyle w:val="ac"/>
        <w:shd w:val="clear" w:color="auto" w:fill="FFFFFF"/>
        <w:spacing w:before="0" w:beforeAutospacing="0" w:after="156" w:afterAutospacing="0"/>
        <w:rPr>
          <w:color w:val="111111"/>
          <w:sz w:val="28"/>
          <w:szCs w:val="28"/>
        </w:rPr>
      </w:pPr>
    </w:p>
    <w:p w:rsidR="00616B5B" w:rsidRPr="00E70112" w:rsidRDefault="00616B5B" w:rsidP="00A40006">
      <w:pPr>
        <w:pStyle w:val="aa"/>
        <w:spacing w:before="240" w:after="0" w:line="240" w:lineRule="auto"/>
        <w:outlineLvl w:val="1"/>
        <w:rPr>
          <w:rFonts w:cs="Times New Roman"/>
          <w:i/>
        </w:rPr>
      </w:pPr>
      <w:bookmarkStart w:id="1" w:name="_Toc39259036"/>
      <w:r w:rsidRPr="00E70112">
        <w:rPr>
          <w:rFonts w:cs="Times New Roman"/>
          <w:i/>
        </w:rPr>
        <w:t>Наименование программы:</w:t>
      </w:r>
      <w:bookmarkEnd w:id="1"/>
      <w:r w:rsidRPr="00E70112">
        <w:rPr>
          <w:rFonts w:cs="Times New Roman"/>
          <w:i/>
        </w:rPr>
        <w:t xml:space="preserve"> </w:t>
      </w:r>
    </w:p>
    <w:p w:rsidR="00616B5B" w:rsidRPr="006B002E" w:rsidRDefault="00616B5B" w:rsidP="006B002E">
      <w:pPr>
        <w:pStyle w:val="a4"/>
        <w:rPr>
          <w:rFonts w:cs="Times New Roman"/>
          <w:color w:val="000000"/>
          <w:szCs w:val="28"/>
          <w:shd w:val="clear" w:color="auto" w:fill="FFFFFF"/>
        </w:rPr>
      </w:pPr>
      <w:r w:rsidRPr="006B002E">
        <w:rPr>
          <w:rFonts w:cs="Times New Roman"/>
          <w:color w:val="000000"/>
          <w:szCs w:val="28"/>
          <w:shd w:val="clear" w:color="auto" w:fill="FFFFFF"/>
        </w:rPr>
        <w:t>«</w:t>
      </w:r>
      <w:r w:rsidR="006B002E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 w:rsidRPr="006B002E">
        <w:rPr>
          <w:rFonts w:cs="Times New Roman"/>
          <w:color w:val="000000"/>
          <w:szCs w:val="28"/>
          <w:shd w:val="clear" w:color="auto" w:fill="FFFFFF"/>
        </w:rPr>
        <w:t>».</w:t>
      </w:r>
    </w:p>
    <w:p w:rsidR="00616B5B" w:rsidRDefault="00616B5B" w:rsidP="00616B5B">
      <w:pPr>
        <w:pStyle w:val="ae"/>
        <w:ind w:left="420"/>
      </w:pPr>
    </w:p>
    <w:p w:rsidR="00616B5B" w:rsidRDefault="00616B5B" w:rsidP="00616B5B">
      <w:pPr>
        <w:pStyle w:val="ae"/>
        <w:ind w:left="420"/>
      </w:pPr>
    </w:p>
    <w:p w:rsidR="00616B5B" w:rsidRPr="00E70112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2" w:name="_Toc8143664"/>
      <w:bookmarkStart w:id="3" w:name="_Toc39259037"/>
      <w:r w:rsidRPr="00E70112">
        <w:rPr>
          <w:rFonts w:ascii="Times New Roman" w:hAnsi="Times New Roman" w:cs="Times New Roman"/>
          <w:i/>
          <w:color w:val="auto"/>
          <w:sz w:val="28"/>
        </w:rPr>
        <w:t>Область применения</w:t>
      </w:r>
      <w:bookmarkEnd w:id="2"/>
      <w:r w:rsidR="00E70112">
        <w:rPr>
          <w:rFonts w:ascii="Times New Roman" w:hAnsi="Times New Roman" w:cs="Times New Roman"/>
          <w:i/>
          <w:color w:val="auto"/>
          <w:sz w:val="28"/>
        </w:rPr>
        <w:t>:</w:t>
      </w:r>
      <w:bookmarkEnd w:id="3"/>
    </w:p>
    <w:p w:rsidR="00173B68" w:rsidRPr="004F598C" w:rsidRDefault="00616B5B" w:rsidP="000E0402">
      <w:pPr>
        <w:spacing w:before="280" w:after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Данная программа может применяться</w:t>
      </w:r>
      <w:r w:rsidRPr="0029099A">
        <w:rPr>
          <w:rFonts w:cs="Times New Roman"/>
          <w:color w:val="000000"/>
          <w:szCs w:val="28"/>
          <w:shd w:val="clear" w:color="auto" w:fill="FFFFFF"/>
        </w:rPr>
        <w:t xml:space="preserve"> в разных сферах человеческой деятельности</w:t>
      </w:r>
      <w:r w:rsidR="000E0402">
        <w:rPr>
          <w:rFonts w:cs="Times New Roman"/>
          <w:color w:val="000000"/>
          <w:szCs w:val="28"/>
          <w:shd w:val="clear" w:color="auto" w:fill="FFFFFF"/>
        </w:rPr>
        <w:t>,</w:t>
      </w:r>
      <w:r w:rsidR="006B002E">
        <w:rPr>
          <w:rFonts w:cs="Times New Roman"/>
          <w:color w:val="000000"/>
          <w:szCs w:val="28"/>
          <w:shd w:val="clear" w:color="auto" w:fill="FFFFFF"/>
        </w:rPr>
        <w:t xml:space="preserve"> инженеры могут вводить данные в программу для проверки гипотез и подтверждения тех или иных событий.</w:t>
      </w:r>
      <w:r w:rsidR="000E0402">
        <w:rPr>
          <w:rFonts w:cs="Times New Roman"/>
          <w:color w:val="000000"/>
          <w:szCs w:val="28"/>
          <w:shd w:val="clear" w:color="auto" w:fill="FFFFFF"/>
        </w:rPr>
        <w:t xml:space="preserve"> Например, на заводе по производству шоколада требуется проверить, что случайная величина </w:t>
      </w:r>
      <w:r w:rsidR="000E0402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="000E0402">
        <w:rPr>
          <w:rFonts w:cs="Times New Roman"/>
          <w:color w:val="000000"/>
          <w:szCs w:val="28"/>
          <w:shd w:val="clear" w:color="auto" w:fill="FFFFFF"/>
        </w:rPr>
        <w:t xml:space="preserve"> – вес упаковок – распределена по нормальному закону.</w:t>
      </w:r>
    </w:p>
    <w:p w:rsidR="000E0402" w:rsidRDefault="000E0402" w:rsidP="000E0402">
      <w:pPr>
        <w:pStyle w:val="1"/>
        <w:rPr>
          <w:rFonts w:ascii="Times New Roman" w:hAnsi="Times New Roman" w:cs="Times New Roman"/>
          <w:sz w:val="34"/>
          <w:szCs w:val="34"/>
        </w:rPr>
      </w:pPr>
      <w:bookmarkStart w:id="4" w:name="_Toc8143665"/>
      <w:bookmarkStart w:id="5" w:name="_Toc39259038"/>
    </w:p>
    <w:p w:rsidR="000E0402" w:rsidRDefault="000E0402" w:rsidP="000E0402">
      <w:pPr>
        <w:pStyle w:val="1"/>
        <w:rPr>
          <w:rFonts w:ascii="Times New Roman" w:hAnsi="Times New Roman" w:cs="Times New Roman"/>
          <w:sz w:val="34"/>
          <w:szCs w:val="34"/>
        </w:rPr>
      </w:pPr>
    </w:p>
    <w:p w:rsidR="00616B5B" w:rsidRPr="000C048C" w:rsidRDefault="00616B5B" w:rsidP="00C46682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  <w:r w:rsidRPr="000C048C">
        <w:rPr>
          <w:rFonts w:ascii="Times New Roman" w:hAnsi="Times New Roman" w:cs="Times New Roman"/>
          <w:sz w:val="34"/>
          <w:szCs w:val="34"/>
        </w:rPr>
        <w:t>Основания для разработки</w:t>
      </w:r>
      <w:bookmarkEnd w:id="4"/>
      <w:bookmarkEnd w:id="5"/>
    </w:p>
    <w:p w:rsidR="00616B5B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Pr="004308A4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Pr="00606CCA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" w:name="_Toc8143666"/>
      <w:bookmarkStart w:id="7" w:name="_Toc39259039"/>
      <w:r w:rsidRPr="00606CCA">
        <w:rPr>
          <w:rFonts w:ascii="Times New Roman" w:hAnsi="Times New Roman" w:cs="Times New Roman"/>
          <w:i/>
          <w:color w:val="auto"/>
          <w:sz w:val="28"/>
          <w:szCs w:val="28"/>
        </w:rPr>
        <w:t>Основания для проведения разработки</w:t>
      </w:r>
      <w:bookmarkEnd w:id="6"/>
      <w:r w:rsidR="00266C27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7"/>
    </w:p>
    <w:p w:rsidR="00616B5B" w:rsidRPr="004308A4" w:rsidRDefault="00616B5B" w:rsidP="00616B5B"/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Основанием для разработки прогр</w:t>
      </w:r>
      <w:r>
        <w:rPr>
          <w:rFonts w:cs="Times New Roman"/>
        </w:rPr>
        <w:t>аммы является задание к курсовому проекту</w:t>
      </w:r>
      <w:r w:rsidRPr="000272CD">
        <w:rPr>
          <w:rFonts w:cs="Times New Roman"/>
        </w:rPr>
        <w:t>. Программное обеспе</w:t>
      </w:r>
      <w:r>
        <w:rPr>
          <w:rFonts w:cs="Times New Roman"/>
        </w:rPr>
        <w:t xml:space="preserve">чение создается в учебных целях на основании требования заказчика. </w:t>
      </w: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Заказчик: </w:t>
      </w:r>
      <w:proofErr w:type="spellStart"/>
      <w:r>
        <w:rPr>
          <w:rFonts w:cs="Times New Roman"/>
        </w:rPr>
        <w:t>Ивашковская</w:t>
      </w:r>
      <w:proofErr w:type="spellEnd"/>
      <w:r>
        <w:rPr>
          <w:rFonts w:cs="Times New Roman"/>
        </w:rPr>
        <w:t xml:space="preserve"> Татьяна Константиновна, заведующая кафедрой «Информационные системы и технологии». Фактический адрес: </w:t>
      </w:r>
      <w:r>
        <w:rPr>
          <w:color w:val="000000"/>
        </w:rPr>
        <w:t xml:space="preserve">г. Ярославль, Московский проспект 88. </w:t>
      </w:r>
    </w:p>
    <w:p w:rsidR="00616B5B" w:rsidRDefault="00616B5B" w:rsidP="00616B5B">
      <w:pPr>
        <w:spacing w:after="0"/>
        <w:ind w:firstLine="708"/>
        <w:rPr>
          <w:color w:val="000000"/>
          <w:szCs w:val="28"/>
          <w:lang w:eastAsia="ru-RU"/>
        </w:rPr>
      </w:pPr>
      <w:r>
        <w:rPr>
          <w:rFonts w:cs="Times New Roman"/>
          <w:szCs w:val="28"/>
        </w:rPr>
        <w:t xml:space="preserve">Разработчик: </w:t>
      </w:r>
      <w:r w:rsidR="00606CCA">
        <w:rPr>
          <w:rFonts w:cs="Times New Roman"/>
          <w:szCs w:val="28"/>
        </w:rPr>
        <w:t>команда «</w:t>
      </w:r>
      <w:r w:rsidR="000E0402">
        <w:t>Кампармок</w:t>
      </w:r>
      <w:bookmarkStart w:id="8" w:name="_GoBack"/>
      <w:bookmarkEnd w:id="8"/>
      <w:r>
        <w:rPr>
          <w:rFonts w:cs="Times New Roman"/>
          <w:szCs w:val="28"/>
        </w:rPr>
        <w:t xml:space="preserve">». Фактический адрес: </w:t>
      </w:r>
      <w:r>
        <w:rPr>
          <w:color w:val="000000"/>
          <w:szCs w:val="28"/>
          <w:lang w:eastAsia="ru-RU"/>
        </w:rPr>
        <w:t xml:space="preserve">г. Ярославль, улица </w:t>
      </w:r>
      <w:r w:rsidR="00606CCA">
        <w:rPr>
          <w:color w:val="000000"/>
          <w:szCs w:val="28"/>
          <w:lang w:eastAsia="ru-RU"/>
        </w:rPr>
        <w:t>Республиканская, 6</w:t>
      </w:r>
      <w:r>
        <w:rPr>
          <w:color w:val="000000"/>
          <w:szCs w:val="28"/>
          <w:lang w:eastAsia="ru-RU"/>
        </w:rPr>
        <w:t xml:space="preserve">. </w:t>
      </w:r>
    </w:p>
    <w:p w:rsidR="00616B5B" w:rsidRDefault="00616B5B" w:rsidP="00616B5B">
      <w:pPr>
        <w:ind w:firstLine="708"/>
        <w:rPr>
          <w:color w:val="000000"/>
          <w:szCs w:val="28"/>
          <w:lang w:eastAsia="ru-RU"/>
        </w:rPr>
      </w:pPr>
    </w:p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Default="00616B5B" w:rsidP="00616B5B"/>
    <w:p w:rsidR="00616B5B" w:rsidRPr="00606CCA" w:rsidRDefault="00616B5B" w:rsidP="00C46682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  <w:bookmarkStart w:id="9" w:name="_Toc8143668"/>
      <w:bookmarkStart w:id="10" w:name="_Toc39259040"/>
      <w:r w:rsidRPr="00606CCA">
        <w:rPr>
          <w:rFonts w:ascii="Times New Roman" w:hAnsi="Times New Roman" w:cs="Times New Roman"/>
          <w:sz w:val="34"/>
          <w:szCs w:val="34"/>
        </w:rPr>
        <w:lastRenderedPageBreak/>
        <w:t>Назначение разработки</w:t>
      </w:r>
      <w:bookmarkEnd w:id="9"/>
      <w:bookmarkEnd w:id="10"/>
    </w:p>
    <w:p w:rsidR="00616B5B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Pr="006561F1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Pr="00266C27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1" w:name="_Toc8143669"/>
      <w:r w:rsidRPr="006561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2" w:name="_Toc39259041"/>
      <w:r w:rsidRPr="00266C27">
        <w:rPr>
          <w:rFonts w:ascii="Times New Roman" w:hAnsi="Times New Roman" w:cs="Times New Roman"/>
          <w:i/>
          <w:color w:val="auto"/>
          <w:sz w:val="28"/>
          <w:szCs w:val="28"/>
        </w:rPr>
        <w:t>Функциональное назначение</w:t>
      </w:r>
      <w:bookmarkEnd w:id="11"/>
      <w:r w:rsidR="00266C27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12"/>
    </w:p>
    <w:p w:rsidR="00616B5B" w:rsidRPr="006561F1" w:rsidRDefault="00616B5B" w:rsidP="00616B5B"/>
    <w:p w:rsidR="00173B68" w:rsidRPr="004F598C" w:rsidRDefault="00616B5B" w:rsidP="000E0402">
      <w:pPr>
        <w:spacing w:after="0"/>
        <w:ind w:firstLine="709"/>
        <w:rPr>
          <w:rFonts w:cs="Times New Roman"/>
          <w:szCs w:val="28"/>
        </w:rPr>
      </w:pPr>
      <w:r w:rsidRPr="006561F1">
        <w:rPr>
          <w:rFonts w:cs="Times New Roman"/>
          <w:szCs w:val="28"/>
        </w:rPr>
        <w:t xml:space="preserve">Программа предназначена для </w:t>
      </w:r>
      <w:r w:rsidR="00173B68">
        <w:rPr>
          <w:rFonts w:cs="Times New Roman"/>
          <w:szCs w:val="28"/>
        </w:rPr>
        <w:t xml:space="preserve">подтверждения или опровержения гипотез по введённым данным, </w:t>
      </w:r>
      <w:r w:rsidR="000E0402">
        <w:rPr>
          <w:rFonts w:cs="Times New Roman"/>
          <w:szCs w:val="28"/>
        </w:rPr>
        <w:t xml:space="preserve">а также </w:t>
      </w:r>
      <w:r w:rsidR="00173B68">
        <w:rPr>
          <w:rFonts w:cs="Times New Roman"/>
          <w:szCs w:val="28"/>
        </w:rPr>
        <w:t>для в</w:t>
      </w:r>
      <w:r w:rsidR="000E0402">
        <w:rPr>
          <w:rFonts w:cs="Times New Roman"/>
          <w:szCs w:val="28"/>
        </w:rPr>
        <w:t>изуализации вариационных рядов</w:t>
      </w:r>
    </w:p>
    <w:p w:rsidR="00616B5B" w:rsidRPr="006561F1" w:rsidRDefault="00616B5B" w:rsidP="00616B5B">
      <w:pPr>
        <w:spacing w:after="0"/>
        <w:rPr>
          <w:rFonts w:cs="Times New Roman"/>
          <w:szCs w:val="28"/>
        </w:rPr>
      </w:pPr>
    </w:p>
    <w:p w:rsidR="00616B5B" w:rsidRPr="00266C27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3" w:name="_Toc8143670"/>
      <w:r w:rsidRPr="006561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4" w:name="_Toc39259042"/>
      <w:r w:rsidRPr="00266C27">
        <w:rPr>
          <w:rFonts w:ascii="Times New Roman" w:hAnsi="Times New Roman" w:cs="Times New Roman"/>
          <w:i/>
          <w:color w:val="auto"/>
          <w:sz w:val="28"/>
          <w:szCs w:val="28"/>
        </w:rPr>
        <w:t>Эксплуатационное назначение</w:t>
      </w:r>
      <w:bookmarkEnd w:id="13"/>
      <w:r w:rsidR="00266C27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14"/>
    </w:p>
    <w:p w:rsidR="00616B5B" w:rsidRPr="006561F1" w:rsidRDefault="00616B5B" w:rsidP="00616B5B"/>
    <w:p w:rsidR="00616B5B" w:rsidRPr="006561F1" w:rsidRDefault="00616B5B" w:rsidP="00616B5B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  <w:r w:rsidRPr="006561F1">
        <w:rPr>
          <w:rFonts w:cs="Times New Roman"/>
          <w:szCs w:val="28"/>
        </w:rPr>
        <w:t>Программа должна эксплуатироваться на об</w:t>
      </w:r>
      <w:r>
        <w:rPr>
          <w:rFonts w:cs="Times New Roman"/>
          <w:szCs w:val="28"/>
        </w:rPr>
        <w:t>ъектах Заказчика для выполнения исследований и обучения студентов</w:t>
      </w:r>
      <w:r w:rsidRPr="006561F1">
        <w:rPr>
          <w:rFonts w:cs="Times New Roman"/>
          <w:szCs w:val="28"/>
        </w:rPr>
        <w:t>.</w:t>
      </w:r>
    </w:p>
    <w:p w:rsidR="00616B5B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Pr="00CC7884" w:rsidRDefault="00616B5B" w:rsidP="00616B5B"/>
    <w:p w:rsidR="00616B5B" w:rsidRDefault="00616B5B" w:rsidP="00616B5B"/>
    <w:p w:rsidR="00616B5B" w:rsidRPr="00A1013A" w:rsidRDefault="00616B5B" w:rsidP="00C46682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  <w:bookmarkStart w:id="15" w:name="_Toc8143671"/>
      <w:bookmarkStart w:id="16" w:name="_Toc39259043"/>
      <w:r w:rsidRPr="00A1013A">
        <w:rPr>
          <w:rFonts w:ascii="Times New Roman" w:hAnsi="Times New Roman" w:cs="Times New Roman"/>
          <w:sz w:val="34"/>
          <w:szCs w:val="34"/>
        </w:rPr>
        <w:lastRenderedPageBreak/>
        <w:t>Требования к программе</w:t>
      </w:r>
      <w:bookmarkEnd w:id="15"/>
      <w:bookmarkEnd w:id="16"/>
    </w:p>
    <w:p w:rsidR="00616B5B" w:rsidRPr="003F16E2" w:rsidRDefault="00616B5B" w:rsidP="00A1013A">
      <w:pPr>
        <w:pStyle w:val="1"/>
        <w:spacing w:before="0" w:after="0"/>
        <w:rPr>
          <w:rFonts w:ascii="Times New Roman" w:hAnsi="Times New Roman" w:cs="Times New Roman"/>
        </w:rPr>
      </w:pPr>
    </w:p>
    <w:p w:rsidR="00616B5B" w:rsidRPr="00A1013A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17" w:name="_Toc515393307"/>
      <w:bookmarkStart w:id="18" w:name="_Toc515393725"/>
      <w:bookmarkStart w:id="19" w:name="_Toc8143672"/>
      <w:bookmarkStart w:id="20" w:name="_Toc39259044"/>
      <w:r w:rsidRPr="00A1013A">
        <w:rPr>
          <w:rFonts w:ascii="Times New Roman" w:hAnsi="Times New Roman" w:cs="Times New Roman"/>
          <w:i/>
          <w:color w:val="auto"/>
          <w:sz w:val="28"/>
        </w:rPr>
        <w:t>Требования к функциональным характеристикам</w:t>
      </w:r>
      <w:bookmarkEnd w:id="17"/>
      <w:bookmarkEnd w:id="18"/>
      <w:bookmarkEnd w:id="19"/>
      <w:r w:rsidR="00285718">
        <w:rPr>
          <w:rFonts w:ascii="Times New Roman" w:hAnsi="Times New Roman" w:cs="Times New Roman"/>
          <w:i/>
          <w:color w:val="auto"/>
          <w:sz w:val="28"/>
        </w:rPr>
        <w:t>:</w:t>
      </w:r>
      <w:bookmarkEnd w:id="20"/>
    </w:p>
    <w:p w:rsidR="00616B5B" w:rsidRPr="003F16E2" w:rsidRDefault="00616B5B" w:rsidP="00285718"/>
    <w:p w:rsidR="00616B5B" w:rsidRPr="000272CD" w:rsidRDefault="00616B5B" w:rsidP="00285718">
      <w:pPr>
        <w:spacing w:after="0"/>
        <w:ind w:left="708" w:firstLine="709"/>
        <w:rPr>
          <w:rFonts w:cs="Times New Roman"/>
          <w:szCs w:val="28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Программа предусматривает </w:t>
      </w:r>
      <w:r w:rsidRPr="000272CD">
        <w:rPr>
          <w:rFonts w:eastAsia="Times New Roman" w:cs="Times New Roman"/>
          <w:bCs/>
          <w:szCs w:val="28"/>
          <w:lang w:eastAsia="ru-RU"/>
        </w:rPr>
        <w:t>возможность выполнения перечисленных ниже функций:</w:t>
      </w:r>
    </w:p>
    <w:p w:rsidR="00616B5B" w:rsidRDefault="00616B5B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0272CD">
        <w:rPr>
          <w:rFonts w:cs="Times New Roman"/>
          <w:szCs w:val="28"/>
        </w:rPr>
        <w:t xml:space="preserve"> открытия существующего файла формата </w:t>
      </w:r>
      <w:r>
        <w:rPr>
          <w:rFonts w:cs="Times New Roman"/>
          <w:szCs w:val="28"/>
          <w:lang w:val="en-US"/>
        </w:rPr>
        <w:t>CSV</w:t>
      </w:r>
      <w:r w:rsidRPr="000272CD">
        <w:rPr>
          <w:rFonts w:cs="Times New Roman"/>
          <w:szCs w:val="28"/>
        </w:rPr>
        <w:t>, проверка файла на возможные ошибки</w:t>
      </w:r>
      <w:r>
        <w:rPr>
          <w:rFonts w:cs="Times New Roman"/>
          <w:szCs w:val="28"/>
        </w:rPr>
        <w:t>;</w:t>
      </w:r>
    </w:p>
    <w:p w:rsidR="00236139" w:rsidRDefault="00236139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и обработка вариационного ряда;</w:t>
      </w:r>
    </w:p>
    <w:p w:rsidR="00236139" w:rsidRDefault="00236139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компактного и наглядного описания вариационного ряда;</w:t>
      </w:r>
    </w:p>
    <w:p w:rsidR="00236139" w:rsidRDefault="00173B68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</w:rPr>
        <w:t>Подтверждение или опровержение гипотез по введённым данным</w:t>
      </w:r>
    </w:p>
    <w:p w:rsidR="00173B68" w:rsidRPr="00236139" w:rsidRDefault="00173B68" w:rsidP="00236139">
      <w:pPr>
        <w:numPr>
          <w:ilvl w:val="0"/>
          <w:numId w:val="17"/>
        </w:numPr>
        <w:spacing w:after="0"/>
        <w:ind w:left="112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/*</w:t>
      </w:r>
      <w:r>
        <w:rPr>
          <w:rFonts w:cs="Times New Roman"/>
          <w:szCs w:val="28"/>
        </w:rPr>
        <w:t>Какие то математические вычисления*</w:t>
      </w:r>
      <w:r>
        <w:rPr>
          <w:rFonts w:cs="Times New Roman"/>
          <w:szCs w:val="28"/>
          <w:lang w:val="en-US"/>
        </w:rPr>
        <w:t>/</w:t>
      </w:r>
    </w:p>
    <w:p w:rsidR="00616B5B" w:rsidRPr="000272CD" w:rsidRDefault="00616B5B" w:rsidP="00285718">
      <w:pPr>
        <w:pStyle w:val="11"/>
        <w:numPr>
          <w:ilvl w:val="0"/>
          <w:numId w:val="17"/>
        </w:numPr>
        <w:spacing w:after="0"/>
        <w:ind w:left="1128"/>
        <w:rPr>
          <w:rFonts w:cs="Times New Roman"/>
          <w:sz w:val="28"/>
          <w:szCs w:val="28"/>
        </w:rPr>
      </w:pPr>
      <w:r w:rsidRPr="000272CD">
        <w:rPr>
          <w:rFonts w:cs="Times New Roman"/>
          <w:sz w:val="28"/>
          <w:szCs w:val="28"/>
        </w:rPr>
        <w:t>Визуальное представление в виде графиков уравнений;</w:t>
      </w:r>
    </w:p>
    <w:p w:rsidR="00616B5B" w:rsidRPr="000272CD" w:rsidRDefault="00616B5B" w:rsidP="00285718">
      <w:pPr>
        <w:pStyle w:val="11"/>
        <w:numPr>
          <w:ilvl w:val="0"/>
          <w:numId w:val="17"/>
        </w:numPr>
        <w:spacing w:after="0"/>
        <w:ind w:left="112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Очистка полей</w:t>
      </w:r>
      <w:r w:rsidRPr="000272CD">
        <w:rPr>
          <w:rFonts w:cs="Times New Roman"/>
          <w:sz w:val="28"/>
          <w:szCs w:val="28"/>
        </w:rPr>
        <w:t xml:space="preserve"> (Очистка всех таблиц, очистка графика).</w:t>
      </w:r>
    </w:p>
    <w:p w:rsidR="00616B5B" w:rsidRPr="00DF542B" w:rsidRDefault="00616B5B" w:rsidP="00285718">
      <w:pPr>
        <w:pStyle w:val="11"/>
        <w:numPr>
          <w:ilvl w:val="0"/>
          <w:numId w:val="17"/>
        </w:numPr>
        <w:shd w:val="clear" w:color="auto" w:fill="FFFFFF"/>
        <w:spacing w:after="0"/>
        <w:ind w:left="1128"/>
        <w:rPr>
          <w:rFonts w:cs="Times New Roman"/>
          <w:sz w:val="28"/>
          <w:szCs w:val="28"/>
        </w:rPr>
      </w:pPr>
      <w:r w:rsidRPr="000272CD">
        <w:rPr>
          <w:rFonts w:eastAsia="Times New Roman" w:cs="Times New Roman"/>
          <w:sz w:val="28"/>
          <w:szCs w:val="28"/>
        </w:rPr>
        <w:t xml:space="preserve">Сохранение в форматах </w:t>
      </w:r>
      <w:r>
        <w:rPr>
          <w:rFonts w:eastAsia="Times New Roman" w:cs="Times New Roman"/>
          <w:sz w:val="28"/>
          <w:szCs w:val="28"/>
          <w:lang w:val="en-US"/>
        </w:rPr>
        <w:t>XLSX</w:t>
      </w:r>
      <w:r w:rsidRPr="000272CD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PDF</w:t>
      </w:r>
      <w:r w:rsidRPr="000272CD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DOCX</w:t>
      </w:r>
      <w:r w:rsidRPr="000272CD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XML</w:t>
      </w:r>
      <w:r w:rsidRPr="000272CD">
        <w:rPr>
          <w:rFonts w:eastAsia="Times New Roman" w:cs="Times New Roman"/>
          <w:sz w:val="28"/>
          <w:szCs w:val="28"/>
        </w:rPr>
        <w:t>.</w:t>
      </w:r>
    </w:p>
    <w:p w:rsidR="00616B5B" w:rsidRDefault="00616B5B" w:rsidP="00616B5B">
      <w:pPr>
        <w:pStyle w:val="11"/>
        <w:shd w:val="clear" w:color="auto" w:fill="FFFFFF"/>
        <w:spacing w:after="0"/>
        <w:rPr>
          <w:rFonts w:eastAsia="Times New Roman" w:cs="Times New Roman"/>
          <w:sz w:val="28"/>
          <w:szCs w:val="28"/>
        </w:rPr>
      </w:pPr>
    </w:p>
    <w:p w:rsidR="00616B5B" w:rsidRPr="00DF542B" w:rsidRDefault="00616B5B" w:rsidP="00616B5B">
      <w:pPr>
        <w:pStyle w:val="11"/>
        <w:shd w:val="clear" w:color="auto" w:fill="FFFFFF"/>
        <w:spacing w:after="0"/>
        <w:rPr>
          <w:rFonts w:cs="Times New Roman"/>
          <w:sz w:val="28"/>
          <w:szCs w:val="28"/>
        </w:rPr>
      </w:pPr>
    </w:p>
    <w:p w:rsidR="00616B5B" w:rsidRPr="00ED2331" w:rsidRDefault="00616B5B" w:rsidP="00A40006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1" w:name="_Toc8143673"/>
      <w:r w:rsidRPr="000C22F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2" w:name="_Toc39259045"/>
      <w:r w:rsidRPr="00ED2331">
        <w:rPr>
          <w:rFonts w:ascii="Times New Roman" w:hAnsi="Times New Roman" w:cs="Times New Roman"/>
          <w:i/>
          <w:color w:val="auto"/>
          <w:sz w:val="28"/>
          <w:szCs w:val="28"/>
        </w:rPr>
        <w:t>Требования к надежности</w:t>
      </w:r>
      <w:bookmarkStart w:id="23" w:name="_Toc515393308"/>
      <w:bookmarkStart w:id="24" w:name="_Toc515393726"/>
      <w:bookmarkEnd w:id="21"/>
      <w:r w:rsidR="009E0B99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22"/>
    </w:p>
    <w:p w:rsidR="00616B5B" w:rsidRPr="00DF542B" w:rsidRDefault="00616B5B" w:rsidP="00616B5B"/>
    <w:p w:rsidR="00616B5B" w:rsidRPr="00CC7884" w:rsidRDefault="00616B5B" w:rsidP="009E0B99">
      <w:pPr>
        <w:pStyle w:val="ae"/>
        <w:numPr>
          <w:ilvl w:val="0"/>
          <w:numId w:val="16"/>
        </w:numPr>
        <w:shd w:val="clear" w:color="auto" w:fill="FFFFFF"/>
        <w:tabs>
          <w:tab w:val="left" w:pos="284"/>
        </w:tabs>
        <w:spacing w:after="0"/>
        <w:rPr>
          <w:rFonts w:eastAsia="Times New Roman" w:cs="Times New Roman"/>
          <w:szCs w:val="28"/>
        </w:rPr>
      </w:pPr>
      <w:r w:rsidRPr="00CC7884">
        <w:rPr>
          <w:rFonts w:cs="Times New Roman"/>
          <w:szCs w:val="28"/>
        </w:rPr>
        <w:t>Надежность функционирования при</w:t>
      </w:r>
      <w:r>
        <w:rPr>
          <w:rFonts w:cs="Times New Roman"/>
          <w:szCs w:val="28"/>
        </w:rPr>
        <w:t>ложения должно быть обеспечено И</w:t>
      </w:r>
      <w:r w:rsidRPr="00CC7884">
        <w:rPr>
          <w:rFonts w:cs="Times New Roman"/>
          <w:szCs w:val="28"/>
        </w:rPr>
        <w:t xml:space="preserve">сполнителем. </w:t>
      </w:r>
      <w:r>
        <w:rPr>
          <w:rFonts w:eastAsia="Times New Roman" w:cs="Times New Roman"/>
          <w:szCs w:val="28"/>
        </w:rPr>
        <w:t>К надежности</w:t>
      </w:r>
      <w:r w:rsidRPr="00CC7884">
        <w:rPr>
          <w:rFonts w:eastAsia="Times New Roman" w:cs="Times New Roman"/>
          <w:szCs w:val="28"/>
        </w:rPr>
        <w:t xml:space="preserve"> предъявляются следующие требования:</w:t>
      </w:r>
      <w:bookmarkEnd w:id="23"/>
      <w:bookmarkEnd w:id="24"/>
    </w:p>
    <w:p w:rsidR="00616B5B" w:rsidRPr="003852F5" w:rsidRDefault="00616B5B" w:rsidP="009E0B99">
      <w:pPr>
        <w:pStyle w:val="ae"/>
        <w:numPr>
          <w:ilvl w:val="0"/>
          <w:numId w:val="16"/>
        </w:numPr>
        <w:rPr>
          <w:rFonts w:eastAsia="Times New Roman" w:cs="Times New Roman"/>
          <w:szCs w:val="28"/>
        </w:rPr>
      </w:pPr>
      <w:bookmarkStart w:id="25" w:name="_Toc515393311"/>
      <w:bookmarkStart w:id="26" w:name="_Toc515393729"/>
      <w:r w:rsidRPr="003852F5">
        <w:rPr>
          <w:rFonts w:eastAsia="Times New Roman" w:cs="Times New Roman"/>
          <w:szCs w:val="28"/>
        </w:rPr>
        <w:t>Организация бесперебойного питания технического средства;</w:t>
      </w:r>
      <w:bookmarkEnd w:id="25"/>
      <w:bookmarkEnd w:id="26"/>
    </w:p>
    <w:p w:rsidR="00616B5B" w:rsidRPr="003852F5" w:rsidRDefault="00616B5B" w:rsidP="009E0B99">
      <w:pPr>
        <w:pStyle w:val="ae"/>
        <w:numPr>
          <w:ilvl w:val="0"/>
          <w:numId w:val="16"/>
        </w:numPr>
        <w:rPr>
          <w:rFonts w:cs="Times New Roman"/>
          <w:szCs w:val="28"/>
        </w:rPr>
      </w:pPr>
      <w:bookmarkStart w:id="27" w:name="_Toc515393312"/>
      <w:bookmarkStart w:id="28" w:name="_Toc515393730"/>
      <w:r w:rsidRPr="003852F5">
        <w:rPr>
          <w:rFonts w:cs="Times New Roman"/>
          <w:szCs w:val="28"/>
        </w:rPr>
        <w:t>Использование лицензионного программного обеспечения;</w:t>
      </w:r>
      <w:bookmarkEnd w:id="27"/>
      <w:bookmarkEnd w:id="28"/>
    </w:p>
    <w:p w:rsidR="00616B5B" w:rsidRDefault="00616B5B" w:rsidP="009E0B99">
      <w:pPr>
        <w:pStyle w:val="ae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026338">
        <w:rPr>
          <w:rFonts w:cs="Times New Roman"/>
          <w:szCs w:val="28"/>
        </w:rPr>
        <w:t xml:space="preserve">Регулярная проверка программных средств </w:t>
      </w:r>
      <w:r>
        <w:rPr>
          <w:rFonts w:cs="Times New Roman"/>
          <w:szCs w:val="28"/>
        </w:rPr>
        <w:t>на наличие компьютерных вирусов;</w:t>
      </w:r>
    </w:p>
    <w:p w:rsidR="00616B5B" w:rsidRPr="00AF1155" w:rsidRDefault="00616B5B" w:rsidP="009E0B99">
      <w:pPr>
        <w:pStyle w:val="ae"/>
        <w:numPr>
          <w:ilvl w:val="0"/>
          <w:numId w:val="16"/>
        </w:numPr>
        <w:spacing w:after="0"/>
        <w:rPr>
          <w:rFonts w:cs="Times New Roman"/>
          <w:sz w:val="22"/>
          <w:szCs w:val="28"/>
        </w:rPr>
      </w:pPr>
      <w:r>
        <w:rPr>
          <w:rFonts w:cs="Times New Roman"/>
          <w:szCs w:val="33"/>
          <w:shd w:val="clear" w:color="auto" w:fill="FFFFFF"/>
        </w:rPr>
        <w:t>Сертифицированные</w:t>
      </w:r>
      <w:r w:rsidRPr="00AF1155">
        <w:rPr>
          <w:rFonts w:cs="Times New Roman"/>
          <w:szCs w:val="33"/>
          <w:shd w:val="clear" w:color="auto" w:fill="FFFFFF"/>
        </w:rPr>
        <w:t xml:space="preserve"> средств</w:t>
      </w:r>
      <w:r>
        <w:rPr>
          <w:rFonts w:cs="Times New Roman"/>
          <w:szCs w:val="33"/>
          <w:shd w:val="clear" w:color="auto" w:fill="FFFFFF"/>
        </w:rPr>
        <w:t>а</w:t>
      </w:r>
      <w:r w:rsidRPr="00AF1155">
        <w:rPr>
          <w:rFonts w:cs="Times New Roman"/>
          <w:szCs w:val="33"/>
          <w:shd w:val="clear" w:color="auto" w:fill="FFFFFF"/>
        </w:rPr>
        <w:t xml:space="preserve"> вычислит</w:t>
      </w:r>
      <w:r>
        <w:rPr>
          <w:rFonts w:cs="Times New Roman"/>
          <w:szCs w:val="33"/>
          <w:shd w:val="clear" w:color="auto" w:fill="FFFFFF"/>
        </w:rPr>
        <w:t>ельной техники, их комплектующие</w:t>
      </w:r>
      <w:r w:rsidRPr="00AF1155">
        <w:rPr>
          <w:rFonts w:cs="Times New Roman"/>
          <w:szCs w:val="33"/>
          <w:shd w:val="clear" w:color="auto" w:fill="FFFFFF"/>
        </w:rPr>
        <w:t xml:space="preserve"> и средств</w:t>
      </w:r>
      <w:r>
        <w:rPr>
          <w:rFonts w:cs="Times New Roman"/>
          <w:szCs w:val="33"/>
          <w:shd w:val="clear" w:color="auto" w:fill="FFFFFF"/>
        </w:rPr>
        <w:t>а</w:t>
      </w:r>
      <w:r w:rsidRPr="00AF1155">
        <w:rPr>
          <w:rFonts w:cs="Times New Roman"/>
          <w:szCs w:val="33"/>
          <w:shd w:val="clear" w:color="auto" w:fill="FFFFFF"/>
        </w:rPr>
        <w:t xml:space="preserve"> передачи данных</w:t>
      </w:r>
      <w:r>
        <w:rPr>
          <w:rFonts w:cs="Times New Roman"/>
          <w:szCs w:val="33"/>
          <w:shd w:val="clear" w:color="auto" w:fill="FFFFFF"/>
        </w:rPr>
        <w:t>.</w:t>
      </w:r>
    </w:p>
    <w:p w:rsidR="00616B5B" w:rsidRDefault="00616B5B" w:rsidP="00616B5B">
      <w:pPr>
        <w:spacing w:after="0"/>
        <w:rPr>
          <w:rFonts w:cs="Times New Roman"/>
          <w:szCs w:val="28"/>
        </w:rPr>
      </w:pPr>
    </w:p>
    <w:p w:rsidR="00616B5B" w:rsidRPr="00DF542B" w:rsidRDefault="00616B5B" w:rsidP="00616B5B">
      <w:pPr>
        <w:spacing w:after="0"/>
        <w:rPr>
          <w:rFonts w:cs="Times New Roman"/>
          <w:szCs w:val="28"/>
        </w:rPr>
      </w:pPr>
    </w:p>
    <w:p w:rsidR="00616B5B" w:rsidRDefault="00616B5B" w:rsidP="00C46682">
      <w:pPr>
        <w:pStyle w:val="2"/>
        <w:jc w:val="left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9" w:name="_Toc8143674"/>
      <w:bookmarkStart w:id="30" w:name="_Toc39259046"/>
      <w:r w:rsidRPr="00C46682">
        <w:rPr>
          <w:rFonts w:ascii="Times New Roman" w:hAnsi="Times New Roman" w:cs="Times New Roman"/>
          <w:i/>
          <w:color w:val="auto"/>
          <w:sz w:val="28"/>
          <w:szCs w:val="28"/>
        </w:rPr>
        <w:t>Условия эксплуатации</w:t>
      </w:r>
      <w:bookmarkEnd w:id="29"/>
      <w:bookmarkEnd w:id="30"/>
      <w:r w:rsidR="00C46682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</w:p>
    <w:p w:rsidR="00C46682" w:rsidRPr="00C46682" w:rsidRDefault="00C46682" w:rsidP="00C46682"/>
    <w:p w:rsidR="00616B5B" w:rsidRDefault="00616B5B" w:rsidP="00ED2331">
      <w:pPr>
        <w:pStyle w:val="aa"/>
        <w:numPr>
          <w:ilvl w:val="0"/>
          <w:numId w:val="11"/>
        </w:numPr>
        <w:spacing w:after="0" w:line="240" w:lineRule="auto"/>
        <w:jc w:val="both"/>
        <w:outlineLvl w:val="2"/>
        <w:rPr>
          <w:rFonts w:cs="Times New Roman"/>
        </w:rPr>
      </w:pPr>
      <w:bookmarkStart w:id="31" w:name="_Toc8143675"/>
      <w:bookmarkStart w:id="32" w:name="_Toc39259047"/>
      <w:r>
        <w:rPr>
          <w:rFonts w:cs="Times New Roman"/>
        </w:rPr>
        <w:t>Климатические условия эксплуатации</w:t>
      </w:r>
      <w:bookmarkEnd w:id="31"/>
      <w:bookmarkEnd w:id="32"/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Требования к климатическим условиям не предъявлялись</w:t>
      </w:r>
      <w:r>
        <w:rPr>
          <w:rFonts w:cs="Times New Roman"/>
        </w:rPr>
        <w:t>.</w:t>
      </w:r>
    </w:p>
    <w:p w:rsidR="00616B5B" w:rsidRDefault="00616B5B" w:rsidP="00616B5B">
      <w:pPr>
        <w:pStyle w:val="aa"/>
        <w:spacing w:after="0" w:line="240" w:lineRule="auto"/>
        <w:ind w:left="-284" w:firstLine="710"/>
        <w:jc w:val="both"/>
        <w:rPr>
          <w:rFonts w:cs="Times New Roman"/>
        </w:rPr>
      </w:pPr>
    </w:p>
    <w:p w:rsidR="00616B5B" w:rsidRDefault="00616B5B" w:rsidP="00ED2331">
      <w:pPr>
        <w:pStyle w:val="aa"/>
        <w:numPr>
          <w:ilvl w:val="0"/>
          <w:numId w:val="11"/>
        </w:numPr>
        <w:spacing w:after="0" w:line="240" w:lineRule="auto"/>
        <w:jc w:val="both"/>
        <w:outlineLvl w:val="2"/>
        <w:rPr>
          <w:rFonts w:cs="Times New Roman"/>
        </w:rPr>
      </w:pPr>
      <w:bookmarkStart w:id="33" w:name="_Toc8143676"/>
      <w:bookmarkStart w:id="34" w:name="_Toc39259048"/>
      <w:r>
        <w:rPr>
          <w:rFonts w:cs="Times New Roman"/>
        </w:rPr>
        <w:t>Требования к видам обслуживания</w:t>
      </w:r>
      <w:bookmarkEnd w:id="33"/>
      <w:bookmarkEnd w:id="34"/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Программа не требует особого вида обслуживания</w:t>
      </w:r>
      <w:r>
        <w:rPr>
          <w:rFonts w:cs="Times New Roman"/>
        </w:rPr>
        <w:t>.</w:t>
      </w:r>
    </w:p>
    <w:p w:rsidR="00616B5B" w:rsidRDefault="00616B5B" w:rsidP="00616B5B">
      <w:pPr>
        <w:pStyle w:val="aa"/>
        <w:spacing w:after="0" w:line="240" w:lineRule="auto"/>
        <w:ind w:left="-284" w:firstLine="710"/>
        <w:jc w:val="both"/>
        <w:rPr>
          <w:rFonts w:cs="Times New Roman"/>
        </w:rPr>
      </w:pPr>
    </w:p>
    <w:p w:rsidR="00616B5B" w:rsidRDefault="00616B5B" w:rsidP="00616B5B">
      <w:pPr>
        <w:pStyle w:val="aa"/>
        <w:spacing w:after="0" w:line="240" w:lineRule="auto"/>
        <w:ind w:left="-284" w:firstLine="710"/>
        <w:jc w:val="both"/>
        <w:rPr>
          <w:rFonts w:cs="Times New Roman"/>
        </w:rPr>
      </w:pPr>
    </w:p>
    <w:p w:rsidR="00616B5B" w:rsidRDefault="00616B5B" w:rsidP="00ED2331">
      <w:pPr>
        <w:pStyle w:val="aa"/>
        <w:numPr>
          <w:ilvl w:val="0"/>
          <w:numId w:val="11"/>
        </w:numPr>
        <w:spacing w:after="0" w:line="240" w:lineRule="auto"/>
        <w:jc w:val="both"/>
        <w:outlineLvl w:val="2"/>
        <w:rPr>
          <w:rFonts w:cs="Times New Roman"/>
        </w:rPr>
      </w:pPr>
      <w:bookmarkStart w:id="35" w:name="_Toc8143677"/>
      <w:bookmarkStart w:id="36" w:name="_Toc39259049"/>
      <w:r>
        <w:rPr>
          <w:rFonts w:cs="Times New Roman"/>
        </w:rPr>
        <w:t>Требования к количеству и квалификации персонала</w:t>
      </w:r>
      <w:bookmarkEnd w:id="35"/>
      <w:bookmarkEnd w:id="36"/>
    </w:p>
    <w:p w:rsidR="00C46682" w:rsidRDefault="00C46682" w:rsidP="00C46682">
      <w:pPr>
        <w:pStyle w:val="aa"/>
        <w:spacing w:after="0" w:line="240" w:lineRule="auto"/>
        <w:ind w:left="1069"/>
        <w:jc w:val="both"/>
        <w:outlineLvl w:val="2"/>
        <w:rPr>
          <w:rFonts w:cs="Times New Roman"/>
        </w:rPr>
      </w:pPr>
    </w:p>
    <w:p w:rsidR="00616B5B" w:rsidRPr="000272CD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lastRenderedPageBreak/>
        <w:t>Специально выделенных штатных единиц нет.</w:t>
      </w: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616B5B" w:rsidRPr="00090124" w:rsidRDefault="00616B5B" w:rsidP="00616B5B">
      <w:pPr>
        <w:tabs>
          <w:tab w:val="left" w:pos="851"/>
        </w:tabs>
        <w:spacing w:after="0" w:line="480" w:lineRule="auto"/>
        <w:rPr>
          <w:rFonts w:cs="Times New Roman"/>
          <w:b/>
          <w:szCs w:val="28"/>
        </w:rPr>
      </w:pPr>
    </w:p>
    <w:p w:rsidR="00616B5B" w:rsidRPr="00F3505E" w:rsidRDefault="00616B5B" w:rsidP="00A40006">
      <w:pPr>
        <w:pStyle w:val="aa"/>
        <w:tabs>
          <w:tab w:val="left" w:pos="851"/>
        </w:tabs>
        <w:spacing w:after="0" w:line="480" w:lineRule="auto"/>
        <w:jc w:val="both"/>
        <w:outlineLvl w:val="1"/>
        <w:rPr>
          <w:rFonts w:cs="Times New Roman"/>
          <w:i/>
        </w:rPr>
      </w:pPr>
      <w:bookmarkStart w:id="37" w:name="_Toc8143678"/>
      <w:r w:rsidRPr="00F3505E">
        <w:rPr>
          <w:rFonts w:cs="Times New Roman"/>
          <w:i/>
        </w:rPr>
        <w:t xml:space="preserve"> </w:t>
      </w:r>
      <w:bookmarkStart w:id="38" w:name="_Toc39259050"/>
      <w:r w:rsidRPr="00F3505E">
        <w:rPr>
          <w:rFonts w:cs="Times New Roman"/>
          <w:i/>
        </w:rPr>
        <w:t>Требования к составу и параметрам технических средств</w:t>
      </w:r>
      <w:bookmarkEnd w:id="37"/>
      <w:r w:rsidR="00F3505E">
        <w:rPr>
          <w:rFonts w:cs="Times New Roman"/>
          <w:i/>
        </w:rPr>
        <w:t>:</w:t>
      </w:r>
      <w:bookmarkEnd w:id="38"/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Требования к системному ПО:</w:t>
      </w:r>
    </w:p>
    <w:p w:rsidR="00616B5B" w:rsidRPr="000272CD" w:rsidRDefault="00844D51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О</w:t>
      </w:r>
      <w:r w:rsidR="00616B5B" w:rsidRPr="000272CD">
        <w:rPr>
          <w:rFonts w:cs="Times New Roman"/>
        </w:rPr>
        <w:t xml:space="preserve">перационная система семейства </w:t>
      </w:r>
      <w:proofErr w:type="spellStart"/>
      <w:r w:rsidR="00616B5B" w:rsidRPr="000272CD">
        <w:rPr>
          <w:rFonts w:cs="Times New Roman"/>
        </w:rPr>
        <w:t>Windows</w:t>
      </w:r>
      <w:proofErr w:type="spellEnd"/>
      <w:r w:rsidR="00616B5B" w:rsidRPr="000272CD">
        <w:rPr>
          <w:rFonts w:cs="Times New Roman"/>
        </w:rPr>
        <w:t xml:space="preserve"> (7, 8, 10)</w:t>
      </w:r>
      <w:r w:rsidR="00616B5B">
        <w:rPr>
          <w:rFonts w:cs="Times New Roman"/>
        </w:rPr>
        <w:t>;</w:t>
      </w:r>
    </w:p>
    <w:p w:rsidR="00616B5B" w:rsidRPr="000272CD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 w:rsidRPr="000272CD">
        <w:rPr>
          <w:rFonts w:cs="Times New Roman"/>
        </w:rPr>
        <w:t>Требования к оборудованию:</w:t>
      </w:r>
    </w:p>
    <w:p w:rsidR="00616B5B" w:rsidRPr="000272CD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П</w:t>
      </w:r>
      <w:r w:rsidRPr="000272CD">
        <w:rPr>
          <w:rFonts w:cs="Times New Roman"/>
        </w:rPr>
        <w:t>роцессор со встроенным видео ядром</w:t>
      </w:r>
      <w:r>
        <w:rPr>
          <w:rFonts w:cs="Times New Roman"/>
        </w:rPr>
        <w:t xml:space="preserve"> и частотой от 1,6 ГГц</w:t>
      </w:r>
      <w:r w:rsidRPr="000272CD">
        <w:rPr>
          <w:rFonts w:cs="Times New Roman"/>
        </w:rPr>
        <w:t>;</w:t>
      </w:r>
    </w:p>
    <w:p w:rsidR="00616B5B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от 512 М</w:t>
      </w:r>
      <w:r w:rsidRPr="000272CD">
        <w:rPr>
          <w:rFonts w:cs="Times New Roman"/>
        </w:rPr>
        <w:t>Б ОЗУ;</w:t>
      </w:r>
    </w:p>
    <w:p w:rsidR="00616B5B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от 500 МБ свободного пространства на жестком диске;</w:t>
      </w:r>
    </w:p>
    <w:p w:rsidR="00616B5B" w:rsidRDefault="00616B5B" w:rsidP="00844D51">
      <w:pPr>
        <w:pStyle w:val="aa"/>
        <w:numPr>
          <w:ilvl w:val="0"/>
          <w:numId w:val="1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Разрешение экрана от 800 х 600</w:t>
      </w: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</w:p>
    <w:p w:rsidR="00616B5B" w:rsidRPr="00F3505E" w:rsidRDefault="00616B5B" w:rsidP="00A40006">
      <w:pPr>
        <w:pStyle w:val="aa"/>
        <w:tabs>
          <w:tab w:val="left" w:pos="851"/>
        </w:tabs>
        <w:spacing w:after="0" w:line="480" w:lineRule="auto"/>
        <w:jc w:val="both"/>
        <w:outlineLvl w:val="1"/>
        <w:rPr>
          <w:rFonts w:cs="Times New Roman"/>
          <w:i/>
        </w:rPr>
      </w:pPr>
      <w:bookmarkStart w:id="39" w:name="_Toc8143679"/>
      <w:bookmarkStart w:id="40" w:name="_Toc39259051"/>
      <w:r w:rsidRPr="00F3505E">
        <w:rPr>
          <w:rFonts w:cs="Times New Roman"/>
          <w:i/>
        </w:rPr>
        <w:t>Требования к информационной и программной совместимости</w:t>
      </w:r>
      <w:bookmarkEnd w:id="39"/>
      <w:r w:rsidR="00F3505E">
        <w:rPr>
          <w:rFonts w:cs="Times New Roman"/>
          <w:i/>
        </w:rPr>
        <w:t>:</w:t>
      </w:r>
      <w:bookmarkEnd w:id="40"/>
    </w:p>
    <w:p w:rsidR="00616B5B" w:rsidRDefault="00616B5B" w:rsidP="00F3505E">
      <w:pPr>
        <w:pStyle w:val="aa"/>
        <w:numPr>
          <w:ilvl w:val="0"/>
          <w:numId w:val="12"/>
        </w:numPr>
        <w:spacing w:after="0" w:line="240" w:lineRule="auto"/>
        <w:jc w:val="both"/>
        <w:outlineLvl w:val="2"/>
        <w:rPr>
          <w:rFonts w:cs="Times New Roman"/>
        </w:rPr>
      </w:pPr>
      <w:bookmarkStart w:id="41" w:name="_Toc8143680"/>
      <w:bookmarkStart w:id="42" w:name="_Toc39259052"/>
      <w:r>
        <w:rPr>
          <w:rFonts w:cs="Times New Roman"/>
        </w:rPr>
        <w:t>Требования к информационной структуре на входе и выходе</w:t>
      </w:r>
      <w:bookmarkEnd w:id="41"/>
      <w:bookmarkEnd w:id="42"/>
    </w:p>
    <w:p w:rsidR="00616B5B" w:rsidRDefault="00616B5B" w:rsidP="00616B5B">
      <w:pPr>
        <w:spacing w:after="0"/>
        <w:ind w:firstLine="708"/>
        <w:rPr>
          <w:rFonts w:cs="Times New Roman"/>
          <w:szCs w:val="28"/>
        </w:rPr>
      </w:pPr>
      <w:r w:rsidRPr="00227492">
        <w:rPr>
          <w:rFonts w:cs="Times New Roman"/>
          <w:color w:val="000000" w:themeColor="text1"/>
          <w:szCs w:val="28"/>
        </w:rPr>
        <w:t>Файл с входными данн</w:t>
      </w:r>
      <w:r>
        <w:rPr>
          <w:rFonts w:cs="Times New Roman"/>
          <w:color w:val="000000" w:themeColor="text1"/>
          <w:szCs w:val="28"/>
        </w:rPr>
        <w:t xml:space="preserve">ыми должен включать в себя таблицу, состоящую из чисел, разделенных запятой. </w:t>
      </w:r>
      <w:r w:rsidRPr="00227492">
        <w:rPr>
          <w:rFonts w:cs="Times New Roman"/>
          <w:szCs w:val="28"/>
        </w:rPr>
        <w:t xml:space="preserve">Файл с выходными данными содержит в себе результаты </w:t>
      </w:r>
      <w:r>
        <w:rPr>
          <w:rFonts w:cs="Times New Roman"/>
          <w:szCs w:val="28"/>
        </w:rPr>
        <w:t xml:space="preserve">вычислений и может иметь формат </w:t>
      </w:r>
      <w:r>
        <w:rPr>
          <w:rFonts w:eastAsia="Times New Roman" w:cs="Times New Roman"/>
          <w:szCs w:val="28"/>
          <w:lang w:val="en-US"/>
        </w:rPr>
        <w:t>XLSX</w:t>
      </w:r>
      <w:r w:rsidRPr="000272CD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PDF</w:t>
      </w:r>
      <w:r w:rsidRPr="000272CD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DOCX</w:t>
      </w:r>
      <w:r w:rsidRPr="000272CD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XML</w:t>
      </w:r>
      <w:r w:rsidRPr="00227492">
        <w:rPr>
          <w:rFonts w:cs="Times New Roman"/>
          <w:szCs w:val="28"/>
        </w:rPr>
        <w:t>.</w:t>
      </w:r>
    </w:p>
    <w:p w:rsidR="00616B5B" w:rsidRPr="00B15CEC" w:rsidRDefault="00616B5B" w:rsidP="00616B5B">
      <w:pPr>
        <w:spacing w:after="0"/>
        <w:ind w:firstLine="708"/>
        <w:rPr>
          <w:rFonts w:cs="Times New Roman"/>
          <w:szCs w:val="28"/>
        </w:rPr>
      </w:pPr>
    </w:p>
    <w:p w:rsidR="00616B5B" w:rsidRDefault="00616B5B" w:rsidP="00F3505E">
      <w:pPr>
        <w:pStyle w:val="aa"/>
        <w:numPr>
          <w:ilvl w:val="0"/>
          <w:numId w:val="12"/>
        </w:numPr>
        <w:spacing w:after="0" w:line="240" w:lineRule="auto"/>
        <w:jc w:val="both"/>
        <w:outlineLvl w:val="2"/>
        <w:rPr>
          <w:rFonts w:cs="Times New Roman"/>
        </w:rPr>
      </w:pPr>
      <w:bookmarkStart w:id="43" w:name="_Toc8143681"/>
      <w:bookmarkStart w:id="44" w:name="_Toc39259053"/>
      <w:r w:rsidRPr="00B15CEC">
        <w:rPr>
          <w:rFonts w:cs="Times New Roman"/>
        </w:rPr>
        <w:t>Требования к исходным кодам и языкам программирования</w:t>
      </w:r>
      <w:bookmarkEnd w:id="43"/>
      <w:bookmarkEnd w:id="44"/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</w:t>
      </w:r>
      <w:r>
        <w:rPr>
          <w:rFonts w:cs="Times New Roman"/>
        </w:rPr>
        <w:t xml:space="preserve">среда </w:t>
      </w:r>
      <w:proofErr w:type="spellStart"/>
      <w:r>
        <w:rPr>
          <w:rFonts w:cs="Times New Roman"/>
        </w:rPr>
        <w:t>Microsoft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Visual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Studio</w:t>
      </w:r>
      <w:proofErr w:type="spellEnd"/>
      <w:r>
        <w:rPr>
          <w:rFonts w:cs="Times New Roman"/>
        </w:rPr>
        <w:t xml:space="preserve"> 2017. </w:t>
      </w:r>
    </w:p>
    <w:p w:rsidR="00616B5B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</w:p>
    <w:p w:rsidR="00616B5B" w:rsidRPr="006C7223" w:rsidRDefault="00616B5B" w:rsidP="00F3505E">
      <w:pPr>
        <w:pStyle w:val="3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8143682"/>
      <w:bookmarkStart w:id="46" w:name="_Toc39259054"/>
      <w:r w:rsidRPr="006C7223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программным средствам</w:t>
      </w:r>
      <w:bookmarkEnd w:id="45"/>
      <w:bookmarkEnd w:id="46"/>
    </w:p>
    <w:p w:rsidR="00616B5B" w:rsidRPr="008D0628" w:rsidRDefault="00616B5B" w:rsidP="00616B5B">
      <w:pPr>
        <w:pStyle w:val="aa"/>
        <w:spacing w:after="0" w:line="240" w:lineRule="auto"/>
        <w:ind w:firstLine="709"/>
        <w:jc w:val="both"/>
        <w:rPr>
          <w:rFonts w:cs="Times New Roman"/>
        </w:rPr>
      </w:pPr>
      <w:r w:rsidRPr="000272CD">
        <w:rPr>
          <w:rFonts w:cs="Times New Roman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0272CD">
        <w:rPr>
          <w:rFonts w:cs="Times New Roman"/>
        </w:rPr>
        <w:t>Windows</w:t>
      </w:r>
      <w:proofErr w:type="spellEnd"/>
      <w:r w:rsidRPr="000272CD">
        <w:rPr>
          <w:rFonts w:cs="Times New Roman"/>
        </w:rPr>
        <w:t xml:space="preserve"> 7, 8, 10.</w:t>
      </w:r>
      <w:r>
        <w:rPr>
          <w:rFonts w:cs="Times New Roman"/>
        </w:rPr>
        <w:t xml:space="preserve"> Для использования данных на входе и выходе необходимо наличие табличного редактора, поддерживающего работу с форматами </w:t>
      </w:r>
      <w:r>
        <w:rPr>
          <w:rFonts w:cs="Times New Roman"/>
          <w:lang w:val="en-US"/>
        </w:rPr>
        <w:t>CSV</w:t>
      </w:r>
      <w:r w:rsidRPr="008D0628">
        <w:rPr>
          <w:rFonts w:cs="Times New Roman"/>
        </w:rPr>
        <w:t xml:space="preserve">, </w:t>
      </w:r>
      <w:r>
        <w:rPr>
          <w:rFonts w:cs="Times New Roman"/>
          <w:lang w:val="en-US"/>
        </w:rPr>
        <w:t>XML</w:t>
      </w:r>
      <w:r w:rsidRPr="008D0628">
        <w:rPr>
          <w:rFonts w:cs="Times New Roman"/>
        </w:rPr>
        <w:t xml:space="preserve">, </w:t>
      </w:r>
      <w:r>
        <w:rPr>
          <w:rFonts w:cs="Times New Roman"/>
          <w:lang w:val="en-US"/>
        </w:rPr>
        <w:t>PDF</w:t>
      </w:r>
      <w:r w:rsidRPr="008D0628">
        <w:rPr>
          <w:rFonts w:cs="Times New Roman"/>
        </w:rPr>
        <w:t xml:space="preserve">. </w:t>
      </w:r>
    </w:p>
    <w:p w:rsidR="00616B5B" w:rsidRDefault="00616B5B" w:rsidP="00616B5B">
      <w:pPr>
        <w:pStyle w:val="aa"/>
        <w:spacing w:after="0" w:line="240" w:lineRule="auto"/>
        <w:ind w:left="-284" w:firstLine="710"/>
        <w:rPr>
          <w:rFonts w:cs="Times New Roman"/>
        </w:rPr>
      </w:pPr>
    </w:p>
    <w:p w:rsidR="00616B5B" w:rsidRDefault="00616B5B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616B5B" w:rsidRDefault="00616B5B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616B5B" w:rsidRDefault="00616B5B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F3505E" w:rsidRDefault="00F3505E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F3505E" w:rsidRPr="00090124" w:rsidRDefault="00F3505E" w:rsidP="00616B5B">
      <w:pPr>
        <w:pStyle w:val="ae"/>
        <w:tabs>
          <w:tab w:val="left" w:pos="851"/>
        </w:tabs>
        <w:spacing w:after="0" w:line="480" w:lineRule="auto"/>
        <w:ind w:left="425"/>
        <w:rPr>
          <w:rFonts w:cs="Times New Roman"/>
          <w:b/>
          <w:szCs w:val="28"/>
        </w:rPr>
      </w:pPr>
    </w:p>
    <w:p w:rsidR="00616B5B" w:rsidRPr="0084170A" w:rsidRDefault="00616B5B" w:rsidP="0084170A">
      <w:pPr>
        <w:pStyle w:val="aa"/>
        <w:tabs>
          <w:tab w:val="left" w:pos="709"/>
          <w:tab w:val="left" w:pos="851"/>
        </w:tabs>
        <w:spacing w:after="0" w:line="480" w:lineRule="auto"/>
        <w:outlineLvl w:val="1"/>
        <w:rPr>
          <w:rFonts w:cs="Times New Roman"/>
          <w:i/>
        </w:rPr>
      </w:pPr>
      <w:bookmarkStart w:id="47" w:name="_Toc8143683"/>
      <w:bookmarkStart w:id="48" w:name="_Toc39259055"/>
      <w:r w:rsidRPr="0084170A">
        <w:rPr>
          <w:rFonts w:cs="Times New Roman"/>
          <w:i/>
        </w:rPr>
        <w:t>Требования к маркировке и упаковке</w:t>
      </w:r>
      <w:bookmarkEnd w:id="47"/>
      <w:r w:rsidR="0084170A">
        <w:rPr>
          <w:rFonts w:cs="Times New Roman"/>
          <w:i/>
        </w:rPr>
        <w:t>:</w:t>
      </w:r>
      <w:bookmarkEnd w:id="48"/>
    </w:p>
    <w:p w:rsidR="00616B5B" w:rsidRDefault="00616B5B" w:rsidP="0084170A">
      <w:pPr>
        <w:pStyle w:val="aa"/>
        <w:numPr>
          <w:ilvl w:val="0"/>
          <w:numId w:val="13"/>
        </w:numPr>
        <w:spacing w:after="0" w:line="240" w:lineRule="auto"/>
        <w:outlineLvl w:val="2"/>
        <w:rPr>
          <w:rFonts w:cs="Times New Roman"/>
        </w:rPr>
      </w:pPr>
      <w:bookmarkStart w:id="49" w:name="_Toc8143684"/>
      <w:bookmarkStart w:id="50" w:name="_Toc39259056"/>
      <w:r>
        <w:rPr>
          <w:rFonts w:cs="Times New Roman"/>
        </w:rPr>
        <w:t>Требования к упаковке</w:t>
      </w:r>
      <w:bookmarkEnd w:id="49"/>
      <w:bookmarkEnd w:id="50"/>
    </w:p>
    <w:p w:rsidR="00616B5B" w:rsidRPr="000272CD" w:rsidRDefault="00616B5B" w:rsidP="001005B3">
      <w:pPr>
        <w:pStyle w:val="aa"/>
        <w:spacing w:after="0" w:line="240" w:lineRule="auto"/>
        <w:ind w:firstLine="709"/>
        <w:rPr>
          <w:rFonts w:cs="Times New Roman"/>
        </w:rPr>
      </w:pPr>
      <w:r w:rsidRPr="000272CD">
        <w:rPr>
          <w:rFonts w:cs="Times New Roman"/>
        </w:rPr>
        <w:t xml:space="preserve">Программа поставляется в виде программного изделия - на дистрибутивном (внешнем оптическом) носителе (компакт-диске DVD, </w:t>
      </w:r>
      <w:proofErr w:type="spellStart"/>
      <w:r w:rsidRPr="000272CD">
        <w:rPr>
          <w:rFonts w:cs="Times New Roman"/>
        </w:rPr>
        <w:t>флеш</w:t>
      </w:r>
      <w:proofErr w:type="spellEnd"/>
      <w:r w:rsidRPr="000272CD">
        <w:rPr>
          <w:rFonts w:cs="Times New Roman"/>
        </w:rPr>
        <w:t>-карте)</w:t>
      </w:r>
      <w:r>
        <w:rPr>
          <w:rFonts w:cs="Times New Roman"/>
        </w:rPr>
        <w:t>.</w:t>
      </w:r>
    </w:p>
    <w:p w:rsidR="00616B5B" w:rsidRDefault="00616B5B" w:rsidP="0084170A">
      <w:pPr>
        <w:pStyle w:val="aa"/>
        <w:numPr>
          <w:ilvl w:val="0"/>
          <w:numId w:val="13"/>
        </w:numPr>
        <w:spacing w:after="0" w:line="240" w:lineRule="auto"/>
        <w:outlineLvl w:val="2"/>
        <w:rPr>
          <w:rFonts w:cs="Times New Roman"/>
        </w:rPr>
      </w:pPr>
      <w:bookmarkStart w:id="51" w:name="_Toc8143685"/>
      <w:bookmarkStart w:id="52" w:name="_Toc39259057"/>
      <w:r>
        <w:rPr>
          <w:rFonts w:cs="Times New Roman"/>
        </w:rPr>
        <w:t>Требования к маркировке</w:t>
      </w:r>
      <w:bookmarkEnd w:id="51"/>
      <w:bookmarkEnd w:id="52"/>
    </w:p>
    <w:p w:rsidR="00616B5B" w:rsidRDefault="00616B5B" w:rsidP="00616B5B">
      <w:pPr>
        <w:pStyle w:val="aa"/>
        <w:spacing w:after="0" w:line="240" w:lineRule="auto"/>
        <w:ind w:firstLine="709"/>
        <w:rPr>
          <w:rFonts w:cs="Times New Roman"/>
        </w:rPr>
      </w:pPr>
      <w:r w:rsidRPr="000272CD">
        <w:rPr>
          <w:rFonts w:cs="Times New Roman"/>
        </w:rPr>
        <w:t>Требования к маркировке программного изделия или программы не предъявляется.</w:t>
      </w:r>
    </w:p>
    <w:p w:rsidR="00616B5B" w:rsidRDefault="00616B5B" w:rsidP="00616B5B">
      <w:pPr>
        <w:pStyle w:val="aa"/>
        <w:spacing w:after="0" w:line="240" w:lineRule="auto"/>
        <w:ind w:firstLine="709"/>
        <w:rPr>
          <w:rFonts w:cs="Times New Roman"/>
        </w:rPr>
      </w:pPr>
    </w:p>
    <w:p w:rsidR="00616B5B" w:rsidRPr="0084170A" w:rsidRDefault="00616B5B" w:rsidP="00616B5B">
      <w:pPr>
        <w:pStyle w:val="aa"/>
        <w:spacing w:after="0" w:line="240" w:lineRule="auto"/>
        <w:ind w:firstLine="709"/>
        <w:rPr>
          <w:rFonts w:cs="Times New Roman"/>
          <w:i/>
        </w:rPr>
      </w:pPr>
    </w:p>
    <w:p w:rsidR="00616B5B" w:rsidRPr="0084170A" w:rsidRDefault="00616B5B" w:rsidP="0084170A">
      <w:pPr>
        <w:pStyle w:val="aa"/>
        <w:tabs>
          <w:tab w:val="left" w:pos="567"/>
          <w:tab w:val="left" w:pos="851"/>
        </w:tabs>
        <w:spacing w:after="0" w:line="480" w:lineRule="auto"/>
        <w:outlineLvl w:val="1"/>
        <w:rPr>
          <w:rFonts w:cs="Times New Roman"/>
          <w:i/>
        </w:rPr>
      </w:pPr>
      <w:bookmarkStart w:id="53" w:name="_Toc8143686"/>
      <w:bookmarkStart w:id="54" w:name="_Toc39259058"/>
      <w:r w:rsidRPr="0084170A">
        <w:rPr>
          <w:rFonts w:cs="Times New Roman"/>
          <w:i/>
        </w:rPr>
        <w:t>Требования к транспортированию и хранению</w:t>
      </w:r>
      <w:bookmarkEnd w:id="53"/>
      <w:r w:rsidR="0084170A">
        <w:rPr>
          <w:rFonts w:cs="Times New Roman"/>
          <w:i/>
        </w:rPr>
        <w:t>:</w:t>
      </w:r>
      <w:bookmarkEnd w:id="54"/>
    </w:p>
    <w:p w:rsidR="00616B5B" w:rsidRDefault="00616B5B" w:rsidP="00616B5B">
      <w:pPr>
        <w:pStyle w:val="aa"/>
        <w:spacing w:after="0" w:line="480" w:lineRule="auto"/>
        <w:ind w:firstLine="709"/>
        <w:rPr>
          <w:rFonts w:cs="Times New Roman"/>
        </w:rPr>
      </w:pPr>
      <w:r w:rsidRPr="000272CD">
        <w:rPr>
          <w:rFonts w:cs="Times New Roman"/>
        </w:rPr>
        <w:t>Требования к транспортированию и хранению не пре</w:t>
      </w:r>
      <w:r>
        <w:rPr>
          <w:rFonts w:cs="Times New Roman"/>
        </w:rPr>
        <w:t>дъявлялись</w:t>
      </w:r>
    </w:p>
    <w:p w:rsidR="00616B5B" w:rsidRDefault="00616B5B" w:rsidP="00616B5B"/>
    <w:p w:rsidR="001005B3" w:rsidRDefault="001005B3" w:rsidP="00616B5B"/>
    <w:p w:rsidR="00616B5B" w:rsidRPr="0084170A" w:rsidRDefault="00616B5B" w:rsidP="0084170A">
      <w:pPr>
        <w:pStyle w:val="1"/>
        <w:spacing w:before="0" w:after="0"/>
        <w:rPr>
          <w:rFonts w:ascii="Times New Roman" w:hAnsi="Times New Roman" w:cs="Times New Roman"/>
          <w:i/>
        </w:rPr>
      </w:pPr>
      <w:bookmarkStart w:id="55" w:name="_Toc8143687"/>
      <w:bookmarkStart w:id="56" w:name="_Toc39259059"/>
      <w:r w:rsidRPr="0084170A">
        <w:rPr>
          <w:rFonts w:ascii="Times New Roman" w:hAnsi="Times New Roman" w:cs="Times New Roman"/>
          <w:i/>
        </w:rPr>
        <w:t>Требования к программной документации</w:t>
      </w:r>
      <w:bookmarkEnd w:id="55"/>
      <w:r w:rsidR="0056260E">
        <w:rPr>
          <w:rFonts w:ascii="Times New Roman" w:hAnsi="Times New Roman" w:cs="Times New Roman"/>
          <w:i/>
        </w:rPr>
        <w:t>:</w:t>
      </w:r>
      <w:bookmarkEnd w:id="56"/>
    </w:p>
    <w:p w:rsidR="00616B5B" w:rsidRPr="00F40D45" w:rsidRDefault="00616B5B" w:rsidP="0056260E">
      <w:pPr>
        <w:pStyle w:val="1"/>
        <w:spacing w:before="0" w:after="0"/>
        <w:rPr>
          <w:rFonts w:ascii="Times New Roman" w:hAnsi="Times New Roman" w:cs="Times New Roman"/>
        </w:rPr>
      </w:pPr>
    </w:p>
    <w:p w:rsidR="00616B5B" w:rsidRPr="000272CD" w:rsidRDefault="00616B5B" w:rsidP="00616B5B">
      <w:pPr>
        <w:widowControl w:val="0"/>
        <w:tabs>
          <w:tab w:val="left" w:pos="426"/>
          <w:tab w:val="left" w:pos="9360"/>
        </w:tabs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Программная документация</w:t>
      </w:r>
      <w:r w:rsidRPr="000272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оформляется в соответствии со стандартом СТО 702-2005 и должна</w:t>
      </w:r>
      <w:r w:rsidRPr="000272CD">
        <w:rPr>
          <w:rFonts w:cs="Times New Roman"/>
          <w:szCs w:val="28"/>
        </w:rPr>
        <w:t xml:space="preserve"> включать</w:t>
      </w:r>
      <w:r>
        <w:rPr>
          <w:rFonts w:cs="Times New Roman"/>
          <w:szCs w:val="28"/>
        </w:rPr>
        <w:t xml:space="preserve"> перечень следующих документов</w:t>
      </w:r>
      <w:r w:rsidRPr="000272CD">
        <w:rPr>
          <w:rFonts w:cs="Times New Roman"/>
          <w:szCs w:val="28"/>
        </w:rPr>
        <w:t>: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Техническое задание;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Программа и методика проведения испытаний;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Протокол проведения испытаний;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Пояснительная записка к техническому проекту;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Акт приемки-сдачи;</w:t>
      </w:r>
    </w:p>
    <w:p w:rsidR="00616B5B" w:rsidRPr="00844D51" w:rsidRDefault="00616B5B" w:rsidP="00844D51">
      <w:pPr>
        <w:pStyle w:val="ae"/>
        <w:widowControl w:val="0"/>
        <w:numPr>
          <w:ilvl w:val="0"/>
          <w:numId w:val="14"/>
        </w:numPr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844D51">
        <w:rPr>
          <w:rFonts w:cs="Times New Roman"/>
          <w:szCs w:val="28"/>
        </w:rPr>
        <w:t>Руководство пользователя;</w:t>
      </w:r>
    </w:p>
    <w:p w:rsidR="00616B5B" w:rsidRDefault="00616B5B" w:rsidP="00616B5B">
      <w:pPr>
        <w:pStyle w:val="ae"/>
        <w:widowControl w:val="0"/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ind w:left="426"/>
        <w:rPr>
          <w:rFonts w:cs="Times New Roman"/>
          <w:szCs w:val="28"/>
        </w:rPr>
      </w:pPr>
    </w:p>
    <w:p w:rsidR="00616B5B" w:rsidRDefault="00616B5B" w:rsidP="00616B5B">
      <w:pPr>
        <w:widowControl w:val="0"/>
        <w:tabs>
          <w:tab w:val="left" w:pos="426"/>
          <w:tab w:val="left" w:pos="851"/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616B5B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Pr="00B442D3" w:rsidRDefault="00616B5B" w:rsidP="00616B5B"/>
    <w:p w:rsidR="00616B5B" w:rsidRDefault="00616B5B" w:rsidP="00616B5B"/>
    <w:p w:rsidR="00616B5B" w:rsidRDefault="00616B5B" w:rsidP="00616B5B"/>
    <w:p w:rsidR="00616B5B" w:rsidRPr="00BE6B48" w:rsidRDefault="00616B5B" w:rsidP="00BE6B48">
      <w:pPr>
        <w:pStyle w:val="1"/>
        <w:spacing w:before="0" w:after="0"/>
        <w:ind w:firstLine="709"/>
        <w:jc w:val="center"/>
        <w:rPr>
          <w:rFonts w:ascii="Times New Roman" w:hAnsi="Times New Roman" w:cs="Times New Roman"/>
          <w:sz w:val="34"/>
          <w:szCs w:val="34"/>
        </w:rPr>
      </w:pPr>
      <w:bookmarkStart w:id="57" w:name="_Toc8143688"/>
      <w:bookmarkStart w:id="58" w:name="_Toc39259060"/>
      <w:bookmarkStart w:id="59" w:name="_Toc515393315"/>
      <w:bookmarkStart w:id="60" w:name="_Toc515393733"/>
      <w:r w:rsidRPr="00BE6B48">
        <w:rPr>
          <w:rFonts w:ascii="Times New Roman" w:hAnsi="Times New Roman" w:cs="Times New Roman"/>
          <w:sz w:val="34"/>
          <w:szCs w:val="34"/>
        </w:rPr>
        <w:t>Технико-экономические показатели</w:t>
      </w:r>
      <w:bookmarkEnd w:id="57"/>
      <w:bookmarkEnd w:id="58"/>
    </w:p>
    <w:p w:rsidR="00616B5B" w:rsidRDefault="00616B5B" w:rsidP="00616B5B">
      <w:pPr>
        <w:pStyle w:val="1"/>
        <w:spacing w:before="0" w:after="0"/>
        <w:ind w:firstLine="709"/>
        <w:rPr>
          <w:rFonts w:ascii="Times New Roman" w:hAnsi="Times New Roman" w:cs="Times New Roman"/>
        </w:rPr>
      </w:pPr>
    </w:p>
    <w:p w:rsidR="00616B5B" w:rsidRDefault="00616B5B" w:rsidP="00616B5B">
      <w:pPr>
        <w:ind w:firstLine="709"/>
        <w:rPr>
          <w:rFonts w:cs="Times New Roman"/>
        </w:rPr>
      </w:pPr>
    </w:p>
    <w:p w:rsidR="00616B5B" w:rsidRDefault="00616B5B" w:rsidP="00CD2388">
      <w:pPr>
        <w:ind w:firstLine="709"/>
        <w:jc w:val="left"/>
        <w:rPr>
          <w:rFonts w:cs="Times New Roman"/>
        </w:rPr>
      </w:pPr>
      <w:r w:rsidRPr="00D86493">
        <w:rPr>
          <w:rFonts w:cs="Times New Roman"/>
        </w:rPr>
        <w:t>Технико-экономические показатели не рассчитывались</w:t>
      </w:r>
      <w:r w:rsidRPr="000272CD">
        <w:rPr>
          <w:rFonts w:cs="Times New Roman"/>
        </w:rPr>
        <w:t>.</w:t>
      </w:r>
      <w:bookmarkEnd w:id="59"/>
      <w:bookmarkEnd w:id="60"/>
    </w:p>
    <w:p w:rsidR="00616B5B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Pr="00A5269C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Pr="00CD2388" w:rsidRDefault="00616B5B" w:rsidP="00CD2388">
      <w:pPr>
        <w:pStyle w:val="1"/>
        <w:spacing w:before="0" w:after="0" w:line="720" w:lineRule="auto"/>
        <w:ind w:firstLine="709"/>
        <w:jc w:val="center"/>
        <w:rPr>
          <w:rFonts w:ascii="Times New Roman" w:hAnsi="Times New Roman" w:cs="Times New Roman"/>
          <w:sz w:val="34"/>
          <w:szCs w:val="34"/>
        </w:rPr>
      </w:pPr>
      <w:bookmarkStart w:id="61" w:name="_Toc8143689"/>
      <w:bookmarkStart w:id="62" w:name="_Toc39259061"/>
      <w:r w:rsidRPr="00CD2388">
        <w:rPr>
          <w:rFonts w:ascii="Times New Roman" w:hAnsi="Times New Roman" w:cs="Times New Roman"/>
          <w:sz w:val="34"/>
          <w:szCs w:val="34"/>
        </w:rPr>
        <w:lastRenderedPageBreak/>
        <w:t>Стадии и этапы разработки</w:t>
      </w:r>
      <w:bookmarkEnd w:id="61"/>
      <w:bookmarkEnd w:id="62"/>
    </w:p>
    <w:p w:rsidR="00616B5B" w:rsidRPr="00CD2388" w:rsidRDefault="00616B5B" w:rsidP="00CD238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63" w:name="_Toc8143690"/>
      <w:bookmarkStart w:id="64" w:name="_Toc39259062"/>
      <w:r w:rsidRPr="00CD2388">
        <w:rPr>
          <w:rFonts w:ascii="Times New Roman" w:hAnsi="Times New Roman" w:cs="Times New Roman"/>
          <w:i/>
          <w:color w:val="auto"/>
          <w:sz w:val="28"/>
          <w:szCs w:val="28"/>
        </w:rPr>
        <w:t>Стадии разработки</w:t>
      </w:r>
      <w:bookmarkEnd w:id="63"/>
      <w:r w:rsidR="00CD2388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64"/>
    </w:p>
    <w:p w:rsidR="00616B5B" w:rsidRDefault="00616B5B" w:rsidP="00616B5B">
      <w:pPr>
        <w:widowControl w:val="0"/>
        <w:tabs>
          <w:tab w:val="left" w:pos="0"/>
          <w:tab w:val="left" w:pos="9360"/>
        </w:tabs>
        <w:spacing w:after="0"/>
        <w:ind w:firstLine="709"/>
        <w:rPr>
          <w:rFonts w:cs="Times New Roman"/>
          <w:szCs w:val="28"/>
        </w:rPr>
      </w:pP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186077">
        <w:rPr>
          <w:rFonts w:cs="Times New Roman"/>
          <w:szCs w:val="28"/>
        </w:rPr>
        <w:t>Исследование предметной области;</w:t>
      </w:r>
    </w:p>
    <w:p w:rsidR="00616B5B" w:rsidRPr="00186077" w:rsidRDefault="00616B5B" w:rsidP="00616B5B">
      <w:pPr>
        <w:pStyle w:val="ae"/>
        <w:widowControl w:val="0"/>
        <w:numPr>
          <w:ilvl w:val="0"/>
          <w:numId w:val="4"/>
        </w:numPr>
        <w:spacing w:after="0"/>
        <w:ind w:left="0" w:firstLine="709"/>
        <w:textAlignment w:val="baseline"/>
        <w:rPr>
          <w:rFonts w:cs="Times New Roman"/>
          <w:szCs w:val="28"/>
        </w:rPr>
      </w:pPr>
      <w:r w:rsidRPr="00186077">
        <w:rPr>
          <w:rFonts w:cs="Times New Roman"/>
          <w:szCs w:val="28"/>
        </w:rPr>
        <w:t>Разработка технического задания;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Проектирование;</w:t>
      </w:r>
    </w:p>
    <w:p w:rsidR="00616B5B" w:rsidRPr="00186077" w:rsidRDefault="00616B5B" w:rsidP="00616B5B">
      <w:pPr>
        <w:pStyle w:val="ae"/>
        <w:numPr>
          <w:ilvl w:val="0"/>
          <w:numId w:val="5"/>
        </w:numPr>
        <w:spacing w:after="0"/>
        <w:ind w:left="0" w:firstLine="1134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Проектирование архитектуры;</w:t>
      </w:r>
    </w:p>
    <w:p w:rsidR="00616B5B" w:rsidRPr="00186077" w:rsidRDefault="00616B5B" w:rsidP="00616B5B">
      <w:pPr>
        <w:pStyle w:val="ae"/>
        <w:numPr>
          <w:ilvl w:val="0"/>
          <w:numId w:val="5"/>
        </w:numPr>
        <w:spacing w:after="0"/>
        <w:ind w:left="0" w:firstLine="1134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Проектирование интерфейса;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186077">
        <w:rPr>
          <w:rFonts w:cs="Times New Roman"/>
          <w:szCs w:val="28"/>
        </w:rPr>
        <w:t>Реализация;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186077">
        <w:rPr>
          <w:rFonts w:cs="Times New Roman"/>
          <w:szCs w:val="28"/>
        </w:rPr>
        <w:t>Тестирование;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Документирование;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Доработки проекта;</w:t>
      </w:r>
    </w:p>
    <w:p w:rsidR="00616B5B" w:rsidRPr="00186077" w:rsidRDefault="00616B5B" w:rsidP="00616B5B">
      <w:pPr>
        <w:pStyle w:val="ae"/>
        <w:numPr>
          <w:ilvl w:val="0"/>
          <w:numId w:val="4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 w:rsidRPr="00186077">
        <w:rPr>
          <w:rFonts w:eastAsia="Times New Roman" w:cs="Times New Roman"/>
          <w:szCs w:val="28"/>
          <w:lang w:eastAsia="ru-RU"/>
        </w:rPr>
        <w:t>Сдача проекта;</w:t>
      </w:r>
    </w:p>
    <w:p w:rsidR="00616B5B" w:rsidRDefault="00616B5B" w:rsidP="00616B5B">
      <w:pPr>
        <w:pStyle w:val="ae"/>
        <w:spacing w:after="0"/>
        <w:ind w:left="709"/>
        <w:contextualSpacing w:val="0"/>
        <w:rPr>
          <w:rFonts w:eastAsia="Times New Roman" w:cs="Times New Roman"/>
          <w:szCs w:val="28"/>
          <w:lang w:eastAsia="ru-RU"/>
        </w:rPr>
      </w:pPr>
    </w:p>
    <w:p w:rsidR="00616B5B" w:rsidRDefault="00616B5B" w:rsidP="00616B5B">
      <w:pPr>
        <w:pStyle w:val="ae"/>
        <w:spacing w:after="0"/>
        <w:ind w:left="709"/>
        <w:contextualSpacing w:val="0"/>
        <w:rPr>
          <w:rFonts w:eastAsia="Times New Roman" w:cs="Times New Roman"/>
          <w:szCs w:val="28"/>
          <w:lang w:eastAsia="ru-RU"/>
        </w:rPr>
      </w:pPr>
    </w:p>
    <w:p w:rsidR="00616B5B" w:rsidRPr="00A72E47" w:rsidRDefault="00616B5B" w:rsidP="00A72E47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65" w:name="_Toc8143691"/>
      <w:bookmarkStart w:id="66" w:name="_Toc39259063"/>
      <w:r w:rsidRPr="00A72E47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Этапы разработки</w:t>
      </w:r>
      <w:bookmarkEnd w:id="65"/>
      <w:r w:rsidR="00A72E47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:</w:t>
      </w:r>
      <w:bookmarkEnd w:id="66"/>
    </w:p>
    <w:p w:rsidR="00616B5B" w:rsidRDefault="00616B5B" w:rsidP="00616B5B">
      <w:pPr>
        <w:spacing w:after="0"/>
        <w:ind w:firstLine="709"/>
        <w:rPr>
          <w:rFonts w:cs="Times New Roman"/>
          <w:szCs w:val="28"/>
          <w:lang w:eastAsia="ru-RU"/>
        </w:rPr>
      </w:pPr>
    </w:p>
    <w:p w:rsidR="00616B5B" w:rsidRDefault="00616B5B" w:rsidP="00EF0DC8">
      <w:pPr>
        <w:spacing w:after="0"/>
        <w:rPr>
          <w:rFonts w:cs="Times New Roman"/>
          <w:szCs w:val="28"/>
          <w:lang w:eastAsia="ru-RU"/>
        </w:rPr>
      </w:pPr>
      <w:r w:rsidRPr="00EF0DC8">
        <w:rPr>
          <w:rFonts w:cs="Times New Roman"/>
          <w:szCs w:val="28"/>
          <w:lang w:eastAsia="ru-RU"/>
        </w:rPr>
        <w:t>На стадии исследования предметной области разработчики должны выполнить этап по ознакомлению с областью применения временных рядов и с методами анализа и прогнозирования.</w:t>
      </w:r>
    </w:p>
    <w:p w:rsidR="00821E18" w:rsidRPr="00EF0DC8" w:rsidRDefault="00821E18" w:rsidP="00EF0DC8">
      <w:pPr>
        <w:spacing w:after="0"/>
        <w:rPr>
          <w:rFonts w:cs="Times New Roman"/>
          <w:szCs w:val="28"/>
          <w:lang w:eastAsia="ru-RU"/>
        </w:rPr>
      </w:pPr>
    </w:p>
    <w:p w:rsidR="00616B5B" w:rsidRPr="00EF0DC8" w:rsidRDefault="00616B5B" w:rsidP="00EF0DC8">
      <w:pPr>
        <w:spacing w:after="0"/>
        <w:rPr>
          <w:rFonts w:cs="Times New Roman"/>
          <w:szCs w:val="28"/>
          <w:lang w:eastAsia="ru-RU"/>
        </w:rPr>
      </w:pPr>
      <w:r w:rsidRPr="00EF0DC8">
        <w:rPr>
          <w:rFonts w:cs="Times New Roman"/>
          <w:szCs w:val="28"/>
          <w:lang w:eastAsia="ru-RU"/>
        </w:rPr>
        <w:t xml:space="preserve">На стадии разработки технического задания должны быть выполнены следующие этапы работ: </w:t>
      </w:r>
    </w:p>
    <w:p w:rsidR="00616B5B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</w:t>
      </w:r>
      <w:r w:rsidRPr="00331A63">
        <w:rPr>
          <w:rFonts w:cs="Times New Roman"/>
          <w:szCs w:val="28"/>
          <w:lang w:eastAsia="ru-RU"/>
        </w:rPr>
        <w:t>пре</w:t>
      </w:r>
      <w:r>
        <w:rPr>
          <w:rFonts w:cs="Times New Roman"/>
          <w:szCs w:val="28"/>
          <w:lang w:eastAsia="ru-RU"/>
        </w:rPr>
        <w:t>деление требований к программе;</w:t>
      </w:r>
    </w:p>
    <w:p w:rsidR="00616B5B" w:rsidRPr="00331A63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Определение стадий и этапов;</w:t>
      </w:r>
    </w:p>
    <w:p w:rsidR="00616B5B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Определение сроков разработки программы; </w:t>
      </w:r>
    </w:p>
    <w:p w:rsidR="00616B5B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Определение программной документации;</w:t>
      </w:r>
      <w:r w:rsidRPr="00331A63">
        <w:rPr>
          <w:rFonts w:cs="Times New Roman"/>
          <w:szCs w:val="28"/>
          <w:lang w:eastAsia="ru-RU"/>
        </w:rPr>
        <w:t xml:space="preserve"> </w:t>
      </w:r>
    </w:p>
    <w:p w:rsidR="00616B5B" w:rsidRPr="00331A63" w:rsidRDefault="00616B5B" w:rsidP="00616B5B">
      <w:pPr>
        <w:pStyle w:val="ae"/>
        <w:numPr>
          <w:ilvl w:val="0"/>
          <w:numId w:val="6"/>
        </w:numPr>
        <w:spacing w:after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</w:t>
      </w:r>
      <w:r w:rsidR="002721DC">
        <w:rPr>
          <w:rFonts w:cs="Times New Roman"/>
          <w:szCs w:val="28"/>
          <w:lang w:eastAsia="ru-RU"/>
        </w:rPr>
        <w:t>о</w:t>
      </w:r>
      <w:r w:rsidRPr="00331A63">
        <w:rPr>
          <w:rFonts w:cs="Times New Roman"/>
          <w:szCs w:val="28"/>
          <w:lang w:eastAsia="ru-RU"/>
        </w:rPr>
        <w:t>гласование и у</w:t>
      </w:r>
      <w:r>
        <w:rPr>
          <w:rFonts w:cs="Times New Roman"/>
          <w:szCs w:val="28"/>
          <w:lang w:eastAsia="ru-RU"/>
        </w:rPr>
        <w:t>тверждение технического задания.</w:t>
      </w:r>
    </w:p>
    <w:p w:rsidR="00616B5B" w:rsidRPr="00EF0DC8" w:rsidRDefault="00616B5B" w:rsidP="00EF0DC8">
      <w:pPr>
        <w:spacing w:after="0"/>
        <w:rPr>
          <w:rFonts w:cs="Times New Roman"/>
          <w:szCs w:val="28"/>
          <w:lang w:eastAsia="ru-RU"/>
        </w:rPr>
      </w:pPr>
      <w:r w:rsidRPr="00EF0DC8">
        <w:rPr>
          <w:rFonts w:cs="Times New Roman"/>
          <w:szCs w:val="28"/>
          <w:lang w:eastAsia="ru-RU"/>
        </w:rPr>
        <w:t>На стадии проектирования должны быть выполнены следующие этапы работ:</w:t>
      </w:r>
    </w:p>
    <w:p w:rsidR="00616B5B" w:rsidRDefault="00616B5B" w:rsidP="00EF0DC8">
      <w:pPr>
        <w:pStyle w:val="ae"/>
        <w:numPr>
          <w:ilvl w:val="0"/>
          <w:numId w:val="7"/>
        </w:numPr>
        <w:spacing w:after="0"/>
        <w:ind w:left="1068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Проектирование архитектуры;</w:t>
      </w:r>
    </w:p>
    <w:p w:rsidR="00616B5B" w:rsidRPr="00331A63" w:rsidRDefault="00616B5B" w:rsidP="00EF0DC8">
      <w:pPr>
        <w:pStyle w:val="ae"/>
        <w:numPr>
          <w:ilvl w:val="0"/>
          <w:numId w:val="7"/>
        </w:numPr>
        <w:spacing w:after="0"/>
        <w:ind w:left="1068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Проектирование интерфейса.</w:t>
      </w:r>
    </w:p>
    <w:p w:rsidR="00616B5B" w:rsidRPr="00EF0DC8" w:rsidRDefault="00616B5B" w:rsidP="00C91A03">
      <w:pPr>
        <w:spacing w:after="0"/>
        <w:rPr>
          <w:rFonts w:cs="Times New Roman"/>
          <w:szCs w:val="28"/>
        </w:rPr>
      </w:pPr>
      <w:r w:rsidRPr="00EF0DC8">
        <w:rPr>
          <w:rFonts w:cs="Times New Roman"/>
          <w:szCs w:val="28"/>
        </w:rPr>
        <w:t>На стадии реализации разработки программы должны быть выполнены следующие этапы работ:</w:t>
      </w:r>
    </w:p>
    <w:p w:rsidR="00616B5B" w:rsidRDefault="00616B5B" w:rsidP="00616B5B">
      <w:pPr>
        <w:pStyle w:val="ae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Кодирование программы;</w:t>
      </w:r>
    </w:p>
    <w:p w:rsidR="00616B5B" w:rsidRPr="00331A63" w:rsidRDefault="00616B5B" w:rsidP="00C91A03">
      <w:pPr>
        <w:pStyle w:val="ae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Отладка разработанной программы.</w:t>
      </w:r>
    </w:p>
    <w:p w:rsidR="00616B5B" w:rsidRPr="00EF0DC8" w:rsidRDefault="00616B5B" w:rsidP="00EF0DC8">
      <w:pPr>
        <w:spacing w:after="0"/>
        <w:rPr>
          <w:rFonts w:cs="Times New Roman"/>
          <w:szCs w:val="28"/>
        </w:rPr>
      </w:pPr>
      <w:r w:rsidRPr="00EF0DC8">
        <w:rPr>
          <w:rFonts w:cs="Times New Roman"/>
          <w:szCs w:val="28"/>
        </w:rPr>
        <w:t xml:space="preserve">На стадии тестирования должны быть выполнены следующие этапы работ: </w:t>
      </w:r>
    </w:p>
    <w:p w:rsidR="00616B5B" w:rsidRDefault="00616B5B" w:rsidP="00616B5B">
      <w:pPr>
        <w:pStyle w:val="ae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0920ED">
        <w:rPr>
          <w:rFonts w:cs="Times New Roman"/>
          <w:szCs w:val="28"/>
        </w:rPr>
        <w:t>огла</w:t>
      </w:r>
      <w:r>
        <w:rPr>
          <w:rFonts w:cs="Times New Roman"/>
          <w:szCs w:val="28"/>
        </w:rPr>
        <w:t>сование и утверждение программы;</w:t>
      </w:r>
    </w:p>
    <w:p w:rsidR="00616B5B" w:rsidRDefault="00616B5B" w:rsidP="00616B5B">
      <w:pPr>
        <w:pStyle w:val="ae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Согласование </w:t>
      </w:r>
      <w:r w:rsidRPr="000920E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утверждение методики испытаний;</w:t>
      </w:r>
    </w:p>
    <w:p w:rsidR="00616B5B" w:rsidRDefault="00616B5B" w:rsidP="00616B5B">
      <w:pPr>
        <w:pStyle w:val="ae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920ED">
        <w:rPr>
          <w:rFonts w:cs="Times New Roman"/>
          <w:szCs w:val="28"/>
        </w:rPr>
        <w:t>роведение приёмо-сдаточных испытаний.</w:t>
      </w:r>
    </w:p>
    <w:p w:rsidR="00821E18" w:rsidRPr="000920ED" w:rsidRDefault="00821E18" w:rsidP="00821E18">
      <w:pPr>
        <w:pStyle w:val="ae"/>
        <w:spacing w:after="0"/>
        <w:ind w:left="1069"/>
        <w:rPr>
          <w:rFonts w:cs="Times New Roman"/>
          <w:szCs w:val="28"/>
        </w:rPr>
      </w:pPr>
    </w:p>
    <w:p w:rsidR="00616B5B" w:rsidRDefault="00616B5B" w:rsidP="00821E18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стадии документации проекта</w:t>
      </w:r>
      <w:r w:rsidRPr="000272CD">
        <w:rPr>
          <w:rFonts w:cs="Times New Roman"/>
          <w:szCs w:val="28"/>
        </w:rPr>
        <w:t xml:space="preserve"> должна быть выполнена разработка программных документов в соответ</w:t>
      </w:r>
      <w:r>
        <w:rPr>
          <w:rFonts w:cs="Times New Roman"/>
          <w:szCs w:val="28"/>
        </w:rPr>
        <w:t>ствии с требованиями ГОСТ 19.301-79, ГОСТ 19.402-78, ГОСТ 19.404-78, СТО 702-2005, СТО 701-2005</w:t>
      </w:r>
      <w:r w:rsidRPr="000272CD">
        <w:rPr>
          <w:rFonts w:cs="Times New Roman"/>
          <w:szCs w:val="28"/>
        </w:rPr>
        <w:t>.</w:t>
      </w:r>
    </w:p>
    <w:p w:rsidR="00EF0DC8" w:rsidRPr="000272CD" w:rsidRDefault="00EF0DC8" w:rsidP="00616B5B">
      <w:pPr>
        <w:spacing w:after="0"/>
        <w:ind w:firstLine="709"/>
        <w:rPr>
          <w:rFonts w:cs="Times New Roman"/>
          <w:szCs w:val="28"/>
        </w:rPr>
      </w:pPr>
    </w:p>
    <w:p w:rsidR="00616B5B" w:rsidRPr="00EF0DC8" w:rsidRDefault="00616B5B" w:rsidP="00CA2D2A">
      <w:pPr>
        <w:spacing w:after="0"/>
        <w:rPr>
          <w:rFonts w:cs="Times New Roman"/>
          <w:szCs w:val="28"/>
        </w:rPr>
      </w:pPr>
      <w:r w:rsidRPr="00EF0DC8">
        <w:rPr>
          <w:rFonts w:cs="Times New Roman"/>
          <w:szCs w:val="28"/>
        </w:rPr>
        <w:t>На стадии сдачи проекта должны быть выполнены следующие этапы работ:</w:t>
      </w:r>
    </w:p>
    <w:p w:rsidR="00616B5B" w:rsidRDefault="00616B5B" w:rsidP="00616B5B">
      <w:pPr>
        <w:pStyle w:val="ae"/>
        <w:numPr>
          <w:ilvl w:val="0"/>
          <w:numId w:val="10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Подготовка программы и программной документации к передаче Заказчику;</w:t>
      </w:r>
    </w:p>
    <w:p w:rsidR="00616B5B" w:rsidRPr="000920ED" w:rsidRDefault="00616B5B" w:rsidP="00616B5B">
      <w:pPr>
        <w:pStyle w:val="ae"/>
        <w:numPr>
          <w:ilvl w:val="0"/>
          <w:numId w:val="10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Передача</w:t>
      </w:r>
      <w:r w:rsidRPr="000920ED">
        <w:rPr>
          <w:rFonts w:cs="Times New Roman"/>
          <w:szCs w:val="28"/>
        </w:rPr>
        <w:t xml:space="preserve"> программы и программной докумен</w:t>
      </w:r>
      <w:r>
        <w:rPr>
          <w:rFonts w:cs="Times New Roman"/>
          <w:szCs w:val="28"/>
        </w:rPr>
        <w:t>тации в эксплуатацию Заказчику</w:t>
      </w:r>
      <w:r w:rsidRPr="000920ED">
        <w:rPr>
          <w:rFonts w:cs="Times New Roman"/>
          <w:szCs w:val="28"/>
        </w:rPr>
        <w:t>.</w:t>
      </w:r>
    </w:p>
    <w:p w:rsidR="00616B5B" w:rsidRDefault="00616B5B" w:rsidP="00616B5B">
      <w:pPr>
        <w:pStyle w:val="1"/>
        <w:spacing w:before="0" w:after="0" w:line="720" w:lineRule="auto"/>
        <w:rPr>
          <w:rFonts w:ascii="Times New Roman" w:hAnsi="Times New Roman" w:cs="Times New Roman"/>
        </w:rPr>
      </w:pPr>
    </w:p>
    <w:p w:rsidR="00616B5B" w:rsidRPr="00D86493" w:rsidRDefault="00616B5B" w:rsidP="00616B5B">
      <w:pPr>
        <w:pStyle w:val="1"/>
        <w:spacing w:before="0" w:after="0" w:line="720" w:lineRule="auto"/>
        <w:rPr>
          <w:rFonts w:ascii="Times New Roman" w:hAnsi="Times New Roman" w:cs="Times New Roman"/>
        </w:rPr>
      </w:pPr>
    </w:p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616B5B" w:rsidRDefault="00616B5B" w:rsidP="00616B5B"/>
    <w:p w:rsidR="004B1A92" w:rsidRDefault="004B1A92" w:rsidP="00616B5B"/>
    <w:p w:rsidR="00616B5B" w:rsidRPr="004B1A92" w:rsidRDefault="00616B5B" w:rsidP="004B1A92">
      <w:pPr>
        <w:pStyle w:val="1"/>
        <w:ind w:firstLine="709"/>
        <w:jc w:val="center"/>
        <w:rPr>
          <w:rFonts w:ascii="Times New Roman" w:hAnsi="Times New Roman" w:cs="Times New Roman"/>
          <w:sz w:val="34"/>
          <w:szCs w:val="34"/>
        </w:rPr>
      </w:pPr>
      <w:bookmarkStart w:id="67" w:name="_Toc8143692"/>
      <w:bookmarkStart w:id="68" w:name="_Toc39259064"/>
      <w:r w:rsidRPr="004B1A92">
        <w:rPr>
          <w:rFonts w:ascii="Times New Roman" w:hAnsi="Times New Roman" w:cs="Times New Roman"/>
          <w:sz w:val="34"/>
          <w:szCs w:val="34"/>
        </w:rPr>
        <w:lastRenderedPageBreak/>
        <w:t>Порядок контроля и приёмки</w:t>
      </w:r>
      <w:bookmarkEnd w:id="67"/>
      <w:bookmarkEnd w:id="68"/>
    </w:p>
    <w:p w:rsidR="00616B5B" w:rsidRDefault="00616B5B" w:rsidP="00616B5B">
      <w:pPr>
        <w:spacing w:after="0"/>
      </w:pPr>
    </w:p>
    <w:p w:rsidR="00616B5B" w:rsidRDefault="00616B5B" w:rsidP="00616B5B">
      <w:pPr>
        <w:spacing w:after="0"/>
      </w:pPr>
    </w:p>
    <w:p w:rsidR="00616B5B" w:rsidRPr="004B1A92" w:rsidRDefault="00616B5B" w:rsidP="004B1A92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69" w:name="_Toc8143693"/>
      <w:bookmarkStart w:id="70" w:name="_Toc515393318"/>
      <w:bookmarkStart w:id="71" w:name="_Toc515393736"/>
      <w:bookmarkStart w:id="72" w:name="_Toc39259065"/>
      <w:r w:rsidRPr="004B1A92">
        <w:rPr>
          <w:rFonts w:ascii="Times New Roman" w:hAnsi="Times New Roman" w:cs="Times New Roman"/>
          <w:i/>
          <w:color w:val="auto"/>
          <w:sz w:val="28"/>
        </w:rPr>
        <w:t>Виды испытаний</w:t>
      </w:r>
      <w:bookmarkEnd w:id="69"/>
      <w:bookmarkEnd w:id="70"/>
      <w:bookmarkEnd w:id="71"/>
      <w:r w:rsidR="002D62FB">
        <w:rPr>
          <w:rFonts w:ascii="Times New Roman" w:hAnsi="Times New Roman" w:cs="Times New Roman"/>
          <w:i/>
          <w:color w:val="auto"/>
          <w:sz w:val="28"/>
        </w:rPr>
        <w:t>:</w:t>
      </w:r>
      <w:bookmarkEnd w:id="72"/>
    </w:p>
    <w:p w:rsidR="00616B5B" w:rsidRPr="00A5269C" w:rsidRDefault="00616B5B" w:rsidP="00616B5B">
      <w:pPr>
        <w:pStyle w:val="1"/>
        <w:tabs>
          <w:tab w:val="left" w:pos="851"/>
        </w:tabs>
        <w:spacing w:before="0" w:after="0"/>
        <w:ind w:firstLine="709"/>
        <w:jc w:val="left"/>
        <w:rPr>
          <w:rFonts w:ascii="Times New Roman" w:hAnsi="Times New Roman" w:cs="Times New Roman"/>
          <w:b/>
        </w:rPr>
      </w:pPr>
    </w:p>
    <w:p w:rsidR="00616B5B" w:rsidRPr="000272CD" w:rsidRDefault="00616B5B" w:rsidP="00616B5B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  <w:r w:rsidRPr="00D86493">
        <w:rPr>
          <w:rFonts w:cs="Times New Roman"/>
          <w:szCs w:val="28"/>
        </w:rPr>
        <w:t>Испытания проводятся</w:t>
      </w:r>
      <w:r w:rsidRPr="000272CD">
        <w:rPr>
          <w:rFonts w:cs="Times New Roman"/>
          <w:szCs w:val="28"/>
        </w:rPr>
        <w:t xml:space="preserve"> на объекте Заказчика. Ход проведения испытания Заказчик</w:t>
      </w:r>
      <w:r>
        <w:rPr>
          <w:rFonts w:cs="Times New Roman"/>
          <w:szCs w:val="28"/>
        </w:rPr>
        <w:t xml:space="preserve"> и Исполнитель документируют в П</w:t>
      </w:r>
      <w:r w:rsidRPr="000272CD">
        <w:rPr>
          <w:rFonts w:cs="Times New Roman"/>
          <w:szCs w:val="28"/>
        </w:rPr>
        <w:t>ротокол</w:t>
      </w:r>
      <w:r>
        <w:rPr>
          <w:rFonts w:cs="Times New Roman"/>
          <w:szCs w:val="28"/>
        </w:rPr>
        <w:t xml:space="preserve"> проведения</w:t>
      </w:r>
      <w:r w:rsidRPr="000272CD">
        <w:rPr>
          <w:rFonts w:cs="Times New Roman"/>
          <w:szCs w:val="28"/>
        </w:rPr>
        <w:t xml:space="preserve"> испытаний.</w:t>
      </w:r>
    </w:p>
    <w:p w:rsidR="00616B5B" w:rsidRDefault="00616B5B" w:rsidP="00616B5B">
      <w:pPr>
        <w:spacing w:after="0"/>
        <w:ind w:firstLine="709"/>
        <w:rPr>
          <w:rFonts w:cs="Times New Roman"/>
          <w:szCs w:val="28"/>
        </w:rPr>
      </w:pPr>
      <w:r w:rsidRPr="000272CD">
        <w:rPr>
          <w:rFonts w:cs="Times New Roman"/>
          <w:szCs w:val="28"/>
        </w:rPr>
        <w:t xml:space="preserve">Все испытания описаны в документе «Программа и методика </w:t>
      </w:r>
      <w:r>
        <w:rPr>
          <w:rFonts w:cs="Times New Roman"/>
          <w:szCs w:val="28"/>
        </w:rPr>
        <w:t xml:space="preserve">проведения </w:t>
      </w:r>
      <w:r w:rsidRPr="000272CD">
        <w:rPr>
          <w:rFonts w:cs="Times New Roman"/>
          <w:szCs w:val="28"/>
        </w:rPr>
        <w:t>испытаний».</w:t>
      </w:r>
    </w:p>
    <w:p w:rsidR="00616B5B" w:rsidRDefault="00616B5B" w:rsidP="00616B5B">
      <w:pPr>
        <w:spacing w:after="0"/>
        <w:ind w:left="-284" w:firstLine="710"/>
        <w:rPr>
          <w:rFonts w:cs="Times New Roman"/>
          <w:szCs w:val="28"/>
        </w:rPr>
      </w:pPr>
    </w:p>
    <w:p w:rsidR="00616B5B" w:rsidRPr="00592F10" w:rsidRDefault="00616B5B" w:rsidP="00616B5B">
      <w:pPr>
        <w:spacing w:after="0"/>
        <w:ind w:left="-284" w:firstLine="710"/>
        <w:rPr>
          <w:rFonts w:cs="Times New Roman"/>
          <w:szCs w:val="28"/>
        </w:rPr>
      </w:pPr>
    </w:p>
    <w:p w:rsidR="00616B5B" w:rsidRPr="004B1A92" w:rsidRDefault="00616B5B" w:rsidP="004B1A92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73" w:name="_Toc8143694"/>
      <w:bookmarkStart w:id="74" w:name="_Toc39259066"/>
      <w:r w:rsidRPr="004B1A92">
        <w:rPr>
          <w:rFonts w:ascii="Times New Roman" w:hAnsi="Times New Roman" w:cs="Times New Roman"/>
          <w:i/>
          <w:color w:val="auto"/>
          <w:sz w:val="28"/>
          <w:szCs w:val="28"/>
        </w:rPr>
        <w:t>Общие требования к приемке</w:t>
      </w:r>
      <w:bookmarkEnd w:id="73"/>
      <w:r w:rsidR="002D62FB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74"/>
    </w:p>
    <w:p w:rsidR="00616B5B" w:rsidRPr="00A5269C" w:rsidRDefault="00616B5B" w:rsidP="00616B5B">
      <w:pPr>
        <w:spacing w:after="0"/>
        <w:ind w:firstLine="709"/>
        <w:rPr>
          <w:rFonts w:cs="Times New Roman"/>
          <w:b/>
          <w:szCs w:val="28"/>
        </w:rPr>
      </w:pPr>
    </w:p>
    <w:p w:rsidR="00616B5B" w:rsidRPr="000272CD" w:rsidRDefault="00616B5B" w:rsidP="00616B5B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основании П</w:t>
      </w:r>
      <w:r w:rsidRPr="000272CD">
        <w:rPr>
          <w:rFonts w:cs="Times New Roman"/>
          <w:szCs w:val="28"/>
        </w:rPr>
        <w:t>ротокола</w:t>
      </w:r>
      <w:r>
        <w:rPr>
          <w:rFonts w:cs="Times New Roman"/>
          <w:szCs w:val="28"/>
        </w:rPr>
        <w:t xml:space="preserve"> проведения</w:t>
      </w:r>
      <w:r w:rsidRPr="000272CD">
        <w:rPr>
          <w:rFonts w:cs="Times New Roman"/>
          <w:szCs w:val="28"/>
        </w:rPr>
        <w:t xml:space="preserve"> испытаний, Исполнитель и Заказчик подписывают акт приемки-сдачи</w:t>
      </w:r>
      <w:r>
        <w:rPr>
          <w:rFonts w:cs="Times New Roman"/>
          <w:szCs w:val="28"/>
        </w:rPr>
        <w:t xml:space="preserve"> программы в эксплуатацию</w:t>
      </w:r>
      <w:r w:rsidRPr="000272CD">
        <w:rPr>
          <w:rFonts w:cs="Times New Roman"/>
          <w:szCs w:val="28"/>
        </w:rPr>
        <w:t>.</w:t>
      </w:r>
    </w:p>
    <w:p w:rsidR="002D62FB" w:rsidRDefault="002D62FB">
      <w:p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D62FB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  <w:bookmarkStart w:id="75" w:name="_Toc8143695"/>
      <w:bookmarkStart w:id="76" w:name="_Toc39259067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340995</wp:posOffset>
            </wp:positionV>
            <wp:extent cx="5939790" cy="3809365"/>
            <wp:effectExtent l="0" t="0" r="381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2FB" w:rsidRPr="002D62FB">
        <w:rPr>
          <w:rFonts w:ascii="Times New Roman" w:hAnsi="Times New Roman" w:cs="Times New Roman"/>
          <w:sz w:val="34"/>
          <w:szCs w:val="34"/>
        </w:rPr>
        <w:t>Приложение 1</w:t>
      </w:r>
      <w:bookmarkEnd w:id="75"/>
      <w:bookmarkEnd w:id="76"/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81353D" w:rsidRDefault="0081353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9C721D" w:rsidRPr="002D62FB" w:rsidRDefault="009C721D" w:rsidP="002D62FB">
      <w:pPr>
        <w:pStyle w:val="1"/>
        <w:jc w:val="center"/>
        <w:rPr>
          <w:rFonts w:ascii="Times New Roman" w:hAnsi="Times New Roman" w:cs="Times New Roman"/>
          <w:sz w:val="34"/>
          <w:szCs w:val="34"/>
        </w:rPr>
      </w:pPr>
    </w:p>
    <w:p w:rsidR="002D62FB" w:rsidRDefault="002D62FB" w:rsidP="002D62FB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1 – Описание работ проекта</w:t>
      </w:r>
    </w:p>
    <w:p w:rsidR="002D62FB" w:rsidRDefault="0081353D" w:rsidP="002D62FB">
      <w:pPr>
        <w:ind w:firstLine="709"/>
        <w:jc w:val="center"/>
        <w:rPr>
          <w:rFonts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84455</wp:posOffset>
            </wp:positionV>
            <wp:extent cx="5939790" cy="386715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2FB" w:rsidRDefault="002D62FB" w:rsidP="0081353D">
      <w:pPr>
        <w:ind w:firstLine="709"/>
        <w:jc w:val="left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81353D" w:rsidRDefault="0081353D" w:rsidP="002D62FB">
      <w:pPr>
        <w:jc w:val="center"/>
        <w:rPr>
          <w:rFonts w:cs="Times New Roman"/>
        </w:rPr>
      </w:pPr>
    </w:p>
    <w:p w:rsidR="00616B5B" w:rsidRPr="0081353D" w:rsidRDefault="002D62FB" w:rsidP="0081353D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2 – Диаграмма </w:t>
      </w:r>
      <w:proofErr w:type="spellStart"/>
      <w:r>
        <w:rPr>
          <w:rFonts w:cs="Times New Roman"/>
        </w:rPr>
        <w:t>Ганта</w:t>
      </w:r>
      <w:proofErr w:type="spellEnd"/>
    </w:p>
    <w:sectPr w:rsidR="00616B5B" w:rsidRPr="0081353D" w:rsidSect="00B67725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F9D" w:rsidRDefault="00B16F9D" w:rsidP="00C46682">
      <w:pPr>
        <w:spacing w:after="0"/>
      </w:pPr>
      <w:r>
        <w:separator/>
      </w:r>
    </w:p>
  </w:endnote>
  <w:endnote w:type="continuationSeparator" w:id="0">
    <w:p w:rsidR="00B16F9D" w:rsidRDefault="00B16F9D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583827"/>
      <w:docPartObj>
        <w:docPartGallery w:val="Page Numbers (Bottom of Page)"/>
        <w:docPartUnique/>
      </w:docPartObj>
    </w:sdtPr>
    <w:sdtEndPr/>
    <w:sdtContent>
      <w:p w:rsidR="004C79B0" w:rsidRDefault="004C79B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402">
          <w:rPr>
            <w:noProof/>
          </w:rPr>
          <w:t>14</w:t>
        </w:r>
        <w:r>
          <w:fldChar w:fldCharType="end"/>
        </w: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F9D" w:rsidRDefault="00B16F9D" w:rsidP="00C46682">
      <w:pPr>
        <w:spacing w:after="0"/>
      </w:pPr>
      <w:r>
        <w:separator/>
      </w:r>
    </w:p>
  </w:footnote>
  <w:footnote w:type="continuationSeparator" w:id="0">
    <w:p w:rsidR="00B16F9D" w:rsidRDefault="00B16F9D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 w15:restartNumberingAfterBreak="0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7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18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63450"/>
    <w:rsid w:val="000A44CC"/>
    <w:rsid w:val="000C048C"/>
    <w:rsid w:val="000C4381"/>
    <w:rsid w:val="000E0402"/>
    <w:rsid w:val="000E6A9C"/>
    <w:rsid w:val="001005B3"/>
    <w:rsid w:val="00104038"/>
    <w:rsid w:val="00107D70"/>
    <w:rsid w:val="001271F4"/>
    <w:rsid w:val="00173B68"/>
    <w:rsid w:val="001C0475"/>
    <w:rsid w:val="001C4EBC"/>
    <w:rsid w:val="0021070D"/>
    <w:rsid w:val="00236139"/>
    <w:rsid w:val="002370CD"/>
    <w:rsid w:val="00266C27"/>
    <w:rsid w:val="002721DC"/>
    <w:rsid w:val="00285718"/>
    <w:rsid w:val="002A2059"/>
    <w:rsid w:val="002C1DD4"/>
    <w:rsid w:val="002D62FB"/>
    <w:rsid w:val="0030228E"/>
    <w:rsid w:val="0030631F"/>
    <w:rsid w:val="00350AE9"/>
    <w:rsid w:val="00373641"/>
    <w:rsid w:val="00387C0B"/>
    <w:rsid w:val="003E03AA"/>
    <w:rsid w:val="003F354A"/>
    <w:rsid w:val="00401E0E"/>
    <w:rsid w:val="004829DE"/>
    <w:rsid w:val="004B1A92"/>
    <w:rsid w:val="004C79B0"/>
    <w:rsid w:val="004F020D"/>
    <w:rsid w:val="004F598C"/>
    <w:rsid w:val="00557D32"/>
    <w:rsid w:val="0056260E"/>
    <w:rsid w:val="00584A7D"/>
    <w:rsid w:val="00584ADC"/>
    <w:rsid w:val="00602683"/>
    <w:rsid w:val="00606CCA"/>
    <w:rsid w:val="00616B5B"/>
    <w:rsid w:val="00652FCD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FFD"/>
    <w:rsid w:val="0081353D"/>
    <w:rsid w:val="00820072"/>
    <w:rsid w:val="00821E18"/>
    <w:rsid w:val="00823B98"/>
    <w:rsid w:val="0084170A"/>
    <w:rsid w:val="00844D51"/>
    <w:rsid w:val="00864D1F"/>
    <w:rsid w:val="00886A34"/>
    <w:rsid w:val="008941A2"/>
    <w:rsid w:val="008952D0"/>
    <w:rsid w:val="008D5B1F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A0A44"/>
    <w:rsid w:val="00AF62D7"/>
    <w:rsid w:val="00B00F78"/>
    <w:rsid w:val="00B16F9D"/>
    <w:rsid w:val="00B236BC"/>
    <w:rsid w:val="00B67725"/>
    <w:rsid w:val="00BA372A"/>
    <w:rsid w:val="00BE6B48"/>
    <w:rsid w:val="00C22788"/>
    <w:rsid w:val="00C3424F"/>
    <w:rsid w:val="00C45ABC"/>
    <w:rsid w:val="00C46682"/>
    <w:rsid w:val="00C6541B"/>
    <w:rsid w:val="00C91A03"/>
    <w:rsid w:val="00CA2D2A"/>
    <w:rsid w:val="00CB5D53"/>
    <w:rsid w:val="00CC3483"/>
    <w:rsid w:val="00CD2388"/>
    <w:rsid w:val="00D07236"/>
    <w:rsid w:val="00D37CA9"/>
    <w:rsid w:val="00D84357"/>
    <w:rsid w:val="00D84F06"/>
    <w:rsid w:val="00D8731A"/>
    <w:rsid w:val="00DD5734"/>
    <w:rsid w:val="00E24AF6"/>
    <w:rsid w:val="00E70112"/>
    <w:rsid w:val="00E902A0"/>
    <w:rsid w:val="00E9083E"/>
    <w:rsid w:val="00EB4ABA"/>
    <w:rsid w:val="00ED2331"/>
    <w:rsid w:val="00EF0DC8"/>
    <w:rsid w:val="00F3505E"/>
    <w:rsid w:val="00F9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4.xml><?xml version="1.0" encoding="utf-8"?>
<ds:datastoreItem xmlns:ds="http://schemas.openxmlformats.org/officeDocument/2006/customXml" ds:itemID="{2262528B-2812-41D1-A3AA-EAC4F08C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Сева Каменовский</cp:lastModifiedBy>
  <cp:revision>62</cp:revision>
  <cp:lastPrinted>2015-05-28T16:07:00Z</cp:lastPrinted>
  <dcterms:created xsi:type="dcterms:W3CDTF">2016-03-21T10:27:00Z</dcterms:created>
  <dcterms:modified xsi:type="dcterms:W3CDTF">2020-05-18T17:37:00Z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