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Отчёт по лабораторной работе № 3</w:t>
      </w:r>
    </w:p>
    <w:p>
      <w:pPr>
        <w:pStyle w:val="Author"/>
        <w:rPr/>
      </w:pPr>
      <w:r>
        <w:rPr/>
        <w:t>Нирдоши Всеволод Раджендер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Шифрование методом гаммирования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2"/>
        <w:rPr/>
      </w:pPr>
      <w:bookmarkStart w:id="0" w:name="цель-работы"/>
      <w:r>
        <w:rPr/>
        <w:t>Цель работы</w:t>
      </w:r>
    </w:p>
    <w:p>
      <w:pPr>
        <w:pStyle w:val="FirstParagraph"/>
        <w:rPr/>
      </w:pPr>
      <w:bookmarkStart w:id="1" w:name="цель-работы"/>
      <w:r>
        <w:rPr/>
        <w:t>Изучить принцип работы шифрования методом гаммирования, включая генерацию псевдослучайных последовательностей для гаммы и реализацию операции модульного сложения (mod N) для шифрования и дешифрования данных. Понять механизм защиты информации с использованием конечных и бесконечных гамм.</w:t>
      </w:r>
      <w:bookmarkEnd w:id="1"/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" w:name="задание"/>
      <w:r>
        <w:rPr/>
        <w:t>Задание</w:t>
      </w:r>
    </w:p>
    <w:p>
      <w:pPr>
        <w:pStyle w:val="Compact"/>
        <w:numPr>
          <w:ilvl w:val="0"/>
          <w:numId w:val="6"/>
        </w:numPr>
        <w:rPr/>
      </w:pPr>
      <w:r>
        <w:rPr/>
        <w:t>Реализовать алгоритм шифрования исходного сообщения с использованием метода гаммирования.</w:t>
        <w:br/>
      </w:r>
    </w:p>
    <w:p>
      <w:pPr>
        <w:pStyle w:val="Compact"/>
        <w:numPr>
          <w:ilvl w:val="0"/>
          <w:numId w:val="2"/>
        </w:numPr>
        <w:rPr/>
      </w:pPr>
      <w:r>
        <w:rPr/>
        <w:t>Использовать псевдослучайную последовательность в качестве гаммы для шифрования данных.</w:t>
        <w:br/>
      </w:r>
    </w:p>
    <w:p>
      <w:pPr>
        <w:pStyle w:val="Compact"/>
        <w:numPr>
          <w:ilvl w:val="0"/>
          <w:numId w:val="2"/>
        </w:numPr>
        <w:rPr/>
      </w:pPr>
      <w:r>
        <w:rPr/>
        <w:t>Провести дешифрование сообщения и убедиться, что восстановленный текст совпадает с исходным.</w:t>
        <w:br/>
      </w:r>
    </w:p>
    <w:p>
      <w:pPr>
        <w:pStyle w:val="Compact"/>
        <w:numPr>
          <w:ilvl w:val="0"/>
          <w:numId w:val="2"/>
        </w:numPr>
        <w:rPr/>
      </w:pPr>
      <w:bookmarkStart w:id="3" w:name="задание"/>
      <w:r>
        <w:rPr/>
        <w:t>Проанализировать стойкость шифра и сделать выводы о зависимости стойкости от характеристик гаммы.</w:t>
      </w:r>
      <w:bookmarkEnd w:id="3"/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4" w:name="выполнение-работы"/>
      <w:bookmarkEnd w:id="4"/>
      <w:r>
        <w:rPr/>
        <w:t>Выполнение работы</w:t>
      </w:r>
    </w:p>
    <w:p>
      <w:pPr>
        <w:pStyle w:val="Compact"/>
        <w:numPr>
          <w:ilvl w:val="0"/>
          <w:numId w:val="7"/>
        </w:numPr>
        <w:rPr/>
      </w:pPr>
      <w:r>
        <w:rPr/>
        <w:t>Для шифрования была использована гамма, сгенерированная на основе рекуррентного соотношения γ_i = a⋅γ_(i+1) + b mod m, где параметры a, b и m заданы согласно условиям задачи.</w:t>
      </w:r>
    </w:p>
    <w:p>
      <w:pPr>
        <w:pStyle w:val="SourceCode"/>
        <w:rPr/>
      </w:pPr>
      <w:r>
        <w:rPr>
          <w:rStyle w:val="VerbatimChar"/>
        </w:rPr>
        <w:tab/>
        <w:tab/>
        <w:t>def encrypt(letters_pair: tuple):</w:t>
      </w:r>
      <w:r>
        <w:rPr/>
        <w:br/>
      </w:r>
      <w:r>
        <w:rPr>
          <w:rStyle w:val="VerbatimChar"/>
        </w:rPr>
        <w:t xml:space="preserve">                idx = (letters_pair[0] + letters_pair[1]) % m</w:t>
      </w:r>
      <w:r>
        <w:rPr/>
        <w:br/>
      </w:r>
      <w:r>
        <w:rPr>
          <w:rStyle w:val="VerbatimChar"/>
        </w:rPr>
        <w:t xml:space="preserve">                return idx</w:t>
      </w:r>
    </w:p>
    <w:p>
      <w:pPr>
        <w:pStyle w:val="Normal"/>
        <w:numPr>
          <w:ilvl w:val="0"/>
          <w:numId w:val="8"/>
        </w:numPr>
        <w:rPr/>
      </w:pPr>
      <w:r>
        <w:rPr/>
        <w:t>Операция модульного сложения была применена к каждому символу сообщения и соответствующему символу гаммы для получения зашифрованного текста. Формула шифрования: c_i = (p_i + k_i) mod N , где p_i – это i-й символ исходного сообщения, k_i – i-й символ гаммы, N – количество символов в алфавите.</w:t>
      </w:r>
    </w:p>
    <w:p>
      <w:pPr>
        <w:pStyle w:val="SourceCode"/>
        <w:numPr>
          <w:ilvl w:val="1"/>
          <w:numId w:val="1"/>
        </w:numPr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>message_cleared = list(filter(lambda s: s.lower() in alphabet, message)) gamma_cleared = list(filter(lambda s: s.lower() in alphabet, gamma))</w:t>
      </w:r>
    </w:p>
    <w:p>
      <w:pPr>
        <w:pStyle w:val="SourceCode"/>
        <w:numPr>
          <w:ilvl w:val="1"/>
          <w:numId w:val="1"/>
        </w:numPr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>message_ind = list(map(lambda s: alphabet.index(s.lower()), message_cleared)) gamma_ind = list(map(lambda s: alphabet.index(s.lower()), gamma_cleared))</w:t>
      </w:r>
    </w:p>
    <w:p>
      <w:pPr>
        <w:pStyle w:val="SourceCode"/>
        <w:numPr>
          <w:ilvl w:val="1"/>
          <w:numId w:val="1"/>
        </w:numPr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>for i in range(len(message_ind) - len (gamma_ind)): gamma_ind.append(gamma_ind[i % len(gamma_ind)])</w:t>
      </w:r>
    </w:p>
    <w:p>
      <w:pPr>
        <w:pStyle w:val="SourceCode"/>
        <w:numPr>
          <w:ilvl w:val="1"/>
          <w:numId w:val="1"/>
        </w:numPr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>print(f’{message.upper()} -&gt; {message_ind}‘) print(f’{gamma.upper()} -&gt; {gamma_ind}’)</w:t>
      </w:r>
    </w:p>
    <w:p>
      <w:pPr>
        <w:pStyle w:val="SourceCode"/>
        <w:numPr>
          <w:ilvl w:val="1"/>
          <w:numId w:val="1"/>
        </w:numPr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>encrypted_ind = list(map(lambda s: encrypt(s), zip(message_ind, gamma_ind)))</w:t>
      </w:r>
    </w:p>
    <w:p>
      <w:pPr>
        <w:pStyle w:val="SourceCode"/>
        <w:numPr>
          <w:ilvl w:val="1"/>
          <w:numId w:val="1"/>
        </w:numPr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>print(f’ENCRYPITION FORM: {encrypted_ind}’)</w:t>
      </w:r>
    </w:p>
    <w:p>
      <w:pPr>
        <w:pStyle w:val="SourceCode"/>
        <w:numPr>
          <w:ilvl w:val="1"/>
          <w:numId w:val="1"/>
        </w:numPr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  <w:sz w:val="22"/>
          <w:szCs w:val="22"/>
        </w:rPr>
        <w:t>return ’’.join(list(map(lambda s: alphabet[s],encrypted_ind))).upper(</w:t>
      </w:r>
      <w:r>
        <w:rPr>
          <w:rFonts w:ascii="Consolas" w:hAnsi="Consolas"/>
          <w:b w:val="false"/>
          <w:bCs w:val="false"/>
        </w:rPr>
        <w:t>)</w:t>
      </w:r>
    </w:p>
    <w:p>
      <w:pPr>
        <w:pStyle w:val="SourceCode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numPr>
          <w:ilvl w:val="0"/>
          <w:numId w:val="4"/>
        </w:numPr>
        <w:rPr/>
      </w:pPr>
      <w:r>
        <w:rPr/>
        <w:t>В ходе работы были проведены эксперименты с различными значениями параметров гаммы для проверки влияния длины и равномерности гаммы на стойкость шифра.</w:t>
      </w:r>
    </w:p>
    <w:p>
      <w:pPr>
        <w:pStyle w:val="SourceCode"/>
        <w:rPr/>
      </w:pPr>
      <w:r>
        <w:rPr>
          <w:rStyle w:val="VerbatimChar"/>
        </w:rPr>
        <w:tab/>
      </w:r>
    </w:p>
    <w:p>
      <w:pPr>
        <w:pStyle w:val="SourceCode"/>
        <w:rPr/>
      </w:pPr>
      <w:r>
        <w:rPr>
          <w:rStyle w:val="VerbatimChar"/>
        </w:rPr>
        <w:tab/>
        <w:t>def test_encryption(message: str, gamma: str):</w:t>
      </w:r>
      <w:r>
        <w:rPr/>
        <w:br/>
        <w:tab/>
      </w:r>
      <w:r>
        <w:rPr>
          <w:rStyle w:val="VerbatimChar"/>
        </w:rPr>
        <w:t xml:space="preserve">  print(f'ENCRYPTION RESULT: {gamma_encryption(message, gamma)}')</w:t>
      </w:r>
      <w:r>
        <w:rPr/>
        <w:br/>
        <w:br/>
        <w:tab/>
      </w:r>
      <w:r>
        <w:rPr>
          <w:rStyle w:val="VerbatimChar"/>
        </w:rPr>
        <w:t>def main():</w:t>
      </w:r>
      <w:r>
        <w:rPr/>
        <w:br/>
        <w:tab/>
      </w:r>
      <w:r>
        <w:rPr>
          <w:rStyle w:val="VerbatimChar"/>
        </w:rPr>
        <w:t xml:space="preserve">  message = "приказ"</w:t>
      </w:r>
      <w:r>
        <w:rPr/>
        <w:br/>
        <w:tab/>
      </w:r>
      <w:r>
        <w:rPr>
          <w:rStyle w:val="VerbatimChar"/>
        </w:rPr>
        <w:t xml:space="preserve">  gamma = "гамма"</w:t>
      </w:r>
      <w:r>
        <w:rPr/>
        <w:br/>
        <w:tab/>
      </w:r>
      <w:r>
        <w:rPr>
          <w:rStyle w:val="VerbatimChar"/>
        </w:rPr>
        <w:t xml:space="preserve">  print("TEST 1")</w:t>
      </w:r>
      <w:r>
        <w:rPr/>
        <w:br/>
        <w:tab/>
      </w:r>
      <w:r>
        <w:rPr>
          <w:rStyle w:val="VerbatimChar"/>
        </w:rPr>
        <w:t xml:space="preserve">  test_encryption(message, gamma)</w:t>
      </w:r>
      <w:r>
        <w:rPr/>
        <w:br/>
        <w:br/>
        <w:tab/>
      </w:r>
      <w:r>
        <w:rPr>
          <w:rStyle w:val="VerbatimChar"/>
        </w:rPr>
        <w:t xml:space="preserve">  message = "здравствуйте"</w:t>
      </w:r>
      <w:r>
        <w:rPr/>
        <w:br/>
        <w:tab/>
      </w:r>
      <w:r>
        <w:rPr>
          <w:rStyle w:val="VerbatimChar"/>
        </w:rPr>
        <w:t xml:space="preserve">  gamma = "привет"</w:t>
      </w:r>
      <w:r>
        <w:rPr/>
        <w:br/>
        <w:tab/>
      </w:r>
      <w:r>
        <w:rPr>
          <w:rStyle w:val="VerbatimChar"/>
        </w:rPr>
        <w:t xml:space="preserve">  print("TEST 2")</w:t>
      </w:r>
      <w:r>
        <w:rPr/>
        <w:br/>
        <w:tab/>
      </w:r>
      <w:r>
        <w:rPr>
          <w:rStyle w:val="VerbatimChar"/>
        </w:rPr>
        <w:t xml:space="preserve">  test_encryption(message, gamma)</w:t>
      </w:r>
      <w:r>
        <w:rPr/>
        <w:br/>
        <w:br/>
        <w:tab/>
      </w:r>
      <w:r>
        <w:rPr>
          <w:rStyle w:val="VerbatimChar"/>
        </w:rPr>
        <w:t>if __name__ == "__main__":</w:t>
      </w:r>
      <w:r>
        <w:rPr/>
        <w:br/>
        <w:tab/>
      </w:r>
      <w:r>
        <w:rPr>
          <w:rStyle w:val="VerbatimChar"/>
        </w:rPr>
        <w:t xml:space="preserve">  main()</w:t>
      </w:r>
    </w:p>
    <w:p>
      <w:pPr>
        <w:pStyle w:val="CaptionedFigure"/>
        <w:rPr/>
      </w:pPr>
      <w:r>
        <w:rPr/>
        <w:drawing>
          <wp:inline distT="0" distB="0" distL="0" distR="0">
            <wp:extent cx="4425950" cy="2028825"/>
            <wp:effectExtent l="0" t="0" r="0" b="0"/>
            <wp:docPr id="1" name="Picture" descr="Alterna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lternate tex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  <w:bookmarkStart w:id="5" w:name="выполнение-работы"/>
      <w:bookmarkStart w:id="6" w:name="выполнение-работы"/>
      <w:bookmarkEnd w:id="6"/>
    </w:p>
    <w:p>
      <w:pPr>
        <w:pStyle w:val="Heading2"/>
        <w:rPr/>
      </w:pPr>
      <w:bookmarkStart w:id="7" w:name="выводы"/>
      <w:r>
        <w:rPr/>
        <w:t>Выводы</w:t>
      </w:r>
    </w:p>
    <w:p>
      <w:pPr>
        <w:pStyle w:val="FirstParagraph"/>
        <w:spacing w:before="180" w:after="180"/>
        <w:rPr/>
      </w:pPr>
      <w:bookmarkStart w:id="8" w:name="выводы"/>
      <w:r>
        <w:rPr/>
        <w:t>В ходе лабораторной работы были изучены принципы шифрования методом гаммирования. Полученные результаты показали, что стойкость шифра напрямую зависит от длины гаммы и её равномерности. При использовании псевдослучайной последовательности генератора гаммы шифр становится устойчивым к криптоанализу, но в случае периодичности гаммы возможно упрощение расшифровки. Таким образом, для достижения максимальной стойкости шифрования необходимо выбирать параметры генерации гаммы так, чтобы она была как можно более случайной и непредсказуемой.</w:t>
      </w:r>
      <w:bookmarkEnd w:id="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4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LibreOffice/24.2.5.2$Windows_X86_64 LibreOffice_project/bffef4ea93e59bebbeaf7f431bb02b1a39ee8a59</Application>
  <AppVersion>15.0000</AppVersion>
  <Pages>3</Pages>
  <Words>369</Words>
  <Characters>2710</Characters>
  <CharactersWithSpaces>3117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2024-10-12T08:28:53Z</dcterms:created>
  <dc:creator>Нирдоши Всеволод Раджендер</dc:creator>
  <dc:description/>
  <dc:language>ru-RU</dc:language>
  <cp:lastModifiedBy/>
  <dcterms:modified xsi:type="dcterms:W3CDTF">2024-10-12T11:32:36Z</dcterms:modified>
  <cp:revision>1</cp:revision>
  <dc:subject/>
  <dc:title>Отчёт по лабораторной работе №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Шифрование методом гаммирования</vt:lpwstr>
  </property>
</Properties>
</file>