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16089" w14:textId="77777777" w:rsidR="00EF64A8" w:rsidRPr="00EF64A8" w:rsidRDefault="00D24A9C" w:rsidP="00D24A9C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07614519"/>
      <w:bookmarkEnd w:id="0"/>
      <w:r w:rsidRPr="00EF64A8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EF64A8" w:rsidRPr="00EF64A8">
        <w:rPr>
          <w:rFonts w:ascii="Times New Roman" w:hAnsi="Times New Roman" w:cs="Times New Roman"/>
          <w:sz w:val="28"/>
          <w:szCs w:val="28"/>
        </w:rPr>
        <w:t xml:space="preserve">НАУКИ И ВЫСШЕГО </w:t>
      </w:r>
      <w:r w:rsidRPr="00EF64A8">
        <w:rPr>
          <w:rFonts w:ascii="Times New Roman" w:hAnsi="Times New Roman" w:cs="Times New Roman"/>
          <w:sz w:val="28"/>
          <w:szCs w:val="28"/>
        </w:rPr>
        <w:t xml:space="preserve">ОБРАЗОВАНИЯ </w:t>
      </w:r>
    </w:p>
    <w:p w14:paraId="00D11661" w14:textId="77777777" w:rsidR="00D24A9C" w:rsidRPr="00EF64A8" w:rsidRDefault="00D24A9C" w:rsidP="00D24A9C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  <w:szCs w:val="28"/>
        </w:rPr>
      </w:pPr>
      <w:r w:rsidRPr="00EF64A8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705439F6" w14:textId="77777777" w:rsidR="00D24A9C" w:rsidRPr="00D24A9C" w:rsidRDefault="00D24A9C" w:rsidP="00D24A9C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 w:rsidRPr="00D24A9C">
        <w:rPr>
          <w:rFonts w:ascii="Times New Roman" w:hAnsi="Times New Roman" w:cs="Times New Roman"/>
          <w:sz w:val="28"/>
        </w:rPr>
        <w:t>ФГАОУ ВО «Крымский федеральный университет имени В. И. Вернадского»</w:t>
      </w:r>
    </w:p>
    <w:p w14:paraId="6A409172" w14:textId="77777777" w:rsidR="00D24A9C" w:rsidRPr="00D24A9C" w:rsidRDefault="00D24A9C" w:rsidP="00D24A9C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 w:rsidRPr="00D24A9C">
        <w:rPr>
          <w:rFonts w:ascii="Times New Roman" w:hAnsi="Times New Roman" w:cs="Times New Roman"/>
          <w:sz w:val="28"/>
        </w:rPr>
        <w:t>Физико-технический институт</w:t>
      </w:r>
    </w:p>
    <w:p w14:paraId="4A18AA31" w14:textId="77777777" w:rsidR="00D24A9C" w:rsidRPr="00D24A9C" w:rsidRDefault="00D24A9C" w:rsidP="00D24A9C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 w:rsidRPr="00D24A9C">
        <w:rPr>
          <w:rFonts w:ascii="Times New Roman" w:hAnsi="Times New Roman" w:cs="Times New Roman"/>
          <w:sz w:val="28"/>
        </w:rPr>
        <w:t>Кафедра компьютерной инженерии и моделирования</w:t>
      </w:r>
    </w:p>
    <w:p w14:paraId="2F45E33B" w14:textId="77777777" w:rsidR="00D24A9C" w:rsidRDefault="00D24A9C" w:rsidP="00D24A9C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2B2893" w14:textId="77777777" w:rsidR="00D24A9C" w:rsidRDefault="00D24A9C" w:rsidP="00D24A9C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C05696" w14:textId="77777777" w:rsidR="00D24A9C" w:rsidRPr="00D24A9C" w:rsidRDefault="00D24A9C" w:rsidP="00D24A9C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C68166" w14:textId="281772F4" w:rsidR="00D24A9C" w:rsidRPr="00BD2265" w:rsidRDefault="00786B05" w:rsidP="00D24A9C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6552EA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48600B">
        <w:rPr>
          <w:rFonts w:ascii="Times New Roman" w:hAnsi="Times New Roman" w:cs="Times New Roman"/>
          <w:sz w:val="28"/>
          <w:szCs w:val="28"/>
        </w:rPr>
        <w:t xml:space="preserve"> №</w:t>
      </w:r>
      <w:r w:rsidR="00FD29BB" w:rsidRPr="00BD2265">
        <w:rPr>
          <w:rFonts w:ascii="Times New Roman" w:hAnsi="Times New Roman" w:cs="Times New Roman"/>
          <w:sz w:val="28"/>
          <w:szCs w:val="28"/>
        </w:rPr>
        <w:t>1</w:t>
      </w:r>
    </w:p>
    <w:p w14:paraId="585EF5C7" w14:textId="77777777" w:rsidR="00D24A9C" w:rsidRPr="00587984" w:rsidRDefault="00D24A9C" w:rsidP="00D24A9C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7984">
        <w:rPr>
          <w:rFonts w:ascii="Times New Roman" w:hAnsi="Times New Roman" w:cs="Times New Roman"/>
          <w:sz w:val="28"/>
          <w:szCs w:val="28"/>
        </w:rPr>
        <w:t>по курсу «</w:t>
      </w:r>
      <w:r w:rsidR="009C065B">
        <w:rPr>
          <w:rFonts w:ascii="Times New Roman" w:hAnsi="Times New Roman" w:cs="Times New Roman"/>
          <w:sz w:val="28"/>
          <w:szCs w:val="28"/>
        </w:rPr>
        <w:t>Алгоритмы и методы вычислений</w:t>
      </w:r>
      <w:r w:rsidR="006552EA">
        <w:rPr>
          <w:rFonts w:ascii="Times New Roman" w:hAnsi="Times New Roman" w:cs="Times New Roman"/>
          <w:sz w:val="28"/>
          <w:szCs w:val="28"/>
        </w:rPr>
        <w:t>»</w:t>
      </w:r>
    </w:p>
    <w:p w14:paraId="4E07B752" w14:textId="2B5E1BD3" w:rsidR="00D24A9C" w:rsidRPr="00587984" w:rsidRDefault="00D24A9C" w:rsidP="00160924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7984">
        <w:rPr>
          <w:rFonts w:ascii="Times New Roman" w:hAnsi="Times New Roman" w:cs="Times New Roman"/>
          <w:sz w:val="28"/>
          <w:szCs w:val="28"/>
        </w:rPr>
        <w:t>на тему: «</w:t>
      </w:r>
      <w:r w:rsidR="00FD29BB">
        <w:rPr>
          <w:rFonts w:ascii="Times New Roman" w:hAnsi="Times New Roman" w:cs="Times New Roman"/>
          <w:sz w:val="28"/>
          <w:szCs w:val="28"/>
        </w:rPr>
        <w:t>Численное интегрирование</w:t>
      </w:r>
      <w:r w:rsidRPr="00587984">
        <w:rPr>
          <w:rFonts w:ascii="Times New Roman" w:hAnsi="Times New Roman" w:cs="Times New Roman"/>
          <w:sz w:val="28"/>
          <w:szCs w:val="28"/>
        </w:rPr>
        <w:t>»</w:t>
      </w:r>
    </w:p>
    <w:p w14:paraId="1910B170" w14:textId="77777777" w:rsidR="00D24A9C" w:rsidRPr="008A10E7" w:rsidRDefault="00D24A9C" w:rsidP="000B01AF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p w14:paraId="3073D7B3" w14:textId="77777777" w:rsidR="00D24A9C" w:rsidRPr="008A10E7" w:rsidRDefault="00D24A9C" w:rsidP="000B01AF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p w14:paraId="6726C8D7" w14:textId="77777777" w:rsidR="00D24A9C" w:rsidRDefault="00D24A9C" w:rsidP="000B01AF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3679"/>
      </w:tblGrid>
      <w:tr w:rsidR="0048600B" w14:paraId="1C3A692A" w14:textId="77777777" w:rsidTr="0048600B">
        <w:tc>
          <w:tcPr>
            <w:tcW w:w="5665" w:type="dxa"/>
          </w:tcPr>
          <w:p w14:paraId="55F3BFA3" w14:textId="77777777" w:rsidR="0048600B" w:rsidRDefault="0048600B" w:rsidP="009B5F79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79" w:type="dxa"/>
          </w:tcPr>
          <w:p w14:paraId="030BC0C3" w14:textId="77777777" w:rsidR="0048600B" w:rsidRPr="0048600B" w:rsidRDefault="0048600B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14:paraId="74EEA592" w14:textId="77777777" w:rsidR="0048600B" w:rsidRPr="0048600B" w:rsidRDefault="0048600B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 xml:space="preserve">студент </w:t>
            </w:r>
            <w:r w:rsidR="00EF64A8">
              <w:rPr>
                <w:rFonts w:ascii="Times New Roman" w:hAnsi="Times New Roman" w:cs="Times New Roman"/>
                <w:sz w:val="28"/>
              </w:rPr>
              <w:t>2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14:paraId="0252BCBE" w14:textId="75EA8ECC" w:rsidR="0048600B" w:rsidRPr="0048600B" w:rsidRDefault="0048600B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 xml:space="preserve">группы </w:t>
            </w:r>
            <w:r w:rsidR="00160924">
              <w:rPr>
                <w:rFonts w:ascii="Times New Roman" w:hAnsi="Times New Roman" w:cs="Times New Roman"/>
                <w:sz w:val="28"/>
              </w:rPr>
              <w:t>ПИ-б-о-201(1)</w:t>
            </w:r>
          </w:p>
          <w:p w14:paraId="3B1F8264" w14:textId="5CE78068" w:rsidR="0048600B" w:rsidRDefault="00160924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Шенгелай</w:t>
            </w:r>
            <w:r w:rsidR="0048600B" w:rsidRPr="0048600B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В</w:t>
            </w:r>
            <w:r w:rsidR="0048600B" w:rsidRPr="0048600B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М</w:t>
            </w:r>
          </w:p>
          <w:p w14:paraId="42DA071A" w14:textId="77777777" w:rsidR="0048600B" w:rsidRDefault="0048600B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</w:p>
          <w:p w14:paraId="414F59F2" w14:textId="77777777" w:rsidR="0048600B" w:rsidRDefault="0048600B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48600B" w14:paraId="4AA9F953" w14:textId="77777777" w:rsidTr="0048600B">
        <w:tc>
          <w:tcPr>
            <w:tcW w:w="5665" w:type="dxa"/>
          </w:tcPr>
          <w:p w14:paraId="07E13858" w14:textId="77777777" w:rsidR="0048600B" w:rsidRDefault="0048600B" w:rsidP="009B5F79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79" w:type="dxa"/>
          </w:tcPr>
          <w:p w14:paraId="663B3167" w14:textId="77777777" w:rsidR="0048600B" w:rsidRPr="0048600B" w:rsidRDefault="0048600B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Проверила:</w:t>
            </w:r>
          </w:p>
          <w:p w14:paraId="07E3276B" w14:textId="77777777" w:rsidR="0048600B" w:rsidRPr="0048600B" w:rsidRDefault="0048600B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 xml:space="preserve">старший преподаватель </w:t>
            </w:r>
          </w:p>
          <w:p w14:paraId="306BF609" w14:textId="77777777" w:rsidR="0048600B" w:rsidRPr="0048600B" w:rsidRDefault="0048600B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кафедры компьютерной инженерии и моделирования</w:t>
            </w:r>
          </w:p>
          <w:p w14:paraId="38CA79A8" w14:textId="77777777" w:rsidR="0048600B" w:rsidRDefault="0048600B" w:rsidP="0048600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Горская И.Ю.</w:t>
            </w:r>
          </w:p>
        </w:tc>
      </w:tr>
    </w:tbl>
    <w:p w14:paraId="75CEB014" w14:textId="77777777" w:rsidR="0048600B" w:rsidRDefault="0048600B" w:rsidP="009B5F79">
      <w:pPr>
        <w:spacing w:after="0" w:line="300" w:lineRule="auto"/>
        <w:jc w:val="center"/>
        <w:rPr>
          <w:rFonts w:ascii="Times New Roman" w:hAnsi="Times New Roman" w:cs="Times New Roman"/>
          <w:sz w:val="28"/>
        </w:rPr>
      </w:pPr>
    </w:p>
    <w:p w14:paraId="1545E1AF" w14:textId="77777777" w:rsidR="00D24A9C" w:rsidRPr="0048600B" w:rsidRDefault="00D24A9C" w:rsidP="00D24A9C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EFB823" w14:textId="545E3522" w:rsidR="0048600B" w:rsidRDefault="0048600B" w:rsidP="00D24A9C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93E21" w14:textId="77777777" w:rsidR="00FD29BB" w:rsidRPr="0048600B" w:rsidRDefault="00FD29BB" w:rsidP="00D24A9C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77EE14" w14:textId="43C7FEB2" w:rsidR="00160924" w:rsidRDefault="00D24A9C" w:rsidP="00D24A9C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 w:rsidRPr="00D24A9C">
        <w:rPr>
          <w:rFonts w:ascii="Times New Roman" w:hAnsi="Times New Roman" w:cs="Times New Roman"/>
          <w:sz w:val="28"/>
        </w:rPr>
        <w:t>Симферополь</w:t>
      </w:r>
      <w:r w:rsidR="009B5F79">
        <w:rPr>
          <w:rFonts w:ascii="Times New Roman" w:hAnsi="Times New Roman" w:cs="Times New Roman"/>
          <w:sz w:val="28"/>
        </w:rPr>
        <w:t xml:space="preserve">, </w:t>
      </w:r>
      <w:r w:rsidRPr="00D24A9C">
        <w:rPr>
          <w:rFonts w:ascii="Times New Roman" w:hAnsi="Times New Roman" w:cs="Times New Roman"/>
          <w:sz w:val="28"/>
        </w:rPr>
        <w:t>20</w:t>
      </w:r>
      <w:r w:rsidR="00EF64A8">
        <w:rPr>
          <w:rFonts w:ascii="Times New Roman" w:hAnsi="Times New Roman" w:cs="Times New Roman"/>
          <w:sz w:val="28"/>
        </w:rPr>
        <w:t>2</w:t>
      </w:r>
      <w:r w:rsidR="00F4470D">
        <w:rPr>
          <w:rFonts w:ascii="Times New Roman" w:hAnsi="Times New Roman" w:cs="Times New Roman"/>
          <w:sz w:val="28"/>
        </w:rPr>
        <w:t>2</w:t>
      </w:r>
    </w:p>
    <w:p w14:paraId="5B565B36" w14:textId="77777777" w:rsidR="00786B05" w:rsidRPr="00AE3ECA" w:rsidRDefault="00786B05" w:rsidP="00786B05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3EC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№ </w:t>
      </w:r>
      <w:r w:rsidR="0028620C">
        <w:rPr>
          <w:rFonts w:ascii="Times New Roman" w:hAnsi="Times New Roman" w:cs="Times New Roman"/>
          <w:b/>
          <w:sz w:val="28"/>
          <w:szCs w:val="28"/>
        </w:rPr>
        <w:t>1</w:t>
      </w:r>
    </w:p>
    <w:p w14:paraId="277BB203" w14:textId="43700DD5" w:rsidR="009C557B" w:rsidRDefault="00631C7C" w:rsidP="009C557B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6C33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FD29BB">
        <w:rPr>
          <w:rFonts w:ascii="Times New Roman" w:hAnsi="Times New Roman" w:cs="Times New Roman"/>
          <w:sz w:val="28"/>
          <w:szCs w:val="28"/>
        </w:rPr>
        <w:t>Численное интегрирование</w:t>
      </w:r>
    </w:p>
    <w:p w14:paraId="4DBCDB39" w14:textId="77777777" w:rsidR="009C557B" w:rsidRDefault="00686C33" w:rsidP="009C557B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9C557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BFA2293" w14:textId="344049AF" w:rsidR="009C557B" w:rsidRPr="009C557B" w:rsidRDefault="009C557B" w:rsidP="009C557B">
      <w:pPr>
        <w:spacing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557B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FD29BB" w:rsidRPr="00FD29BB">
        <w:rPr>
          <w:rFonts w:ascii="Times New Roman" w:hAnsi="Times New Roman" w:cs="Times New Roman"/>
          <w:color w:val="000000"/>
          <w:sz w:val="28"/>
          <w:szCs w:val="28"/>
        </w:rPr>
        <w:t>Изучить и научиться использовать на практике наиболее эффективные</w:t>
      </w:r>
      <w:r w:rsidR="00FD29BB" w:rsidRPr="00FD29BB">
        <w:rPr>
          <w:color w:val="000000"/>
          <w:sz w:val="28"/>
          <w:szCs w:val="28"/>
        </w:rPr>
        <w:br/>
      </w:r>
      <w:r w:rsidR="00FD29BB" w:rsidRPr="00FD29BB">
        <w:rPr>
          <w:rFonts w:ascii="Times New Roman" w:hAnsi="Times New Roman" w:cs="Times New Roman"/>
          <w:color w:val="000000"/>
          <w:sz w:val="28"/>
          <w:szCs w:val="28"/>
        </w:rPr>
        <w:t>алгоритмы численного интегрирования.</w:t>
      </w:r>
    </w:p>
    <w:p w14:paraId="26128E2D" w14:textId="41082F79" w:rsidR="009C557B" w:rsidRPr="009C557B" w:rsidRDefault="009C557B" w:rsidP="009C557B">
      <w:pPr>
        <w:spacing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557B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FD29BB" w:rsidRPr="00FD29BB">
        <w:rPr>
          <w:rFonts w:ascii="Times New Roman" w:hAnsi="Times New Roman" w:cs="Times New Roman"/>
          <w:color w:val="000000"/>
          <w:sz w:val="28"/>
          <w:szCs w:val="28"/>
        </w:rPr>
        <w:t>Изучить приемы контроля точности вычисляемых интегралов и оптимизаци</w:t>
      </w:r>
      <w:r w:rsidR="00FD29BB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FD29BB" w:rsidRPr="00FD29BB">
        <w:rPr>
          <w:rFonts w:ascii="Times New Roman" w:hAnsi="Times New Roman" w:cs="Times New Roman"/>
          <w:color w:val="000000"/>
          <w:sz w:val="28"/>
          <w:szCs w:val="28"/>
        </w:rPr>
        <w:t>быстродействия используемых алгоритмов.</w:t>
      </w:r>
    </w:p>
    <w:p w14:paraId="6DC6634E" w14:textId="77777777" w:rsidR="00FD29BB" w:rsidRDefault="009C557B" w:rsidP="009C557B">
      <w:pPr>
        <w:spacing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C557B"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="00FD29BB" w:rsidRPr="00FD29BB">
        <w:rPr>
          <w:rFonts w:ascii="Times New Roman" w:hAnsi="Times New Roman" w:cs="Times New Roman"/>
          <w:color w:val="000000"/>
          <w:sz w:val="28"/>
          <w:szCs w:val="28"/>
        </w:rPr>
        <w:t>Написать программу, реализующую два метода численного интегрирования</w:t>
      </w:r>
      <w:r w:rsidR="00FD29BB">
        <w:rPr>
          <w:color w:val="000000"/>
          <w:sz w:val="28"/>
          <w:szCs w:val="28"/>
        </w:rPr>
        <w:t xml:space="preserve"> </w:t>
      </w:r>
      <w:r w:rsidR="00FD29BB" w:rsidRPr="00FD29BB">
        <w:rPr>
          <w:rFonts w:ascii="Times New Roman" w:hAnsi="Times New Roman" w:cs="Times New Roman"/>
          <w:color w:val="000000"/>
          <w:sz w:val="28"/>
          <w:szCs w:val="28"/>
        </w:rPr>
        <w:t>в следующих комбинациях:</w:t>
      </w:r>
      <w:r w:rsidR="00FD29B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11CF601" w14:textId="77777777" w:rsidR="00FD29BB" w:rsidRDefault="00FD29BB" w:rsidP="00FD29BB">
      <w:pPr>
        <w:spacing w:line="276" w:lineRule="auto"/>
        <w:ind w:left="851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29BB">
        <w:rPr>
          <w:rFonts w:ascii="Times New Roman" w:hAnsi="Times New Roman" w:cs="Times New Roman"/>
          <w:color w:val="000000"/>
          <w:sz w:val="28"/>
          <w:szCs w:val="28"/>
        </w:rPr>
        <w:t>1) Метод Симпсона с контролем погрешности по формуле Рунге;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92CCC3E" w14:textId="6EDCA118" w:rsidR="009C557B" w:rsidRPr="009C557B" w:rsidRDefault="00FD29BB" w:rsidP="00FD29BB">
      <w:pPr>
        <w:spacing w:line="276" w:lineRule="auto"/>
        <w:ind w:left="851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29BB">
        <w:rPr>
          <w:rFonts w:ascii="Times New Roman" w:hAnsi="Times New Roman" w:cs="Times New Roman"/>
          <w:color w:val="000000"/>
          <w:sz w:val="28"/>
          <w:szCs w:val="28"/>
        </w:rPr>
        <w:t>2) Метод Гаусса - Кронрода, или Чебышева, или Монте-Карло.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29BB">
        <w:rPr>
          <w:rFonts w:ascii="Times New Roman" w:hAnsi="Times New Roman" w:cs="Times New Roman"/>
          <w:color w:val="000000"/>
          <w:sz w:val="28"/>
          <w:szCs w:val="28"/>
        </w:rPr>
        <w:t>Примеры 3 функций придумать самостоятельно, при этом одна функция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29BB">
        <w:rPr>
          <w:rFonts w:ascii="Times New Roman" w:hAnsi="Times New Roman" w:cs="Times New Roman"/>
          <w:color w:val="000000"/>
          <w:sz w:val="28"/>
          <w:szCs w:val="28"/>
        </w:rPr>
        <w:t>обязательно должна быть периодической, а одна иметь выраженный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D29BB">
        <w:rPr>
          <w:rFonts w:ascii="Times New Roman" w:hAnsi="Times New Roman" w:cs="Times New Roman"/>
          <w:color w:val="000000"/>
          <w:sz w:val="28"/>
          <w:szCs w:val="28"/>
        </w:rPr>
        <w:t>пикообразный</w:t>
      </w:r>
      <w:proofErr w:type="spellEnd"/>
      <w:r w:rsidRPr="00FD29BB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</w:t>
      </w:r>
    </w:p>
    <w:p w14:paraId="66E99CA6" w14:textId="77777777" w:rsidR="000A560D" w:rsidRDefault="000A560D" w:rsidP="00631C7C">
      <w:pPr>
        <w:spacing w:before="24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048ADE" w14:textId="58FC6CDF" w:rsidR="00631C7C" w:rsidRPr="00686C33" w:rsidRDefault="00631C7C" w:rsidP="00631C7C">
      <w:pPr>
        <w:spacing w:before="24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6C33">
        <w:rPr>
          <w:rFonts w:ascii="Times New Roman" w:hAnsi="Times New Roman" w:cs="Times New Roman"/>
          <w:b/>
          <w:sz w:val="28"/>
          <w:szCs w:val="28"/>
        </w:rPr>
        <w:t>Перед выполнением лабораторной работы:</w:t>
      </w:r>
    </w:p>
    <w:p w14:paraId="2A50418A" w14:textId="77777777" w:rsidR="00631C7C" w:rsidRPr="00AE3ECA" w:rsidRDefault="00631C7C" w:rsidP="00AE3ECA">
      <w:pPr>
        <w:pStyle w:val="a4"/>
        <w:numPr>
          <w:ilvl w:val="0"/>
          <w:numId w:val="2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ECA">
        <w:rPr>
          <w:rFonts w:ascii="Times New Roman" w:hAnsi="Times New Roman" w:cs="Times New Roman"/>
          <w:sz w:val="28"/>
          <w:szCs w:val="28"/>
        </w:rPr>
        <w:t xml:space="preserve">Были изучены теоретические сведения в </w:t>
      </w:r>
      <w:r w:rsidR="00AE3ECA">
        <w:rPr>
          <w:rFonts w:ascii="Times New Roman" w:hAnsi="Times New Roman" w:cs="Times New Roman"/>
          <w:sz w:val="28"/>
          <w:szCs w:val="28"/>
        </w:rPr>
        <w:t>методических указаниях к выполнению</w:t>
      </w:r>
      <w:r w:rsidR="00AE3ECA" w:rsidRPr="00AE3ECA">
        <w:rPr>
          <w:rFonts w:ascii="Times New Roman" w:hAnsi="Times New Roman" w:cs="Times New Roman"/>
          <w:sz w:val="28"/>
          <w:szCs w:val="28"/>
        </w:rPr>
        <w:t xml:space="preserve"> данной лабораторной работы; подробно рассмотрены приведенные практические примеры.</w:t>
      </w:r>
    </w:p>
    <w:p w14:paraId="63EF0B45" w14:textId="01BBBB95" w:rsidR="00786B05" w:rsidRPr="000A560D" w:rsidRDefault="00631C7C" w:rsidP="000A560D">
      <w:pPr>
        <w:pStyle w:val="a4"/>
        <w:numPr>
          <w:ilvl w:val="0"/>
          <w:numId w:val="2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ECA">
        <w:rPr>
          <w:rFonts w:ascii="Times New Roman" w:hAnsi="Times New Roman" w:cs="Times New Roman"/>
          <w:sz w:val="28"/>
          <w:szCs w:val="28"/>
        </w:rPr>
        <w:t xml:space="preserve">Прочитан </w:t>
      </w:r>
      <w:r w:rsidR="0028620C">
        <w:rPr>
          <w:rFonts w:ascii="Times New Roman" w:hAnsi="Times New Roman" w:cs="Times New Roman"/>
          <w:sz w:val="28"/>
          <w:szCs w:val="28"/>
        </w:rPr>
        <w:t>теоретический</w:t>
      </w:r>
      <w:r w:rsidRPr="00AE3ECA">
        <w:rPr>
          <w:rFonts w:ascii="Times New Roman" w:hAnsi="Times New Roman" w:cs="Times New Roman"/>
          <w:sz w:val="28"/>
          <w:szCs w:val="28"/>
        </w:rPr>
        <w:t xml:space="preserve"> материал в </w:t>
      </w:r>
      <w:r w:rsidR="0028620C">
        <w:rPr>
          <w:rFonts w:ascii="Times New Roman" w:hAnsi="Times New Roman" w:cs="Times New Roman"/>
          <w:sz w:val="28"/>
          <w:szCs w:val="28"/>
        </w:rPr>
        <w:t xml:space="preserve">соответствующих разделах </w:t>
      </w:r>
      <w:r w:rsidR="000A560D">
        <w:rPr>
          <w:rFonts w:ascii="Times New Roman" w:hAnsi="Times New Roman" w:cs="Times New Roman"/>
          <w:sz w:val="28"/>
          <w:szCs w:val="28"/>
        </w:rPr>
        <w:t xml:space="preserve">учебного пособия: Милюков В.В., </w:t>
      </w:r>
      <w:r w:rsidR="000A560D">
        <w:rPr>
          <w:rStyle w:val="fontstyle01"/>
        </w:rPr>
        <w:t>Горская И.Ю.</w:t>
      </w:r>
      <w:r w:rsidR="000A560D">
        <w:t xml:space="preserve"> </w:t>
      </w:r>
      <w:r w:rsidR="000A560D" w:rsidRPr="000A560D">
        <w:rPr>
          <w:rFonts w:ascii="Times New Roman" w:hAnsi="Times New Roman" w:cs="Times New Roman"/>
          <w:sz w:val="28"/>
          <w:szCs w:val="28"/>
        </w:rPr>
        <w:t>Лабораторный практикум по учебной дисциплине «Алгоритмы и методы</w:t>
      </w:r>
      <w:r w:rsidR="000A560D">
        <w:rPr>
          <w:rFonts w:ascii="Times New Roman" w:hAnsi="Times New Roman" w:cs="Times New Roman"/>
          <w:sz w:val="28"/>
          <w:szCs w:val="28"/>
        </w:rPr>
        <w:t xml:space="preserve"> </w:t>
      </w:r>
      <w:r w:rsidR="000A560D" w:rsidRPr="000A560D">
        <w:rPr>
          <w:rFonts w:ascii="Times New Roman" w:hAnsi="Times New Roman" w:cs="Times New Roman"/>
          <w:sz w:val="28"/>
          <w:szCs w:val="28"/>
        </w:rPr>
        <w:t>вычислений»</w:t>
      </w:r>
      <w:r w:rsidR="000A56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738A6D" w14:textId="77777777" w:rsidR="00FD29BB" w:rsidRDefault="00FD29BB" w:rsidP="00FD29BB">
      <w:pPr>
        <w:spacing w:before="24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85793">
        <w:rPr>
          <w:rFonts w:ascii="Times New Roman" w:hAnsi="Times New Roman"/>
          <w:sz w:val="28"/>
          <w:szCs w:val="28"/>
        </w:rPr>
        <w:t>Программ</w:t>
      </w:r>
      <w:r>
        <w:rPr>
          <w:rFonts w:ascii="Times New Roman" w:hAnsi="Times New Roman"/>
          <w:sz w:val="28"/>
          <w:szCs w:val="28"/>
        </w:rPr>
        <w:t>ы</w:t>
      </w:r>
      <w:r w:rsidRPr="00185793">
        <w:rPr>
          <w:rFonts w:ascii="Times New Roman" w:hAnsi="Times New Roman"/>
          <w:sz w:val="28"/>
          <w:szCs w:val="28"/>
        </w:rPr>
        <w:t>, в котор</w:t>
      </w:r>
      <w:r>
        <w:rPr>
          <w:rFonts w:ascii="Times New Roman" w:hAnsi="Times New Roman"/>
          <w:sz w:val="28"/>
          <w:szCs w:val="28"/>
        </w:rPr>
        <w:t>ых</w:t>
      </w:r>
      <w:r w:rsidRPr="00185793">
        <w:rPr>
          <w:rFonts w:ascii="Times New Roman" w:hAnsi="Times New Roman"/>
          <w:sz w:val="28"/>
          <w:szCs w:val="28"/>
        </w:rPr>
        <w:t xml:space="preserve"> производились все расчеты, был</w:t>
      </w:r>
      <w:r>
        <w:rPr>
          <w:rFonts w:ascii="Times New Roman" w:hAnsi="Times New Roman"/>
          <w:sz w:val="28"/>
          <w:szCs w:val="28"/>
        </w:rPr>
        <w:t>и</w:t>
      </w:r>
      <w:r w:rsidRPr="00185793">
        <w:rPr>
          <w:rFonts w:ascii="Times New Roman" w:hAnsi="Times New Roman"/>
          <w:sz w:val="28"/>
          <w:szCs w:val="28"/>
        </w:rPr>
        <w:t xml:space="preserve"> написан</w:t>
      </w:r>
      <w:r>
        <w:rPr>
          <w:rFonts w:ascii="Times New Roman" w:hAnsi="Times New Roman"/>
          <w:sz w:val="28"/>
          <w:szCs w:val="28"/>
        </w:rPr>
        <w:t>ы</w:t>
      </w:r>
      <w:r w:rsidRPr="00185793">
        <w:rPr>
          <w:rFonts w:ascii="Times New Roman" w:hAnsi="Times New Roman"/>
          <w:sz w:val="28"/>
          <w:szCs w:val="28"/>
        </w:rPr>
        <w:t xml:space="preserve"> 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6D2A03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6D2A03">
        <w:rPr>
          <w:rFonts w:ascii="Times New Roman" w:hAnsi="Times New Roman"/>
          <w:sz w:val="28"/>
          <w:szCs w:val="28"/>
        </w:rPr>
        <w:t xml:space="preserve"> 17) </w:t>
      </w:r>
      <w:r>
        <w:rPr>
          <w:rFonts w:ascii="Times New Roman" w:hAnsi="Times New Roman"/>
          <w:sz w:val="28"/>
          <w:szCs w:val="28"/>
        </w:rPr>
        <w:t xml:space="preserve">в среде разработки </w:t>
      </w:r>
      <w:proofErr w:type="spellStart"/>
      <w:r w:rsidRPr="006D2A03">
        <w:rPr>
          <w:rFonts w:ascii="Times New Roman" w:hAnsi="Times New Roman"/>
          <w:sz w:val="28"/>
          <w:szCs w:val="28"/>
        </w:rPr>
        <w:t>IntelliJ</w:t>
      </w:r>
      <w:proofErr w:type="spellEnd"/>
      <w:r w:rsidRPr="006D2A03">
        <w:rPr>
          <w:rFonts w:ascii="Times New Roman" w:hAnsi="Times New Roman"/>
          <w:sz w:val="28"/>
          <w:szCs w:val="28"/>
        </w:rPr>
        <w:t xml:space="preserve"> IDEA</w:t>
      </w:r>
      <w:r>
        <w:rPr>
          <w:rFonts w:ascii="Times New Roman" w:hAnsi="Times New Roman"/>
          <w:sz w:val="28"/>
          <w:szCs w:val="28"/>
        </w:rPr>
        <w:t xml:space="preserve"> </w:t>
      </w:r>
      <w:r w:rsidRPr="006D2A03">
        <w:rPr>
          <w:rFonts w:ascii="Times New Roman" w:hAnsi="Times New Roman"/>
          <w:sz w:val="28"/>
          <w:szCs w:val="28"/>
        </w:rPr>
        <w:t>2020.3.3</w:t>
      </w:r>
      <w:r w:rsidRPr="00185793">
        <w:rPr>
          <w:rFonts w:ascii="Times New Roman" w:hAnsi="Times New Roman"/>
          <w:sz w:val="28"/>
          <w:szCs w:val="28"/>
        </w:rPr>
        <w:t>.</w:t>
      </w:r>
    </w:p>
    <w:p w14:paraId="5F52F8EE" w14:textId="0A879CA7" w:rsidR="00FD29BB" w:rsidRDefault="00FD29BB" w:rsidP="002D5F5B">
      <w:pPr>
        <w:spacing w:before="24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9165B3" w14:textId="57F72BE3" w:rsidR="009F3C03" w:rsidRDefault="009F3C03" w:rsidP="009F3C03">
      <w:pPr>
        <w:spacing w:before="240"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13</w:t>
      </w:r>
    </w:p>
    <w:p w14:paraId="774E4F0A" w14:textId="3D47266E" w:rsidR="00D82553" w:rsidRDefault="00D82553" w:rsidP="009F3C03">
      <w:pPr>
        <w:spacing w:before="240"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 w14:paraId="060EB17C" w14:textId="0138B397" w:rsidR="009F3C03" w:rsidRDefault="009F3C03" w:rsidP="00D82553">
      <w:pPr>
        <w:spacing w:before="240"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прямоугольников</w:t>
      </w:r>
    </w:p>
    <w:p w14:paraId="1227FD7F" w14:textId="68E3BA6E" w:rsidR="009F3C03" w:rsidRDefault="009F3C03" w:rsidP="009F3C03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3C03">
        <w:rPr>
          <w:rFonts w:ascii="Times New Roman" w:hAnsi="Times New Roman" w:cs="Times New Roman"/>
          <w:bCs/>
          <w:sz w:val="28"/>
          <w:szCs w:val="28"/>
        </w:rPr>
        <w:t xml:space="preserve">Метод прямоугольников — метод численного интегрирования функции одной переменной, заключающийся в замене подынтегральной функции на </w:t>
      </w:r>
      <w:r w:rsidRPr="009F3C03">
        <w:rPr>
          <w:rFonts w:ascii="Times New Roman" w:hAnsi="Times New Roman" w:cs="Times New Roman"/>
          <w:bCs/>
          <w:sz w:val="28"/>
          <w:szCs w:val="28"/>
        </w:rPr>
        <w:lastRenderedPageBreak/>
        <w:t>многочлен нулевой степени, то есть константу, на каждом элементарном отрезке. Если рассмотреть график подынтегральной функции, то метод будет заключаться в приближённом вычислении площади под графиком суммированием площадей конечного числа прямоугольников, ширина которых будет определяться расстоянием между соответствующими соседними узлами интегрирования, а высота — значением подынтегральной функции в этих узлах.</w:t>
      </w:r>
    </w:p>
    <w:p w14:paraId="547DEC60" w14:textId="6885AA7E" w:rsidR="0098720E" w:rsidRDefault="009F3C03" w:rsidP="009F3C03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3C03">
        <w:rPr>
          <w:rFonts w:ascii="Times New Roman" w:hAnsi="Times New Roman" w:cs="Times New Roman"/>
          <w:bCs/>
          <w:sz w:val="28"/>
          <w:szCs w:val="28"/>
        </w:rPr>
        <w:t>Чтобы уменьшить погрешность методов левых и правых прямоугольников был предложен метод средних, т.е. метод, в котором высота прямоугольника вычисляется в середине отрезка h (</w:t>
      </w:r>
      <w:r w:rsidR="00183482">
        <w:rPr>
          <w:rFonts w:ascii="Times New Roman" w:hAnsi="Times New Roman" w:cs="Times New Roman"/>
          <w:bCs/>
          <w:sz w:val="28"/>
          <w:szCs w:val="28"/>
        </w:rPr>
        <w:t>р</w:t>
      </w:r>
      <w:r w:rsidRPr="009F3C03">
        <w:rPr>
          <w:rFonts w:ascii="Times New Roman" w:hAnsi="Times New Roman" w:cs="Times New Roman"/>
          <w:bCs/>
          <w:sz w:val="28"/>
          <w:szCs w:val="28"/>
        </w:rPr>
        <w:t xml:space="preserve">ис. </w:t>
      </w:r>
      <w:r w:rsidR="0098720E">
        <w:rPr>
          <w:rFonts w:ascii="Times New Roman" w:hAnsi="Times New Roman" w:cs="Times New Roman"/>
          <w:bCs/>
          <w:sz w:val="28"/>
          <w:szCs w:val="28"/>
        </w:rPr>
        <w:t>1</w:t>
      </w:r>
      <w:r w:rsidRPr="009F3C03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14:paraId="60F29772" w14:textId="2BC841AD" w:rsidR="0098720E" w:rsidRDefault="0098720E" w:rsidP="0098720E">
      <w:pPr>
        <w:spacing w:before="240" w:line="276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A43DA1" wp14:editId="50A02C17">
            <wp:extent cx="4160520" cy="24053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6127" cy="240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C6316" w14:textId="7AF0875D" w:rsidR="0098720E" w:rsidRDefault="0098720E" w:rsidP="0098720E">
      <w:pPr>
        <w:spacing w:before="240" w:line="276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1. Метод средних прямоугольников</w:t>
      </w:r>
    </w:p>
    <w:p w14:paraId="32C4D0F2" w14:textId="428A1245" w:rsidR="009F3C03" w:rsidRDefault="009F3C03" w:rsidP="009F3C03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3C03">
        <w:rPr>
          <w:rFonts w:ascii="Times New Roman" w:hAnsi="Times New Roman" w:cs="Times New Roman"/>
          <w:bCs/>
          <w:sz w:val="28"/>
          <w:szCs w:val="28"/>
        </w:rPr>
        <w:t>Обращаясь к рисунку легко увидеть, что площади прямоугольников вычисляются по следую</w:t>
      </w:r>
      <w:r w:rsidR="0098720E">
        <w:rPr>
          <w:rFonts w:ascii="Times New Roman" w:hAnsi="Times New Roman" w:cs="Times New Roman"/>
          <w:bCs/>
          <w:sz w:val="28"/>
          <w:szCs w:val="28"/>
        </w:rPr>
        <w:t>щей</w:t>
      </w:r>
      <w:r w:rsidRPr="009F3C03">
        <w:rPr>
          <w:rFonts w:ascii="Times New Roman" w:hAnsi="Times New Roman" w:cs="Times New Roman"/>
          <w:bCs/>
          <w:sz w:val="28"/>
          <w:szCs w:val="28"/>
        </w:rPr>
        <w:t xml:space="preserve"> формул</w:t>
      </w:r>
      <w:r w:rsidR="0098720E">
        <w:rPr>
          <w:rFonts w:ascii="Times New Roman" w:hAnsi="Times New Roman" w:cs="Times New Roman"/>
          <w:bCs/>
          <w:sz w:val="28"/>
          <w:szCs w:val="28"/>
        </w:rPr>
        <w:t>е</w:t>
      </w:r>
      <w:r w:rsidRPr="009F3C03">
        <w:rPr>
          <w:rFonts w:ascii="Times New Roman" w:hAnsi="Times New Roman" w:cs="Times New Roman"/>
          <w:bCs/>
          <w:sz w:val="28"/>
          <w:szCs w:val="28"/>
        </w:rPr>
        <w:t>:</w:t>
      </w:r>
    </w:p>
    <w:p w14:paraId="43FDF00F" w14:textId="5CF5A339" w:rsidR="0098720E" w:rsidRPr="0098720E" w:rsidRDefault="005C22BA" w:rsidP="009F3C03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=h*f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</m:oMath>
      </m:oMathPara>
    </w:p>
    <w:p w14:paraId="45BFAC31" w14:textId="57A17FB2" w:rsidR="009F3C03" w:rsidRDefault="0098720E" w:rsidP="0098720E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20E">
        <w:rPr>
          <w:rFonts w:ascii="Times New Roman" w:hAnsi="Times New Roman" w:cs="Times New Roman"/>
          <w:bCs/>
          <w:sz w:val="28"/>
          <w:szCs w:val="28"/>
        </w:rPr>
        <w:t>В случае разбиения отрезка интегрирования на n элементарных отрезков приведён</w:t>
      </w:r>
      <w:r>
        <w:rPr>
          <w:rFonts w:ascii="Times New Roman" w:hAnsi="Times New Roman" w:cs="Times New Roman"/>
          <w:bCs/>
          <w:sz w:val="28"/>
          <w:szCs w:val="28"/>
        </w:rPr>
        <w:t>ная</w:t>
      </w:r>
      <w:r w:rsidRPr="0098720E">
        <w:rPr>
          <w:rFonts w:ascii="Times New Roman" w:hAnsi="Times New Roman" w:cs="Times New Roman"/>
          <w:bCs/>
          <w:sz w:val="28"/>
          <w:szCs w:val="28"/>
        </w:rPr>
        <w:t xml:space="preserve"> выше формул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98720E">
        <w:rPr>
          <w:rFonts w:ascii="Times New Roman" w:hAnsi="Times New Roman" w:cs="Times New Roman"/>
          <w:bCs/>
          <w:sz w:val="28"/>
          <w:szCs w:val="28"/>
        </w:rPr>
        <w:t xml:space="preserve"> применяются на каждом из этих элементарных отрезков между двумя соседними узлами. В результате, получа</w:t>
      </w:r>
      <w:r>
        <w:rPr>
          <w:rFonts w:ascii="Times New Roman" w:hAnsi="Times New Roman" w:cs="Times New Roman"/>
          <w:bCs/>
          <w:sz w:val="28"/>
          <w:szCs w:val="28"/>
        </w:rPr>
        <w:t>ется</w:t>
      </w:r>
      <w:r w:rsidRPr="0098720E">
        <w:rPr>
          <w:rFonts w:ascii="Times New Roman" w:hAnsi="Times New Roman" w:cs="Times New Roman"/>
          <w:bCs/>
          <w:sz w:val="28"/>
          <w:szCs w:val="28"/>
        </w:rPr>
        <w:t xml:space="preserve"> составн</w:t>
      </w:r>
      <w:r>
        <w:rPr>
          <w:rFonts w:ascii="Times New Roman" w:hAnsi="Times New Roman" w:cs="Times New Roman"/>
          <w:bCs/>
          <w:sz w:val="28"/>
          <w:szCs w:val="28"/>
        </w:rPr>
        <w:t>ая</w:t>
      </w:r>
      <w:r w:rsidRPr="0098720E">
        <w:rPr>
          <w:rFonts w:ascii="Times New Roman" w:hAnsi="Times New Roman" w:cs="Times New Roman"/>
          <w:bCs/>
          <w:sz w:val="28"/>
          <w:szCs w:val="28"/>
        </w:rPr>
        <w:t xml:space="preserve"> квадратурн</w:t>
      </w:r>
      <w:r>
        <w:rPr>
          <w:rFonts w:ascii="Times New Roman" w:hAnsi="Times New Roman" w:cs="Times New Roman"/>
          <w:bCs/>
          <w:sz w:val="28"/>
          <w:szCs w:val="28"/>
        </w:rPr>
        <w:t>ая</w:t>
      </w:r>
      <w:r w:rsidRPr="0098720E">
        <w:rPr>
          <w:rFonts w:ascii="Times New Roman" w:hAnsi="Times New Roman" w:cs="Times New Roman"/>
          <w:bCs/>
          <w:sz w:val="28"/>
          <w:szCs w:val="28"/>
        </w:rPr>
        <w:t xml:space="preserve"> формул</w:t>
      </w:r>
      <w:r>
        <w:rPr>
          <w:rFonts w:ascii="Times New Roman" w:hAnsi="Times New Roman" w:cs="Times New Roman"/>
          <w:bCs/>
          <w:sz w:val="28"/>
          <w:szCs w:val="28"/>
        </w:rPr>
        <w:t>а:</w:t>
      </w:r>
    </w:p>
    <w:p w14:paraId="69ACC334" w14:textId="133E996C" w:rsidR="0098720E" w:rsidRPr="00D82553" w:rsidRDefault="005C22BA" w:rsidP="0098720E">
      <w:pPr>
        <w:spacing w:before="240" w:line="276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dx≈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=hf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+hf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+...+hf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</m:oMath>
      </m:oMathPara>
    </w:p>
    <w:p w14:paraId="50426BD0" w14:textId="6FB609A1" w:rsidR="00D82553" w:rsidRDefault="00D82553" w:rsidP="009F3C03">
      <w:pPr>
        <w:spacing w:before="240"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9C6518" w14:textId="548ECB83" w:rsidR="0002767D" w:rsidRDefault="0002767D" w:rsidP="0002767D">
      <w:pPr>
        <w:spacing w:before="240"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Метод трапеций</w:t>
      </w:r>
    </w:p>
    <w:p w14:paraId="30C787E6" w14:textId="6AEA9AAF" w:rsidR="00183482" w:rsidRDefault="0002767D" w:rsidP="00183482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767D">
        <w:rPr>
          <w:rFonts w:ascii="Times New Roman" w:hAnsi="Times New Roman" w:cs="Times New Roman"/>
          <w:bCs/>
          <w:sz w:val="28"/>
          <w:szCs w:val="28"/>
        </w:rPr>
        <w:t xml:space="preserve">Метод трапеций использует линейную интерполяцию, т. е. трафик функции </w:t>
      </w:r>
      <w:r w:rsidR="00183482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="00183482" w:rsidRPr="00183482">
        <w:rPr>
          <w:rFonts w:ascii="Times New Roman" w:hAnsi="Times New Roman" w:cs="Times New Roman"/>
          <w:bCs/>
          <w:sz w:val="28"/>
          <w:szCs w:val="28"/>
        </w:rPr>
        <w:t>=</w:t>
      </w:r>
      <w:r w:rsidR="00183482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02767D">
        <w:rPr>
          <w:rFonts w:ascii="Times New Roman" w:hAnsi="Times New Roman" w:cs="Times New Roman"/>
          <w:bCs/>
          <w:sz w:val="28"/>
          <w:szCs w:val="28"/>
        </w:rPr>
        <w:t>(x) представляется в виде ломаной, соединяющей точки (х</w:t>
      </w:r>
      <w:proofErr w:type="spellStart"/>
      <w:r w:rsidR="00183482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proofErr w:type="spellEnd"/>
      <w:r w:rsidRPr="0002767D">
        <w:rPr>
          <w:rFonts w:ascii="Times New Roman" w:hAnsi="Times New Roman" w:cs="Times New Roman"/>
          <w:bCs/>
          <w:sz w:val="28"/>
          <w:szCs w:val="28"/>
        </w:rPr>
        <w:t>,</w:t>
      </w:r>
      <w:r w:rsidR="00183482" w:rsidRPr="00183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2767D">
        <w:rPr>
          <w:rFonts w:ascii="Times New Roman" w:hAnsi="Times New Roman" w:cs="Times New Roman"/>
          <w:bCs/>
          <w:sz w:val="28"/>
          <w:szCs w:val="28"/>
        </w:rPr>
        <w:t>у</w:t>
      </w:r>
      <w:proofErr w:type="spellStart"/>
      <w:r w:rsidR="00183482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proofErr w:type="spellEnd"/>
      <w:r w:rsidRPr="0002767D">
        <w:rPr>
          <w:rFonts w:ascii="Times New Roman" w:hAnsi="Times New Roman" w:cs="Times New Roman"/>
          <w:bCs/>
          <w:sz w:val="28"/>
          <w:szCs w:val="28"/>
        </w:rPr>
        <w:t>). В этом случае площадь всей криволинейной трапеции складывается из площадей элементарных прямоугольных трапеций (</w:t>
      </w:r>
      <w:r w:rsidR="00183482">
        <w:rPr>
          <w:rFonts w:ascii="Times New Roman" w:hAnsi="Times New Roman" w:cs="Times New Roman"/>
          <w:bCs/>
          <w:sz w:val="28"/>
          <w:szCs w:val="28"/>
        </w:rPr>
        <w:t>рис. 2</w:t>
      </w:r>
      <w:r w:rsidRPr="0002767D">
        <w:rPr>
          <w:rFonts w:ascii="Times New Roman" w:hAnsi="Times New Roman" w:cs="Times New Roman"/>
          <w:bCs/>
          <w:sz w:val="28"/>
          <w:szCs w:val="28"/>
        </w:rPr>
        <w:t>)</w:t>
      </w:r>
      <w:r w:rsidR="00183482" w:rsidRPr="00183482">
        <w:rPr>
          <w:rFonts w:ascii="Times New Roman" w:hAnsi="Times New Roman" w:cs="Times New Roman"/>
          <w:bCs/>
          <w:sz w:val="28"/>
          <w:szCs w:val="28"/>
        </w:rPr>
        <w:t>.</w:t>
      </w:r>
    </w:p>
    <w:p w14:paraId="453D0F87" w14:textId="4EA0BEEA" w:rsidR="00183482" w:rsidRDefault="00183482" w:rsidP="00183482">
      <w:pPr>
        <w:spacing w:before="240" w:line="276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83482">
        <w:rPr>
          <w:noProof/>
        </w:rPr>
        <w:drawing>
          <wp:inline distT="0" distB="0" distL="0" distR="0" wp14:anchorId="13DF882D" wp14:editId="700A1A52">
            <wp:extent cx="3771900" cy="1555294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307" cy="15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EC0E" w14:textId="60445054" w:rsidR="00183482" w:rsidRDefault="00183482" w:rsidP="00183482">
      <w:pPr>
        <w:spacing w:before="240" w:line="276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2. Метод трапеций</w:t>
      </w:r>
    </w:p>
    <w:p w14:paraId="63B9C18F" w14:textId="10DCBD33" w:rsidR="00183482" w:rsidRDefault="00183482" w:rsidP="00183482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83482">
        <w:rPr>
          <w:rFonts w:ascii="Times New Roman" w:hAnsi="Times New Roman" w:cs="Times New Roman"/>
          <w:bCs/>
          <w:sz w:val="28"/>
          <w:szCs w:val="28"/>
        </w:rPr>
        <w:t>Площадь каждой трапеции определяется по формуле</w:t>
      </w:r>
    </w:p>
    <w:p w14:paraId="7F52FFBA" w14:textId="0063389B" w:rsidR="00183482" w:rsidRPr="00183482" w:rsidRDefault="005C22BA" w:rsidP="00183482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</m:oMath>
      </m:oMathPara>
    </w:p>
    <w:p w14:paraId="2E47BAF9" w14:textId="37CA9543" w:rsidR="00183482" w:rsidRDefault="00183482" w:rsidP="00D82553">
      <w:pPr>
        <w:spacing w:before="240" w:line="276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183482">
        <w:rPr>
          <w:rFonts w:ascii="Times New Roman" w:hAnsi="Times New Roman" w:cs="Times New Roman"/>
          <w:bCs/>
          <w:sz w:val="28"/>
          <w:szCs w:val="28"/>
        </w:rPr>
        <w:t>Складывая все равенства, получим формулу трапеций для численного интегрирования</w:t>
      </w:r>
    </w:p>
    <w:p w14:paraId="4E8867E4" w14:textId="65136442" w:rsidR="00183482" w:rsidRPr="00183482" w:rsidRDefault="005C22BA" w:rsidP="00183482">
      <w:pPr>
        <w:spacing w:before="240" w:line="276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dx≈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</m:e>
          </m:nary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+2(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+...+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))</m:t>
          </m:r>
        </m:oMath>
      </m:oMathPara>
    </w:p>
    <w:p w14:paraId="0D9FC7E5" w14:textId="7914CEA0" w:rsidR="009F3C03" w:rsidRPr="00B114F0" w:rsidRDefault="009F3C03" w:rsidP="00D82553">
      <w:pPr>
        <w:spacing w:before="240"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F3C03">
        <w:rPr>
          <w:rFonts w:ascii="Times New Roman" w:hAnsi="Times New Roman" w:cs="Times New Roman"/>
          <w:b/>
          <w:sz w:val="28"/>
          <w:szCs w:val="28"/>
        </w:rPr>
        <w:t>Метод Симпсона</w:t>
      </w:r>
    </w:p>
    <w:p w14:paraId="253F5682" w14:textId="63887D79" w:rsidR="00183E12" w:rsidRPr="00183E12" w:rsidRDefault="00183E12" w:rsidP="00183E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</w:t>
      </w:r>
      <w:r w:rsidRPr="00183E12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r>
        <w:rPr>
          <w:rFonts w:ascii="Times New Roman" w:hAnsi="Times New Roman" w:cs="Times New Roman"/>
          <w:bCs/>
          <w:sz w:val="28"/>
          <w:szCs w:val="28"/>
        </w:rPr>
        <w:t xml:space="preserve">Симпсона </w:t>
      </w:r>
      <w:r w:rsidRPr="00183E12">
        <w:rPr>
          <w:rFonts w:ascii="Times New Roman" w:hAnsi="Times New Roman" w:cs="Times New Roman"/>
          <w:bCs/>
          <w:sz w:val="28"/>
          <w:szCs w:val="28"/>
        </w:rPr>
        <w:t>более точный по сравнению с методами прямоугольников и трапеций.</w:t>
      </w:r>
    </w:p>
    <w:p w14:paraId="4B0A4D41" w14:textId="7B2E7890" w:rsidR="00183E12" w:rsidRDefault="00183E12" w:rsidP="00183E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83E12">
        <w:rPr>
          <w:rFonts w:ascii="Times New Roman" w:hAnsi="Times New Roman" w:cs="Times New Roman"/>
          <w:bCs/>
          <w:sz w:val="28"/>
          <w:szCs w:val="28"/>
        </w:rPr>
        <w:t>В основе формулы Симпсона лежит квадратичная интерполяция подынтегральной функции на отрезке [а,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183E12">
        <w:rPr>
          <w:rFonts w:ascii="Times New Roman" w:hAnsi="Times New Roman" w:cs="Times New Roman"/>
          <w:bCs/>
          <w:sz w:val="28"/>
          <w:szCs w:val="28"/>
        </w:rPr>
        <w:t>] по трем равноотстоящим узлам.</w:t>
      </w:r>
    </w:p>
    <w:p w14:paraId="7A2A47AD" w14:textId="77777777" w:rsidR="000D5879" w:rsidRPr="000D5879" w:rsidRDefault="008328AE" w:rsidP="00183E12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Примем: </w:t>
      </w:r>
    </w:p>
    <w:p w14:paraId="40D416F0" w14:textId="37B6C82D" w:rsidR="00541DD3" w:rsidRPr="00532075" w:rsidRDefault="005C22BA" w:rsidP="00183E12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=a,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+h,…,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+nh=b</m:t>
          </m:r>
        </m:oMath>
      </m:oMathPara>
    </w:p>
    <w:p w14:paraId="67175F0B" w14:textId="77777777" w:rsidR="009F4F33" w:rsidRDefault="009F4F33" w:rsidP="00183E12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03E8E6B5" w14:textId="5BA86AD5" w:rsidR="000D5879" w:rsidRDefault="00532075" w:rsidP="00183E12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Значения функций в точках обозначим соответственно: </w:t>
      </w:r>
    </w:p>
    <w:p w14:paraId="60E6D52F" w14:textId="14225378" w:rsidR="00532075" w:rsidRPr="00532075" w:rsidRDefault="005C22BA" w:rsidP="00183E12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;…;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=f(b)</m:t>
          </m:r>
        </m:oMath>
      </m:oMathPara>
    </w:p>
    <w:p w14:paraId="6E15F6C2" w14:textId="77777777" w:rsidR="009F4F33" w:rsidRDefault="009F4F33" w:rsidP="00C2609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38625A" w14:textId="77777777" w:rsidR="009F4F33" w:rsidRDefault="009F4F33" w:rsidP="00C2609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4F33">
        <w:rPr>
          <w:rFonts w:ascii="Times New Roman" w:hAnsi="Times New Roman" w:cs="Times New Roman"/>
          <w:bCs/>
          <w:sz w:val="28"/>
          <w:szCs w:val="28"/>
        </w:rPr>
        <w:t>На каждом отрезке [х0, х2], [х2, х4], ..., [x</w:t>
      </w:r>
      <w:proofErr w:type="spellStart"/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proofErr w:type="spellEnd"/>
      <w:r w:rsidRPr="009F4F33">
        <w:rPr>
          <w:rFonts w:ascii="Times New Roman" w:hAnsi="Times New Roman" w:cs="Times New Roman"/>
          <w:bCs/>
          <w:sz w:val="28"/>
          <w:szCs w:val="28"/>
          <w:vertAlign w:val="subscript"/>
        </w:rPr>
        <w:t>-1</w:t>
      </w:r>
      <w:r w:rsidRPr="009F4F33">
        <w:rPr>
          <w:rFonts w:ascii="Times New Roman" w:hAnsi="Times New Roman" w:cs="Times New Roman"/>
          <w:bCs/>
          <w:sz w:val="28"/>
          <w:szCs w:val="28"/>
        </w:rPr>
        <w:t>, х</w:t>
      </w:r>
      <w:proofErr w:type="spellStart"/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proofErr w:type="spellEnd"/>
      <w:r w:rsidRPr="009F4F33">
        <w:rPr>
          <w:rFonts w:ascii="Times New Roman" w:hAnsi="Times New Roman" w:cs="Times New Roman"/>
          <w:bCs/>
          <w:sz w:val="28"/>
          <w:szCs w:val="28"/>
          <w:vertAlign w:val="subscript"/>
        </w:rPr>
        <w:t>+1</w:t>
      </w:r>
      <w:r w:rsidRPr="009F4F33">
        <w:rPr>
          <w:rFonts w:ascii="Times New Roman" w:hAnsi="Times New Roman" w:cs="Times New Roman"/>
          <w:bCs/>
          <w:sz w:val="28"/>
          <w:szCs w:val="28"/>
        </w:rPr>
        <w:t xml:space="preserve">] подынтегральную функцию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9F4F33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F4F33">
        <w:rPr>
          <w:rFonts w:ascii="Times New Roman" w:hAnsi="Times New Roman" w:cs="Times New Roman"/>
          <w:bCs/>
          <w:sz w:val="28"/>
          <w:szCs w:val="28"/>
        </w:rPr>
        <w:t>) заменим интерполяционным многочленом второй степени:</w:t>
      </w:r>
    </w:p>
    <w:p w14:paraId="47645007" w14:textId="6BB1BFBE" w:rsidR="00183E12" w:rsidRPr="009F4F33" w:rsidRDefault="009F4F33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≈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где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≤x≤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i+1</m:t>
              </m:r>
            </m:sub>
          </m:sSub>
        </m:oMath>
      </m:oMathPara>
    </w:p>
    <w:p w14:paraId="1D15BF88" w14:textId="4DD563FF" w:rsidR="009F4F33" w:rsidRDefault="009F4F33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В качестве </w:t>
      </w:r>
      <w:proofErr w:type="gramStart"/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>Р,(</w:t>
      </w:r>
      <w:proofErr w:type="gramEnd"/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>х) можно принять интерполяционный многочлен Лагранжа второй степени, проходящий через концы каждых трех ординат:</w:t>
      </w:r>
    </w:p>
    <w:p w14:paraId="4A673EAA" w14:textId="3FA253E9" w:rsidR="009F4F33" w:rsidRPr="009F4F33" w:rsidRDefault="005C22BA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;…;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</m:oMath>
      </m:oMathPara>
    </w:p>
    <w:p w14:paraId="1BAD1546" w14:textId="77777777" w:rsidR="009F4F33" w:rsidRPr="009F4F33" w:rsidRDefault="009F4F33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163E5641" w14:textId="523D7B39" w:rsidR="009F4F33" w:rsidRPr="009F4F33" w:rsidRDefault="009F4F33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Элементарная площадь </w:t>
      </w:r>
      <w:proofErr w:type="spellStart"/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>si</w:t>
      </w:r>
      <w:proofErr w:type="spellEnd"/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может быть вычислена с помощью определенного интеграла. </w:t>
      </w:r>
    </w:p>
    <w:p w14:paraId="707FAF76" w14:textId="532BC403" w:rsidR="009F4F33" w:rsidRPr="009F4F33" w:rsidRDefault="009F4F33" w:rsidP="009F4F33">
      <w:pPr>
        <w:tabs>
          <w:tab w:val="num" w:pos="720"/>
        </w:tabs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Учитывая, что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  <w:vertAlign w:val="subscript"/>
          <w:lang w:val="en-US"/>
        </w:rPr>
        <w:t>i</w:t>
      </w:r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– x</w:t>
      </w:r>
      <w:proofErr w:type="spellStart"/>
      <w:r>
        <w:rPr>
          <w:rFonts w:ascii="Times New Roman" w:eastAsiaTheme="minorEastAsia" w:hAnsi="Times New Roman" w:cs="Times New Roman"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  <w:vertAlign w:val="subscript"/>
        </w:rPr>
        <w:t>-1</w:t>
      </w:r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  <w:vertAlign w:val="subscript"/>
          <w:lang w:val="en-US"/>
        </w:rPr>
        <w:t>i</w:t>
      </w:r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  <w:vertAlign w:val="subscript"/>
        </w:rPr>
        <w:t>+1</w:t>
      </w:r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– x</w:t>
      </w:r>
      <w:proofErr w:type="spellStart"/>
      <w:r>
        <w:rPr>
          <w:rFonts w:ascii="Times New Roman" w:eastAsiaTheme="minorEastAsia" w:hAnsi="Times New Roman" w:cs="Times New Roman"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9F4F3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= h, получим для каждого элементарного участка:</w:t>
      </w:r>
    </w:p>
    <w:p w14:paraId="2AFF47BF" w14:textId="2C12B7F2" w:rsidR="009F4F33" w:rsidRDefault="009F4F33" w:rsidP="009F4F33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9F4F33">
        <w:rPr>
          <w:rFonts w:ascii="Times New Roman" w:eastAsiaTheme="minorEastAsia" w:hAnsi="Times New Roman" w:cs="Times New Roman"/>
          <w:bCs/>
          <w:noProof/>
          <w:sz w:val="28"/>
          <w:szCs w:val="28"/>
        </w:rPr>
        <w:drawing>
          <wp:inline distT="0" distB="0" distL="0" distR="0" wp14:anchorId="71F3D22C" wp14:editId="5370DE73">
            <wp:extent cx="3558540" cy="82437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654" cy="8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9468" w14:textId="74ABBED7" w:rsidR="009F4F33" w:rsidRDefault="009F4F33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9F4F33">
        <w:rPr>
          <w:rFonts w:ascii="Times New Roman" w:eastAsiaTheme="minorEastAsia" w:hAnsi="Times New Roman" w:cs="Times New Roman"/>
          <w:bCs/>
          <w:sz w:val="28"/>
          <w:szCs w:val="28"/>
        </w:rPr>
        <w:t>После суммирования интегралов по всем отрезкам, получим составную формулу Симпсона:</w:t>
      </w:r>
    </w:p>
    <w:p w14:paraId="7BC52AAC" w14:textId="7ED43512" w:rsidR="009F4F33" w:rsidRDefault="009F4F33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4E36D8" wp14:editId="09EDB20C">
            <wp:extent cx="5489318" cy="7543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00235" cy="75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4F504" w14:textId="23819295" w:rsidR="009F4F33" w:rsidRDefault="009F4F33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Простая формула Симпсона:</w:t>
      </w:r>
    </w:p>
    <w:p w14:paraId="3CE12490" w14:textId="756A4553" w:rsidR="009F4F33" w:rsidRPr="009F4F33" w:rsidRDefault="009F4F33" w:rsidP="009F4F33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C49120" wp14:editId="383A983B">
            <wp:extent cx="3322320" cy="6400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22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FEDD" w14:textId="10399332" w:rsidR="009F4F33" w:rsidRDefault="009F4F33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0BD08CE1" w14:textId="77777777" w:rsidR="009F4F33" w:rsidRPr="009F4F33" w:rsidRDefault="009F4F33" w:rsidP="009F4F33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7A4FB5E9" w14:textId="77777777" w:rsidR="009F4F33" w:rsidRDefault="009F4F33" w:rsidP="009F4F33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27FEA4" wp14:editId="56E43B77">
            <wp:extent cx="3916680" cy="2849880"/>
            <wp:effectExtent l="0" t="0" r="762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031"/>
                    <a:stretch/>
                  </pic:blipFill>
                  <pic:spPr bwMode="auto">
                    <a:xfrm>
                      <a:off x="0" y="0"/>
                      <a:ext cx="39166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E9EF5" w14:textId="0742B107" w:rsidR="009F4F33" w:rsidRDefault="009F4F33" w:rsidP="009F4F33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Рисунок 1. Элементарная площадь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S</w:t>
      </w:r>
    </w:p>
    <w:p w14:paraId="248E0335" w14:textId="771DBB6D" w:rsidR="009F4F33" w:rsidRDefault="009F4F33" w:rsidP="009F4F33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</w:p>
    <w:p w14:paraId="4AAC471F" w14:textId="11CB0A7B" w:rsidR="009F4F33" w:rsidRDefault="009F4F33" w:rsidP="009F4F33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5998D1" wp14:editId="59AF1B0F">
            <wp:extent cx="2788920" cy="5533346"/>
            <wp:effectExtent l="0" t="0" r="0" b="0"/>
            <wp:docPr id="138" name="Рисунок 138" descr="Блок-схема метода Симпс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Блок-схема метода Симпсон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457"/>
                    <a:stretch/>
                  </pic:blipFill>
                  <pic:spPr bwMode="auto">
                    <a:xfrm>
                      <a:off x="0" y="0"/>
                      <a:ext cx="2825414" cy="560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DCC07" w14:textId="0F9B1219" w:rsidR="009F4F33" w:rsidRPr="009F4F33" w:rsidRDefault="009F4F33" w:rsidP="009F4F33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Рисунок 2. Блок-схема метода Симпсона (</w:t>
      </w:r>
      <w:r w:rsidR="00236C74">
        <w:rPr>
          <w:rFonts w:ascii="Times New Roman" w:eastAsiaTheme="minorEastAsia" w:hAnsi="Times New Roman" w:cs="Times New Roman"/>
          <w:bCs/>
          <w:sz w:val="28"/>
          <w:szCs w:val="28"/>
        </w:rPr>
        <w:t>без контроля точности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</w:p>
    <w:p w14:paraId="0927981A" w14:textId="77777777" w:rsidR="006E59AF" w:rsidRDefault="006E59AF" w:rsidP="00C2609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A783AE" w14:textId="5069E29E" w:rsidR="00FA7999" w:rsidRDefault="00FA7999" w:rsidP="00C2609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Контроль погрешности с помощью метода Рунге:</w:t>
      </w:r>
    </w:p>
    <w:p w14:paraId="024692B7" w14:textId="44235830" w:rsidR="00FA7999" w:rsidRDefault="00DB656F" w:rsidP="00C2609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B656F">
        <w:rPr>
          <w:rFonts w:ascii="Times New Roman" w:hAnsi="Times New Roman" w:cs="Times New Roman"/>
          <w:bCs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 w:rsidRPr="00DB656F">
        <w:rPr>
          <w:rFonts w:ascii="Times New Roman" w:hAnsi="Times New Roman" w:cs="Times New Roman"/>
          <w:bCs/>
          <w:sz w:val="28"/>
          <w:szCs w:val="28"/>
        </w:rPr>
        <w:t xml:space="preserve">- приближенное значение интеграла (1), вычисленное с шагом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DB656F">
        <w:rPr>
          <w:rFonts w:ascii="Times New Roman" w:hAnsi="Times New Roman" w:cs="Times New Roman"/>
          <w:bCs/>
          <w:sz w:val="28"/>
          <w:szCs w:val="28"/>
        </w:rPr>
        <w:t xml:space="preserve">, а -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 w:rsidRPr="00DB656F">
        <w:rPr>
          <w:rFonts w:ascii="Times New Roman" w:hAnsi="Times New Roman" w:cs="Times New Roman"/>
          <w:bCs/>
          <w:sz w:val="28"/>
          <w:szCs w:val="28"/>
        </w:rPr>
        <w:t xml:space="preserve"> значение этого интеграла, вычисленное с шагом 2h. Заметим, что чем меньше шаг h (а, следовательно, больше n), тем точнее получается приближенное значение интеграла.</w:t>
      </w:r>
    </w:p>
    <w:p w14:paraId="1B9395CD" w14:textId="77777777" w:rsidR="00DB656F" w:rsidRDefault="00DB656F" w:rsidP="00C2609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B656F">
        <w:rPr>
          <w:rFonts w:ascii="Times New Roman" w:hAnsi="Times New Roman" w:cs="Times New Roman"/>
          <w:bCs/>
          <w:sz w:val="28"/>
          <w:szCs w:val="28"/>
        </w:rPr>
        <w:t>Если</w:t>
      </w:r>
    </w:p>
    <w:p w14:paraId="1AFAFAF6" w14:textId="7ADDFFDD" w:rsidR="00DB656F" w:rsidRPr="00DB656F" w:rsidRDefault="005C22BA" w:rsidP="00DB656F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&lt;eps,</m:t>
          </m:r>
        </m:oMath>
      </m:oMathPara>
    </w:p>
    <w:p w14:paraId="7D20B82B" w14:textId="1AAF246E" w:rsidR="00DB656F" w:rsidRDefault="00DB656F" w:rsidP="00DB656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DB656F">
        <w:rPr>
          <w:rFonts w:ascii="Times New Roman" w:eastAsiaTheme="minorEastAsia" w:hAnsi="Times New Roman" w:cs="Times New Roman"/>
          <w:bCs/>
          <w:sz w:val="28"/>
          <w:szCs w:val="28"/>
        </w:rPr>
        <w:t>вычислены по методу Симпсона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, </w:t>
      </w:r>
      <w:r w:rsidRPr="00DB656F">
        <w:rPr>
          <w:rFonts w:ascii="Times New Roman" w:hAnsi="Times New Roman" w:cs="Times New Roman"/>
          <w:bCs/>
          <w:sz w:val="28"/>
          <w:szCs w:val="28"/>
        </w:rPr>
        <w:t>то в качестве приближенного значения интеграла (1) берут значение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. </w:t>
      </w:r>
      <w:r w:rsidRPr="00DB656F">
        <w:rPr>
          <w:rFonts w:ascii="Times New Roman" w:eastAsiaTheme="minorEastAsia" w:hAnsi="Times New Roman" w:cs="Times New Roman"/>
          <w:bCs/>
          <w:sz w:val="28"/>
          <w:szCs w:val="28"/>
        </w:rPr>
        <w:t>Если неравенство для соответствующего метода не выполняется, то найденное значение интеграла не удовлетворяет заданной точности.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DB656F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Тогда проводят новые </w:t>
      </w:r>
      <w:r w:rsidRPr="00DB656F"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 xml:space="preserve">вычисления с шагом </w:t>
      </w:r>
      <m:oMath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Pr="00DB656F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и вновь проверяют выполнение неравенства. Этот прием многократного уменьшения шага применяют до тех пор, пока соответствующее неравенство не станет истинным.</w:t>
      </w:r>
    </w:p>
    <w:p w14:paraId="4C153EB7" w14:textId="77777777" w:rsidR="0021301C" w:rsidRPr="00B114F0" w:rsidRDefault="0021301C" w:rsidP="00B114F0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22577783" w14:textId="015E9B03" w:rsidR="00DB656F" w:rsidRDefault="00B114F0" w:rsidP="00B114F0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B114F0">
        <w:rPr>
          <w:rFonts w:ascii="Times New Roman" w:eastAsiaTheme="minorEastAsia" w:hAnsi="Times New Roman" w:cs="Times New Roman"/>
          <w:b/>
          <w:sz w:val="28"/>
          <w:szCs w:val="28"/>
        </w:rPr>
        <w:t>Метод Монте-Карло</w:t>
      </w:r>
    </w:p>
    <w:p w14:paraId="4F3B99DF" w14:textId="7E4987F5" w:rsidR="00B114F0" w:rsidRDefault="00B114F0" w:rsidP="00B114F0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114F0">
        <w:rPr>
          <w:rFonts w:ascii="Times New Roman" w:eastAsiaTheme="minorEastAsia" w:hAnsi="Times New Roman" w:cs="Times New Roman"/>
          <w:sz w:val="28"/>
          <w:szCs w:val="28"/>
        </w:rPr>
        <w:t>Общее название группы численных методов, основанных на получении большого числа реализации случайного процесса, который формируется так, чтобы его вероятностные характеристики совпадали с аналогичными величинами решаемой задачи</w:t>
      </w:r>
    </w:p>
    <w:p w14:paraId="3297A131" w14:textId="0521024A" w:rsidR="00B114F0" w:rsidRPr="00B114F0" w:rsidRDefault="00B114F0" w:rsidP="00B114F0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114F0">
        <w:rPr>
          <w:rFonts w:ascii="Times New Roman" w:eastAsiaTheme="minorEastAsia" w:hAnsi="Times New Roman" w:cs="Times New Roman"/>
          <w:sz w:val="28"/>
          <w:szCs w:val="28"/>
        </w:rPr>
        <w:t xml:space="preserve">Для определения площади под графиком функции можно </w:t>
      </w:r>
      <w:r>
        <w:rPr>
          <w:rFonts w:ascii="Times New Roman" w:eastAsiaTheme="minorEastAsia" w:hAnsi="Times New Roman" w:cs="Times New Roman"/>
          <w:sz w:val="28"/>
          <w:szCs w:val="28"/>
        </w:rPr>
        <w:t>используем</w:t>
      </w:r>
      <w:r w:rsidRPr="00B114F0">
        <w:rPr>
          <w:rFonts w:ascii="Times New Roman" w:eastAsiaTheme="minorEastAsia" w:hAnsi="Times New Roman" w:cs="Times New Roman"/>
          <w:sz w:val="28"/>
          <w:szCs w:val="28"/>
        </w:rPr>
        <w:t xml:space="preserve"> следующий алгоритм:</w:t>
      </w:r>
    </w:p>
    <w:p w14:paraId="7E0F9C47" w14:textId="4868FE8A" w:rsidR="00B114F0" w:rsidRPr="00B114F0" w:rsidRDefault="00B114F0" w:rsidP="00B114F0">
      <w:pPr>
        <w:pStyle w:val="a4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114F0">
        <w:rPr>
          <w:rFonts w:ascii="Times New Roman" w:eastAsiaTheme="minorEastAsia" w:hAnsi="Times New Roman" w:cs="Times New Roman"/>
          <w:sz w:val="28"/>
          <w:szCs w:val="28"/>
        </w:rPr>
        <w:t>ограничим функцию прямоугольником;</w:t>
      </w:r>
    </w:p>
    <w:p w14:paraId="37EB5AF0" w14:textId="0B0A1A69" w:rsidR="00B114F0" w:rsidRPr="00B114F0" w:rsidRDefault="00B114F0" w:rsidP="00B114F0">
      <w:pPr>
        <w:pStyle w:val="a4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114F0">
        <w:rPr>
          <w:rFonts w:ascii="Times New Roman" w:eastAsiaTheme="minorEastAsia" w:hAnsi="Times New Roman" w:cs="Times New Roman"/>
          <w:sz w:val="28"/>
          <w:szCs w:val="28"/>
        </w:rPr>
        <w:t>«набросаем» в этот прямоугольник некоторое количество точек;</w:t>
      </w:r>
    </w:p>
    <w:p w14:paraId="5B0C6880" w14:textId="26B35859" w:rsidR="00B114F0" w:rsidRPr="00B114F0" w:rsidRDefault="00B114F0" w:rsidP="00B114F0">
      <w:pPr>
        <w:pStyle w:val="a4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114F0">
        <w:rPr>
          <w:rFonts w:ascii="Times New Roman" w:eastAsiaTheme="minorEastAsia" w:hAnsi="Times New Roman" w:cs="Times New Roman"/>
          <w:sz w:val="28"/>
          <w:szCs w:val="28"/>
        </w:rPr>
        <w:t xml:space="preserve">определим число </w:t>
      </w:r>
      <w:proofErr w:type="gramStart"/>
      <w:r w:rsidRPr="00B114F0">
        <w:rPr>
          <w:rFonts w:ascii="Times New Roman" w:eastAsiaTheme="minorEastAsia" w:hAnsi="Times New Roman" w:cs="Times New Roman"/>
          <w:sz w:val="28"/>
          <w:szCs w:val="28"/>
        </w:rPr>
        <w:t>точек  которые</w:t>
      </w:r>
      <w:proofErr w:type="gramEnd"/>
      <w:r w:rsidRPr="00B114F0">
        <w:rPr>
          <w:rFonts w:ascii="Times New Roman" w:eastAsiaTheme="minorEastAsia" w:hAnsi="Times New Roman" w:cs="Times New Roman"/>
          <w:sz w:val="28"/>
          <w:szCs w:val="28"/>
        </w:rPr>
        <w:t xml:space="preserve"> попадут под график;</w:t>
      </w:r>
    </w:p>
    <w:p w14:paraId="65F1CFC4" w14:textId="216845CE" w:rsidR="00B114F0" w:rsidRDefault="00B114F0" w:rsidP="00B114F0">
      <w:pPr>
        <w:pStyle w:val="a4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114F0">
        <w:rPr>
          <w:rFonts w:ascii="Times New Roman" w:eastAsiaTheme="minorEastAsia" w:hAnsi="Times New Roman" w:cs="Times New Roman"/>
          <w:sz w:val="28"/>
          <w:szCs w:val="28"/>
        </w:rPr>
        <w:t>площадь области, ограниченной функцией и осями координат S, дается выражением:</w:t>
      </w:r>
    </w:p>
    <w:p w14:paraId="256D85FA" w14:textId="3D10B89E" w:rsidR="00B114F0" w:rsidRPr="00B114F0" w:rsidRDefault="00B114F0" w:rsidP="00DB656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S=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</m:oMath>
      </m:oMathPara>
    </w:p>
    <w:p w14:paraId="4587574C" w14:textId="46024C26" w:rsidR="00B114F0" w:rsidRPr="00B114F0" w:rsidRDefault="00B114F0" w:rsidP="00DB656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B114F0">
        <w:rPr>
          <w:rFonts w:ascii="Times New Roman" w:eastAsiaTheme="minorEastAsia" w:hAnsi="Times New Roman" w:cs="Times New Roman"/>
          <w:bCs/>
          <w:sz w:val="28"/>
          <w:szCs w:val="28"/>
        </w:rPr>
        <w:t>Погрешность метода вычисля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ется</w:t>
      </w:r>
      <w:r w:rsidRPr="00B114F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 виде стандартного отклонения средних:</w:t>
      </w:r>
    </w:p>
    <w:p w14:paraId="2B6179DB" w14:textId="4071BB5B" w:rsidR="00B114F0" w:rsidRDefault="00B114F0" w:rsidP="00B114F0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drawing>
          <wp:inline distT="0" distB="0" distL="0" distR="0" wp14:anchorId="0AB1CD16" wp14:editId="324AA4AD">
            <wp:extent cx="4168140" cy="16968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20" cy="1712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2D57F7" w14:textId="613033A1" w:rsidR="00B114F0" w:rsidRDefault="00B114F0" w:rsidP="00B114F0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Рисунок 3. Формулы для вычисления стандартного отклонения средних</w:t>
      </w:r>
    </w:p>
    <w:p w14:paraId="1139A1ED" w14:textId="6B05ACEE" w:rsidR="00B114F0" w:rsidRDefault="00B114F0" w:rsidP="00B114F0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53C80A44" w14:textId="14B11BC5" w:rsidR="006E59AF" w:rsidRDefault="00B114F0" w:rsidP="00B114F0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В случае, когда максимальное и минимальное значения функции имеют разные знаки, от площади выше прямой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y</w:t>
      </w:r>
      <w:r w:rsidRPr="00B114F0">
        <w:rPr>
          <w:rFonts w:ascii="Times New Roman" w:eastAsiaTheme="minorEastAsia" w:hAnsi="Times New Roman" w:cs="Times New Roman"/>
          <w:bCs/>
          <w:sz w:val="28"/>
          <w:szCs w:val="28"/>
        </w:rPr>
        <w:t xml:space="preserve">=0 </w:t>
      </w:r>
      <w:r w:rsidR="006E59AF">
        <w:rPr>
          <w:rFonts w:ascii="Times New Roman" w:eastAsiaTheme="minorEastAsia" w:hAnsi="Times New Roman" w:cs="Times New Roman"/>
          <w:bCs/>
          <w:sz w:val="28"/>
          <w:szCs w:val="28"/>
        </w:rPr>
        <w:t>отнимем площади, лежащие ниже этой прямой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ab/>
      </w:r>
    </w:p>
    <w:p w14:paraId="698301BF" w14:textId="77777777" w:rsidR="006E59AF" w:rsidRDefault="006E59AF">
      <w:pPr>
        <w:spacing w:line="259" w:lineRule="auto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br w:type="page"/>
      </w:r>
    </w:p>
    <w:p w14:paraId="6EBC34CD" w14:textId="6F247C52" w:rsidR="0021301C" w:rsidRDefault="0021301C" w:rsidP="0021301C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1301C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Практическая часть</w:t>
      </w:r>
    </w:p>
    <w:p w14:paraId="6733D371" w14:textId="77777777" w:rsidR="006E59AF" w:rsidRDefault="006E59AF" w:rsidP="006E59AF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1. Исходные данные для проверки работы алгоритма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1984"/>
        <w:gridCol w:w="1701"/>
        <w:gridCol w:w="1978"/>
      </w:tblGrid>
      <w:tr w:rsidR="006E59AF" w14:paraId="2C44173D" w14:textId="77777777" w:rsidTr="00EF7F8A">
        <w:tc>
          <w:tcPr>
            <w:tcW w:w="3681" w:type="dxa"/>
            <w:vMerge w:val="restart"/>
            <w:vAlign w:val="center"/>
          </w:tcPr>
          <w:p w14:paraId="4A437A4E" w14:textId="77777777" w:rsidR="006E59AF" w:rsidRPr="00FD29BB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F(x)</w:t>
            </w:r>
          </w:p>
        </w:tc>
        <w:tc>
          <w:tcPr>
            <w:tcW w:w="3685" w:type="dxa"/>
            <w:gridSpan w:val="2"/>
            <w:vAlign w:val="center"/>
          </w:tcPr>
          <w:p w14:paraId="19B7DD87" w14:textId="77777777" w:rsidR="006E59AF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Пределы</w:t>
            </w:r>
          </w:p>
        </w:tc>
        <w:tc>
          <w:tcPr>
            <w:tcW w:w="1978" w:type="dxa"/>
            <w:vMerge w:val="restart"/>
            <w:vAlign w:val="center"/>
          </w:tcPr>
          <w:p w14:paraId="3DBA39B1" w14:textId="77777777" w:rsidR="006E59AF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29BB">
              <w:rPr>
                <w:rFonts w:ascii="Times New Roman" w:hAnsi="Times New Roman" w:cs="Times New Roman"/>
                <w:bCs/>
                <w:sz w:val="28"/>
                <w:szCs w:val="28"/>
              </w:rPr>
              <w:t>ε</w:t>
            </w:r>
          </w:p>
        </w:tc>
      </w:tr>
      <w:tr w:rsidR="006E59AF" w14:paraId="459148B7" w14:textId="77777777" w:rsidTr="00EF7F8A">
        <w:tc>
          <w:tcPr>
            <w:tcW w:w="3681" w:type="dxa"/>
            <w:vMerge/>
            <w:vAlign w:val="center"/>
          </w:tcPr>
          <w:p w14:paraId="4B3C5421" w14:textId="77777777" w:rsidR="006E59AF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64744F13" w14:textId="77777777" w:rsidR="006E59AF" w:rsidRPr="00FD29BB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701" w:type="dxa"/>
            <w:vAlign w:val="center"/>
          </w:tcPr>
          <w:p w14:paraId="5D0A8AFB" w14:textId="77777777" w:rsidR="006E59AF" w:rsidRPr="00FD29BB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978" w:type="dxa"/>
            <w:vMerge/>
            <w:vAlign w:val="center"/>
          </w:tcPr>
          <w:p w14:paraId="78829B6B" w14:textId="77777777" w:rsidR="006E59AF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6E59AF" w14:paraId="216D6172" w14:textId="77777777" w:rsidTr="00EF7F8A">
        <w:tc>
          <w:tcPr>
            <w:tcW w:w="3681" w:type="dxa"/>
            <w:vAlign w:val="center"/>
          </w:tcPr>
          <w:p w14:paraId="719F5D3C" w14:textId="77777777" w:rsidR="006E59AF" w:rsidRPr="00183E12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-0,25</m:t>
                        </m:r>
                      </m:e>
                    </m:rad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/2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09C8AEF3" w14:textId="77777777" w:rsidR="006E59AF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0,5</w:t>
            </w:r>
          </w:p>
        </w:tc>
        <w:tc>
          <w:tcPr>
            <w:tcW w:w="1701" w:type="dxa"/>
            <w:vAlign w:val="center"/>
          </w:tcPr>
          <w:p w14:paraId="72EC6655" w14:textId="77777777" w:rsidR="006E59AF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1,7</w:t>
            </w:r>
          </w:p>
        </w:tc>
        <w:tc>
          <w:tcPr>
            <w:tcW w:w="1978" w:type="dxa"/>
            <w:vAlign w:val="center"/>
          </w:tcPr>
          <w:p w14:paraId="721EC4B6" w14:textId="77777777" w:rsidR="006E59AF" w:rsidRPr="00183E12" w:rsidRDefault="006E59AF" w:rsidP="00EF7F8A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  <w:lang w:val="en-US"/>
              </w:rPr>
              <w:t>-4</w:t>
            </w:r>
          </w:p>
        </w:tc>
      </w:tr>
    </w:tbl>
    <w:p w14:paraId="65C239E4" w14:textId="77777777" w:rsidR="006E59AF" w:rsidRPr="0021301C" w:rsidRDefault="006E59AF" w:rsidP="0021301C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35DE6E97" w14:textId="2CC9BD01" w:rsidR="006E59AF" w:rsidRDefault="006E59AF" w:rsidP="006E59AF">
      <w:pPr>
        <w:spacing w:before="24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  <w:r w:rsidRPr="002D5F5B">
        <w:rPr>
          <w:rFonts w:ascii="Times New Roman" w:hAnsi="Times New Roman" w:cs="Times New Roman"/>
          <w:bCs/>
          <w:sz w:val="28"/>
          <w:szCs w:val="28"/>
        </w:rPr>
        <w:t xml:space="preserve">Найти 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определённого интеграла </w:t>
      </w: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FD29BB">
        <w:rPr>
          <w:rFonts w:ascii="Times New Roman" w:hAnsi="Times New Roman" w:cs="Times New Roman"/>
          <w:color w:val="000000"/>
          <w:sz w:val="28"/>
          <w:szCs w:val="28"/>
        </w:rPr>
        <w:t>етод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FD29BB">
        <w:rPr>
          <w:rFonts w:ascii="Times New Roman" w:hAnsi="Times New Roman" w:cs="Times New Roman"/>
          <w:color w:val="000000"/>
          <w:sz w:val="28"/>
          <w:szCs w:val="28"/>
        </w:rPr>
        <w:t xml:space="preserve"> Симпсона с контролем погрешности по формуле Рунге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EAD8D63" w14:textId="65E3ED32" w:rsidR="006E59AF" w:rsidRDefault="006E59AF" w:rsidP="006E59AF">
      <w:pPr>
        <w:spacing w:before="240" w:line="276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F0CF64" wp14:editId="253F7BE6">
            <wp:extent cx="5496779" cy="37547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25198" cy="377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91F8" w14:textId="6D4E9F87" w:rsidR="006E59AF" w:rsidRDefault="006E59AF" w:rsidP="006E59AF">
      <w:pPr>
        <w:spacing w:before="240" w:line="276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 Интерфейс программы, вычисляющей определённый интеграл методом Симпсона</w:t>
      </w:r>
      <w:r w:rsidR="00562ACF">
        <w:rPr>
          <w:rFonts w:ascii="Times New Roman" w:hAnsi="Times New Roman" w:cs="Times New Roman"/>
          <w:color w:val="000000"/>
          <w:sz w:val="28"/>
          <w:szCs w:val="28"/>
        </w:rPr>
        <w:t>. Было найдено значение определённого интеграла из задания</w:t>
      </w:r>
    </w:p>
    <w:p w14:paraId="61B23BF9" w14:textId="0DB39F25" w:rsidR="006E59AF" w:rsidRDefault="006E59AF" w:rsidP="006E59AF">
      <w:pPr>
        <w:spacing w:before="24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2D4905" w14:textId="25F63686" w:rsidR="006E59AF" w:rsidRPr="006E59AF" w:rsidRDefault="006E59AF" w:rsidP="006E59AF">
      <w:pPr>
        <w:spacing w:before="24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Логика нахождения определённого интеграла реализуется тремя классами: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Simpson</w:t>
      </w:r>
      <w:r w:rsidRPr="006E59A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Trapeze</w:t>
      </w:r>
      <w:r w:rsidRPr="006E59A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MiddleRectangle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ED0032" w14:textId="523C3CD8" w:rsidR="006E59AF" w:rsidRDefault="001646CA" w:rsidP="006E59AF">
      <w:pPr>
        <w:spacing w:before="24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Приведём листинг класса, реализующего метод Симпсона</w:t>
      </w:r>
    </w:p>
    <w:p w14:paraId="4E3A5133" w14:textId="54FA1B79" w:rsidR="001646CA" w:rsidRDefault="00E20852" w:rsidP="00E20852">
      <w:pPr>
        <w:spacing w:before="240" w:line="276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169166" wp14:editId="4DEBD460">
            <wp:extent cx="5135351" cy="313182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8871" cy="314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CC195" w14:textId="3F68D6E1" w:rsidR="00E20852" w:rsidRDefault="00E20852" w:rsidP="00E20852">
      <w:pPr>
        <w:spacing w:before="240" w:line="276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5. Метод класса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Simpson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вычисляющий значение определённого интеграла на промежутке от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E208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E2085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E208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E208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количество точек разбиения</w:t>
      </w:r>
    </w:p>
    <w:p w14:paraId="34083A00" w14:textId="5997EF0D" w:rsidR="00E20852" w:rsidRDefault="00E20852" w:rsidP="00E20852">
      <w:pPr>
        <w:spacing w:before="240" w:line="276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B148C6" wp14:editId="46DAF93A">
            <wp:extent cx="3924300" cy="348381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28513" cy="348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A9C6A" w14:textId="64158881" w:rsidR="00E20852" w:rsidRPr="00E20852" w:rsidRDefault="00E20852" w:rsidP="00E20852">
      <w:pPr>
        <w:spacing w:before="240" w:line="276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6. Метод класса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Simpson</w:t>
      </w:r>
      <w:r w:rsidRPr="00E2085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контролирующий достижение полученного ответа требуемой точности. Возвращает значение интеграла, количество точек разбиения, время работы алгоритма </w:t>
      </w:r>
    </w:p>
    <w:p w14:paraId="07C81896" w14:textId="77777777" w:rsidR="006E59AF" w:rsidRPr="001646CA" w:rsidRDefault="006E59AF" w:rsidP="006E59AF">
      <w:pPr>
        <w:spacing w:before="24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BD5FE6" w14:textId="1729AC16" w:rsidR="006E59AF" w:rsidRDefault="006E59AF" w:rsidP="006E59AF">
      <w:pPr>
        <w:spacing w:before="24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3C03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2D5F5B">
        <w:rPr>
          <w:rFonts w:ascii="Times New Roman" w:hAnsi="Times New Roman" w:cs="Times New Roman"/>
          <w:bCs/>
          <w:sz w:val="28"/>
          <w:szCs w:val="28"/>
        </w:rPr>
        <w:t xml:space="preserve">Найти 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определённого интеграла методом </w:t>
      </w:r>
      <w:r w:rsidR="00E20852">
        <w:rPr>
          <w:rFonts w:ascii="Times New Roman" w:hAnsi="Times New Roman" w:cs="Times New Roman"/>
          <w:bCs/>
          <w:sz w:val="28"/>
          <w:szCs w:val="28"/>
        </w:rPr>
        <w:t>Монте-Карло</w:t>
      </w:r>
    </w:p>
    <w:p w14:paraId="34BB770C" w14:textId="0B386457" w:rsidR="00E20852" w:rsidRDefault="00E20852" w:rsidP="00E20852">
      <w:pPr>
        <w:spacing w:before="240" w:line="276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C72B11" wp14:editId="4F8532C4">
            <wp:extent cx="5324559" cy="39650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40067" cy="3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E07B8" w14:textId="0928CD9A" w:rsidR="00E20852" w:rsidRDefault="00E20852" w:rsidP="00E20852">
      <w:pPr>
        <w:spacing w:before="240" w:line="276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7. </w:t>
      </w:r>
      <w:r>
        <w:rPr>
          <w:rFonts w:ascii="Times New Roman" w:hAnsi="Times New Roman" w:cs="Times New Roman"/>
          <w:color w:val="000000"/>
          <w:sz w:val="28"/>
          <w:szCs w:val="28"/>
        </w:rPr>
        <w:t>Интерфейс программы, вычисляющей определённый интеграл методом Монте-Карло.</w:t>
      </w:r>
      <w:r w:rsidR="00562ACF">
        <w:rPr>
          <w:rFonts w:ascii="Times New Roman" w:hAnsi="Times New Roman" w:cs="Times New Roman"/>
          <w:color w:val="000000"/>
          <w:sz w:val="28"/>
          <w:szCs w:val="28"/>
        </w:rPr>
        <w:t xml:space="preserve"> Было найдено значение определённого интеграла из задания</w:t>
      </w:r>
    </w:p>
    <w:p w14:paraId="6609BCF3" w14:textId="3BAFE748" w:rsidR="00183E12" w:rsidRDefault="00183E12" w:rsidP="00C2609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4876A4" w14:textId="38764A0E" w:rsidR="00E20852" w:rsidRDefault="00E20852" w:rsidP="004158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этой программе мы добавили возможность самим задать количество бросков и серий бросков и увидеть достигнутую точность. Мы также можем сами задать необходимую точность и увидеть, какое количество разбиений потребовалось для её достижения и время работы алгоритма.</w:t>
      </w:r>
    </w:p>
    <w:p w14:paraId="2D03DD8B" w14:textId="113E61E9" w:rsidR="00E20852" w:rsidRDefault="004158BC" w:rsidP="004158BC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B114F0">
        <w:rPr>
          <w:rFonts w:ascii="Times New Roman" w:eastAsiaTheme="minorEastAsia" w:hAnsi="Times New Roman" w:cs="Times New Roman"/>
          <w:bCs/>
          <w:sz w:val="28"/>
          <w:szCs w:val="28"/>
        </w:rPr>
        <w:t>Погрешность метода вычисля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ется</w:t>
      </w:r>
      <w:r w:rsidRPr="00B114F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 виде стандартного отклонения средних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(рисунок 3). При этом обязательно, чтобы количество серий было как </w:t>
      </w:r>
      <w:proofErr w:type="gramStart"/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минимум </w:t>
      </w:r>
      <w:r w:rsidRPr="00562ACF">
        <w:rPr>
          <w:rFonts w:ascii="Times New Roman" w:eastAsiaTheme="minorEastAsia" w:hAnsi="Times New Roman" w:cs="Times New Roman"/>
          <w:bCs/>
          <w:sz w:val="28"/>
          <w:szCs w:val="28"/>
        </w:rPr>
        <w:t>&gt;</w:t>
      </w:r>
      <w:proofErr w:type="gramEnd"/>
      <w:r w:rsidRPr="00562ACF">
        <w:rPr>
          <w:rFonts w:ascii="Times New Roman" w:eastAsiaTheme="minorEastAsia" w:hAnsi="Times New Roman" w:cs="Times New Roman"/>
          <w:bCs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2. При одной серии формула работать не будет, т.к. </w:t>
      </w:r>
      <w:r w:rsidRPr="004158BC">
        <w:rPr>
          <w:rFonts w:ascii="Times New Roman" w:eastAsiaTheme="minorEastAsia" w:hAnsi="Times New Roman" w:cs="Times New Roman"/>
          <w:bCs/>
          <w:sz w:val="28"/>
          <w:szCs w:val="28"/>
        </w:rPr>
        <w:t>среднеквадратично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е</w:t>
      </w:r>
      <w:r w:rsidRPr="004158B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отклонение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4158BC">
        <w:rPr>
          <w:rFonts w:ascii="Times New Roman" w:eastAsiaTheme="minorEastAsia" w:hAnsi="Times New Roman" w:cs="Times New Roman"/>
          <w:bCs/>
          <w:sz w:val="28"/>
          <w:szCs w:val="28"/>
        </w:rPr>
        <w:t>определяется как квадратный корень из дисперсии случайной величины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. Количества серий = 2 иногда недостаточно для нахождения погрешности.</w:t>
      </w:r>
    </w:p>
    <w:p w14:paraId="213EDBB9" w14:textId="006E47FF" w:rsidR="004158BC" w:rsidRDefault="004158BC" w:rsidP="004158B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6C5F9A" wp14:editId="04BBC3E9">
            <wp:extent cx="5593698" cy="11963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60075" cy="121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CB677" w14:textId="32576889" w:rsidR="004158BC" w:rsidRDefault="004158BC" w:rsidP="004158B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Рисунок 8. Шаг 1. Ограничиваем функцию прямоугольником</w:t>
      </w:r>
    </w:p>
    <w:p w14:paraId="5E520DA9" w14:textId="77777777" w:rsidR="004158BC" w:rsidRDefault="004158BC" w:rsidP="004158B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195926A0" w14:textId="660302F3" w:rsidR="004158BC" w:rsidRDefault="004158BC" w:rsidP="004158B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30B94A" wp14:editId="3565C7B0">
            <wp:extent cx="4244340" cy="4415483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0894" cy="443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0E644" w14:textId="2ECC64A3" w:rsidR="005B0D7B" w:rsidRDefault="004158BC" w:rsidP="004158B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Рисунок </w:t>
      </w:r>
      <w:r w:rsidR="005B0D7B">
        <w:rPr>
          <w:rFonts w:ascii="Times New Roman" w:eastAsiaTheme="minorEastAsia" w:hAnsi="Times New Roman" w:cs="Times New Roman"/>
          <w:bCs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5B0D7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Шаг 2 и 3.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Разбрасываем точки, сразу же считая количество точек, принадлежащих</w:t>
      </w:r>
      <w:r w:rsidR="005B0D7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площадям, ограниченным графиком функции, с учётом знака</w:t>
      </w:r>
    </w:p>
    <w:p w14:paraId="723D81E0" w14:textId="3CAC6536" w:rsidR="005B0D7B" w:rsidRDefault="005B0D7B" w:rsidP="004158B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3CB3A5C1" w14:textId="01BB271D" w:rsidR="005B0D7B" w:rsidRDefault="005B0D7B" w:rsidP="004158B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D844BA" wp14:editId="7440A343">
            <wp:extent cx="5460750" cy="55626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98025" cy="56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07B8D" w14:textId="2B1690E1" w:rsidR="005B0D7B" w:rsidRDefault="005B0D7B" w:rsidP="005B0D7B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Рисунок 10. Находим п</w:t>
      </w:r>
      <w:r w:rsidRPr="005B0D7B">
        <w:rPr>
          <w:rFonts w:ascii="Times New Roman" w:eastAsiaTheme="minorEastAsia" w:hAnsi="Times New Roman" w:cs="Times New Roman"/>
          <w:bCs/>
          <w:sz w:val="28"/>
          <w:szCs w:val="28"/>
        </w:rPr>
        <w:t>лощадь области, ограниченной функцией и осями координат S</w:t>
      </w:r>
    </w:p>
    <w:p w14:paraId="35871B3C" w14:textId="7A48488B" w:rsidR="005B0D7B" w:rsidRDefault="005B0D7B" w:rsidP="004158BC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4213EC84" w14:textId="2899AAFE" w:rsidR="005B0D7B" w:rsidRDefault="005B0D7B" w:rsidP="005B0D7B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>Также мы написали программу, визуализирующее распределение точек</w:t>
      </w:r>
    </w:p>
    <w:p w14:paraId="23951D64" w14:textId="23FD28C1" w:rsidR="005B0D7B" w:rsidRDefault="005B0D7B" w:rsidP="005B0D7B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1140B1" wp14:editId="5B7094BC">
            <wp:extent cx="3093720" cy="32416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1714" cy="324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18800" w14:textId="3FBDD1A6" w:rsidR="005B0D7B" w:rsidRPr="005B0D7B" w:rsidRDefault="005B0D7B" w:rsidP="005B0D7B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Рисунок 11. Картина распределения точек при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N</w:t>
      </w:r>
      <w:r w:rsidRPr="005B0D7B">
        <w:rPr>
          <w:rFonts w:ascii="Times New Roman" w:eastAsiaTheme="minorEastAsia" w:hAnsi="Times New Roman" w:cs="Times New Roman"/>
          <w:bCs/>
          <w:sz w:val="28"/>
          <w:szCs w:val="28"/>
        </w:rPr>
        <w:t>=100</w:t>
      </w:r>
    </w:p>
    <w:p w14:paraId="30F25A05" w14:textId="77777777" w:rsidR="005B0D7B" w:rsidRDefault="005B0D7B" w:rsidP="005B0D7B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70656D4B" w14:textId="19EBD396" w:rsidR="005B0D7B" w:rsidRDefault="005B0D7B" w:rsidP="005B0D7B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20DEB6" wp14:editId="0F5486BF">
            <wp:extent cx="3825212" cy="4015105"/>
            <wp:effectExtent l="0" t="0" r="444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26107" cy="401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9F66A" w14:textId="23AEDEE9" w:rsidR="005B0D7B" w:rsidRPr="005B0D7B" w:rsidRDefault="005B0D7B" w:rsidP="005B0D7B">
      <w:pPr>
        <w:spacing w:after="0" w:line="360" w:lineRule="auto"/>
        <w:ind w:firstLine="709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Рисунок 12.</w:t>
      </w:r>
      <w:r w:rsidRPr="005B0D7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Картина распределения точек при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N</w:t>
      </w:r>
      <w:r w:rsidRPr="005B0D7B">
        <w:rPr>
          <w:rFonts w:ascii="Times New Roman" w:eastAsiaTheme="minorEastAsia" w:hAnsi="Times New Roman" w:cs="Times New Roman"/>
          <w:bCs/>
          <w:sz w:val="28"/>
          <w:szCs w:val="28"/>
        </w:rPr>
        <w:t>=1000</w:t>
      </w:r>
    </w:p>
    <w:p w14:paraId="04534972" w14:textId="2417DD62" w:rsidR="00183482" w:rsidRDefault="005B0D7B" w:rsidP="005B0D7B">
      <w:pPr>
        <w:spacing w:before="240" w:line="276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94B30C" wp14:editId="58B7E388">
            <wp:extent cx="4046220" cy="4246528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49218" cy="424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20BE6" w14:textId="10FCCC63" w:rsidR="005B0D7B" w:rsidRPr="005B0D7B" w:rsidRDefault="005B0D7B" w:rsidP="005B0D7B">
      <w:pPr>
        <w:spacing w:before="240" w:line="276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13.</w:t>
      </w:r>
      <w:r w:rsidRPr="005B0D7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Картина распределения точек при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N</w:t>
      </w:r>
      <w:r w:rsidRPr="005B0D7B">
        <w:rPr>
          <w:rFonts w:ascii="Times New Roman" w:eastAsiaTheme="minorEastAsia" w:hAnsi="Times New Roman" w:cs="Times New Roman"/>
          <w:bCs/>
          <w:sz w:val="28"/>
          <w:szCs w:val="28"/>
        </w:rPr>
        <w:t>=20000</w:t>
      </w:r>
    </w:p>
    <w:p w14:paraId="3E74EE9E" w14:textId="686D127B" w:rsidR="00885267" w:rsidRDefault="00885267" w:rsidP="00885267">
      <w:pPr>
        <w:spacing w:before="240" w:line="276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F6729C" w14:textId="114574DD" w:rsidR="00885267" w:rsidRDefault="00885267" w:rsidP="005B0D7B">
      <w:pPr>
        <w:spacing w:before="24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5267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2ED26670" w14:textId="09CF76EA" w:rsidR="005B0D7B" w:rsidRDefault="005B0D7B" w:rsidP="00362A66">
      <w:pPr>
        <w:spacing w:before="24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ходе лабораторной работы мы и</w:t>
      </w:r>
      <w:r w:rsidRPr="00FD29BB">
        <w:rPr>
          <w:rFonts w:ascii="Times New Roman" w:hAnsi="Times New Roman" w:cs="Times New Roman"/>
          <w:color w:val="000000"/>
          <w:sz w:val="28"/>
          <w:szCs w:val="28"/>
        </w:rPr>
        <w:t>зучи</w:t>
      </w:r>
      <w:r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FD29BB">
        <w:rPr>
          <w:rFonts w:ascii="Times New Roman" w:hAnsi="Times New Roman" w:cs="Times New Roman"/>
          <w:color w:val="000000"/>
          <w:sz w:val="28"/>
          <w:szCs w:val="28"/>
        </w:rPr>
        <w:t xml:space="preserve"> и научи</w:t>
      </w:r>
      <w:r>
        <w:rPr>
          <w:rFonts w:ascii="Times New Roman" w:hAnsi="Times New Roman" w:cs="Times New Roman"/>
          <w:color w:val="000000"/>
          <w:sz w:val="28"/>
          <w:szCs w:val="28"/>
        </w:rPr>
        <w:t>лись</w:t>
      </w:r>
      <w:r w:rsidRPr="00FD29BB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использовать на практике наиболее эффективные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29BB">
        <w:rPr>
          <w:rFonts w:ascii="Times New Roman" w:hAnsi="Times New Roman" w:cs="Times New Roman"/>
          <w:color w:val="000000"/>
          <w:sz w:val="28"/>
          <w:szCs w:val="28"/>
        </w:rPr>
        <w:t>алгоритмы численного интегрирования.</w:t>
      </w:r>
    </w:p>
    <w:p w14:paraId="12630002" w14:textId="4C8F1CFB" w:rsidR="005B0D7B" w:rsidRPr="005B0D7B" w:rsidRDefault="005B0D7B" w:rsidP="005B0D7B">
      <w:pPr>
        <w:spacing w:before="24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B0D7B">
        <w:rPr>
          <w:rFonts w:ascii="Times New Roman" w:hAnsi="Times New Roman" w:cs="Times New Roman"/>
          <w:color w:val="000000"/>
          <w:sz w:val="28"/>
          <w:szCs w:val="28"/>
        </w:rPr>
        <w:t>Для практического использования алгоритмов численного интегрирования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следует</w:t>
      </w:r>
      <w:r w:rsidRPr="005B0D7B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использовать метод Симпсона с удвоением шага, контролем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0D7B">
        <w:rPr>
          <w:rFonts w:ascii="Times New Roman" w:hAnsi="Times New Roman" w:cs="Times New Roman"/>
          <w:color w:val="000000"/>
          <w:sz w:val="28"/>
          <w:szCs w:val="28"/>
        </w:rPr>
        <w:t>погрешности по правилу Рунге и предсказанием результата с учетом величины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0D7B">
        <w:rPr>
          <w:rFonts w:ascii="Times New Roman" w:hAnsi="Times New Roman" w:cs="Times New Roman"/>
          <w:color w:val="000000"/>
          <w:sz w:val="28"/>
          <w:szCs w:val="28"/>
        </w:rPr>
        <w:t>знака погрешности.</w:t>
      </w:r>
    </w:p>
    <w:p w14:paraId="4CAB0284" w14:textId="77777777" w:rsidR="002F3B90" w:rsidRDefault="005B0D7B" w:rsidP="002F3B90">
      <w:pPr>
        <w:spacing w:before="24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B0D7B">
        <w:rPr>
          <w:rFonts w:ascii="Times New Roman" w:hAnsi="Times New Roman" w:cs="Times New Roman"/>
          <w:color w:val="000000"/>
          <w:sz w:val="28"/>
          <w:szCs w:val="28"/>
        </w:rPr>
        <w:t>В сложных случаях, когда функция быстро изменяется или имеет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B0D7B">
        <w:rPr>
          <w:rFonts w:ascii="Times New Roman" w:hAnsi="Times New Roman" w:cs="Times New Roman"/>
          <w:color w:val="000000"/>
          <w:sz w:val="28"/>
          <w:szCs w:val="28"/>
        </w:rPr>
        <w:t>пикообразный</w:t>
      </w:r>
      <w:proofErr w:type="spellEnd"/>
      <w:r w:rsidRPr="005B0D7B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характер, </w:t>
      </w:r>
      <w:r w:rsidR="002F3B90">
        <w:rPr>
          <w:rFonts w:ascii="Times New Roman" w:hAnsi="Times New Roman" w:cs="Times New Roman"/>
          <w:color w:val="000000"/>
          <w:sz w:val="28"/>
          <w:szCs w:val="28"/>
        </w:rPr>
        <w:t>следует</w:t>
      </w:r>
      <w:r w:rsidRPr="005B0D7B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использовать адаптивный метод Гаусса,</w:t>
      </w:r>
      <w:r w:rsidR="002F3B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0D7B">
        <w:rPr>
          <w:rFonts w:ascii="Times New Roman" w:hAnsi="Times New Roman" w:cs="Times New Roman"/>
          <w:color w:val="000000"/>
          <w:sz w:val="28"/>
          <w:szCs w:val="28"/>
        </w:rPr>
        <w:t>например в сочетании (G8, G16).</w:t>
      </w:r>
    </w:p>
    <w:p w14:paraId="7711AADF" w14:textId="289D99B4" w:rsidR="005B0D7B" w:rsidRDefault="002F3B90" w:rsidP="002F3B90">
      <w:pPr>
        <w:spacing w:before="24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5B0D7B" w:rsidRPr="005B0D7B">
        <w:rPr>
          <w:rFonts w:ascii="Times New Roman" w:hAnsi="Times New Roman" w:cs="Times New Roman"/>
          <w:color w:val="000000"/>
          <w:sz w:val="28"/>
          <w:szCs w:val="28"/>
        </w:rPr>
        <w:t>сли значения функции заданы таблично на неравномерной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B0D7B" w:rsidRPr="005B0D7B">
        <w:rPr>
          <w:rFonts w:ascii="Times New Roman" w:hAnsi="Times New Roman" w:cs="Times New Roman"/>
          <w:color w:val="000000"/>
          <w:sz w:val="28"/>
          <w:szCs w:val="28"/>
        </w:rPr>
        <w:t>сетке, то необходимо сначала осуществить интерполяцию значений функции,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B0D7B" w:rsidRPr="005B0D7B">
        <w:rPr>
          <w:rFonts w:ascii="Times New Roman" w:hAnsi="Times New Roman" w:cs="Times New Roman"/>
          <w:color w:val="000000"/>
          <w:sz w:val="28"/>
          <w:szCs w:val="28"/>
        </w:rPr>
        <w:t>например с помощью кубического сплайна. После вычисления коэффициентов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B0D7B" w:rsidRPr="005B0D7B">
        <w:rPr>
          <w:rFonts w:ascii="Times New Roman" w:hAnsi="Times New Roman" w:cs="Times New Roman"/>
          <w:color w:val="000000"/>
          <w:sz w:val="28"/>
          <w:szCs w:val="28"/>
        </w:rPr>
        <w:t>сплайна интеграл может быть легко вычислен аналитически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5B0D7B" w:rsidSect="000B01AF">
      <w:head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50740" w14:textId="77777777" w:rsidR="005C22BA" w:rsidRDefault="005C22BA" w:rsidP="001E79AC">
      <w:pPr>
        <w:spacing w:after="0" w:line="240" w:lineRule="auto"/>
      </w:pPr>
      <w:r>
        <w:separator/>
      </w:r>
    </w:p>
  </w:endnote>
  <w:endnote w:type="continuationSeparator" w:id="0">
    <w:p w14:paraId="704A3ED7" w14:textId="77777777" w:rsidR="005C22BA" w:rsidRDefault="005C22BA" w:rsidP="001E7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E2A5A2" w14:textId="77777777" w:rsidR="005C22BA" w:rsidRDefault="005C22BA" w:rsidP="001E79AC">
      <w:pPr>
        <w:spacing w:after="0" w:line="240" w:lineRule="auto"/>
      </w:pPr>
      <w:r>
        <w:separator/>
      </w:r>
    </w:p>
  </w:footnote>
  <w:footnote w:type="continuationSeparator" w:id="0">
    <w:p w14:paraId="5D3AF4C4" w14:textId="77777777" w:rsidR="005C22BA" w:rsidRDefault="005C22BA" w:rsidP="001E7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9290802"/>
      <w:docPartObj>
        <w:docPartGallery w:val="Page Numbers (Top of Page)"/>
        <w:docPartUnique/>
      </w:docPartObj>
    </w:sdtPr>
    <w:sdtEndPr/>
    <w:sdtContent>
      <w:p w14:paraId="587FCBCA" w14:textId="77777777" w:rsidR="00BD2265" w:rsidRDefault="00BD2265">
        <w:pPr>
          <w:pStyle w:val="a6"/>
          <w:jc w:val="right"/>
        </w:pPr>
        <w:r w:rsidRPr="000B01A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01A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01AF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0B01A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B9E8CA" w14:textId="77777777" w:rsidR="00BD2265" w:rsidRDefault="00BD226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F380D"/>
    <w:multiLevelType w:val="hybridMultilevel"/>
    <w:tmpl w:val="39D652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B6EBE"/>
    <w:multiLevelType w:val="hybridMultilevel"/>
    <w:tmpl w:val="66FAF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49B79A7"/>
    <w:multiLevelType w:val="hybridMultilevel"/>
    <w:tmpl w:val="AF0AB3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69B44C9"/>
    <w:multiLevelType w:val="hybridMultilevel"/>
    <w:tmpl w:val="09DEFE4C"/>
    <w:lvl w:ilvl="0" w:tplc="6C1CFB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42C4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082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B6DA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389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80C8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2850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5262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9E85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C8810C4"/>
    <w:multiLevelType w:val="hybridMultilevel"/>
    <w:tmpl w:val="D428995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E605F3B"/>
    <w:multiLevelType w:val="hybridMultilevel"/>
    <w:tmpl w:val="456A4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690545E"/>
    <w:multiLevelType w:val="hybridMultilevel"/>
    <w:tmpl w:val="3162C690"/>
    <w:lvl w:ilvl="0" w:tplc="91063C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A9C"/>
    <w:rsid w:val="00003D16"/>
    <w:rsid w:val="0002767D"/>
    <w:rsid w:val="00033EC6"/>
    <w:rsid w:val="00064F3C"/>
    <w:rsid w:val="0006708B"/>
    <w:rsid w:val="00086EED"/>
    <w:rsid w:val="000923C7"/>
    <w:rsid w:val="000A560D"/>
    <w:rsid w:val="000B01AF"/>
    <w:rsid w:val="000D5879"/>
    <w:rsid w:val="000F27A4"/>
    <w:rsid w:val="001053C0"/>
    <w:rsid w:val="00112DED"/>
    <w:rsid w:val="00125B2B"/>
    <w:rsid w:val="00135759"/>
    <w:rsid w:val="00145681"/>
    <w:rsid w:val="00160924"/>
    <w:rsid w:val="001637E4"/>
    <w:rsid w:val="001646CA"/>
    <w:rsid w:val="0018342C"/>
    <w:rsid w:val="00183482"/>
    <w:rsid w:val="00183A15"/>
    <w:rsid w:val="00183E12"/>
    <w:rsid w:val="001A1151"/>
    <w:rsid w:val="001A29B2"/>
    <w:rsid w:val="001B6C9E"/>
    <w:rsid w:val="001C1B1E"/>
    <w:rsid w:val="001D5CB4"/>
    <w:rsid w:val="001D635F"/>
    <w:rsid w:val="001E79AC"/>
    <w:rsid w:val="00202720"/>
    <w:rsid w:val="00202A6E"/>
    <w:rsid w:val="0021301C"/>
    <w:rsid w:val="002163B1"/>
    <w:rsid w:val="00233950"/>
    <w:rsid w:val="00236C74"/>
    <w:rsid w:val="00257105"/>
    <w:rsid w:val="002726BA"/>
    <w:rsid w:val="0028620C"/>
    <w:rsid w:val="00286F41"/>
    <w:rsid w:val="00297FDE"/>
    <w:rsid w:val="002A7E5F"/>
    <w:rsid w:val="002B1AAA"/>
    <w:rsid w:val="002D5F5B"/>
    <w:rsid w:val="002E0014"/>
    <w:rsid w:val="002E79E0"/>
    <w:rsid w:val="002F2860"/>
    <w:rsid w:val="002F3B90"/>
    <w:rsid w:val="002F41AA"/>
    <w:rsid w:val="003046D4"/>
    <w:rsid w:val="00362A66"/>
    <w:rsid w:val="003826C6"/>
    <w:rsid w:val="00385753"/>
    <w:rsid w:val="003A4770"/>
    <w:rsid w:val="003A68BD"/>
    <w:rsid w:val="003A7FCD"/>
    <w:rsid w:val="003E18FC"/>
    <w:rsid w:val="004158BC"/>
    <w:rsid w:val="00425811"/>
    <w:rsid w:val="00453517"/>
    <w:rsid w:val="00465495"/>
    <w:rsid w:val="0047741D"/>
    <w:rsid w:val="0048600B"/>
    <w:rsid w:val="004A4B09"/>
    <w:rsid w:val="004E7B81"/>
    <w:rsid w:val="005024A4"/>
    <w:rsid w:val="00523EB4"/>
    <w:rsid w:val="00532075"/>
    <w:rsid w:val="00541DD3"/>
    <w:rsid w:val="00562ACF"/>
    <w:rsid w:val="00587984"/>
    <w:rsid w:val="005B0D7B"/>
    <w:rsid w:val="005C22BA"/>
    <w:rsid w:val="005D0B48"/>
    <w:rsid w:val="00631C7C"/>
    <w:rsid w:val="006552EA"/>
    <w:rsid w:val="00665BB9"/>
    <w:rsid w:val="00671432"/>
    <w:rsid w:val="00686C33"/>
    <w:rsid w:val="006D2A03"/>
    <w:rsid w:val="006E357F"/>
    <w:rsid w:val="006E4D44"/>
    <w:rsid w:val="006E59AF"/>
    <w:rsid w:val="007021B6"/>
    <w:rsid w:val="007544EB"/>
    <w:rsid w:val="007719BB"/>
    <w:rsid w:val="00777DEB"/>
    <w:rsid w:val="00784EC1"/>
    <w:rsid w:val="00786B05"/>
    <w:rsid w:val="007945DA"/>
    <w:rsid w:val="007B3A16"/>
    <w:rsid w:val="007B4309"/>
    <w:rsid w:val="00801724"/>
    <w:rsid w:val="00804E59"/>
    <w:rsid w:val="00807F15"/>
    <w:rsid w:val="00812EED"/>
    <w:rsid w:val="008328AE"/>
    <w:rsid w:val="008543F7"/>
    <w:rsid w:val="00862254"/>
    <w:rsid w:val="00864D03"/>
    <w:rsid w:val="00865FC5"/>
    <w:rsid w:val="008803B1"/>
    <w:rsid w:val="0088512F"/>
    <w:rsid w:val="00885267"/>
    <w:rsid w:val="008A1BA4"/>
    <w:rsid w:val="008E6C18"/>
    <w:rsid w:val="00910118"/>
    <w:rsid w:val="009628D4"/>
    <w:rsid w:val="00971548"/>
    <w:rsid w:val="0098720E"/>
    <w:rsid w:val="009B52CD"/>
    <w:rsid w:val="009B5F79"/>
    <w:rsid w:val="009C065B"/>
    <w:rsid w:val="009C557B"/>
    <w:rsid w:val="009F3C03"/>
    <w:rsid w:val="009F4F33"/>
    <w:rsid w:val="00A13DA2"/>
    <w:rsid w:val="00A418A6"/>
    <w:rsid w:val="00A84F29"/>
    <w:rsid w:val="00AA6557"/>
    <w:rsid w:val="00AC5D43"/>
    <w:rsid w:val="00AE2B61"/>
    <w:rsid w:val="00AE3ECA"/>
    <w:rsid w:val="00B01804"/>
    <w:rsid w:val="00B114F0"/>
    <w:rsid w:val="00B15305"/>
    <w:rsid w:val="00B83C91"/>
    <w:rsid w:val="00B85673"/>
    <w:rsid w:val="00BD2265"/>
    <w:rsid w:val="00C17A7F"/>
    <w:rsid w:val="00C26092"/>
    <w:rsid w:val="00C53166"/>
    <w:rsid w:val="00C57740"/>
    <w:rsid w:val="00C66DDB"/>
    <w:rsid w:val="00C979A5"/>
    <w:rsid w:val="00C97FDF"/>
    <w:rsid w:val="00CE6002"/>
    <w:rsid w:val="00D2415C"/>
    <w:rsid w:val="00D24A9C"/>
    <w:rsid w:val="00D50A01"/>
    <w:rsid w:val="00D82553"/>
    <w:rsid w:val="00D970BC"/>
    <w:rsid w:val="00DA3371"/>
    <w:rsid w:val="00DB656F"/>
    <w:rsid w:val="00DC301E"/>
    <w:rsid w:val="00DD4DD8"/>
    <w:rsid w:val="00E20852"/>
    <w:rsid w:val="00EB0E11"/>
    <w:rsid w:val="00EB2053"/>
    <w:rsid w:val="00EF64A8"/>
    <w:rsid w:val="00F0317D"/>
    <w:rsid w:val="00F345C0"/>
    <w:rsid w:val="00F4470D"/>
    <w:rsid w:val="00F523FA"/>
    <w:rsid w:val="00F75CCA"/>
    <w:rsid w:val="00FA7999"/>
    <w:rsid w:val="00FD29BB"/>
    <w:rsid w:val="00FD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24942"/>
  <w15:chartTrackingRefBased/>
  <w15:docId w15:val="{EC73891A-30BC-4F49-B07F-237DA2BE0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A9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4A9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B4309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202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1E7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E79AC"/>
  </w:style>
  <w:style w:type="paragraph" w:styleId="a8">
    <w:name w:val="footer"/>
    <w:basedOn w:val="a"/>
    <w:link w:val="a9"/>
    <w:uiPriority w:val="99"/>
    <w:unhideWhenUsed/>
    <w:rsid w:val="001E7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E79AC"/>
  </w:style>
  <w:style w:type="character" w:customStyle="1" w:styleId="fontstyle01">
    <w:name w:val="fontstyle01"/>
    <w:basedOn w:val="a0"/>
    <w:rsid w:val="000A560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F0317D"/>
    <w:rPr>
      <w:color w:val="808080"/>
    </w:rPr>
  </w:style>
  <w:style w:type="paragraph" w:styleId="ab">
    <w:name w:val="endnote text"/>
    <w:basedOn w:val="a"/>
    <w:link w:val="ac"/>
    <w:uiPriority w:val="99"/>
    <w:semiHidden/>
    <w:unhideWhenUsed/>
    <w:rsid w:val="00AC5D43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AC5D43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AC5D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20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85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49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7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78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793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38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31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51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03595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5E54E-52BF-4681-BF9D-694EBE48C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1</Pages>
  <Words>1399</Words>
  <Characters>7978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Матковский</dc:creator>
  <cp:keywords/>
  <dc:description/>
  <cp:lastModifiedBy>Vsevolod</cp:lastModifiedBy>
  <cp:revision>22</cp:revision>
  <dcterms:created xsi:type="dcterms:W3CDTF">2022-03-23T17:20:00Z</dcterms:created>
  <dcterms:modified xsi:type="dcterms:W3CDTF">2022-04-08T13:04:00Z</dcterms:modified>
</cp:coreProperties>
</file>