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2A1" w:rsidRDefault="006242A1" w:rsidP="006242A1">
      <w:pPr>
        <w:pStyle w:val="1"/>
        <w:spacing w:before="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467661326"/>
      <w:bookmarkStart w:id="1" w:name="_GoBack"/>
      <w:r>
        <w:rPr>
          <w:rFonts w:ascii="Times New Roman" w:hAnsi="Times New Roman" w:cs="Times New Roman"/>
          <w:sz w:val="28"/>
          <w:szCs w:val="28"/>
        </w:rPr>
        <w:t xml:space="preserve">31-34 ОАП </w:t>
      </w:r>
      <w:r w:rsidRPr="006242A1">
        <w:rPr>
          <w:rFonts w:ascii="Times New Roman" w:hAnsi="Times New Roman" w:cs="Times New Roman"/>
          <w:sz w:val="28"/>
          <w:szCs w:val="28"/>
        </w:rPr>
        <w:t>Пр8. Работа со структурами и объед</w:t>
      </w:r>
      <w:r w:rsidRPr="006242A1">
        <w:rPr>
          <w:rFonts w:ascii="Times New Roman" w:hAnsi="Times New Roman" w:cs="Times New Roman"/>
          <w:sz w:val="28"/>
          <w:szCs w:val="28"/>
        </w:rPr>
        <w:t>и</w:t>
      </w:r>
      <w:r w:rsidRPr="006242A1">
        <w:rPr>
          <w:rFonts w:ascii="Times New Roman" w:hAnsi="Times New Roman" w:cs="Times New Roman"/>
          <w:sz w:val="28"/>
          <w:szCs w:val="28"/>
        </w:rPr>
        <w:t>нениями</w:t>
      </w:r>
      <w:bookmarkEnd w:id="0"/>
    </w:p>
    <w:bookmarkEnd w:id="1"/>
    <w:p w:rsidR="006242A1" w:rsidRPr="006242A1" w:rsidRDefault="006242A1" w:rsidP="006242A1"/>
    <w:p w:rsidR="006242A1" w:rsidRPr="006242A1" w:rsidRDefault="006242A1" w:rsidP="006242A1">
      <w:pPr>
        <w:pStyle w:val="2"/>
        <w:spacing w:before="0" w:after="0" w:line="240" w:lineRule="auto"/>
        <w:jc w:val="both"/>
        <w:rPr>
          <w:rFonts w:ascii="Times New Roman" w:hAnsi="Times New Roman" w:cs="Times New Roman"/>
        </w:rPr>
      </w:pPr>
      <w:bookmarkStart w:id="2" w:name="_Toc467661327"/>
      <w:r w:rsidRPr="006242A1">
        <w:rPr>
          <w:rFonts w:ascii="Times New Roman" w:hAnsi="Times New Roman" w:cs="Times New Roman"/>
        </w:rPr>
        <w:t>Теоретические сведения</w:t>
      </w:r>
      <w:bookmarkEnd w:id="2"/>
    </w:p>
    <w:p w:rsidR="006242A1" w:rsidRPr="006242A1" w:rsidRDefault="006242A1" w:rsidP="006242A1">
      <w:pPr>
        <w:spacing w:line="240" w:lineRule="auto"/>
        <w:jc w:val="both"/>
        <w:rPr>
          <w:b/>
          <w:szCs w:val="28"/>
        </w:rPr>
      </w:pPr>
      <w:r w:rsidRPr="006242A1">
        <w:rPr>
          <w:b/>
          <w:szCs w:val="28"/>
        </w:rPr>
        <w:t>Структуры</w:t>
      </w:r>
    </w:p>
    <w:p w:rsidR="006242A1" w:rsidRPr="006242A1" w:rsidRDefault="006242A1" w:rsidP="006242A1">
      <w:pPr>
        <w:spacing w:line="240" w:lineRule="auto"/>
        <w:jc w:val="both"/>
        <w:rPr>
          <w:szCs w:val="28"/>
        </w:rPr>
      </w:pPr>
      <w:r w:rsidRPr="006242A1">
        <w:rPr>
          <w:szCs w:val="28"/>
        </w:rPr>
        <w:t>Структура является собранием одного или более объектов (переменных, ма</w:t>
      </w:r>
      <w:r w:rsidRPr="006242A1">
        <w:rPr>
          <w:szCs w:val="28"/>
        </w:rPr>
        <w:t>с</w:t>
      </w:r>
      <w:r w:rsidRPr="006242A1">
        <w:rPr>
          <w:szCs w:val="28"/>
        </w:rPr>
        <w:t>сивов, указателей, других объектов), которые для удобства работы с ними объед</w:t>
      </w:r>
      <w:r w:rsidRPr="006242A1">
        <w:rPr>
          <w:szCs w:val="28"/>
        </w:rPr>
        <w:t>и</w:t>
      </w:r>
      <w:r w:rsidRPr="006242A1">
        <w:rPr>
          <w:szCs w:val="28"/>
        </w:rPr>
        <w:t>нены под одним именем.</w:t>
      </w:r>
    </w:p>
    <w:p w:rsidR="006242A1" w:rsidRPr="006242A1" w:rsidRDefault="006242A1" w:rsidP="006242A1">
      <w:pPr>
        <w:spacing w:line="240" w:lineRule="auto"/>
        <w:jc w:val="both"/>
        <w:rPr>
          <w:szCs w:val="28"/>
        </w:rPr>
      </w:pPr>
      <w:r w:rsidRPr="006242A1">
        <w:rPr>
          <w:szCs w:val="28"/>
        </w:rPr>
        <w:t>Определение структуры состоит из двух шагов:</w:t>
      </w:r>
    </w:p>
    <w:p w:rsidR="006242A1" w:rsidRDefault="006242A1" w:rsidP="006242A1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szCs w:val="28"/>
        </w:rPr>
      </w:pPr>
      <w:r w:rsidRPr="006242A1">
        <w:rPr>
          <w:szCs w:val="28"/>
        </w:rPr>
        <w:t xml:space="preserve">объявление структуры (задание </w:t>
      </w:r>
      <w:proofErr w:type="gramStart"/>
      <w:r w:rsidRPr="006242A1">
        <w:rPr>
          <w:szCs w:val="28"/>
        </w:rPr>
        <w:t>нового типа</w:t>
      </w:r>
      <w:proofErr w:type="gramEnd"/>
      <w:r w:rsidRPr="006242A1">
        <w:rPr>
          <w:szCs w:val="28"/>
        </w:rPr>
        <w:t xml:space="preserve"> данных определенного польз</w:t>
      </w:r>
      <w:r w:rsidRPr="006242A1">
        <w:rPr>
          <w:szCs w:val="28"/>
        </w:rPr>
        <w:t>о</w:t>
      </w:r>
      <w:r w:rsidRPr="006242A1">
        <w:rPr>
          <w:szCs w:val="28"/>
        </w:rPr>
        <w:t>вателем), структура состоит из полей;</w:t>
      </w:r>
    </w:p>
    <w:p w:rsidR="006242A1" w:rsidRDefault="006242A1" w:rsidP="006242A1">
      <w:pPr>
        <w:autoSpaceDE w:val="0"/>
        <w:autoSpaceDN w:val="0"/>
        <w:adjustRightInd w:val="0"/>
        <w:spacing w:line="240" w:lineRule="auto"/>
        <w:ind w:left="360" w:firstLine="0"/>
        <w:rPr>
          <w:rStyle w:val="a4"/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242A1">
        <w:rPr>
          <w:rStyle w:val="a4"/>
          <w:rFonts w:ascii="Times New Roman" w:hAnsi="Times New Roman"/>
          <w:b/>
          <w:sz w:val="28"/>
          <w:szCs w:val="28"/>
          <w:lang w:val="en-US"/>
        </w:rPr>
        <w:t>struct</w:t>
      </w:r>
      <w:proofErr w:type="spellEnd"/>
      <w:proofErr w:type="gramEnd"/>
      <w:r w:rsidRPr="006242A1">
        <w:rPr>
          <w:rStyle w:val="a4"/>
          <w:rFonts w:ascii="Times New Roman" w:hAnsi="Times New Roman"/>
          <w:sz w:val="28"/>
          <w:szCs w:val="28"/>
          <w:lang w:val="en-US"/>
        </w:rPr>
        <w:t xml:space="preserve"> student</w:t>
      </w:r>
    </w:p>
    <w:p w:rsidR="006242A1" w:rsidRPr="006242A1" w:rsidRDefault="006242A1" w:rsidP="006242A1">
      <w:pPr>
        <w:autoSpaceDE w:val="0"/>
        <w:autoSpaceDN w:val="0"/>
        <w:adjustRightInd w:val="0"/>
        <w:spacing w:line="240" w:lineRule="auto"/>
        <w:ind w:left="360" w:firstLine="0"/>
        <w:rPr>
          <w:rStyle w:val="a4"/>
          <w:rFonts w:ascii="Times New Roman" w:hAnsi="Times New Roman"/>
          <w:sz w:val="28"/>
          <w:szCs w:val="28"/>
          <w:lang w:val="en-US"/>
        </w:rPr>
      </w:pPr>
      <w:r w:rsidRPr="006242A1">
        <w:rPr>
          <w:rStyle w:val="a4"/>
          <w:rFonts w:ascii="Times New Roman" w:hAnsi="Times New Roman"/>
          <w:sz w:val="28"/>
          <w:szCs w:val="28"/>
          <w:lang w:val="en-US"/>
        </w:rPr>
        <w:t>{</w:t>
      </w:r>
      <w:r w:rsidRPr="006242A1">
        <w:rPr>
          <w:rStyle w:val="a4"/>
          <w:rFonts w:ascii="Times New Roman" w:hAnsi="Times New Roman"/>
          <w:sz w:val="28"/>
          <w:szCs w:val="28"/>
          <w:lang w:val="en-US"/>
        </w:rPr>
        <w:br/>
      </w:r>
      <w:proofErr w:type="gramStart"/>
      <w:r w:rsidRPr="006242A1">
        <w:rPr>
          <w:rStyle w:val="a4"/>
          <w:rFonts w:ascii="Times New Roman" w:hAnsi="Times New Roman"/>
          <w:b/>
          <w:sz w:val="28"/>
          <w:szCs w:val="28"/>
          <w:lang w:val="en-US"/>
        </w:rPr>
        <w:t>char</w:t>
      </w:r>
      <w:proofErr w:type="gramEnd"/>
      <w:r w:rsidRPr="006242A1">
        <w:rPr>
          <w:rStyle w:val="a4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42A1">
        <w:rPr>
          <w:rStyle w:val="a4"/>
          <w:rFonts w:ascii="Times New Roman" w:hAnsi="Times New Roman"/>
          <w:sz w:val="28"/>
          <w:szCs w:val="28"/>
          <w:lang w:val="en-US"/>
        </w:rPr>
        <w:t>fio</w:t>
      </w:r>
      <w:proofErr w:type="spellEnd"/>
      <w:r w:rsidRPr="006242A1">
        <w:rPr>
          <w:rStyle w:val="a4"/>
          <w:rFonts w:ascii="Times New Roman" w:hAnsi="Times New Roman"/>
          <w:sz w:val="28"/>
          <w:szCs w:val="28"/>
          <w:lang w:val="en-US"/>
        </w:rPr>
        <w:t xml:space="preserve">[30];// </w:t>
      </w:r>
      <w:r w:rsidRPr="006242A1">
        <w:rPr>
          <w:rStyle w:val="a4"/>
          <w:rFonts w:ascii="Times New Roman" w:hAnsi="Times New Roman"/>
          <w:sz w:val="28"/>
          <w:szCs w:val="28"/>
        </w:rPr>
        <w:t>определено</w:t>
      </w:r>
      <w:r w:rsidRPr="006242A1">
        <w:rPr>
          <w:rStyle w:val="a4"/>
          <w:rFonts w:ascii="Times New Roman" w:hAnsi="Times New Roman"/>
          <w:sz w:val="28"/>
          <w:szCs w:val="28"/>
          <w:lang w:val="en-US"/>
        </w:rPr>
        <w:t xml:space="preserve"> </w:t>
      </w:r>
      <w:r w:rsidRPr="006242A1">
        <w:rPr>
          <w:rStyle w:val="a4"/>
          <w:rFonts w:ascii="Times New Roman" w:hAnsi="Times New Roman"/>
          <w:sz w:val="28"/>
          <w:szCs w:val="28"/>
        </w:rPr>
        <w:t>поле</w:t>
      </w:r>
      <w:r w:rsidRPr="006242A1">
        <w:rPr>
          <w:rStyle w:val="a4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42A1">
        <w:rPr>
          <w:rStyle w:val="a4"/>
          <w:rFonts w:ascii="Times New Roman" w:hAnsi="Times New Roman"/>
          <w:sz w:val="28"/>
          <w:szCs w:val="28"/>
          <w:lang w:val="en-US"/>
        </w:rPr>
        <w:t>fio</w:t>
      </w:r>
      <w:proofErr w:type="spellEnd"/>
      <w:r w:rsidRPr="006242A1">
        <w:rPr>
          <w:rStyle w:val="a4"/>
          <w:rFonts w:ascii="Times New Roman" w:hAnsi="Times New Roman"/>
          <w:sz w:val="28"/>
          <w:szCs w:val="28"/>
          <w:lang w:val="en-US"/>
        </w:rPr>
        <w:t xml:space="preserve"> </w:t>
      </w:r>
      <w:r w:rsidRPr="006242A1">
        <w:rPr>
          <w:rStyle w:val="a4"/>
          <w:rFonts w:ascii="Times New Roman" w:hAnsi="Times New Roman"/>
          <w:sz w:val="28"/>
          <w:szCs w:val="28"/>
          <w:lang w:val="en-US"/>
        </w:rPr>
        <w:br/>
      </w:r>
      <w:r w:rsidRPr="006242A1">
        <w:rPr>
          <w:rStyle w:val="a4"/>
          <w:rFonts w:ascii="Times New Roman" w:hAnsi="Times New Roman"/>
          <w:b/>
          <w:sz w:val="28"/>
          <w:szCs w:val="28"/>
          <w:lang w:val="en-US"/>
        </w:rPr>
        <w:t>char</w:t>
      </w:r>
      <w:r w:rsidRPr="006242A1">
        <w:rPr>
          <w:rStyle w:val="a4"/>
          <w:rFonts w:ascii="Times New Roman" w:hAnsi="Times New Roman"/>
          <w:sz w:val="28"/>
          <w:szCs w:val="28"/>
          <w:lang w:val="en-US"/>
        </w:rPr>
        <w:t xml:space="preserve"> group[8];// </w:t>
      </w:r>
      <w:r w:rsidRPr="006242A1">
        <w:rPr>
          <w:rStyle w:val="a4"/>
          <w:rFonts w:ascii="Times New Roman" w:hAnsi="Times New Roman"/>
          <w:sz w:val="28"/>
          <w:szCs w:val="28"/>
        </w:rPr>
        <w:t>определено</w:t>
      </w:r>
      <w:r w:rsidRPr="006242A1">
        <w:rPr>
          <w:rStyle w:val="a4"/>
          <w:rFonts w:ascii="Times New Roman" w:hAnsi="Times New Roman"/>
          <w:sz w:val="28"/>
          <w:szCs w:val="28"/>
          <w:lang w:val="en-US"/>
        </w:rPr>
        <w:t xml:space="preserve"> </w:t>
      </w:r>
      <w:r w:rsidRPr="006242A1">
        <w:rPr>
          <w:rStyle w:val="a4"/>
          <w:rFonts w:ascii="Times New Roman" w:hAnsi="Times New Roman"/>
          <w:sz w:val="28"/>
          <w:szCs w:val="28"/>
        </w:rPr>
        <w:t>поле</w:t>
      </w:r>
      <w:r w:rsidRPr="006242A1">
        <w:rPr>
          <w:rStyle w:val="a4"/>
          <w:rFonts w:ascii="Times New Roman" w:hAnsi="Times New Roman"/>
          <w:sz w:val="28"/>
          <w:szCs w:val="28"/>
          <w:lang w:val="en-US"/>
        </w:rPr>
        <w:t xml:space="preserve"> group </w:t>
      </w:r>
      <w:r w:rsidRPr="006242A1">
        <w:rPr>
          <w:rStyle w:val="a4"/>
          <w:rFonts w:ascii="Times New Roman" w:hAnsi="Times New Roman"/>
          <w:sz w:val="28"/>
          <w:szCs w:val="28"/>
          <w:lang w:val="en-US"/>
        </w:rPr>
        <w:br/>
      </w:r>
      <w:proofErr w:type="spellStart"/>
      <w:r w:rsidRPr="006242A1">
        <w:rPr>
          <w:rStyle w:val="a4"/>
          <w:rFonts w:ascii="Times New Roman" w:hAnsi="Times New Roman"/>
          <w:b/>
          <w:sz w:val="28"/>
          <w:szCs w:val="28"/>
          <w:lang w:val="en-US"/>
        </w:rPr>
        <w:t>int</w:t>
      </w:r>
      <w:proofErr w:type="spellEnd"/>
      <w:r w:rsidRPr="006242A1">
        <w:rPr>
          <w:rStyle w:val="a4"/>
          <w:rFonts w:ascii="Times New Roman" w:hAnsi="Times New Roman"/>
          <w:sz w:val="28"/>
          <w:szCs w:val="28"/>
          <w:lang w:val="en-US"/>
        </w:rPr>
        <w:t xml:space="preserve"> year;</w:t>
      </w:r>
      <w:r w:rsidRPr="006242A1">
        <w:rPr>
          <w:rStyle w:val="a4"/>
          <w:rFonts w:ascii="Times New Roman" w:hAnsi="Times New Roman"/>
          <w:sz w:val="28"/>
          <w:szCs w:val="28"/>
          <w:lang w:val="en-US"/>
        </w:rPr>
        <w:br/>
      </w:r>
      <w:proofErr w:type="spellStart"/>
      <w:r w:rsidRPr="006242A1">
        <w:rPr>
          <w:rStyle w:val="a4"/>
          <w:rFonts w:ascii="Times New Roman" w:hAnsi="Times New Roman"/>
          <w:b/>
          <w:sz w:val="28"/>
          <w:szCs w:val="28"/>
          <w:lang w:val="en-US"/>
        </w:rPr>
        <w:t>int</w:t>
      </w:r>
      <w:proofErr w:type="spellEnd"/>
      <w:r w:rsidRPr="006242A1">
        <w:rPr>
          <w:rStyle w:val="a4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42A1">
        <w:rPr>
          <w:rStyle w:val="a4"/>
          <w:rFonts w:ascii="Times New Roman" w:hAnsi="Times New Roman"/>
          <w:sz w:val="28"/>
          <w:szCs w:val="28"/>
          <w:lang w:val="en-US"/>
        </w:rPr>
        <w:t>informatika</w:t>
      </w:r>
      <w:proofErr w:type="spellEnd"/>
      <w:r w:rsidRPr="006242A1">
        <w:rPr>
          <w:rStyle w:val="a4"/>
          <w:rFonts w:ascii="Times New Roman" w:hAnsi="Times New Roman"/>
          <w:sz w:val="28"/>
          <w:szCs w:val="28"/>
          <w:lang w:val="en-US"/>
        </w:rPr>
        <w:t xml:space="preserve">,  math,   </w:t>
      </w:r>
      <w:proofErr w:type="spellStart"/>
      <w:r w:rsidRPr="006242A1">
        <w:rPr>
          <w:rStyle w:val="a4"/>
          <w:rFonts w:ascii="Times New Roman" w:hAnsi="Times New Roman"/>
          <w:sz w:val="28"/>
          <w:szCs w:val="28"/>
          <w:lang w:val="en-US"/>
        </w:rPr>
        <w:t>fizika</w:t>
      </w:r>
      <w:proofErr w:type="spellEnd"/>
      <w:r w:rsidRPr="006242A1">
        <w:rPr>
          <w:rStyle w:val="a4"/>
          <w:rFonts w:ascii="Times New Roman" w:hAnsi="Times New Roman"/>
          <w:sz w:val="28"/>
          <w:szCs w:val="28"/>
          <w:lang w:val="en-US"/>
        </w:rPr>
        <w:t xml:space="preserve">,  history; </w:t>
      </w:r>
      <w:r w:rsidRPr="006242A1">
        <w:rPr>
          <w:rStyle w:val="a4"/>
          <w:rFonts w:ascii="Times New Roman" w:hAnsi="Times New Roman"/>
          <w:sz w:val="28"/>
          <w:szCs w:val="28"/>
          <w:lang w:val="en-US"/>
        </w:rPr>
        <w:br/>
        <w:t>}</w:t>
      </w:r>
    </w:p>
    <w:p w:rsidR="006242A1" w:rsidRPr="006242A1" w:rsidRDefault="006242A1" w:rsidP="006242A1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Style w:val="a4"/>
          <w:rFonts w:ascii="Times New Roman" w:hAnsi="Times New Roman"/>
          <w:sz w:val="28"/>
          <w:szCs w:val="28"/>
        </w:rPr>
      </w:pPr>
      <w:r w:rsidRPr="006242A1">
        <w:rPr>
          <w:color w:val="000000"/>
          <w:szCs w:val="28"/>
          <w:lang w:eastAsia="en-US"/>
        </w:rPr>
        <w:t xml:space="preserve">определение переменных типа структура; </w:t>
      </w:r>
      <w:r w:rsidRPr="006242A1">
        <w:rPr>
          <w:color w:val="000000"/>
          <w:szCs w:val="28"/>
          <w:lang w:eastAsia="en-US"/>
        </w:rPr>
        <w:br/>
      </w:r>
      <w:proofErr w:type="spellStart"/>
      <w:r w:rsidRPr="006242A1">
        <w:rPr>
          <w:rStyle w:val="a4"/>
          <w:rFonts w:ascii="Times New Roman" w:hAnsi="Times New Roman"/>
          <w:sz w:val="28"/>
          <w:szCs w:val="28"/>
        </w:rPr>
        <w:t>student</w:t>
      </w:r>
      <w:proofErr w:type="spellEnd"/>
      <w:r w:rsidRPr="006242A1"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 w:rsidRPr="006242A1">
        <w:rPr>
          <w:rStyle w:val="a4"/>
          <w:rFonts w:ascii="Times New Roman" w:hAnsi="Times New Roman"/>
          <w:sz w:val="28"/>
          <w:szCs w:val="28"/>
        </w:rPr>
        <w:t>Vasya</w:t>
      </w:r>
      <w:proofErr w:type="spellEnd"/>
      <w:r w:rsidRPr="006242A1">
        <w:rPr>
          <w:rStyle w:val="a4"/>
          <w:rFonts w:ascii="Times New Roman" w:hAnsi="Times New Roman"/>
          <w:sz w:val="28"/>
          <w:szCs w:val="28"/>
        </w:rPr>
        <w:t>,  ES[50];</w:t>
      </w:r>
    </w:p>
    <w:p w:rsidR="006242A1" w:rsidRPr="006242A1" w:rsidRDefault="006242A1" w:rsidP="006242A1">
      <w:pPr>
        <w:spacing w:line="240" w:lineRule="auto"/>
        <w:jc w:val="both"/>
        <w:rPr>
          <w:rStyle w:val="a4"/>
          <w:rFonts w:ascii="Times New Roman" w:hAnsi="Times New Roman"/>
          <w:sz w:val="28"/>
          <w:szCs w:val="28"/>
        </w:rPr>
      </w:pPr>
      <w:r w:rsidRPr="006242A1">
        <w:rPr>
          <w:color w:val="000000"/>
          <w:szCs w:val="28"/>
        </w:rPr>
        <w:t xml:space="preserve">Для обращения к полям структуры надо указать имя переменной и через точку имя поля </w:t>
      </w:r>
      <w:proofErr w:type="spellStart"/>
      <w:r w:rsidRPr="006242A1">
        <w:rPr>
          <w:rStyle w:val="a4"/>
          <w:rFonts w:ascii="Times New Roman" w:hAnsi="Times New Roman"/>
          <w:sz w:val="28"/>
          <w:szCs w:val="28"/>
        </w:rPr>
        <w:t>Structura.Pole</w:t>
      </w:r>
      <w:proofErr w:type="spellEnd"/>
      <w:r w:rsidRPr="006242A1">
        <w:rPr>
          <w:b/>
          <w:bCs/>
          <w:color w:val="000000"/>
          <w:szCs w:val="28"/>
        </w:rPr>
        <w:t xml:space="preserve"> </w:t>
      </w:r>
      <w:r w:rsidRPr="006242A1">
        <w:rPr>
          <w:color w:val="000000"/>
          <w:szCs w:val="28"/>
        </w:rPr>
        <w:t xml:space="preserve">Например, </w:t>
      </w:r>
      <w:proofErr w:type="spellStart"/>
      <w:r w:rsidRPr="006242A1">
        <w:rPr>
          <w:rStyle w:val="a4"/>
          <w:rFonts w:ascii="Times New Roman" w:hAnsi="Times New Roman"/>
          <w:sz w:val="28"/>
          <w:szCs w:val="28"/>
        </w:rPr>
        <w:t>Vasya.Year</w:t>
      </w:r>
      <w:proofErr w:type="spellEnd"/>
      <w:r w:rsidRPr="006242A1">
        <w:rPr>
          <w:rStyle w:val="a4"/>
          <w:rFonts w:ascii="Times New Roman" w:hAnsi="Times New Roman"/>
          <w:sz w:val="28"/>
          <w:szCs w:val="28"/>
        </w:rPr>
        <w:t>;</w:t>
      </w:r>
      <w:r w:rsidRPr="006242A1">
        <w:rPr>
          <w:color w:val="000000"/>
          <w:szCs w:val="28"/>
        </w:rPr>
        <w:t xml:space="preserve"> </w:t>
      </w:r>
      <w:proofErr w:type="gramStart"/>
      <w:r w:rsidRPr="006242A1">
        <w:rPr>
          <w:rStyle w:val="a4"/>
          <w:rFonts w:ascii="Times New Roman" w:hAnsi="Times New Roman"/>
          <w:sz w:val="28"/>
          <w:szCs w:val="28"/>
        </w:rPr>
        <w:t>ES[</w:t>
      </w:r>
      <w:proofErr w:type="gramEnd"/>
      <w:r w:rsidRPr="006242A1">
        <w:rPr>
          <w:rStyle w:val="a4"/>
          <w:rFonts w:ascii="Times New Roman" w:hAnsi="Times New Roman"/>
          <w:sz w:val="28"/>
          <w:szCs w:val="28"/>
        </w:rPr>
        <w:t>4].</w:t>
      </w:r>
      <w:proofErr w:type="spellStart"/>
      <w:r w:rsidRPr="006242A1">
        <w:rPr>
          <w:rStyle w:val="a4"/>
          <w:rFonts w:ascii="Times New Roman" w:hAnsi="Times New Roman"/>
          <w:sz w:val="28"/>
          <w:szCs w:val="28"/>
        </w:rPr>
        <w:t>math</w:t>
      </w:r>
      <w:proofErr w:type="spellEnd"/>
      <w:r w:rsidRPr="006242A1">
        <w:rPr>
          <w:rStyle w:val="a4"/>
          <w:rFonts w:ascii="Times New Roman" w:hAnsi="Times New Roman"/>
          <w:sz w:val="28"/>
          <w:szCs w:val="28"/>
        </w:rPr>
        <w:t>.</w:t>
      </w:r>
    </w:p>
    <w:p w:rsidR="006242A1" w:rsidRPr="006242A1" w:rsidRDefault="006242A1" w:rsidP="006242A1">
      <w:pPr>
        <w:spacing w:line="240" w:lineRule="auto"/>
        <w:jc w:val="both"/>
        <w:rPr>
          <w:szCs w:val="28"/>
        </w:rPr>
      </w:pPr>
      <w:r w:rsidRPr="006242A1">
        <w:rPr>
          <w:szCs w:val="28"/>
        </w:rPr>
        <w:t>Структуры удобно, например, использовать для сохранения данных в файл одним большом куском или просто для хранения и обработки в програ</w:t>
      </w:r>
      <w:r w:rsidRPr="006242A1">
        <w:rPr>
          <w:szCs w:val="28"/>
        </w:rPr>
        <w:t>м</w:t>
      </w:r>
      <w:r w:rsidRPr="006242A1">
        <w:rPr>
          <w:szCs w:val="28"/>
        </w:rPr>
        <w:t xml:space="preserve">ме сгруппированных наборов данных. Структуры </w:t>
      </w:r>
      <w:proofErr w:type="gramStart"/>
      <w:r w:rsidRPr="006242A1">
        <w:rPr>
          <w:szCs w:val="28"/>
        </w:rPr>
        <w:t>в С</w:t>
      </w:r>
      <w:proofErr w:type="gramEnd"/>
      <w:r w:rsidRPr="006242A1">
        <w:rPr>
          <w:szCs w:val="28"/>
        </w:rPr>
        <w:t>++ пришли из языка С, однако обладают некоторыми дополнительными свойствами и, в целом, могут быть использованы как классы. Подробнее рассмотрим это, когда будем из</w:t>
      </w:r>
      <w:r w:rsidRPr="006242A1">
        <w:rPr>
          <w:szCs w:val="28"/>
        </w:rPr>
        <w:t>у</w:t>
      </w:r>
      <w:r w:rsidRPr="006242A1">
        <w:rPr>
          <w:szCs w:val="28"/>
        </w:rPr>
        <w:t>чать объектно-ориентированное программирование.</w:t>
      </w:r>
    </w:p>
    <w:p w:rsidR="006242A1" w:rsidRPr="006242A1" w:rsidRDefault="006242A1" w:rsidP="006242A1">
      <w:pPr>
        <w:spacing w:line="240" w:lineRule="auto"/>
        <w:jc w:val="both"/>
        <w:rPr>
          <w:b/>
          <w:szCs w:val="28"/>
        </w:rPr>
      </w:pPr>
      <w:r w:rsidRPr="006242A1">
        <w:rPr>
          <w:b/>
          <w:szCs w:val="28"/>
        </w:rPr>
        <w:t>Объединения (смеси)</w:t>
      </w:r>
    </w:p>
    <w:p w:rsidR="006242A1" w:rsidRPr="006242A1" w:rsidRDefault="006242A1" w:rsidP="006242A1">
      <w:pPr>
        <w:spacing w:line="240" w:lineRule="auto"/>
        <w:jc w:val="both"/>
        <w:rPr>
          <w:szCs w:val="28"/>
        </w:rPr>
      </w:pPr>
      <w:r w:rsidRPr="006242A1">
        <w:rPr>
          <w:szCs w:val="28"/>
        </w:rPr>
        <w:t>Объединения внешне похожи на структуры и их определение также с</w:t>
      </w:r>
      <w:r w:rsidRPr="006242A1">
        <w:rPr>
          <w:szCs w:val="28"/>
        </w:rPr>
        <w:t>о</w:t>
      </w:r>
      <w:r w:rsidRPr="006242A1">
        <w:rPr>
          <w:szCs w:val="28"/>
        </w:rPr>
        <w:t>стоит из двух шагов:</w:t>
      </w:r>
    </w:p>
    <w:p w:rsidR="006242A1" w:rsidRPr="006242A1" w:rsidRDefault="006242A1" w:rsidP="006242A1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Style w:val="a4"/>
          <w:rFonts w:ascii="Times New Roman" w:hAnsi="Times New Roman"/>
          <w:sz w:val="28"/>
          <w:szCs w:val="28"/>
        </w:rPr>
      </w:pPr>
      <w:r w:rsidRPr="006242A1">
        <w:rPr>
          <w:szCs w:val="28"/>
        </w:rPr>
        <w:t>объявление объединения (задание нового типа данных определенного пол</w:t>
      </w:r>
      <w:r w:rsidRPr="006242A1">
        <w:rPr>
          <w:szCs w:val="28"/>
        </w:rPr>
        <w:t>ь</w:t>
      </w:r>
      <w:r w:rsidRPr="006242A1">
        <w:rPr>
          <w:szCs w:val="28"/>
        </w:rPr>
        <w:t>зователем);</w:t>
      </w:r>
      <w:r w:rsidRPr="006242A1">
        <w:rPr>
          <w:szCs w:val="28"/>
        </w:rPr>
        <w:br/>
      </w:r>
      <w:proofErr w:type="spellStart"/>
      <w:r w:rsidRPr="006242A1">
        <w:rPr>
          <w:rStyle w:val="a4"/>
          <w:rFonts w:ascii="Times New Roman" w:hAnsi="Times New Roman"/>
          <w:b/>
          <w:sz w:val="28"/>
          <w:szCs w:val="28"/>
        </w:rPr>
        <w:t>union</w:t>
      </w:r>
      <w:proofErr w:type="spellEnd"/>
      <w:r w:rsidRPr="006242A1"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 w:rsidRPr="006242A1">
        <w:rPr>
          <w:rStyle w:val="a4"/>
          <w:rFonts w:ascii="Times New Roman" w:hAnsi="Times New Roman"/>
          <w:sz w:val="28"/>
          <w:szCs w:val="28"/>
        </w:rPr>
        <w:t>goods</w:t>
      </w:r>
      <w:proofErr w:type="spellEnd"/>
      <w:r w:rsidRPr="006242A1">
        <w:rPr>
          <w:rStyle w:val="a4"/>
          <w:rFonts w:ascii="Times New Roman" w:hAnsi="Times New Roman"/>
          <w:sz w:val="28"/>
          <w:szCs w:val="28"/>
        </w:rPr>
        <w:br/>
        <w:t>{</w:t>
      </w:r>
      <w:r w:rsidRPr="006242A1">
        <w:rPr>
          <w:rStyle w:val="a4"/>
          <w:rFonts w:ascii="Times New Roman" w:hAnsi="Times New Roman"/>
          <w:sz w:val="28"/>
          <w:szCs w:val="28"/>
        </w:rPr>
        <w:br/>
        <w:t xml:space="preserve"> </w:t>
      </w:r>
      <w:r w:rsidRPr="006242A1">
        <w:rPr>
          <w:rStyle w:val="a4"/>
          <w:rFonts w:ascii="Times New Roman" w:hAnsi="Times New Roman"/>
          <w:sz w:val="28"/>
          <w:szCs w:val="28"/>
        </w:rPr>
        <w:tab/>
      </w:r>
      <w:r w:rsidRPr="006242A1">
        <w:rPr>
          <w:rStyle w:val="a4"/>
          <w:rFonts w:ascii="Times New Roman" w:hAnsi="Times New Roman"/>
          <w:sz w:val="28"/>
          <w:szCs w:val="28"/>
          <w:lang w:val="en-US"/>
        </w:rPr>
        <w:t>time</w:t>
      </w:r>
      <w:r w:rsidRPr="006242A1">
        <w:rPr>
          <w:rStyle w:val="a4"/>
          <w:rFonts w:ascii="Times New Roman" w:hAnsi="Times New Roman"/>
          <w:sz w:val="28"/>
          <w:szCs w:val="28"/>
        </w:rPr>
        <w:t>_</w:t>
      </w:r>
      <w:proofErr w:type="spellStart"/>
      <w:r w:rsidRPr="006242A1">
        <w:rPr>
          <w:rStyle w:val="a4"/>
          <w:rFonts w:ascii="Times New Roman" w:hAnsi="Times New Roman"/>
          <w:sz w:val="28"/>
          <w:szCs w:val="28"/>
          <w:lang w:val="en-US"/>
        </w:rPr>
        <w:t>t</w:t>
      </w:r>
      <w:proofErr w:type="spellEnd"/>
      <w:r w:rsidRPr="006242A1">
        <w:rPr>
          <w:rStyle w:val="a4"/>
          <w:rFonts w:ascii="Times New Roman" w:hAnsi="Times New Roman"/>
          <w:sz w:val="28"/>
          <w:szCs w:val="28"/>
        </w:rPr>
        <w:t xml:space="preserve"> </w:t>
      </w:r>
      <w:r w:rsidRPr="006242A1">
        <w:rPr>
          <w:rStyle w:val="a4"/>
          <w:rFonts w:ascii="Times New Roman" w:hAnsi="Times New Roman"/>
          <w:sz w:val="28"/>
          <w:szCs w:val="28"/>
          <w:lang w:val="en-US"/>
        </w:rPr>
        <w:t>date</w:t>
      </w:r>
      <w:r w:rsidRPr="006242A1">
        <w:rPr>
          <w:rStyle w:val="a4"/>
          <w:rFonts w:ascii="Times New Roman" w:hAnsi="Times New Roman"/>
          <w:sz w:val="28"/>
          <w:szCs w:val="28"/>
        </w:rPr>
        <w:t>;</w:t>
      </w:r>
      <w:r w:rsidRPr="006242A1">
        <w:rPr>
          <w:rStyle w:val="a4"/>
          <w:rFonts w:ascii="Times New Roman" w:hAnsi="Times New Roman"/>
          <w:sz w:val="28"/>
          <w:szCs w:val="28"/>
        </w:rPr>
        <w:br/>
        <w:t xml:space="preserve"> </w:t>
      </w:r>
      <w:r w:rsidRPr="006242A1">
        <w:rPr>
          <w:rStyle w:val="a4"/>
          <w:rFonts w:ascii="Times New Roman" w:hAnsi="Times New Roman"/>
          <w:sz w:val="28"/>
          <w:szCs w:val="28"/>
        </w:rPr>
        <w:tab/>
      </w:r>
      <w:proofErr w:type="spellStart"/>
      <w:r w:rsidRPr="006242A1">
        <w:rPr>
          <w:rStyle w:val="a4"/>
          <w:rFonts w:ascii="Times New Roman" w:hAnsi="Times New Roman"/>
          <w:b/>
          <w:sz w:val="28"/>
          <w:szCs w:val="28"/>
          <w:lang w:val="en-US"/>
        </w:rPr>
        <w:t>int</w:t>
      </w:r>
      <w:proofErr w:type="spellEnd"/>
      <w:r w:rsidRPr="006242A1">
        <w:rPr>
          <w:rStyle w:val="a4"/>
          <w:rFonts w:ascii="Times New Roman" w:hAnsi="Times New Roman"/>
          <w:sz w:val="28"/>
          <w:szCs w:val="28"/>
        </w:rPr>
        <w:t xml:space="preserve"> </w:t>
      </w:r>
      <w:r w:rsidRPr="006242A1">
        <w:rPr>
          <w:rStyle w:val="a4"/>
          <w:rFonts w:ascii="Times New Roman" w:hAnsi="Times New Roman"/>
          <w:sz w:val="28"/>
          <w:szCs w:val="28"/>
          <w:lang w:val="en-US"/>
        </w:rPr>
        <w:t>code</w:t>
      </w:r>
      <w:r w:rsidRPr="006242A1">
        <w:rPr>
          <w:rStyle w:val="a4"/>
          <w:rFonts w:ascii="Times New Roman" w:hAnsi="Times New Roman"/>
          <w:sz w:val="28"/>
          <w:szCs w:val="28"/>
        </w:rPr>
        <w:t>;</w:t>
      </w:r>
      <w:r w:rsidRPr="006242A1">
        <w:rPr>
          <w:rStyle w:val="a4"/>
          <w:rFonts w:ascii="Times New Roman" w:hAnsi="Times New Roman"/>
          <w:sz w:val="28"/>
          <w:szCs w:val="28"/>
        </w:rPr>
        <w:br/>
        <w:t>}</w:t>
      </w:r>
    </w:p>
    <w:p w:rsidR="006242A1" w:rsidRPr="006242A1" w:rsidRDefault="006242A1" w:rsidP="006242A1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rPr>
          <w:rStyle w:val="a4"/>
          <w:rFonts w:ascii="Times New Roman" w:hAnsi="Times New Roman"/>
          <w:sz w:val="28"/>
          <w:szCs w:val="28"/>
        </w:rPr>
      </w:pPr>
      <w:r w:rsidRPr="006242A1">
        <w:rPr>
          <w:color w:val="000000"/>
          <w:szCs w:val="28"/>
          <w:lang w:eastAsia="en-US"/>
        </w:rPr>
        <w:t xml:space="preserve">определение переменных типа объединения; </w:t>
      </w:r>
      <w:r w:rsidRPr="006242A1">
        <w:rPr>
          <w:color w:val="000000"/>
          <w:szCs w:val="28"/>
          <w:lang w:eastAsia="en-US"/>
        </w:rPr>
        <w:br/>
      </w:r>
      <w:r w:rsidRPr="006242A1">
        <w:rPr>
          <w:rStyle w:val="a4"/>
          <w:rFonts w:ascii="Times New Roman" w:hAnsi="Times New Roman"/>
          <w:sz w:val="28"/>
          <w:szCs w:val="28"/>
          <w:lang w:val="en-US"/>
        </w:rPr>
        <w:t>goods</w:t>
      </w:r>
      <w:r w:rsidRPr="006242A1">
        <w:rPr>
          <w:rStyle w:val="a4"/>
          <w:rFonts w:ascii="Times New Roman" w:hAnsi="Times New Roman"/>
          <w:sz w:val="28"/>
          <w:szCs w:val="28"/>
        </w:rPr>
        <w:t xml:space="preserve"> </w:t>
      </w:r>
      <w:r w:rsidRPr="006242A1">
        <w:rPr>
          <w:rStyle w:val="a4"/>
          <w:rFonts w:ascii="Times New Roman" w:hAnsi="Times New Roman"/>
          <w:sz w:val="28"/>
          <w:szCs w:val="28"/>
          <w:lang w:val="en-US"/>
        </w:rPr>
        <w:t>wheel</w:t>
      </w:r>
      <w:r w:rsidRPr="006242A1">
        <w:rPr>
          <w:rStyle w:val="a4"/>
          <w:rFonts w:ascii="Times New Roman" w:hAnsi="Times New Roman"/>
          <w:sz w:val="28"/>
          <w:szCs w:val="28"/>
        </w:rPr>
        <w:t xml:space="preserve">,  </w:t>
      </w:r>
      <w:r w:rsidRPr="006242A1">
        <w:rPr>
          <w:rStyle w:val="a4"/>
          <w:rFonts w:ascii="Times New Roman" w:hAnsi="Times New Roman"/>
          <w:sz w:val="28"/>
          <w:szCs w:val="28"/>
          <w:lang w:val="en-US"/>
        </w:rPr>
        <w:t>repairing</w:t>
      </w:r>
      <w:r w:rsidRPr="006242A1">
        <w:rPr>
          <w:rStyle w:val="a4"/>
          <w:rFonts w:ascii="Times New Roman" w:hAnsi="Times New Roman"/>
          <w:sz w:val="28"/>
          <w:szCs w:val="28"/>
        </w:rPr>
        <w:t>;</w:t>
      </w:r>
    </w:p>
    <w:p w:rsidR="006242A1" w:rsidRPr="006242A1" w:rsidRDefault="006242A1" w:rsidP="006242A1">
      <w:pPr>
        <w:spacing w:line="240" w:lineRule="auto"/>
        <w:jc w:val="both"/>
        <w:rPr>
          <w:szCs w:val="28"/>
        </w:rPr>
      </w:pPr>
      <w:r w:rsidRPr="006242A1">
        <w:rPr>
          <w:szCs w:val="28"/>
        </w:rPr>
        <w:t>Однако, у структуры и объединения есть одно большое отличие: у стру</w:t>
      </w:r>
      <w:r w:rsidRPr="006242A1">
        <w:rPr>
          <w:szCs w:val="28"/>
        </w:rPr>
        <w:t>к</w:t>
      </w:r>
      <w:r w:rsidRPr="006242A1">
        <w:rPr>
          <w:szCs w:val="28"/>
        </w:rPr>
        <w:t>туры все поля существуют одновременно и независимо друг от друга, а у объ</w:t>
      </w:r>
      <w:r w:rsidRPr="006242A1">
        <w:rPr>
          <w:szCs w:val="28"/>
        </w:rPr>
        <w:t>е</w:t>
      </w:r>
      <w:r w:rsidRPr="006242A1">
        <w:rPr>
          <w:szCs w:val="28"/>
        </w:rPr>
        <w:t xml:space="preserve">динения в данный конкретный момент может существовать только одно поле. </w:t>
      </w:r>
      <w:r w:rsidRPr="006242A1">
        <w:rPr>
          <w:szCs w:val="28"/>
        </w:rPr>
        <w:lastRenderedPageBreak/>
        <w:t>При этом объем памяти, занимаемый структурой, равен сумме объемов памяти, занимаемых каждым из ее полей. Размер же объединения равен размеру самого большого его поля.</w:t>
      </w:r>
    </w:p>
    <w:p w:rsidR="006242A1" w:rsidRPr="006242A1" w:rsidRDefault="006242A1" w:rsidP="006242A1">
      <w:pPr>
        <w:spacing w:line="240" w:lineRule="auto"/>
        <w:jc w:val="both"/>
        <w:rPr>
          <w:szCs w:val="28"/>
        </w:rPr>
      </w:pPr>
      <w:r w:rsidRPr="006242A1">
        <w:rPr>
          <w:szCs w:val="28"/>
        </w:rPr>
        <w:t>Объединения обычно используют для экономии памяти, однако иногда они удобны для создания сложных структур данных.</w:t>
      </w:r>
    </w:p>
    <w:p w:rsidR="006242A1" w:rsidRPr="006242A1" w:rsidRDefault="006242A1" w:rsidP="006242A1">
      <w:pPr>
        <w:spacing w:line="240" w:lineRule="auto"/>
        <w:jc w:val="both"/>
        <w:rPr>
          <w:szCs w:val="28"/>
        </w:rPr>
      </w:pPr>
      <w:r w:rsidRPr="006242A1">
        <w:rPr>
          <w:szCs w:val="28"/>
        </w:rPr>
        <w:t>Важно отметить, что программе не важно, какое именно поле объедин</w:t>
      </w:r>
      <w:r w:rsidRPr="006242A1">
        <w:rPr>
          <w:szCs w:val="28"/>
        </w:rPr>
        <w:t>е</w:t>
      </w:r>
      <w:r w:rsidRPr="006242A1">
        <w:rPr>
          <w:szCs w:val="28"/>
        </w:rPr>
        <w:t>ния используется. Поэтому программист сам должен знать, что именно он там хранит.</w:t>
      </w:r>
    </w:p>
    <w:p w:rsidR="006242A1" w:rsidRPr="006242A1" w:rsidRDefault="006242A1" w:rsidP="006242A1">
      <w:pPr>
        <w:pStyle w:val="2"/>
        <w:spacing w:before="0" w:after="0" w:line="240" w:lineRule="auto"/>
        <w:jc w:val="both"/>
        <w:rPr>
          <w:rFonts w:ascii="Times New Roman" w:hAnsi="Times New Roman" w:cs="Times New Roman"/>
        </w:rPr>
      </w:pPr>
      <w:bookmarkStart w:id="3" w:name="_Toc467661328"/>
      <w:r w:rsidRPr="006242A1">
        <w:rPr>
          <w:rFonts w:ascii="Times New Roman" w:hAnsi="Times New Roman" w:cs="Times New Roman"/>
        </w:rPr>
        <w:t>Контрольные вопросы</w:t>
      </w:r>
      <w:bookmarkEnd w:id="3"/>
    </w:p>
    <w:p w:rsidR="006242A1" w:rsidRPr="006242A1" w:rsidRDefault="006242A1" w:rsidP="006242A1">
      <w:pPr>
        <w:numPr>
          <w:ilvl w:val="0"/>
          <w:numId w:val="2"/>
        </w:numPr>
        <w:spacing w:line="240" w:lineRule="auto"/>
        <w:jc w:val="both"/>
        <w:rPr>
          <w:szCs w:val="28"/>
        </w:rPr>
      </w:pPr>
      <w:r w:rsidRPr="006242A1">
        <w:rPr>
          <w:szCs w:val="28"/>
        </w:rPr>
        <w:t>Способы описания структуры.</w:t>
      </w:r>
    </w:p>
    <w:p w:rsidR="006242A1" w:rsidRPr="006242A1" w:rsidRDefault="006242A1" w:rsidP="006242A1">
      <w:pPr>
        <w:numPr>
          <w:ilvl w:val="0"/>
          <w:numId w:val="2"/>
        </w:numPr>
        <w:spacing w:line="240" w:lineRule="auto"/>
        <w:jc w:val="both"/>
        <w:rPr>
          <w:szCs w:val="28"/>
        </w:rPr>
      </w:pPr>
      <w:r w:rsidRPr="006242A1">
        <w:rPr>
          <w:szCs w:val="28"/>
        </w:rPr>
        <w:t>Способы обращения к элементу структуры.</w:t>
      </w:r>
    </w:p>
    <w:p w:rsidR="006242A1" w:rsidRPr="006242A1" w:rsidRDefault="006242A1" w:rsidP="006242A1">
      <w:pPr>
        <w:pStyle w:val="2"/>
        <w:spacing w:before="0" w:after="0" w:line="240" w:lineRule="auto"/>
        <w:jc w:val="both"/>
        <w:rPr>
          <w:rFonts w:ascii="Times New Roman" w:hAnsi="Times New Roman" w:cs="Times New Roman"/>
        </w:rPr>
      </w:pPr>
      <w:bookmarkStart w:id="4" w:name="_Toc467661329"/>
      <w:r w:rsidRPr="006242A1">
        <w:rPr>
          <w:rFonts w:ascii="Times New Roman" w:hAnsi="Times New Roman" w:cs="Times New Roman"/>
        </w:rPr>
        <w:t>Задания к практической работе № 8</w:t>
      </w:r>
      <w:bookmarkEnd w:id="4"/>
    </w:p>
    <w:p w:rsidR="006242A1" w:rsidRPr="006242A1" w:rsidRDefault="006242A1" w:rsidP="006242A1">
      <w:pPr>
        <w:spacing w:line="240" w:lineRule="auto"/>
        <w:jc w:val="both"/>
        <w:rPr>
          <w:szCs w:val="28"/>
        </w:rPr>
      </w:pPr>
      <w:r w:rsidRPr="006242A1">
        <w:rPr>
          <w:szCs w:val="28"/>
        </w:rPr>
        <w:t>Написать программу, реализующую ввод данных о студентах: фамилию, имя, оценки по предметам «Базы данных», «Программирование» и теория и</w:t>
      </w:r>
      <w:r w:rsidRPr="006242A1">
        <w:rPr>
          <w:szCs w:val="28"/>
        </w:rPr>
        <w:t>н</w:t>
      </w:r>
      <w:r w:rsidRPr="006242A1">
        <w:rPr>
          <w:szCs w:val="28"/>
        </w:rPr>
        <w:t>формации». Вывод всех списка студентов на отчисление (хотя бы одна двойка), а также список круглых отличников. Данные о студенте организовать с пом</w:t>
      </w:r>
      <w:r w:rsidRPr="006242A1">
        <w:rPr>
          <w:szCs w:val="28"/>
        </w:rPr>
        <w:t>о</w:t>
      </w:r>
      <w:r w:rsidRPr="006242A1">
        <w:rPr>
          <w:szCs w:val="28"/>
        </w:rPr>
        <w:t>щью структуры. Список студентов заносить в массив (не более 20 человек). Заменить структуру с данными о студентах на объединение. Проверить и сра</w:t>
      </w:r>
      <w:r w:rsidRPr="006242A1">
        <w:rPr>
          <w:szCs w:val="28"/>
        </w:rPr>
        <w:t>в</w:t>
      </w:r>
      <w:r w:rsidRPr="006242A1">
        <w:rPr>
          <w:szCs w:val="28"/>
        </w:rPr>
        <w:t>нить результаты выполнения программы.</w:t>
      </w:r>
    </w:p>
    <w:p w:rsidR="002D2BAA" w:rsidRPr="006242A1" w:rsidRDefault="006242A1" w:rsidP="006242A1">
      <w:pPr>
        <w:jc w:val="both"/>
        <w:rPr>
          <w:szCs w:val="28"/>
        </w:rPr>
      </w:pPr>
    </w:p>
    <w:sectPr w:rsidR="002D2BAA" w:rsidRPr="00624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07D99"/>
    <w:multiLevelType w:val="hybridMultilevel"/>
    <w:tmpl w:val="79EE237C"/>
    <w:lvl w:ilvl="0" w:tplc="478637A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6A39AD"/>
    <w:multiLevelType w:val="hybridMultilevel"/>
    <w:tmpl w:val="C3366F80"/>
    <w:lvl w:ilvl="0" w:tplc="26BEB60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2A1"/>
    <w:rsid w:val="006242A1"/>
    <w:rsid w:val="00EC4B89"/>
    <w:rsid w:val="00EE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5CC18"/>
  <w15:chartTrackingRefBased/>
  <w15:docId w15:val="{4660ECA4-66D0-4D8F-8E1A-57CAD1EC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2A1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242A1"/>
    <w:pPr>
      <w:keepNext/>
      <w:spacing w:before="240" w:after="60"/>
      <w:ind w:firstLine="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6242A1"/>
    <w:pPr>
      <w:keepNext/>
      <w:spacing w:before="240" w:after="60"/>
      <w:ind w:firstLine="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242A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242A1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3">
    <w:name w:val="Код"/>
    <w:basedOn w:val="a"/>
    <w:next w:val="a"/>
    <w:link w:val="a4"/>
    <w:rsid w:val="006242A1"/>
    <w:pPr>
      <w:spacing w:before="120" w:after="120" w:line="240" w:lineRule="auto"/>
      <w:ind w:firstLine="0"/>
    </w:pPr>
    <w:rPr>
      <w:rFonts w:ascii="Courier New" w:hAnsi="Courier New"/>
      <w:sz w:val="24"/>
    </w:rPr>
  </w:style>
  <w:style w:type="character" w:customStyle="1" w:styleId="a4">
    <w:name w:val="Код Знак"/>
    <w:link w:val="a3"/>
    <w:rsid w:val="006242A1"/>
    <w:rPr>
      <w:rFonts w:ascii="Courier New" w:eastAsia="Times New Roman" w:hAnsi="Courier New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лида лида</dc:creator>
  <cp:keywords/>
  <dc:description/>
  <cp:lastModifiedBy>лида лида</cp:lastModifiedBy>
  <cp:revision>1</cp:revision>
  <dcterms:created xsi:type="dcterms:W3CDTF">2021-10-07T11:10:00Z</dcterms:created>
  <dcterms:modified xsi:type="dcterms:W3CDTF">2021-10-07T11:16:00Z</dcterms:modified>
</cp:coreProperties>
</file>