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В текстовом редакторе создал файл .my.cnf </w:t>
      </w:r>
    </w:p>
    <w:p>
      <w:pPr>
        <w:pStyle w:val="Normal"/>
        <w:bidi w:val="0"/>
        <w:jc w:val="left"/>
        <w:rPr/>
      </w:pPr>
      <w:r>
        <w:rPr/>
        <w:t>nano</w:t>
      </w:r>
      <w:r>
        <w:rPr>
          <w:b/>
          <w:bCs/>
        </w:rPr>
        <w:t xml:space="preserve"> </w:t>
      </w:r>
      <w:r>
        <w:rPr>
          <w:rStyle w:val="Style15"/>
          <w:b/>
          <w:bCs/>
        </w:rPr>
        <w:t>/.my.cnf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файле записал: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>
          <w:rStyle w:val="Style14"/>
        </w:rPr>
        <w:t>[client]</w:t>
      </w:r>
    </w:p>
    <w:p>
      <w:pPr>
        <w:pStyle w:val="Normal"/>
        <w:bidi w:val="0"/>
        <w:rPr/>
      </w:pPr>
      <w:r>
        <w:rPr>
          <w:rStyle w:val="Style14"/>
        </w:rPr>
        <w:t>host=localhost</w:t>
      </w:r>
    </w:p>
    <w:p>
      <w:pPr>
        <w:pStyle w:val="Normal"/>
        <w:bidi w:val="0"/>
        <w:rPr/>
      </w:pPr>
      <w:r>
        <w:rPr>
          <w:rStyle w:val="Style14"/>
        </w:rPr>
        <w:t>user=root</w:t>
      </w:r>
    </w:p>
    <w:p>
      <w:pPr>
        <w:pStyle w:val="Normal"/>
        <w:bidi w:val="0"/>
        <w:rPr/>
      </w:pPr>
      <w:r>
        <w:rPr>
          <w:rStyle w:val="Style14"/>
        </w:rPr>
        <w:t>password=PASSWORD</w:t>
      </w:r>
    </w:p>
    <w:p>
      <w:pPr>
        <w:pStyle w:val="Normal"/>
        <w:bidi w:val="0"/>
        <w:rPr/>
      </w:pPr>
      <w:r>
        <w:rPr>
          <w:rStyle w:val="Style14"/>
        </w:rPr>
        <w:t>socket=/var/run/mysqld/mysqld.sock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сохранил файл в корневой директории пользователя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теперь захожу в mysql без логина и пароля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viktor@viktor:~$ mysql</w:t>
      </w:r>
    </w:p>
    <w:p>
      <w:pPr>
        <w:pStyle w:val="Normal"/>
        <w:bidi w:val="0"/>
        <w:jc w:val="left"/>
        <w:rPr/>
      </w:pPr>
      <w:r>
        <w:rPr/>
        <w:t>Welcome to the MySQL monitor.  Commands end with ; or \g.</w:t>
      </w:r>
    </w:p>
    <w:p>
      <w:pPr>
        <w:pStyle w:val="Normal"/>
        <w:bidi w:val="0"/>
        <w:jc w:val="left"/>
        <w:rPr/>
      </w:pPr>
      <w:r>
        <w:rPr/>
        <w:t>Your MySQL connection id is 13</w:t>
      </w:r>
    </w:p>
    <w:p>
      <w:pPr>
        <w:pStyle w:val="Normal"/>
        <w:bidi w:val="0"/>
        <w:jc w:val="left"/>
        <w:rPr/>
      </w:pPr>
      <w:r>
        <w:rPr/>
        <w:t>Server version: 8.0.25 MySQL Community Server - GPL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Copyright (c) 2000, 2021, Oracle and/or its affiliates.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Oracle is a registered trademark of Oracle Corporation and/or its</w:t>
      </w:r>
    </w:p>
    <w:p>
      <w:pPr>
        <w:pStyle w:val="Normal"/>
        <w:bidi w:val="0"/>
        <w:jc w:val="left"/>
        <w:rPr/>
      </w:pPr>
      <w:r>
        <w:rPr/>
        <w:t>affiliates. Other names may be trademarks of their respective</w:t>
      </w:r>
    </w:p>
    <w:p>
      <w:pPr>
        <w:pStyle w:val="Normal"/>
        <w:bidi w:val="0"/>
        <w:jc w:val="left"/>
        <w:rPr/>
      </w:pPr>
      <w:r>
        <w:rPr/>
        <w:t>owners.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Type 'help;' or '\h' for help. Type '\c' to clear the current input statement.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99</Words>
  <Characters>586</Characters>
  <CharactersWithSpaces>668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2021-06-27T10:43:39Z</dcterms:created>
  <dc:creator/>
  <dc:description/>
  <dc:language>ru-RU</dc:language>
  <cp:lastModifiedBy/>
  <dcterms:modified xsi:type="dcterms:W3CDTF">2021-06-27T10:56:34Z</dcterms:modified>
  <cp:revision>1</cp:revision>
  <dc:subject/>
  <dc:title/>
</cp:coreProperties>
</file>