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Data.gov Salary Data Instructional User Guide</w:t>
      </w:r>
    </w:p>
    <w:p w:rsidR="00000000" w:rsidDel="00000000" w:rsidP="00000000" w:rsidRDefault="00000000" w:rsidRPr="00000000" w14:paraId="00000006">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May 7, 2024</w:t>
      </w:r>
    </w:p>
    <w:p w:rsidR="00000000" w:rsidDel="00000000" w:rsidP="00000000" w:rsidRDefault="00000000" w:rsidRPr="00000000" w14:paraId="00000007">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Team Generic Open Dataset Project Charter #2</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Herschel Combs, Kaden Harvey, Rachel Kwan, Khushboo Rathore and Victoria Stavish</w:t>
      </w: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line="240" w:lineRule="auto"/>
        <w:rPr/>
      </w:pPr>
      <w:bookmarkStart w:colFirst="0" w:colLast="0" w:name="_yuf40tbvncb4" w:id="0"/>
      <w:bookmarkEnd w:id="0"/>
      <w:r w:rsidDel="00000000" w:rsidR="00000000" w:rsidRPr="00000000">
        <w:rPr>
          <w:rtl w:val="0"/>
        </w:rPr>
        <w:t xml:space="preserve">Table of Contents</w:t>
      </w:r>
    </w:p>
    <w:p w:rsidR="00000000" w:rsidDel="00000000" w:rsidP="00000000" w:rsidRDefault="00000000" w:rsidRPr="00000000" w14:paraId="0000000A">
      <w:pPr>
        <w:spacing w:line="480" w:lineRule="auto"/>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uf40tbvncb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1lig5jcl4g6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11i1ms1rq1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Purpose of project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6ybfmdwmpj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Background</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9bfcex6mz8r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 the data is collected</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bfgn8nm5aw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salary data we collected</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pjfeplha6so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w:t>
            </w:r>
          </w:hyperlink>
          <w:hyperlink w:anchor="_pjfeplha6sou">
            <w:r w:rsidDel="00000000" w:rsidR="00000000" w:rsidRPr="00000000">
              <w:rPr>
                <w:rFonts w:ascii="Times New Roman" w:cs="Times New Roman" w:eastAsia="Times New Roman" w:hAnsi="Times New Roman"/>
                <w:sz w:val="24"/>
                <w:szCs w:val="24"/>
                <w:rtl w:val="0"/>
              </w:rPr>
              <w:t xml:space="preserve">sing</w:t>
            </w:r>
          </w:hyperlink>
          <w:hyperlink w:anchor="_pjfeplha6so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data.gov filters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qw8a65byz52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 we </w:t>
            </w:r>
          </w:hyperlink>
          <w:hyperlink w:anchor="_qw8a65byz52l">
            <w:r w:rsidDel="00000000" w:rsidR="00000000" w:rsidRPr="00000000">
              <w:rPr>
                <w:rFonts w:ascii="Times New Roman" w:cs="Times New Roman" w:eastAsia="Times New Roman" w:hAnsi="Times New Roman"/>
                <w:sz w:val="24"/>
                <w:szCs w:val="24"/>
                <w:rtl w:val="0"/>
              </w:rPr>
              <w:t xml:space="preserve">found</w:t>
            </w:r>
          </w:hyperlink>
          <w:hyperlink w:anchor="_qw8a65byz52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our salary dataset</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v7ari1vvg0n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Using other available filters on Data.gov</w:t>
              <w:tab/>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mxu0ch8mut6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Working with the salary data</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tqi1crs5z1b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Dataset file types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kmxa4w169gi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Downloading and exporting data</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0iri4d3h12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File conversion</w:t>
              <w:tab/>
            </w:r>
          </w:hyperlink>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51l143lthaf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Salary Metadata</w:t>
              <w:tab/>
              <w:t xml:space="preserve">1</w:t>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mxljy3iv6pg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Possibilities of the metadata</w:t>
              <w:tab/>
              <w:t xml:space="preserve">1</w:t>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480" w:lineRule="auto"/>
            <w:ind w:left="360" w:firstLine="0"/>
            <w:rPr>
              <w:rFonts w:ascii="Times New Roman" w:cs="Times New Roman" w:eastAsia="Times New Roman" w:hAnsi="Times New Roman"/>
              <w:sz w:val="24"/>
              <w:szCs w:val="24"/>
            </w:rPr>
          </w:pPr>
          <w:hyperlink w:anchor="_rz5kv14nvuw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Limitations of the metadata</w:t>
              <w:tab/>
              <w:t xml:space="preserve">1</w:t>
            </w:r>
          </w:hyperlink>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1B">
          <w:pPr>
            <w:widowControl w:val="0"/>
            <w:tabs>
              <w:tab w:val="right" w:leader="dot" w:pos="12000"/>
            </w:tabs>
            <w:spacing w:before="6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Metadata visualizations………………………………………………………………………12</w:t>
          </w:r>
        </w:p>
        <w:p w:rsidR="00000000" w:rsidDel="00000000" w:rsidP="00000000" w:rsidRDefault="00000000" w:rsidRPr="00000000" w14:paraId="0000001C">
          <w:pPr>
            <w:widowControl w:val="0"/>
            <w:tabs>
              <w:tab w:val="right" w:leader="dot" w:pos="12000"/>
            </w:tabs>
            <w:spacing w:before="6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00"/>
              <w:sz w:val="24"/>
              <w:szCs w:val="24"/>
              <w:u w:val="none"/>
              <w:rtl w:val="0"/>
            </w:rPr>
            <w:t xml:space="preserve">Salary data project potential </w:t>
          </w:r>
          <w:hyperlink w:anchor="_es0bdd73orn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1</w:t>
            </w:r>
          </w:hyperlink>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5h85zc1286b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Constraints and Limitations of this project</w:t>
              <w:tab/>
              <w:t xml:space="preserve">1</w:t>
            </w:r>
          </w:hyperlink>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ey5u2l2y6e1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FAQs</w:t>
              <w:tab/>
              <w:t xml:space="preserve">1</w:t>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yp4p0ymdg3v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Version History</w:t>
              <w:tab/>
              <w:t xml:space="preserve">1</w:t>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line="48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240" w:lineRule="auto"/>
        <w:rPr/>
      </w:pPr>
      <w:bookmarkStart w:colFirst="0" w:colLast="0" w:name="_1lig5jcl4g6y" w:id="1"/>
      <w:bookmarkEnd w:id="1"/>
      <w:r w:rsidDel="00000000" w:rsidR="00000000" w:rsidRPr="00000000">
        <w:rPr>
          <w:rtl w:val="0"/>
        </w:rPr>
        <w:t xml:space="preserve">Introduction</w:t>
      </w:r>
    </w:p>
    <w:p w:rsidR="00000000" w:rsidDel="00000000" w:rsidP="00000000" w:rsidRDefault="00000000" w:rsidRPr="00000000" w14:paraId="00000022">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pStyle w:val="Heading2"/>
        <w:rPr/>
      </w:pPr>
      <w:bookmarkStart w:colFirst="0" w:colLast="0" w:name="_h11i1ms1rq16" w:id="2"/>
      <w:bookmarkEnd w:id="2"/>
      <w:r w:rsidDel="00000000" w:rsidR="00000000" w:rsidRPr="00000000">
        <w:rPr>
          <w:rtl w:val="0"/>
        </w:rPr>
        <w:t xml:space="preserve">Purpose of project</w:t>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instructional user guide is to aid in the understanding and use of publicly available salary data from Data.gov. This user guide provides those who wish to access information from Data.gov with documentation on how to navigate and properly use the public data on the website. By making an accessible user guide to this data, we hope those interested in researching salary data, such as academics, economists, journalists, employees and/or employers as well as regular consumers, can understand what salaries look like in their industry or their geographic areas and empower them to use salary data to do their own analyses and draw their own conclusions.</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2"/>
        <w:spacing w:line="480" w:lineRule="auto"/>
        <w:rPr/>
      </w:pPr>
      <w:bookmarkStart w:colFirst="0" w:colLast="0" w:name="_l6ybfmdwmpj6" w:id="3"/>
      <w:bookmarkEnd w:id="3"/>
      <w:r w:rsidDel="00000000" w:rsidR="00000000" w:rsidRPr="00000000">
        <w:rPr>
          <w:rtl w:val="0"/>
        </w:rPr>
        <w:t xml:space="preserve">Background</w:t>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Data.gov is </w:t>
      </w:r>
      <w:r w:rsidDel="00000000" w:rsidR="00000000" w:rsidRPr="00000000">
        <w:rPr>
          <w:rFonts w:ascii="Times New Roman" w:cs="Times New Roman" w:eastAsia="Times New Roman" w:hAnsi="Times New Roman"/>
          <w:color w:val="1b1b1b"/>
          <w:sz w:val="24"/>
          <w:szCs w:val="24"/>
          <w:highlight w:val="white"/>
          <w:rtl w:val="0"/>
        </w:rPr>
        <w:t xml:space="preserve">The United States Government's open data site and was originally made public in 2009 with the goal to publicize data about the nation and improve transparency about the nation and its government, according to the site’s ‘About’ page. Data.gov is managed and hosted by the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U.S. General Services Administration</w:t>
        </w:r>
      </w:hyperlink>
      <w:r w:rsidDel="00000000" w:rsidR="00000000" w:rsidRPr="00000000">
        <w:rPr>
          <w:rFonts w:ascii="Times New Roman" w:cs="Times New Roman" w:eastAsia="Times New Roman" w:hAnsi="Times New Roman"/>
          <w:sz w:val="24"/>
          <w:szCs w:val="24"/>
          <w:rtl w:val="0"/>
        </w:rPr>
        <w:t xml:space="preserve"> and is developed publicly on </w:t>
      </w:r>
      <w:hyperlink r:id="rId7">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2"/>
        <w:spacing w:line="480" w:lineRule="auto"/>
        <w:rPr/>
      </w:pPr>
      <w:bookmarkStart w:colFirst="0" w:colLast="0" w:name="_9bfcex6mz8rh" w:id="4"/>
      <w:bookmarkEnd w:id="4"/>
      <w:r w:rsidDel="00000000" w:rsidR="00000000" w:rsidRPr="00000000">
        <w:rPr>
          <w:rtl w:val="0"/>
        </w:rPr>
        <w:t xml:space="preserve">How the data is collected</w:t>
      </w:r>
    </w:p>
    <w:p w:rsidR="00000000" w:rsidDel="00000000" w:rsidP="00000000" w:rsidRDefault="00000000" w:rsidRPr="00000000" w14:paraId="0000002A">
      <w:pPr>
        <w:spacing w:line="480" w:lineRule="auto"/>
        <w:ind w:left="0" w:firstLine="0"/>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sz w:val="24"/>
          <w:szCs w:val="24"/>
          <w:rtl w:val="0"/>
        </w:rPr>
        <w:t xml:space="preserve">Datasets on Data.gov are collected through the </w:t>
      </w:r>
      <w:r w:rsidDel="00000000" w:rsidR="00000000" w:rsidRPr="00000000">
        <w:rPr>
          <w:rFonts w:ascii="Times New Roman" w:cs="Times New Roman" w:eastAsia="Times New Roman" w:hAnsi="Times New Roman"/>
          <w:color w:val="1b1b1b"/>
          <w:sz w:val="24"/>
          <w:szCs w:val="24"/>
          <w:highlight w:val="white"/>
          <w:rtl w:val="0"/>
        </w:rPr>
        <w:t xml:space="preserve">OPEN Government Data Act, which requires government data to be public and available in machine-readable formats while maintaining security and confidentiality, according to the website. Data.gov typically works with pinpoint people at various public agencies and offers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contact information</w:t>
        </w:r>
      </w:hyperlink>
      <w:r w:rsidDel="00000000" w:rsidR="00000000" w:rsidRPr="00000000">
        <w:rPr>
          <w:rFonts w:ascii="Times New Roman" w:cs="Times New Roman" w:eastAsia="Times New Roman" w:hAnsi="Times New Roman"/>
          <w:color w:val="1b1b1b"/>
          <w:sz w:val="24"/>
          <w:szCs w:val="24"/>
          <w:highlight w:val="white"/>
          <w:rtl w:val="0"/>
        </w:rPr>
        <w:t xml:space="preserve"> to government agencies in order to work collaboratively with consumers of the data to get more usable data on the website.</w:t>
      </w:r>
    </w:p>
    <w:p w:rsidR="00000000" w:rsidDel="00000000" w:rsidP="00000000" w:rsidRDefault="00000000" w:rsidRPr="00000000" w14:paraId="0000002B">
      <w:pPr>
        <w:spacing w:line="480" w:lineRule="auto"/>
        <w:ind w:left="0" w:firstLine="0"/>
        <w:rPr>
          <w:rFonts w:ascii="Times New Roman" w:cs="Times New Roman" w:eastAsia="Times New Roman" w:hAnsi="Times New Roman"/>
          <w:color w:val="1b1b1b"/>
          <w:sz w:val="24"/>
          <w:szCs w:val="24"/>
          <w:highlight w:val="white"/>
        </w:rPr>
      </w:pPr>
      <w:r w:rsidDel="00000000" w:rsidR="00000000" w:rsidRPr="00000000">
        <w:rPr>
          <w:rtl w:val="0"/>
        </w:rPr>
      </w:r>
    </w:p>
    <w:p w:rsidR="00000000" w:rsidDel="00000000" w:rsidP="00000000" w:rsidRDefault="00000000" w:rsidRPr="00000000" w14:paraId="0000002C">
      <w:pPr>
        <w:pStyle w:val="Heading2"/>
        <w:spacing w:line="480" w:lineRule="auto"/>
        <w:rPr/>
      </w:pPr>
      <w:bookmarkStart w:colFirst="0" w:colLast="0" w:name="_bfgn8nm5awk" w:id="5"/>
      <w:bookmarkEnd w:id="5"/>
      <w:r w:rsidDel="00000000" w:rsidR="00000000" w:rsidRPr="00000000">
        <w:rPr>
          <w:rtl w:val="0"/>
        </w:rPr>
        <w:t xml:space="preserve">The salary data we collected</w:t>
      </w:r>
    </w:p>
    <w:p w:rsidR="00000000" w:rsidDel="00000000" w:rsidP="00000000" w:rsidRDefault="00000000" w:rsidRPr="00000000" w14:paraId="0000002D">
      <w:pPr>
        <w:spacing w:line="480" w:lineRule="auto"/>
        <w:ind w:left="0" w:firstLine="0"/>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To obtain the salary data on Data.gov, we compiled every dataset that the site’s data catalog returned when “Salaries” was typed into the search bar. This resulted in 180 data results. Some of these results contain no public datasets. Some of these results contain multiple public datasets in various electronic formats. </w:t>
      </w:r>
    </w:p>
    <w:p w:rsidR="00000000" w:rsidDel="00000000" w:rsidP="00000000" w:rsidRDefault="00000000" w:rsidRPr="00000000" w14:paraId="0000002E">
      <w:pPr>
        <w:spacing w:line="480" w:lineRule="auto"/>
        <w:ind w:left="0" w:firstLine="0"/>
        <w:rPr>
          <w:rFonts w:ascii="Times New Roman" w:cs="Times New Roman" w:eastAsia="Times New Roman" w:hAnsi="Times New Roman"/>
          <w:color w:val="1b1b1b"/>
          <w:sz w:val="24"/>
          <w:szCs w:val="24"/>
          <w:highlight w:val="white"/>
        </w:rPr>
      </w:pPr>
      <w:r w:rsidDel="00000000" w:rsidR="00000000" w:rsidRPr="00000000">
        <w:rPr>
          <w:rtl w:val="0"/>
        </w:rPr>
      </w:r>
    </w:p>
    <w:p w:rsidR="00000000" w:rsidDel="00000000" w:rsidP="00000000" w:rsidRDefault="00000000" w:rsidRPr="00000000" w14:paraId="0000002F">
      <w:pPr>
        <w:pStyle w:val="Heading1"/>
        <w:spacing w:line="480" w:lineRule="auto"/>
        <w:rPr/>
      </w:pPr>
      <w:bookmarkStart w:colFirst="0" w:colLast="0" w:name="_pjfeplha6sou" w:id="6"/>
      <w:bookmarkEnd w:id="6"/>
      <w:r w:rsidDel="00000000" w:rsidR="00000000" w:rsidRPr="00000000">
        <w:rPr>
          <w:rtl w:val="0"/>
        </w:rPr>
        <w:t xml:space="preserve">Using Data.gov filters</w:t>
      </w:r>
    </w:p>
    <w:p w:rsidR="00000000" w:rsidDel="00000000" w:rsidP="00000000" w:rsidRDefault="00000000" w:rsidRPr="00000000" w14:paraId="00000030">
      <w:pPr>
        <w:pStyle w:val="Heading2"/>
        <w:spacing w:line="480" w:lineRule="auto"/>
        <w:rPr/>
      </w:pPr>
      <w:bookmarkStart w:colFirst="0" w:colLast="0" w:name="_qw8a65byz52l" w:id="7"/>
      <w:bookmarkEnd w:id="7"/>
      <w:r w:rsidDel="00000000" w:rsidR="00000000" w:rsidRPr="00000000">
        <w:rPr>
          <w:rtl w:val="0"/>
        </w:rPr>
        <w:t xml:space="preserve">How we found our salary dataset</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the raw salary data we used and analyzed, first type Data.gov into your search bar. You should find yourself on the home page, which is shown below. At the top of the home page is a navigation bar. The leftmost option on the navigation bar should say “Data”. Click “Data”.</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0389" cy="1741736"/>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70389" cy="174173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“Data” will take you to the “Data Catalog” page, shown below, which includes nearly 300,000 datasets. </w:t>
      </w:r>
    </w:p>
    <w:p w:rsidR="00000000" w:rsidDel="00000000" w:rsidP="00000000" w:rsidRDefault="00000000" w:rsidRPr="00000000" w14:paraId="0000003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0333" cy="2414588"/>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20333"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have navigated to the data catalog, type “Salaries” into the search bar and click the magnifying glass to search. As of April 25, 2024, 180 datasets are returned for this search. As part of this project, we also sorted the 180 datasets to display by “Date Added”. You can adjust the order the datasets are displayed in by toggling the drop down menu on the right hand side of the screen titled “Order by” and selecting your preferred ordering. This is demonstrated in the image below.</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45" cy="2586186"/>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05245" cy="258618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2"/>
        <w:spacing w:line="480" w:lineRule="auto"/>
        <w:rPr/>
      </w:pPr>
      <w:bookmarkStart w:colFirst="0" w:colLast="0" w:name="_v7ari1vvg0n3" w:id="8"/>
      <w:bookmarkEnd w:id="8"/>
      <w:r w:rsidDel="00000000" w:rsidR="00000000" w:rsidRPr="00000000">
        <w:rPr>
          <w:rtl w:val="0"/>
        </w:rPr>
        <w:t xml:space="preserve">Using other available filters on Data.gov</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you can search almost any term in a similar way that we searched “Salaries” for this project, there are many other filters available to users on Data.gov to narrow down topics, types of data, types of files, data locations, publishers, bureaus and organizations that the data is from or describes. For example, a user can filter the datasets to only see data that is available in CSV format, that is only representative of the state of Illinois and/or has the tag “payroll”. Using these filters, you can parse through all of the datasets to find exactly what you want. This is not an exhaustive description of how to use the filters on Data.gov, but will give users a good starting point to understanding how the website works and its capabilities and limitations. </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1"/>
        <w:spacing w:line="480" w:lineRule="auto"/>
        <w:rPr/>
      </w:pPr>
      <w:bookmarkStart w:colFirst="0" w:colLast="0" w:name="_mxu0ch8mut60" w:id="9"/>
      <w:bookmarkEnd w:id="9"/>
      <w:r w:rsidDel="00000000" w:rsidR="00000000" w:rsidRPr="00000000">
        <w:rPr>
          <w:rtl w:val="0"/>
        </w:rPr>
        <w:t xml:space="preserve">Working with the salary data</w:t>
      </w:r>
    </w:p>
    <w:p w:rsidR="00000000" w:rsidDel="00000000" w:rsidP="00000000" w:rsidRDefault="00000000" w:rsidRPr="00000000" w14:paraId="00000040">
      <w:pPr>
        <w:pStyle w:val="Heading2"/>
        <w:spacing w:line="480" w:lineRule="auto"/>
        <w:rPr/>
      </w:pPr>
      <w:bookmarkStart w:colFirst="0" w:colLast="0" w:name="_tqi1crs5z1b8" w:id="10"/>
      <w:bookmarkEnd w:id="10"/>
      <w:r w:rsidDel="00000000" w:rsidR="00000000" w:rsidRPr="00000000">
        <w:rPr>
          <w:rtl w:val="0"/>
        </w:rPr>
        <w:t xml:space="preserve">Dataset file types</w:t>
      </w:r>
    </w:p>
    <w:p w:rsidR="00000000" w:rsidDel="00000000" w:rsidP="00000000" w:rsidRDefault="00000000" w:rsidRPr="00000000" w14:paraId="0000004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Nearly all of the salary or salary-related data on Data.gov is downloadable in a structured, electronic format. There are just 10 datasets within all of our data that are not publicly available in a structured, electronic format. </w:t>
      </w:r>
    </w:p>
    <w:p w:rsidR="00000000" w:rsidDel="00000000" w:rsidP="00000000" w:rsidRDefault="00000000" w:rsidRPr="00000000" w14:paraId="0000004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electronic format throughout the datasets is CSV, and most of our data — over 90 datasets — are available in multiple electronic format options. Below is a list of all the available file types we encountered in this data and a description of the capabilities and limitations of said file type, organized by the frequency with which we saw this file type occur.</w:t>
      </w:r>
    </w:p>
    <w:p w:rsidR="00000000" w:rsidDel="00000000" w:rsidP="00000000" w:rsidRDefault="00000000" w:rsidRPr="00000000" w14:paraId="0000004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CSV (160)</w:t>
      </w:r>
    </w:p>
    <w:p w:rsidR="00000000" w:rsidDel="00000000" w:rsidP="00000000" w:rsidRDefault="00000000" w:rsidRPr="00000000" w14:paraId="00000044">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 Separated Value files are text files in which information is separated by commas and are most common in spreadsheets and databases.</w:t>
      </w:r>
    </w:p>
    <w:p w:rsidR="00000000" w:rsidDel="00000000" w:rsidP="00000000" w:rsidRDefault="00000000" w:rsidRPr="00000000" w14:paraId="00000045">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simple file type is able to be opened and manipulated in many programs, including but not limited to Excel, Google Sheets, Python, C, R, SQL and even text editors.</w:t>
      </w:r>
    </w:p>
    <w:p w:rsidR="00000000" w:rsidDel="00000000" w:rsidP="00000000" w:rsidRDefault="00000000" w:rsidRPr="00000000" w14:paraId="0000004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JSON (88)</w:t>
      </w:r>
    </w:p>
    <w:p w:rsidR="00000000" w:rsidDel="00000000" w:rsidP="00000000" w:rsidRDefault="00000000" w:rsidRPr="00000000" w14:paraId="00000047">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JavaScript Object Notation file is a text format for storing and transporting data.</w:t>
      </w:r>
    </w:p>
    <w:p w:rsidR="00000000" w:rsidDel="00000000" w:rsidP="00000000" w:rsidRDefault="00000000" w:rsidRPr="00000000" w14:paraId="00000048">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created to work specifically in JavaScript, JSON files are readable and usable in many programs, including but not limited to Excel, Google Sheets, Python, C, R, SQL and even text editors.</w:t>
      </w:r>
    </w:p>
    <w:p w:rsidR="00000000" w:rsidDel="00000000" w:rsidP="00000000" w:rsidRDefault="00000000" w:rsidRPr="00000000" w14:paraId="0000004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XML (85)</w:t>
      </w:r>
    </w:p>
    <w:p w:rsidR="00000000" w:rsidDel="00000000" w:rsidP="00000000" w:rsidRDefault="00000000" w:rsidRPr="00000000" w14:paraId="0000004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Extensible Markup Language file is used to store data in hierarchical elements, much like an HTML file. </w:t>
      </w:r>
    </w:p>
    <w:p w:rsidR="00000000" w:rsidDel="00000000" w:rsidP="00000000" w:rsidRDefault="00000000" w:rsidRPr="00000000" w14:paraId="0000004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XML file doesn’t do anything besides carry the data from one location to another. It stores information by wrapping the information in tags.</w:t>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RDF (84)</w:t>
      </w:r>
    </w:p>
    <w:p w:rsidR="00000000" w:rsidDel="00000000" w:rsidP="00000000" w:rsidRDefault="00000000" w:rsidRPr="00000000" w14:paraId="0000004D">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Resource Description Framework file is primarily a data file used to store metadata.</w:t>
      </w:r>
    </w:p>
    <w:p w:rsidR="00000000" w:rsidDel="00000000" w:rsidP="00000000" w:rsidRDefault="00000000" w:rsidRPr="00000000" w14:paraId="0000004E">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file can be opened in most text editors and R.</w:t>
      </w:r>
    </w:p>
    <w:p w:rsidR="00000000" w:rsidDel="00000000" w:rsidP="00000000" w:rsidRDefault="00000000" w:rsidRPr="00000000" w14:paraId="0000004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(33)</w:t>
      </w:r>
    </w:p>
    <w:p w:rsidR="00000000" w:rsidDel="00000000" w:rsidP="00000000" w:rsidRDefault="00000000" w:rsidRPr="00000000" w14:paraId="00000050">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 Markup Language files are primarily for creating and structuring documents originally intended for web browsers.</w:t>
      </w:r>
    </w:p>
    <w:p w:rsidR="00000000" w:rsidDel="00000000" w:rsidP="00000000" w:rsidRDefault="00000000" w:rsidRPr="00000000" w14:paraId="00000051">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file typically only contains text data.</w:t>
      </w:r>
    </w:p>
    <w:p w:rsidR="00000000" w:rsidDel="00000000" w:rsidP="00000000" w:rsidRDefault="00000000" w:rsidRPr="00000000" w14:paraId="00000052">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dataset, an HTML file will usually take you to a landing page for the data rather than the actual dataset itself.</w:t>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(19)</w:t>
      </w:r>
    </w:p>
    <w:p w:rsidR="00000000" w:rsidDel="00000000" w:rsidP="00000000" w:rsidRDefault="00000000" w:rsidRPr="00000000" w14:paraId="00000054">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text file is a file containing lines of text.</w:t>
      </w:r>
    </w:p>
    <w:p w:rsidR="00000000" w:rsidDel="00000000" w:rsidP="00000000" w:rsidRDefault="00000000" w:rsidRPr="00000000" w14:paraId="00000055">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dataset, a text file will almost always lead you to a landing page for the data rather than the data itself.</w:t>
      </w: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Endpoint (14)</w:t>
      </w:r>
    </w:p>
    <w:p w:rsidR="00000000" w:rsidDel="00000000" w:rsidP="00000000" w:rsidRDefault="00000000" w:rsidRPr="00000000" w14:paraId="00000057">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Application Programming Interface Endpoint is a URL that acts as a specific location and point of contact within the API that accepts requests about the data from a client and sends back responses and the point of contact between .</w:t>
      </w:r>
    </w:p>
    <w:p w:rsidR="00000000" w:rsidDel="00000000" w:rsidP="00000000" w:rsidRDefault="00000000" w:rsidRPr="00000000" w14:paraId="00000058">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endpoints are most accessible when coding in Python, but are also useful in R, SQL, C, Javascript and most other programming languages.</w:t>
      </w:r>
    </w:p>
    <w:p w:rsidR="00000000" w:rsidDel="00000000" w:rsidP="00000000" w:rsidRDefault="00000000" w:rsidRPr="00000000" w14:paraId="0000005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 (10)</w:t>
      </w:r>
    </w:p>
    <w:p w:rsidR="00000000" w:rsidDel="00000000" w:rsidP="00000000" w:rsidRDefault="00000000" w:rsidRPr="00000000" w14:paraId="0000005A">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datasets are not publicly available, and therefore have no electronic file formats available for download. These datasets are indicated by file format “na”.</w:t>
      </w:r>
    </w:p>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GeoJSON (4)</w:t>
      </w:r>
    </w:p>
    <w:p w:rsidR="00000000" w:rsidDel="00000000" w:rsidP="00000000" w:rsidRDefault="00000000" w:rsidRPr="00000000" w14:paraId="0000005C">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GeoJSON file is a file format for encoding geographical data structures such as polygons, lines and points through JavaScript Object Notation.</w:t>
      </w:r>
    </w:p>
    <w:p w:rsidR="00000000" w:rsidDel="00000000" w:rsidP="00000000" w:rsidRDefault="00000000" w:rsidRPr="00000000" w14:paraId="0000005D">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file type is able to be opened and manipulated in many programs, including but not limited to Python, C, R, SQL and more.</w:t>
      </w:r>
    </w:p>
    <w:p w:rsidR="00000000" w:rsidDel="00000000" w:rsidP="00000000" w:rsidRDefault="00000000" w:rsidRPr="00000000" w14:paraId="0000005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XLSX/XLS (3)</w:t>
      </w:r>
    </w:p>
    <w:p w:rsidR="00000000" w:rsidDel="00000000" w:rsidP="00000000" w:rsidRDefault="00000000" w:rsidRPr="00000000" w14:paraId="0000005F">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files can be opened in Microsoft Excel and often contain data, most commonly numbers, text and formulas.</w:t>
      </w:r>
    </w:p>
    <w:p w:rsidR="00000000" w:rsidDel="00000000" w:rsidP="00000000" w:rsidRDefault="00000000" w:rsidRPr="00000000" w14:paraId="00000060">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simple file type is able to be opened and manipulated in many programs, including but not limited to Excel, Python, C, R and SQL .</w:t>
      </w:r>
    </w:p>
    <w:p w:rsidR="00000000" w:rsidDel="00000000" w:rsidP="00000000" w:rsidRDefault="00000000" w:rsidRPr="00000000" w14:paraId="0000006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Shapefile (1)</w:t>
      </w:r>
    </w:p>
    <w:p w:rsidR="00000000" w:rsidDel="00000000" w:rsidP="00000000" w:rsidRDefault="00000000" w:rsidRPr="00000000" w14:paraId="00000062">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shapefile is a format for storing geometric location and attribute information about features such as polygons, lines and points.</w:t>
      </w:r>
    </w:p>
    <w:p w:rsidR="00000000" w:rsidDel="00000000" w:rsidP="00000000" w:rsidRDefault="00000000" w:rsidRPr="00000000" w14:paraId="00000063">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shapefiles is often best in ArcGIS but is also functional in other programming languages such as Python, R, SQL and more.</w:t>
      </w:r>
    </w:p>
    <w:p w:rsidR="00000000" w:rsidDel="00000000" w:rsidP="00000000" w:rsidRDefault="00000000" w:rsidRPr="00000000" w14:paraId="0000006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KML (1)</w:t>
      </w:r>
    </w:p>
    <w:p w:rsidR="00000000" w:rsidDel="00000000" w:rsidP="00000000" w:rsidRDefault="00000000" w:rsidRPr="00000000" w14:paraId="00000065">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keyhole markup language file displays geographic data as well as additional annotations such as overlays, links, polygons, lines, points and images.</w:t>
      </w:r>
    </w:p>
    <w:p w:rsidR="00000000" w:rsidDel="00000000" w:rsidP="00000000" w:rsidRDefault="00000000" w:rsidRPr="00000000" w14:paraId="00000066">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KML files are easiest to use with Google Earth, but it is also functional using ArcGIS. You can also convert KML files to shapefiles, GeoJSON files and CSVs.</w:t>
      </w:r>
    </w:p>
    <w:p w:rsidR="00000000" w:rsidDel="00000000" w:rsidP="00000000" w:rsidRDefault="00000000" w:rsidRPr="00000000" w14:paraId="0000006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2"/>
        <w:spacing w:line="480" w:lineRule="auto"/>
        <w:rPr/>
      </w:pPr>
      <w:bookmarkStart w:colFirst="0" w:colLast="0" w:name="_kmxa4w169gik" w:id="11"/>
      <w:bookmarkEnd w:id="11"/>
      <w:r w:rsidDel="00000000" w:rsidR="00000000" w:rsidRPr="00000000">
        <w:rPr>
          <w:rtl w:val="0"/>
        </w:rPr>
        <w:t xml:space="preserve">Downloading and exporting data</w:t>
      </w:r>
    </w:p>
    <w:p w:rsidR="00000000" w:rsidDel="00000000" w:rsidP="00000000" w:rsidRDefault="00000000" w:rsidRPr="00000000" w14:paraId="0000006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download any of the datasets within this salary data, you will have to download the datasets one-by-one. There is no available option to download all of the datasets at once.</w:t>
      </w:r>
    </w:p>
    <w:p w:rsidR="00000000" w:rsidDel="00000000" w:rsidP="00000000" w:rsidRDefault="00000000" w:rsidRPr="00000000" w14:paraId="0000006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dataset you are interested in. You will see one or more downloadable file format options for most datasets, but some datasets won’t have any downloadable file format options.</w:t>
      </w:r>
    </w:p>
    <w:p w:rsidR="00000000" w:rsidDel="00000000" w:rsidP="00000000" w:rsidRDefault="00000000" w:rsidRPr="00000000" w14:paraId="0000006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dataset you selected has downloadable file format options, decide which file format option best suits your needs and click the “Download” button on the right-hand side of the screen, as shown in the image below.</w:t>
      </w:r>
    </w:p>
    <w:p w:rsidR="00000000" w:rsidDel="00000000" w:rsidP="00000000" w:rsidRDefault="00000000" w:rsidRPr="00000000" w14:paraId="0000006D">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4321" cy="25844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44321" cy="2584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2"/>
        <w:spacing w:line="480" w:lineRule="auto"/>
        <w:rPr/>
      </w:pPr>
      <w:bookmarkStart w:colFirst="0" w:colLast="0" w:name="_h0iri4d3h12h" w:id="12"/>
      <w:bookmarkEnd w:id="12"/>
      <w:r w:rsidDel="00000000" w:rsidR="00000000" w:rsidRPr="00000000">
        <w:rPr>
          <w:rtl w:val="0"/>
        </w:rPr>
        <w:t xml:space="preserve">File conversion</w:t>
      </w:r>
    </w:p>
    <w:p w:rsidR="00000000" w:rsidDel="00000000" w:rsidP="00000000" w:rsidRDefault="00000000" w:rsidRPr="00000000" w14:paraId="0000007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interested in a dataset but it isn't available in the electronic file format you need, there are a few file conversion options available to adjust the file types. </w:t>
      </w:r>
    </w:p>
    <w:p w:rsidR="00000000" w:rsidDel="00000000" w:rsidP="00000000" w:rsidRDefault="00000000" w:rsidRPr="00000000" w14:paraId="0000007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Excel</w:t>
      </w:r>
    </w:p>
    <w:p w:rsidR="00000000" w:rsidDel="00000000" w:rsidP="00000000" w:rsidRDefault="00000000" w:rsidRPr="00000000" w14:paraId="00000073">
      <w:pPr>
        <w:numPr>
          <w:ilvl w:val="0"/>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has a built-in conversion tool which supports converting HTML, XML and text files into XLSX or XLS files.</w:t>
      </w:r>
    </w:p>
    <w:p w:rsidR="00000000" w:rsidDel="00000000" w:rsidP="00000000" w:rsidRDefault="00000000" w:rsidRPr="00000000" w14:paraId="00000074">
      <w:pPr>
        <w:numPr>
          <w:ilvl w:val="0"/>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this, open an Excel file, select the “Data” tab, select ‘Get and Transform Data’ and select the file type you are using. </w:t>
      </w:r>
    </w:p>
    <w:p w:rsidR="00000000" w:rsidDel="00000000" w:rsidP="00000000" w:rsidRDefault="00000000" w:rsidRPr="00000000" w14:paraId="0000007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CloudConvert</w:t>
      </w:r>
    </w:p>
    <w:p w:rsidR="00000000" w:rsidDel="00000000" w:rsidP="00000000" w:rsidRDefault="00000000" w:rsidRPr="00000000" w14:paraId="00000076">
      <w:pPr>
        <w:numPr>
          <w:ilvl w:val="0"/>
          <w:numId w:val="4"/>
        </w:numPr>
        <w:spacing w:line="480" w:lineRule="auto"/>
        <w:ind w:left="144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CloudConvert</w:t>
        </w:r>
      </w:hyperlink>
      <w:r w:rsidDel="00000000" w:rsidR="00000000" w:rsidRPr="00000000">
        <w:rPr>
          <w:rFonts w:ascii="Times New Roman" w:cs="Times New Roman" w:eastAsia="Times New Roman" w:hAnsi="Times New Roman"/>
          <w:sz w:val="24"/>
          <w:szCs w:val="24"/>
          <w:rtl w:val="0"/>
        </w:rPr>
        <w:t xml:space="preserve"> is a file conversion website that can convert over 200 various file formats without fees. This specific file conversion website is capable of converting all of the file types within this dataset.</w:t>
      </w:r>
    </w:p>
    <w:p w:rsidR="00000000" w:rsidDel="00000000" w:rsidP="00000000" w:rsidRDefault="00000000" w:rsidRPr="00000000" w14:paraId="00000077">
      <w:pPr>
        <w:pStyle w:val="Heading1"/>
        <w:spacing w:line="480" w:lineRule="auto"/>
        <w:rPr/>
      </w:pPr>
      <w:bookmarkStart w:colFirst="0" w:colLast="0" w:name="_51l143lthaft" w:id="13"/>
      <w:bookmarkEnd w:id="13"/>
      <w:r w:rsidDel="00000000" w:rsidR="00000000" w:rsidRPr="00000000">
        <w:rPr>
          <w:rtl w:val="0"/>
        </w:rPr>
        <w:t xml:space="preserve">Salary dataset metadata</w:t>
      </w:r>
    </w:p>
    <w:p w:rsidR="00000000" w:rsidDel="00000000" w:rsidP="00000000" w:rsidRDefault="00000000" w:rsidRPr="00000000" w14:paraId="00000078">
      <w:pPr>
        <w:pStyle w:val="Heading2"/>
        <w:rPr/>
      </w:pPr>
      <w:bookmarkStart w:colFirst="0" w:colLast="0" w:name="_mxljy3iv6pgy" w:id="14"/>
      <w:bookmarkEnd w:id="14"/>
      <w:r w:rsidDel="00000000" w:rsidR="00000000" w:rsidRPr="00000000">
        <w:rPr>
          <w:rtl w:val="0"/>
        </w:rPr>
        <w:t xml:space="preserve">Possibilities of the metadata</w:t>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metadata of the salary and salary-related datasets available on Data.gov offers a lot of insight into the types of salary data available to the public and the scope of the salary data available on Data.gov. For example, the metadata shows us that the salary data on Data.gov largely consists of federal datasets, meaning much of the salary data you’ll find on the site are from federal agencies rather than state, county or private agencies. </w:t>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metadata shows us that Data.gov is not a reliable source to get salary data that is representative of the nation as a whole. The metadata shows that just 14 states have salary data on Data.gov and most of those states have fewer than 8 datasets to represent the state and the cities and countries within that state.</w:t>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metadata also shows us that much of the data on Data.gov does not have any publicly available documentation. This means that even if you get your hands on the data, unless you can contact someone who is an expert on this specific dataset, there is little confirmation that column names or data classifications mean exactly what you interpret them to mean.</w:t>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metadata helps us understand what kind of data we have and can also give us insights into what we don’t yet know or understand about the data, which is equally important as knowing what we have.</w:t>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Limitations of the metadata</w:t>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metadata of the salaries dataset from Data.gov also leaves much to be desired. There is a lot of metadata that would be useful to have but doesn’t exist or exists only for some datasets but is not consistent across all of the datasets. Some examples of this are the first published date and the last updated date columns of our </w:t>
      </w:r>
      <w:hyperlink r:id="rId14">
        <w:r w:rsidDel="00000000" w:rsidR="00000000" w:rsidRPr="00000000">
          <w:rPr>
            <w:rFonts w:ascii="Times New Roman" w:cs="Times New Roman" w:eastAsia="Times New Roman" w:hAnsi="Times New Roman"/>
            <w:color w:val="1155cc"/>
            <w:sz w:val="24"/>
            <w:szCs w:val="24"/>
            <w:u w:val="single"/>
            <w:rtl w:val="0"/>
          </w:rPr>
          <w:t xml:space="preserve">metadata log</w:t>
        </w:r>
      </w:hyperlink>
      <w:r w:rsidDel="00000000" w:rsidR="00000000" w:rsidRPr="00000000">
        <w:rPr>
          <w:rFonts w:ascii="Times New Roman" w:cs="Times New Roman" w:eastAsia="Times New Roman" w:hAnsi="Times New Roman"/>
          <w:sz w:val="24"/>
          <w:szCs w:val="24"/>
          <w:rtl w:val="0"/>
        </w:rPr>
        <w:t xml:space="preserve">. More than 40 of our salary datasets from Data.gov do not have a first published date and 32 of our salary datasets do not have a last updated date. Nearly 20 datasets also do not have any metadata on the dates the data represents, meaning that in some cases we know that salary data is recorded by calendar year, but we don’t know which years are represented in the data. </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these limitations of the metadata severely impact our abilities to complete analysis of or about the data, these holes in the metadata can also help us understand what standards people, organizations and agencies are/aren’t prioritizing in publishing and documenting salary data.</w:t>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2"/>
        <w:rPr/>
      </w:pPr>
      <w:bookmarkStart w:colFirst="0" w:colLast="0" w:name="_evm94fnv7mly" w:id="15"/>
      <w:bookmarkEnd w:id="15"/>
      <w:r w:rsidDel="00000000" w:rsidR="00000000" w:rsidRPr="00000000">
        <w:rPr>
          <w:rtl w:val="0"/>
        </w:rPr>
        <w:t xml:space="preserve">Metadata Visualizations</w:t>
      </w:r>
    </w:p>
    <w:p w:rsidR="00000000" w:rsidDel="00000000" w:rsidP="00000000" w:rsidRDefault="00000000" w:rsidRPr="00000000" w14:paraId="00000088">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1028700</wp:posOffset>
            </wp:positionH>
            <wp:positionV relativeFrom="paragraph">
              <wp:posOffset>346770</wp:posOffset>
            </wp:positionV>
            <wp:extent cx="3893564" cy="3141911"/>
            <wp:effectExtent b="0" l="0" r="0" t="0"/>
            <wp:wrapTopAndBottom distB="57150" distT="5715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893564" cy="3141911"/>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114300</wp:posOffset>
            </wp:positionV>
            <wp:extent cx="3895725" cy="3978362"/>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895725" cy="3978362"/>
                    </a:xfrm>
                    <a:prstGeom prst="rect"/>
                    <a:ln/>
                  </pic:spPr>
                </pic:pic>
              </a:graphicData>
            </a:graphic>
          </wp:anchor>
        </w:drawing>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828675</wp:posOffset>
            </wp:positionV>
            <wp:extent cx="4341497" cy="3466100"/>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341497" cy="3466100"/>
                    </a:xfrm>
                    <a:prstGeom prst="rect"/>
                    <a:ln/>
                  </pic:spPr>
                </pic:pic>
              </a:graphicData>
            </a:graphic>
          </wp:anchor>
        </w:drawing>
      </w:r>
    </w:p>
    <w:p w:rsidR="00000000" w:rsidDel="00000000" w:rsidP="00000000" w:rsidRDefault="00000000" w:rsidRPr="00000000" w14:paraId="0000008B">
      <w:pPr>
        <w:pStyle w:val="Heading1"/>
        <w:rPr/>
      </w:pPr>
      <w:bookmarkStart w:colFirst="0" w:colLast="0" w:name="_sy722kl4hrv3" w:id="16"/>
      <w:bookmarkEnd w:id="16"/>
      <w:r w:rsidDel="00000000" w:rsidR="00000000" w:rsidRPr="00000000">
        <w:rPr>
          <w:rtl w:val="0"/>
        </w:rPr>
        <w:t xml:space="preserve">Salary data project potential</w:t>
      </w:r>
    </w:p>
    <w:p w:rsidR="00000000" w:rsidDel="00000000" w:rsidP="00000000" w:rsidRDefault="00000000" w:rsidRPr="00000000" w14:paraId="0000008C">
      <w:pPr>
        <w:pStyle w:val="Heading2"/>
        <w:rPr/>
      </w:pPr>
      <w:bookmarkStart w:colFirst="0" w:colLast="0" w:name="_pkdn1no5cg9k" w:id="17"/>
      <w:bookmarkEnd w:id="17"/>
      <w:r w:rsidDel="00000000" w:rsidR="00000000" w:rsidRPr="00000000">
        <w:rPr>
          <w:rtl w:val="0"/>
        </w:rPr>
        <w:t xml:space="preserve">City of Chicago</w:t>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geographic area that has many years of consistent, cohesive and comparable salary data is the city of Chicago. Of the 36 datasets that contain salary data from Illinois, 28 are from the city of Chicago or the Chicago data portal. </w:t>
      </w:r>
      <w:r w:rsidDel="00000000" w:rsidR="00000000" w:rsidRPr="00000000">
        <w:drawing>
          <wp:anchor allowOverlap="1" behindDoc="0" distB="57150" distT="57150" distL="57150" distR="57150" hidden="0" layoutInCell="1" locked="0" relativeHeight="0" simplePos="0">
            <wp:simplePos x="0" y="0"/>
            <wp:positionH relativeFrom="column">
              <wp:posOffset>1019175</wp:posOffset>
            </wp:positionH>
            <wp:positionV relativeFrom="paragraph">
              <wp:posOffset>1009650</wp:posOffset>
            </wp:positionV>
            <wp:extent cx="3908907" cy="3040261"/>
            <wp:effectExtent b="0" l="0" r="0" t="0"/>
            <wp:wrapTopAndBottom distB="57150" distT="5715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08907" cy="3040261"/>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1133475</wp:posOffset>
            </wp:positionH>
            <wp:positionV relativeFrom="paragraph">
              <wp:posOffset>4191000</wp:posOffset>
            </wp:positionV>
            <wp:extent cx="3500732" cy="2784872"/>
            <wp:effectExtent b="0" l="0" r="0" t="0"/>
            <wp:wrapTopAndBottom distB="57150" distT="5715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500732" cy="2784872"/>
                    </a:xfrm>
                    <a:prstGeom prst="rect"/>
                    <a:ln/>
                  </pic:spPr>
                </pic:pic>
              </a:graphicData>
            </a:graphic>
          </wp:anchor>
        </w:drawing>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budget ordinance and recommendations datasets that outline the government positions and salaries in the City of Chicago each fiscal year from 2011 - 2023. Using this data, we can see how average salaries as well as salaries for specific positions have changed throughout the past decade. This analysis can offer a glimpse into how Chicago government employee salaries compare to the surrounding area and how they have grown and/or shifted over the past decade. </w:t>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2"/>
        <w:rPr>
          <w:rFonts w:ascii="Times New Roman" w:cs="Times New Roman" w:eastAsia="Times New Roman" w:hAnsi="Times New Roman"/>
          <w:sz w:val="24"/>
          <w:szCs w:val="24"/>
        </w:rPr>
      </w:pPr>
      <w:bookmarkStart w:colFirst="0" w:colLast="0" w:name="_ilowypv34uwv" w:id="18"/>
      <w:bookmarkEnd w:id="18"/>
      <w:r w:rsidDel="00000000" w:rsidR="00000000" w:rsidRPr="00000000">
        <w:rPr>
          <w:rtl w:val="0"/>
        </w:rPr>
        <w:t xml:space="preserve">Montgomery County, Maryland</w:t>
      </w:r>
      <w:r w:rsidDel="00000000" w:rsidR="00000000" w:rsidRPr="00000000">
        <w:rPr>
          <w:rtl w:val="0"/>
        </w:rPr>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Montgomery County, Maryland datasets ranging from 2019 - 2023 provide individual data for employees in the county, including their base salary and the department they work in. There are about 10,000 employees within each dataset, so by taking an average of the salaries for each year, a comparison can be made about the changes over the years. </w:t>
      </w:r>
      <w:r w:rsidDel="00000000" w:rsidR="00000000" w:rsidRPr="00000000">
        <w:drawing>
          <wp:anchor allowOverlap="1" behindDoc="0" distB="114300" distT="114300" distL="114300" distR="114300" hidden="0" layoutInCell="1" locked="0" relativeHeight="0" simplePos="0">
            <wp:simplePos x="0" y="0"/>
            <wp:positionH relativeFrom="column">
              <wp:posOffset>1109663</wp:posOffset>
            </wp:positionH>
            <wp:positionV relativeFrom="paragraph">
              <wp:posOffset>1457325</wp:posOffset>
            </wp:positionV>
            <wp:extent cx="3721668" cy="2952285"/>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721668" cy="2952285"/>
                    </a:xfrm>
                    <a:prstGeom prst="rect"/>
                    <a:ln/>
                  </pic:spPr>
                </pic:pic>
              </a:graphicData>
            </a:graphic>
          </wp:anchor>
        </w:drawing>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the drastic change from 2020 - 2023 as the color of the line changes. With this information, we can compare the salary averages with the economic factors that may have caused them for each year.  </w:t>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Style w:val="Heading2"/>
        <w:spacing w:line="480" w:lineRule="auto"/>
        <w:rPr/>
      </w:pPr>
      <w:bookmarkStart w:colFirst="0" w:colLast="0" w:name="_hbmo17puakak" w:id="19"/>
      <w:bookmarkEnd w:id="19"/>
      <w:r w:rsidDel="00000000" w:rsidR="00000000" w:rsidRPr="00000000">
        <w:rPr>
          <w:rtl w:val="0"/>
        </w:rPr>
        <w:t xml:space="preserve">State of Iowa</w:t>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salary data contains multiple documents from the state of Iowa that document salary and income information. One of the possible comparisons is looking at state employee data and comparing it to overall income in each county. This can be accomplished using data analysis software and filtering the variables down, then getting a median value of the state employee salaries by year and joining it with the county income per capita. </w:t>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800100</wp:posOffset>
            </wp:positionH>
            <wp:positionV relativeFrom="paragraph">
              <wp:posOffset>76349</wp:posOffset>
            </wp:positionV>
            <wp:extent cx="4111134" cy="3878145"/>
            <wp:effectExtent b="0" l="0" r="0" t="0"/>
            <wp:wrapTopAndBottom distB="57150" distT="57150"/>
            <wp:docPr id="5" name="image3.gif"/>
            <a:graphic>
              <a:graphicData uri="http://schemas.openxmlformats.org/drawingml/2006/picture">
                <pic:pic>
                  <pic:nvPicPr>
                    <pic:cNvPr id="0" name="image3.gif"/>
                    <pic:cNvPicPr preferRelativeResize="0"/>
                  </pic:nvPicPr>
                  <pic:blipFill>
                    <a:blip r:embed="rId21"/>
                    <a:srcRect b="0" l="0" r="0" t="875"/>
                    <a:stretch>
                      <a:fillRect/>
                    </a:stretch>
                  </pic:blipFill>
                  <pic:spPr>
                    <a:xfrm>
                      <a:off x="0" y="0"/>
                      <a:ext cx="4111134" cy="3878145"/>
                    </a:xfrm>
                    <a:prstGeom prst="rect"/>
                    <a:ln/>
                  </pic:spPr>
                </pic:pic>
              </a:graphicData>
            </a:graphic>
          </wp:anchor>
        </w:drawing>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at the most basic level and the data can be further cleaned in order to do more with it and get more accurate data. This data also contains a time variable in the year that the data was collected. This allows for analysis of patterns in the salaries over time, along with across locations. One example graphic, made in Flourish and converted into a gif, is shown above and can also be found </w:t>
      </w:r>
      <w:hyperlink r:id="rId22">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spacing w:line="480" w:lineRule="auto"/>
        <w:rPr>
          <w:rFonts w:ascii="Times New Roman" w:cs="Times New Roman" w:eastAsia="Times New Roman" w:hAnsi="Times New Roman"/>
          <w:b w:val="1"/>
          <w:i w:val="1"/>
          <w:sz w:val="24"/>
          <w:szCs w:val="24"/>
        </w:rPr>
      </w:pPr>
      <w:bookmarkStart w:colFirst="0" w:colLast="0" w:name="_5h85zc1286bc" w:id="20"/>
      <w:bookmarkEnd w:id="20"/>
      <w:r w:rsidDel="00000000" w:rsidR="00000000" w:rsidRPr="00000000">
        <w:rPr>
          <w:rtl w:val="0"/>
        </w:rPr>
        <w:t xml:space="preserve">Constraints and Limitations of this project</w:t>
      </w:r>
      <w:r w:rsidDel="00000000" w:rsidR="00000000" w:rsidRPr="00000000">
        <w:rPr>
          <w:rtl w:val="0"/>
        </w:rPr>
      </w:r>
    </w:p>
    <w:p w:rsidR="00000000" w:rsidDel="00000000" w:rsidP="00000000" w:rsidRDefault="00000000" w:rsidRPr="00000000" w14:paraId="0000009B">
      <w:pPr>
        <w:pStyle w:val="Heading2"/>
        <w:spacing w:line="480" w:lineRule="auto"/>
        <w:rPr/>
      </w:pPr>
      <w:bookmarkStart w:colFirst="0" w:colLast="0" w:name="_fdm3uk2n6mwa" w:id="21"/>
      <w:bookmarkEnd w:id="21"/>
      <w:r w:rsidDel="00000000" w:rsidR="00000000" w:rsidRPr="00000000">
        <w:rPr>
          <w:rtl w:val="0"/>
        </w:rPr>
        <w:t xml:space="preserve">Not exhaustive</w:t>
      </w: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data.gov is a central location for a lot of salary data, it does not include all publicly available salary data across the United States. The way that data.gov collects datasets is often through people from public government agencies reaching out to data.gov contacts themselves, not the other way around. Because of this, the datasets on data.gov have a severe volunteer bias with which entities are/aren’t included in the data.</w:t>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city of Minneapolis, Minnesota has published their</w:t>
      </w:r>
      <w:hyperlink r:id="rId23">
        <w:r w:rsidDel="00000000" w:rsidR="00000000" w:rsidRPr="00000000">
          <w:rPr>
            <w:rFonts w:ascii="Times New Roman" w:cs="Times New Roman" w:eastAsia="Times New Roman" w:hAnsi="Times New Roman"/>
            <w:color w:val="1155cc"/>
            <w:sz w:val="24"/>
            <w:szCs w:val="24"/>
            <w:u w:val="single"/>
            <w:rtl w:val="0"/>
          </w:rPr>
          <w:t xml:space="preserve"> government employee salary data</w:t>
        </w:r>
      </w:hyperlink>
      <w:r w:rsidDel="00000000" w:rsidR="00000000" w:rsidRPr="00000000">
        <w:rPr>
          <w:rFonts w:ascii="Times New Roman" w:cs="Times New Roman" w:eastAsia="Times New Roman" w:hAnsi="Times New Roman"/>
          <w:sz w:val="24"/>
          <w:szCs w:val="24"/>
          <w:rtl w:val="0"/>
        </w:rPr>
        <w:t xml:space="preserve"> each fiscal year since 2010. This data is useful and relevant to our topic, but is not accessible through Data.Gov despite being publicly available data. This is just one example of how the dataset is simply a snapshot into some salary data across the country, but certainly is not a comprehensive collection of available salary data across the United States. </w:t>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rPr/>
      </w:pPr>
      <w:r w:rsidDel="00000000" w:rsidR="00000000" w:rsidRPr="00000000">
        <w:rPr>
          <w:rFonts w:ascii="Times New Roman" w:cs="Times New Roman" w:eastAsia="Times New Roman" w:hAnsi="Times New Roman"/>
          <w:sz w:val="24"/>
          <w:szCs w:val="24"/>
          <w:rtl w:val="0"/>
        </w:rPr>
        <w:t xml:space="preserve">The salary dataset also skews heavily towards salary data and does not include much salary data for private companies, average salaries across different industries or employment groups outside of government entities. This severely limits the conclusions or findings one can draw from this data, as it represents a limited view of salaries in a geographic area. </w:t>
      </w:r>
      <w:r w:rsidDel="00000000" w:rsidR="00000000" w:rsidRPr="00000000">
        <w:rPr>
          <w:rtl w:val="0"/>
        </w:rPr>
      </w:r>
    </w:p>
    <w:p w:rsidR="00000000" w:rsidDel="00000000" w:rsidP="00000000" w:rsidRDefault="00000000" w:rsidRPr="00000000" w14:paraId="000000A1">
      <w:pPr>
        <w:pStyle w:val="Heading2"/>
        <w:spacing w:line="480" w:lineRule="auto"/>
        <w:rPr/>
      </w:pPr>
      <w:bookmarkStart w:colFirst="0" w:colLast="0" w:name="_zemcvmzc66k5" w:id="22"/>
      <w:bookmarkEnd w:id="22"/>
      <w:r w:rsidDel="00000000" w:rsidR="00000000" w:rsidRPr="00000000">
        <w:rPr>
          <w:rtl w:val="0"/>
        </w:rPr>
        <w:t xml:space="preserve">Inconsistent data</w:t>
      </w:r>
    </w:p>
    <w:p w:rsidR="00000000" w:rsidDel="00000000" w:rsidP="00000000" w:rsidRDefault="00000000" w:rsidRPr="00000000" w14:paraId="000000A2">
      <w:pPr>
        <w:spacing w:line="480" w:lineRule="auto"/>
        <w:rPr/>
      </w:pPr>
      <w:r w:rsidDel="00000000" w:rsidR="00000000" w:rsidRPr="00000000">
        <w:rPr>
          <w:rFonts w:ascii="Times New Roman" w:cs="Times New Roman" w:eastAsia="Times New Roman" w:hAnsi="Times New Roman"/>
          <w:sz w:val="24"/>
          <w:szCs w:val="24"/>
          <w:rtl w:val="0"/>
        </w:rPr>
        <w:t xml:space="preserve">While we have standardized much of the metadata related to the datasets within the salary data filter of Data.Gov, much of this data is missing years, data dictionaries and more. Of the nearly 200 datasets that make up all of the data we have documented, there are just a handful of legitimate findings one could and should use for research, comparison and/or data analysis. The salary data on Data.Gov should be used as a starting point for understanding public salaries, but not as a sole data source on the topic. </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spacing w:line="480" w:lineRule="auto"/>
        <w:rPr/>
      </w:pPr>
      <w:bookmarkStart w:colFirst="0" w:colLast="0" w:name="_ey5u2l2y6e1q" w:id="23"/>
      <w:bookmarkEnd w:id="23"/>
      <w:r w:rsidDel="00000000" w:rsidR="00000000" w:rsidRPr="00000000">
        <w:rPr>
          <w:rtl w:val="0"/>
        </w:rPr>
        <w:t xml:space="preserve">FAQs</w:t>
      </w:r>
    </w:p>
    <w:p w:rsidR="00000000" w:rsidDel="00000000" w:rsidP="00000000" w:rsidRDefault="00000000" w:rsidRPr="00000000" w14:paraId="000000A6">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How can I use this data?</w:t>
      </w:r>
    </w:p>
    <w:p w:rsidR="00000000" w:rsidDel="00000000" w:rsidP="00000000" w:rsidRDefault="00000000" w:rsidRPr="00000000" w14:paraId="000000A7">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salary data from Data.gov can be used for a variety of purposes. Academics, economists, journalists and anyone who is curious about salaries can utilize this data to understand salary trends across different industries or geographical areas. For example, one can investigate changes in government salaries over time or compare salaries across various states or counties. This data can be crucial for conducting research, informing policy decisions, or gaining insight into salaries in a particular sector.</w:t>
      </w:r>
    </w:p>
    <w:p w:rsidR="00000000" w:rsidDel="00000000" w:rsidP="00000000" w:rsidRDefault="00000000" w:rsidRPr="00000000" w14:paraId="000000A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Can I combine datasets I find on Data.Gov to do analyses?</w:t>
      </w:r>
    </w:p>
    <w:p w:rsidR="00000000" w:rsidDel="00000000" w:rsidP="00000000" w:rsidRDefault="00000000" w:rsidRPr="00000000" w14:paraId="000000AB">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datasets from Data.gov that can be joined and analyzed jointly to produce sound conclusions. However, much of the salary data on Data.gov is not standardized and does not work well together, so it is essential that users vet the data they are interested in analyzing to ensure their analyses will be sound if they combine datasets. For example, the city of Chicago has published a decade of consistent salary data that can be used to understand Chicago city government employee salaries over the years. This data, however, is recorded by fiscal year, so you would not want to compare the salary data from Chicago with any salary data that is recorded quarterly or by academic year, for example.</w:t>
      </w:r>
    </w:p>
    <w:p w:rsidR="00000000" w:rsidDel="00000000" w:rsidP="00000000" w:rsidRDefault="00000000" w:rsidRPr="00000000" w14:paraId="000000A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Some datasets in this collection don’t include salary data. Why?</w:t>
      </w:r>
    </w:p>
    <w:p w:rsidR="00000000" w:rsidDel="00000000" w:rsidP="00000000" w:rsidRDefault="00000000" w:rsidRPr="00000000" w14:paraId="000000AF">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datasets labeled as "Salary" on Data.gov contain salary data due to how data is categorized and uploaded on the platform. Sometimes, datasets might indirectly relate to salaries or be associated with salary data but only provide metadata or reference information instead of direct salary figures. Additionally, some datasets are restricted and private, which could explain their lack of salary data.</w:t>
      </w:r>
    </w:p>
    <w:p w:rsidR="00000000" w:rsidDel="00000000" w:rsidP="00000000" w:rsidRDefault="00000000" w:rsidRPr="00000000" w14:paraId="000000B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How often is this data updated?</w:t>
      </w:r>
    </w:p>
    <w:p w:rsidR="00000000" w:rsidDel="00000000" w:rsidP="00000000" w:rsidRDefault="00000000" w:rsidRPr="00000000" w14:paraId="000000B3">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update frequency of the data on Data.gov can vary depending on the source agency and the nature of the data itself. While some datasets, particularly those involving government salaries, may be updated annually or in accordance with fiscal reporting periods, others might be updated less frequently. It's important to check the metadata associated with each dataset for specific information on its last update and the expected frequency of future updates.</w:t>
      </w:r>
    </w:p>
    <w:p w:rsidR="00000000" w:rsidDel="00000000" w:rsidP="00000000" w:rsidRDefault="00000000" w:rsidRPr="00000000" w14:paraId="000000B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6">
      <w:pPr>
        <w:pStyle w:val="Heading1"/>
        <w:spacing w:line="480" w:lineRule="auto"/>
        <w:rPr/>
      </w:pPr>
      <w:bookmarkStart w:colFirst="0" w:colLast="0" w:name="_statl0gx1g2k" w:id="24"/>
      <w:bookmarkEnd w:id="24"/>
      <w:r w:rsidDel="00000000" w:rsidR="00000000" w:rsidRPr="00000000">
        <w:rPr>
          <w:rtl w:val="0"/>
        </w:rPr>
      </w:r>
    </w:p>
    <w:p w:rsidR="00000000" w:rsidDel="00000000" w:rsidP="00000000" w:rsidRDefault="00000000" w:rsidRPr="00000000" w14:paraId="000000B7">
      <w:pPr>
        <w:pStyle w:val="Heading1"/>
        <w:spacing w:line="480" w:lineRule="auto"/>
        <w:rPr/>
      </w:pPr>
      <w:bookmarkStart w:colFirst="0" w:colLast="0" w:name="_4sw6sd84iq6k" w:id="25"/>
      <w:bookmarkEnd w:id="25"/>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spacing w:line="480" w:lineRule="auto"/>
        <w:rPr/>
      </w:pPr>
      <w:bookmarkStart w:colFirst="0" w:colLast="0" w:name="_yp4p0ymdg3vv" w:id="26"/>
      <w:bookmarkEnd w:id="26"/>
      <w:r w:rsidDel="00000000" w:rsidR="00000000" w:rsidRPr="00000000">
        <w:rPr>
          <w:rtl w:val="0"/>
        </w:rPr>
        <w:t xml:space="preserve">Version History</w:t>
      </w:r>
    </w:p>
    <w:p w:rsidR="00000000" w:rsidDel="00000000" w:rsidP="00000000" w:rsidRDefault="00000000" w:rsidRPr="00000000" w14:paraId="000000B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15,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April 26,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7, 2024</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bookmarkStart w:colFirst="0" w:colLast="0" w:name="_5ua3e7sjjitb" w:id="27"/>
      <w:bookmarkEnd w:id="27"/>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rPr/>
      </w:pPr>
      <w:bookmarkStart w:colFirst="0" w:colLast="0" w:name="_bpk0d3i1j8fz" w:id="28"/>
      <w:bookmarkEnd w:id="28"/>
      <w:r w:rsidDel="00000000" w:rsidR="00000000" w:rsidRPr="00000000">
        <w:rPr>
          <w:rtl w:val="0"/>
        </w:rPr>
        <w:t xml:space="preserve">Appendices</w:t>
      </w:r>
    </w:p>
    <w:p w:rsidR="00000000" w:rsidDel="00000000" w:rsidP="00000000" w:rsidRDefault="00000000" w:rsidRPr="00000000" w14:paraId="000000C4">
      <w:pPr>
        <w:pStyle w:val="Heading1"/>
        <w:rPr/>
      </w:pPr>
      <w:bookmarkStart w:colFirst="0" w:colLast="0" w:name="_qalf8jpgce15" w:id="29"/>
      <w:bookmarkEnd w:id="29"/>
      <w:r w:rsidDel="00000000" w:rsidR="00000000" w:rsidRPr="00000000">
        <w:rPr>
          <w:rtl w:val="0"/>
        </w:rPr>
        <w:t xml:space="preserve">Appendix A: Metadata</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480" w:lineRule="auto"/>
        <w:ind w:left="0" w:firstLine="0"/>
        <w:rPr>
          <w:rFonts w:ascii="Times New Roman" w:cs="Times New Roman" w:eastAsia="Times New Roman" w:hAnsi="Times New Roman"/>
          <w:b w:val="1"/>
          <w:i w:val="1"/>
          <w:color w:val="1b1b1b"/>
          <w:sz w:val="24"/>
          <w:szCs w:val="24"/>
          <w:highlight w:val="white"/>
        </w:rPr>
      </w:pPr>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ind w:left="0" w:firstLine="0"/>
        <w:rPr>
          <w:rFonts w:ascii="Times New Roman" w:cs="Times New Roman" w:eastAsia="Times New Roman" w:hAnsi="Times New Roman"/>
          <w:b w:val="1"/>
          <w:i w:val="1"/>
          <w:sz w:val="24"/>
          <w:szCs w:val="24"/>
        </w:rPr>
      </w:pPr>
      <w:r w:rsidDel="00000000" w:rsidR="00000000" w:rsidRPr="00000000">
        <w:rPr>
          <w:rtl w:val="0"/>
        </w:rPr>
      </w:r>
    </w:p>
    <w:sectPr>
      <w:headerReference r:id="rId24" w:type="default"/>
      <w:headerReference r:id="rId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line="480" w:lineRule="auto"/>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public.flourish.studio/visualisation/17688914/" TargetMode="External"/><Relationship Id="rId21" Type="http://schemas.openxmlformats.org/officeDocument/2006/relationships/image" Target="media/image3.gif"/><Relationship Id="rId24" Type="http://schemas.openxmlformats.org/officeDocument/2006/relationships/header" Target="header2.xml"/><Relationship Id="rId23" Type="http://schemas.openxmlformats.org/officeDocument/2006/relationships/hyperlink" Target="https://mn.gov/mmb/transparency-mn/payrolldata.j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gsa.gov/about-us/organization/federal-acquisition-service/technology-transformation-services" TargetMode="External"/><Relationship Id="rId7" Type="http://schemas.openxmlformats.org/officeDocument/2006/relationships/hyperlink" Target="https://github.com/GSA/data.gov" TargetMode="External"/><Relationship Id="rId8" Type="http://schemas.openxmlformats.org/officeDocument/2006/relationships/hyperlink" Target="https://data.gov/contact/" TargetMode="Externa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cloudconvert.com/" TargetMode="External"/><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s://docs.google.com/spreadsheets/d/1uhsVIUc1Yw-Jly3p9_blbNrmL0ExO4hBnd7FuoKOcl0/edit?usp=drive_link" TargetMode="External"/><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