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AE" w:rsidRPr="00C51EC7" w:rsidRDefault="00C51EC7">
      <w:pPr>
        <w:rPr>
          <w:rFonts w:ascii="Times New Roman" w:hAnsi="Times New Roman" w:cs="Times New Roman"/>
          <w:sz w:val="28"/>
          <w:szCs w:val="28"/>
        </w:rPr>
      </w:pPr>
      <w:r w:rsidRPr="00C51EC7">
        <w:rPr>
          <w:rFonts w:ascii="Times New Roman" w:hAnsi="Times New Roman" w:cs="Times New Roman"/>
          <w:sz w:val="28"/>
          <w:szCs w:val="28"/>
        </w:rPr>
        <w:t xml:space="preserve">1) Как организована иерархия классов в библиотеке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51EC7">
        <w:rPr>
          <w:rFonts w:ascii="Times New Roman" w:hAnsi="Times New Roman" w:cs="Times New Roman"/>
          <w:sz w:val="28"/>
          <w:szCs w:val="28"/>
        </w:rPr>
        <w:t>?</w:t>
      </w:r>
    </w:p>
    <w:p w:rsidR="00605D74" w:rsidRDefault="00C51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Базовым является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605D74" w:rsidRPr="00605D74">
        <w:rPr>
          <w:rFonts w:ascii="Times New Roman" w:hAnsi="Times New Roman" w:cs="Times New Roman"/>
          <w:sz w:val="28"/>
          <w:szCs w:val="28"/>
        </w:rPr>
        <w:t xml:space="preserve"> </w:t>
      </w:r>
      <w:r w:rsidR="00605D74"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, от него наследуются</w:t>
      </w:r>
      <w:r w:rsidR="0060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D74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605D74" w:rsidRPr="00605D74">
        <w:rPr>
          <w:rFonts w:ascii="Times New Roman" w:hAnsi="Times New Roman" w:cs="Times New Roman"/>
          <w:sz w:val="28"/>
          <w:szCs w:val="28"/>
        </w:rPr>
        <w:t>, от него</w:t>
      </w:r>
      <w:r w:rsidR="00605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D74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="00605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5D74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="00605D74">
        <w:rPr>
          <w:rFonts w:ascii="Times New Roman" w:hAnsi="Times New Roman" w:cs="Times New Roman"/>
          <w:sz w:val="28"/>
          <w:szCs w:val="28"/>
        </w:rPr>
        <w:t>, от них обоих наследуется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="00605D74">
        <w:rPr>
          <w:rFonts w:ascii="Times New Roman" w:hAnsi="Times New Roman" w:cs="Times New Roman"/>
          <w:sz w:val="28"/>
          <w:szCs w:val="28"/>
        </w:rPr>
        <w:t>.</w:t>
      </w:r>
    </w:p>
    <w:p w:rsidR="00C51EC7" w:rsidRDefault="00C51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Какие состояния потоков реализованы в базовом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basic_ios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605D74" w:rsidRPr="003E6098" w:rsidRDefault="003E609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Goodbit</w:t>
      </w:r>
      <w:proofErr w:type="spellEnd"/>
      <w:r w:rsidRPr="003E6098">
        <w:rPr>
          <w:rFonts w:ascii="Times New Roman" w:hAnsi="Times New Roman" w:cs="Times New Roman"/>
          <w:sz w:val="28"/>
          <w:szCs w:val="28"/>
        </w:rPr>
        <w:t>-все хорошо.</w:t>
      </w:r>
      <w:proofErr w:type="gramEnd"/>
      <w:r w:rsidRPr="003E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Badbit</w:t>
      </w:r>
      <w:proofErr w:type="spellEnd"/>
      <w:r w:rsidRPr="003E6098">
        <w:rPr>
          <w:rFonts w:ascii="Times New Roman" w:hAnsi="Times New Roman" w:cs="Times New Roman"/>
          <w:sz w:val="28"/>
          <w:szCs w:val="28"/>
        </w:rPr>
        <w:t>-произошла фатальная ошибка.</w:t>
      </w:r>
      <w:proofErr w:type="gramEnd"/>
      <w:r w:rsidRPr="003E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Eofbit</w:t>
      </w:r>
      <w:proofErr w:type="spellEnd"/>
      <w:r w:rsidRPr="003E60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достигнут конец файла.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Failbit</w:t>
      </w:r>
      <w:proofErr w:type="spellEnd"/>
      <w:r w:rsidRPr="003E609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нефатальная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ошибка.</w:t>
      </w:r>
    </w:p>
    <w:p w:rsidR="00C51EC7" w:rsidRDefault="00625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 чем разница между манипуляторами и флагами форматирования?</w:t>
      </w:r>
    </w:p>
    <w:p w:rsidR="00625B3B" w:rsidRDefault="0060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Манипуляторы и флаги форматирования  используются для выполнения одних и тех же задач, основное различие состоит в способе их  применения.</w:t>
      </w:r>
      <w:r w:rsidR="001700A1">
        <w:rPr>
          <w:rFonts w:ascii="Times New Roman" w:hAnsi="Times New Roman" w:cs="Times New Roman"/>
          <w:sz w:val="28"/>
          <w:szCs w:val="28"/>
        </w:rPr>
        <w:t xml:space="preserve"> Флаги необходимо включать и выключать, а манипулятор можно включить в выражение ввода-вывода.</w:t>
      </w:r>
    </w:p>
    <w:p w:rsidR="00625B3B" w:rsidRDefault="00625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Из каких основных элементов состоят пути в файловой системе?</w:t>
      </w:r>
    </w:p>
    <w:p w:rsidR="00F630AB" w:rsidRDefault="00F63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Корневого каталога, промежуточных каталогов и имени файла</w:t>
      </w:r>
    </w:p>
    <w:p w:rsidR="00625B3B" w:rsidRDefault="00625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Зачем нужны форматы обмена данными,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25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630AB" w:rsidRDefault="00F63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63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передавать данные в виде текста, который можно прочитать и понять, может быть удобно использован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создан для него;</w:t>
      </w:r>
    </w:p>
    <w:p w:rsidR="00F630AB" w:rsidRPr="00F630AB" w:rsidRDefault="00F630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3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может быть прочитан человеком, однако теги и комментарии могут значительно усложнять чтение.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Однако работа с метаданными удобнее, чем в JSON. Хорошо работает с большинством браузеров.</w:t>
      </w:r>
    </w:p>
    <w:sectPr w:rsidR="00F630AB" w:rsidRPr="00F630AB" w:rsidSect="00AA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1EC7"/>
    <w:rsid w:val="001700A1"/>
    <w:rsid w:val="003E6098"/>
    <w:rsid w:val="00605D74"/>
    <w:rsid w:val="00625B3B"/>
    <w:rsid w:val="00AA4DAE"/>
    <w:rsid w:val="00C51EC7"/>
    <w:rsid w:val="00F6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2021-03-18T09:26:00Z</dcterms:created>
  <dcterms:modified xsi:type="dcterms:W3CDTF">2021-03-18T17:10:00Z</dcterms:modified>
</cp:coreProperties>
</file>