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5D5D5" w:themeColor="accent3" w:themeTint="66"/>
  <w:body>
    <w:sdt>
      <w:sdtPr>
        <w:id w:val="12432641"/>
        <w:docPartObj>
          <w:docPartGallery w:val="Cover Pages"/>
          <w:docPartUnique/>
        </w:docPartObj>
      </w:sdtPr>
      <w:sdtEndPr>
        <w:rPr>
          <w:rFonts w:asciiTheme="majorHAnsi" w:hAnsiTheme="majorHAnsi"/>
          <w:sz w:val="24"/>
        </w:rPr>
      </w:sdtEndPr>
      <w:sdtContent>
        <w:p w:rsidR="004B2E9A" w:rsidRDefault="004B2E9A"/>
        <w:p w:rsidR="004B2E9A" w:rsidRDefault="002E5369">
          <w:r>
            <w:rPr>
              <w:noProof/>
            </w:rPr>
            <mc:AlternateContent>
              <mc:Choice Requires="wps">
                <w:drawing>
                  <wp:anchor distT="0" distB="0" distL="114300" distR="114300" simplePos="0" relativeHeight="251658240" behindDoc="1" locked="0" layoutInCell="0" allowOverlap="1">
                    <wp:simplePos x="0" y="0"/>
                    <wp:positionH relativeFrom="page">
                      <wp:align>center</wp:align>
                    </wp:positionH>
                    <wp:positionV relativeFrom="page">
                      <wp:align>center</wp:align>
                    </wp:positionV>
                    <wp:extent cx="7558405" cy="10688320"/>
                    <wp:effectExtent l="0" t="0" r="444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8405" cy="10688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414F" w:rsidRDefault="00FF414F">
                                <w:pPr>
                                  <w:rPr>
                                    <w:rFonts w:asciiTheme="majorHAnsi" w:eastAsiaTheme="majorEastAsia" w:hAnsiTheme="majorHAnsi" w:cstheme="majorBidi"/>
                                    <w:color w:val="E5E5E5" w:themeColor="accent3" w:themeTint="3F"/>
                                    <w:sz w:val="96"/>
                                    <w:szCs w:val="96"/>
                                  </w:rPr>
                                </w:pPr>
                                <w:r>
                                  <w:rPr>
                                    <w:rFonts w:asciiTheme="majorHAnsi" w:eastAsiaTheme="majorEastAsia" w:hAnsiTheme="majorHAnsi" w:cstheme="majorBidi"/>
                                    <w:color w:val="E5E5E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5E5E5" w:themeColor="accent3" w:themeTint="3F"/>
                                    <w:sz w:val="72"/>
                                    <w:szCs w:val="72"/>
                                    <w:u w:val="single"/>
                                  </w:rPr>
                                  <w:t>xcvbnmqwertyuiopasdfghjklzxcvbnmqw</w:t>
                                </w:r>
                                <w:r>
                                  <w:rPr>
                                    <w:rFonts w:asciiTheme="majorHAnsi" w:eastAsiaTheme="majorEastAsia" w:hAnsiTheme="majorHAnsi" w:cstheme="majorBidi"/>
                                    <w:color w:val="E5E5E5" w:themeColor="accent3" w:themeTint="3F"/>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595.15pt;height:841.6pt;z-index:-251658240;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" o:allowincell="f" stroked="f">
                    <v:textbox>
                      <w:txbxContent>
                        <w:p w:rsidR="00FF414F" w:rsidRDefault="00FF414F">
                          <w:pPr>
                            <w:rPr>
                              <w:rFonts w:asciiTheme="majorHAnsi" w:eastAsiaTheme="majorEastAsia" w:hAnsiTheme="majorHAnsi" w:cstheme="majorBidi"/>
                              <w:color w:val="E5E5E5" w:themeColor="accent3" w:themeTint="3F"/>
                              <w:sz w:val="96"/>
                              <w:szCs w:val="96"/>
                            </w:rPr>
                          </w:pPr>
                          <w:r>
                            <w:rPr>
                              <w:rFonts w:asciiTheme="majorHAnsi" w:eastAsiaTheme="majorEastAsia" w:hAnsiTheme="majorHAnsi" w:cstheme="majorBidi"/>
                              <w:color w:val="E5E5E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5E5E5" w:themeColor="accent3" w:themeTint="3F"/>
                              <w:sz w:val="72"/>
                              <w:szCs w:val="72"/>
                              <w:u w:val="single"/>
                            </w:rPr>
                            <w:t>xcvbnmqwertyuiopasdfghjklzxcvbnmqw</w:t>
                          </w:r>
                          <w:r>
                            <w:rPr>
                              <w:rFonts w:asciiTheme="majorHAnsi" w:eastAsiaTheme="majorEastAsia" w:hAnsiTheme="majorHAnsi" w:cstheme="majorBidi"/>
                              <w:color w:val="E5E5E5" w:themeColor="accent3" w:themeTint="3F"/>
                              <w:sz w:val="72"/>
                              <w:szCs w:val="72"/>
                            </w:rPr>
                            <w:t>ertyuiopasdfghjklzxcvbnm</w:t>
                          </w:r>
                        </w:p>
                      </w:txbxContent>
                    </v:textbox>
                    <w10:wrap anchorx="page" anchory="page"/>
                  </v:rect>
                </w:pict>
              </mc:Fallback>
            </mc:AlternateContent>
          </w:r>
        </w:p>
        <w:p w:rsidR="004B2E9A" w:rsidRDefault="004B2E9A"/>
        <w:tbl>
          <w:tblPr>
            <w:tblW w:w="3602" w:type="pct"/>
            <w:jc w:val="center"/>
            <w:tblBorders>
              <w:top w:val="thinThickSmallGap" w:sz="36" w:space="0" w:color="595959" w:themeColor="accent2" w:themeShade="80"/>
              <w:left w:val="thinThickSmallGap" w:sz="36" w:space="0" w:color="595959" w:themeColor="accent2" w:themeShade="80"/>
              <w:bottom w:val="thickThinSmallGap" w:sz="36" w:space="0" w:color="595959" w:themeColor="accent2" w:themeShade="80"/>
              <w:right w:val="thickThinSmallGap" w:sz="36" w:space="0" w:color="595959" w:themeColor="accent2" w:themeShade="80"/>
            </w:tblBorders>
            <w:shd w:val="clear" w:color="auto" w:fill="FFFFFF" w:themeFill="background1"/>
            <w:tblLook w:val="04A0" w:firstRow="1" w:lastRow="0" w:firstColumn="1" w:lastColumn="0" w:noHBand="0" w:noVBand="1"/>
          </w:tblPr>
          <w:tblGrid>
            <w:gridCol w:w="6691"/>
          </w:tblGrid>
          <w:tr w:rsidR="004B2E9A" w:rsidTr="003D2882">
            <w:trPr>
              <w:trHeight w:val="4422"/>
              <w:jc w:val="center"/>
            </w:trPr>
            <w:tc>
              <w:tcPr>
                <w:tcW w:w="5000" w:type="pct"/>
                <w:shd w:val="clear" w:color="auto" w:fill="FFFFFF" w:themeFill="background1"/>
                <w:vAlign w:val="center"/>
              </w:tcPr>
              <w:sdt>
                <w:sdtPr>
                  <w:rPr>
                    <w:rFonts w:asciiTheme="majorHAnsi" w:eastAsiaTheme="majorEastAsia" w:hAnsiTheme="majorHAnsi" w:cstheme="majorBidi"/>
                    <w:sz w:val="40"/>
                    <w:szCs w:val="40"/>
                  </w:rPr>
                  <w:alias w:val="Titre"/>
                  <w:id w:val="13783212"/>
                  <w:dataBinding w:prefixMappings="xmlns:ns0='http://schemas.openxmlformats.org/package/2006/metadata/core-properties' xmlns:ns1='http://purl.org/dc/elements/1.1/'" w:xpath="/ns0:coreProperties[1]/ns1:title[1]" w:storeItemID="{6C3C8BC8-F283-45AE-878A-BAB7291924A1}"/>
                  <w:text/>
                </w:sdtPr>
                <w:sdtEndPr/>
                <w:sdtContent>
                  <w:p w:rsidR="004B2E9A" w:rsidRDefault="002E5369">
                    <w:pPr>
                      <w:pStyle w:val="Sansinterligne"/>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Sécurité informatique :</w:t>
                    </w:r>
                  </w:p>
                </w:sdtContent>
              </w:sdt>
              <w:sdt>
                <w:sdtPr>
                  <w:rPr>
                    <w:rFonts w:asciiTheme="majorHAnsi" w:eastAsiaTheme="majorEastAsia" w:hAnsiTheme="majorHAnsi" w:cstheme="majorBidi"/>
                    <w:sz w:val="32"/>
                    <w:szCs w:val="32"/>
                  </w:rPr>
                  <w:alias w:val="Sous-titre"/>
                  <w:id w:val="13783219"/>
                  <w:dataBinding w:prefixMappings="xmlns:ns0='http://schemas.openxmlformats.org/package/2006/metadata/core-properties' xmlns:ns1='http://purl.org/dc/elements/1.1/'" w:xpath="/ns0:coreProperties[1]/ns1:subject[1]" w:storeItemID="{6C3C8BC8-F283-45AE-878A-BAB7291924A1}"/>
                  <w:text/>
                </w:sdtPr>
                <w:sdtEndPr/>
                <w:sdtContent>
                  <w:p w:rsidR="003D2882" w:rsidRDefault="002E5369" w:rsidP="003D2882">
                    <w:pPr>
                      <w:pStyle w:val="Sansinterligne"/>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Le protocole d’authentification</w:t>
                    </w:r>
                  </w:p>
                </w:sdtContent>
              </w:sdt>
              <w:p w:rsidR="003D2882" w:rsidRDefault="003D2882" w:rsidP="003D2882">
                <w:pPr>
                  <w:pStyle w:val="Sansinterligne"/>
                  <w:jc w:val="center"/>
                </w:pPr>
              </w:p>
              <w:p w:rsidR="004B2E9A" w:rsidRPr="003D2882" w:rsidRDefault="003D2882">
                <w:pPr>
                  <w:pStyle w:val="Sansinterligne"/>
                  <w:jc w:val="center"/>
                  <w:rPr>
                    <w:rFonts w:ascii="Arial Black" w:hAnsi="Arial Black" w:cs="Aharoni"/>
                    <w:sz w:val="32"/>
                    <w:szCs w:val="32"/>
                  </w:rPr>
                </w:pPr>
                <w:proofErr w:type="spellStart"/>
                <w:r w:rsidRPr="003D2882">
                  <w:rPr>
                    <w:rFonts w:ascii="Arial Black" w:hAnsi="Arial Black" w:cs="Aharoni"/>
                    <w:sz w:val="32"/>
                    <w:szCs w:val="32"/>
                  </w:rPr>
                  <w:t>Kerberos</w:t>
                </w:r>
                <w:proofErr w:type="spellEnd"/>
                <w:r w:rsidRPr="003D2882">
                  <w:rPr>
                    <w:rFonts w:ascii="Arial Black" w:hAnsi="Arial Black" w:cs="Aharoni"/>
                    <w:sz w:val="32"/>
                    <w:szCs w:val="32"/>
                  </w:rPr>
                  <w:t xml:space="preserve"> </w:t>
                </w:r>
              </w:p>
              <w:p w:rsidR="004B2E9A" w:rsidRDefault="004B2E9A">
                <w:pPr>
                  <w:pStyle w:val="Sansinterligne"/>
                  <w:jc w:val="center"/>
                </w:pPr>
              </w:p>
              <w:p w:rsidR="004B2E9A" w:rsidRDefault="003D2882" w:rsidP="003D2882">
                <w:pPr>
                  <w:pStyle w:val="Sansinterligne"/>
                  <w:rPr>
                    <w:sz w:val="28"/>
                    <w:szCs w:val="28"/>
                  </w:rPr>
                </w:pPr>
                <w:r>
                  <w:rPr>
                    <w:sz w:val="28"/>
                    <w:szCs w:val="28"/>
                  </w:rPr>
                  <w:t xml:space="preserve">Exposé réalisé par : </w:t>
                </w:r>
              </w:p>
              <w:p w:rsidR="003D2882" w:rsidRDefault="00C71348" w:rsidP="003D2882">
                <w:pPr>
                  <w:pStyle w:val="Sansinterligne"/>
                  <w:numPr>
                    <w:ilvl w:val="0"/>
                    <w:numId w:val="8"/>
                  </w:numPr>
                  <w:rPr>
                    <w:sz w:val="28"/>
                    <w:szCs w:val="28"/>
                  </w:rPr>
                </w:pPr>
                <w:proofErr w:type="spellStart"/>
                <w:r>
                  <w:rPr>
                    <w:sz w:val="28"/>
                    <w:szCs w:val="28"/>
                  </w:rPr>
                  <w:t>Kemouguet</w:t>
                </w:r>
                <w:r w:rsidR="00532EC2">
                  <w:rPr>
                    <w:sz w:val="28"/>
                    <w:szCs w:val="28"/>
                  </w:rPr>
                  <w:t>t</w:t>
                </w:r>
                <w:r>
                  <w:rPr>
                    <w:sz w:val="28"/>
                    <w:szCs w:val="28"/>
                  </w:rPr>
                  <w:t>e</w:t>
                </w:r>
                <w:proofErr w:type="spellEnd"/>
                <w:r>
                  <w:rPr>
                    <w:sz w:val="28"/>
                    <w:szCs w:val="28"/>
                  </w:rPr>
                  <w:t xml:space="preserve"> Aya</w:t>
                </w:r>
                <w:r w:rsidR="00532EC2">
                  <w:rPr>
                    <w:sz w:val="28"/>
                    <w:szCs w:val="28"/>
                  </w:rPr>
                  <w:t xml:space="preserve">  du groupe 7 </w:t>
                </w:r>
              </w:p>
              <w:p w:rsidR="00C71348" w:rsidRDefault="00C71348" w:rsidP="003D2882">
                <w:pPr>
                  <w:pStyle w:val="Sansinterligne"/>
                  <w:numPr>
                    <w:ilvl w:val="0"/>
                    <w:numId w:val="8"/>
                  </w:numPr>
                  <w:rPr>
                    <w:sz w:val="28"/>
                    <w:szCs w:val="28"/>
                  </w:rPr>
                </w:pPr>
                <w:proofErr w:type="spellStart"/>
                <w:r>
                  <w:rPr>
                    <w:sz w:val="28"/>
                    <w:szCs w:val="28"/>
                  </w:rPr>
                  <w:t>Lehamel</w:t>
                </w:r>
                <w:proofErr w:type="spellEnd"/>
                <w:r>
                  <w:rPr>
                    <w:sz w:val="28"/>
                    <w:szCs w:val="28"/>
                  </w:rPr>
                  <w:t xml:space="preserve"> </w:t>
                </w:r>
                <w:proofErr w:type="spellStart"/>
                <w:r>
                  <w:rPr>
                    <w:sz w:val="28"/>
                    <w:szCs w:val="28"/>
                  </w:rPr>
                  <w:t>titem</w:t>
                </w:r>
                <w:proofErr w:type="spellEnd"/>
                <w:r w:rsidR="00532EC2">
                  <w:rPr>
                    <w:sz w:val="28"/>
                    <w:szCs w:val="28"/>
                  </w:rPr>
                  <w:t xml:space="preserve"> du groupe 5</w:t>
                </w:r>
              </w:p>
              <w:p w:rsidR="00C71348" w:rsidRDefault="00C71348" w:rsidP="00C71348">
                <w:pPr>
                  <w:pStyle w:val="Sansinterligne"/>
                  <w:rPr>
                    <w:sz w:val="28"/>
                    <w:szCs w:val="28"/>
                  </w:rPr>
                </w:pPr>
              </w:p>
              <w:p w:rsidR="00C71348" w:rsidRDefault="00C71348" w:rsidP="00C71348">
                <w:pPr>
                  <w:pStyle w:val="Sansinterligne"/>
                  <w:rPr>
                    <w:sz w:val="28"/>
                    <w:szCs w:val="28"/>
                  </w:rPr>
                </w:pPr>
                <w:r>
                  <w:rPr>
                    <w:sz w:val="28"/>
                    <w:szCs w:val="28"/>
                  </w:rPr>
                  <w:t>Encadré par Mr :</w:t>
                </w:r>
                <w:r w:rsidR="00532EC2">
                  <w:rPr>
                    <w:sz w:val="28"/>
                    <w:szCs w:val="28"/>
                  </w:rPr>
                  <w:t xml:space="preserve"> </w:t>
                </w:r>
                <w:proofErr w:type="spellStart"/>
                <w:r w:rsidR="00532EC2">
                  <w:rPr>
                    <w:sz w:val="28"/>
                    <w:szCs w:val="28"/>
                  </w:rPr>
                  <w:t>A</w:t>
                </w:r>
                <w:r>
                  <w:rPr>
                    <w:sz w:val="28"/>
                    <w:szCs w:val="28"/>
                  </w:rPr>
                  <w:t>nane</w:t>
                </w:r>
                <w:proofErr w:type="spellEnd"/>
                <w:r>
                  <w:rPr>
                    <w:sz w:val="28"/>
                    <w:szCs w:val="28"/>
                  </w:rPr>
                  <w:t xml:space="preserve"> </w:t>
                </w:r>
                <w:r w:rsidR="00532EC2">
                  <w:rPr>
                    <w:sz w:val="28"/>
                    <w:szCs w:val="28"/>
                  </w:rPr>
                  <w:t>Mohamed</w:t>
                </w:r>
              </w:p>
              <w:p w:rsidR="00D37A6E" w:rsidRPr="003D2882" w:rsidRDefault="00D37A6E" w:rsidP="00C71348">
                <w:pPr>
                  <w:pStyle w:val="Sansinterligne"/>
                  <w:rPr>
                    <w:sz w:val="28"/>
                    <w:szCs w:val="28"/>
                  </w:rPr>
                </w:pPr>
                <w:r>
                  <w:rPr>
                    <w:sz w:val="28"/>
                    <w:szCs w:val="28"/>
                  </w:rPr>
                  <w:t>Année universitaire : 2013/2.14</w:t>
                </w:r>
              </w:p>
              <w:p w:rsidR="003D2882" w:rsidRDefault="003D2882" w:rsidP="003D2882">
                <w:pPr>
                  <w:pStyle w:val="Sansinterligne"/>
                  <w:jc w:val="center"/>
                </w:pPr>
              </w:p>
              <w:p w:rsidR="004B2E9A" w:rsidRDefault="004B2E9A">
                <w:pPr>
                  <w:pStyle w:val="Sansinterligne"/>
                  <w:jc w:val="center"/>
                </w:pPr>
              </w:p>
            </w:tc>
          </w:tr>
        </w:tbl>
        <w:p w:rsidR="004B2E9A" w:rsidRDefault="004B2E9A"/>
        <w:p w:rsidR="00FF414F" w:rsidRDefault="00FF414F">
          <w:pPr>
            <w:rPr>
              <w:rFonts w:asciiTheme="majorHAnsi" w:hAnsiTheme="majorHAnsi"/>
              <w:sz w:val="24"/>
            </w:rPr>
          </w:pPr>
        </w:p>
        <w:p w:rsidR="00FF414F" w:rsidRDefault="00FF414F">
          <w:pPr>
            <w:rPr>
              <w:rFonts w:asciiTheme="majorHAnsi" w:hAnsiTheme="majorHAnsi"/>
              <w:sz w:val="24"/>
            </w:rPr>
          </w:pPr>
        </w:p>
        <w:p w:rsidR="00FF414F" w:rsidRDefault="00FF414F">
          <w:pPr>
            <w:rPr>
              <w:rFonts w:asciiTheme="majorHAnsi" w:hAnsiTheme="majorHAnsi"/>
              <w:sz w:val="24"/>
            </w:rPr>
          </w:pPr>
        </w:p>
        <w:p w:rsidR="00FF414F" w:rsidRDefault="00FF414F">
          <w:pPr>
            <w:rPr>
              <w:rFonts w:asciiTheme="majorHAnsi" w:hAnsiTheme="majorHAnsi"/>
              <w:sz w:val="24"/>
            </w:rPr>
          </w:pPr>
        </w:p>
        <w:p w:rsidR="00FF414F" w:rsidRDefault="00FF414F">
          <w:pPr>
            <w:rPr>
              <w:rFonts w:asciiTheme="majorHAnsi" w:hAnsiTheme="majorHAnsi"/>
              <w:sz w:val="24"/>
            </w:rPr>
          </w:pPr>
        </w:p>
        <w:p w:rsidR="00FF414F" w:rsidRDefault="00FF414F">
          <w:pPr>
            <w:rPr>
              <w:rFonts w:asciiTheme="majorHAnsi" w:hAnsiTheme="majorHAnsi"/>
              <w:sz w:val="24"/>
            </w:rPr>
          </w:pPr>
        </w:p>
        <w:p w:rsidR="00FF414F" w:rsidRDefault="00FF414F">
          <w:pPr>
            <w:rPr>
              <w:rFonts w:asciiTheme="majorHAnsi" w:hAnsiTheme="majorHAnsi"/>
              <w:sz w:val="24"/>
            </w:rPr>
          </w:pPr>
        </w:p>
        <w:p w:rsidR="00FF414F" w:rsidRDefault="00FF414F">
          <w:pPr>
            <w:rPr>
              <w:rFonts w:asciiTheme="majorHAnsi" w:hAnsiTheme="majorHAnsi"/>
              <w:sz w:val="24"/>
            </w:rPr>
          </w:pPr>
        </w:p>
        <w:p w:rsidR="00FF414F" w:rsidRDefault="00FF414F">
          <w:pPr>
            <w:rPr>
              <w:rFonts w:asciiTheme="majorHAnsi" w:hAnsiTheme="majorHAnsi"/>
              <w:sz w:val="24"/>
            </w:rPr>
          </w:pPr>
        </w:p>
        <w:p w:rsidR="00FF414F" w:rsidRDefault="00FF414F">
          <w:pPr>
            <w:rPr>
              <w:rFonts w:asciiTheme="majorHAnsi" w:hAnsiTheme="majorHAnsi"/>
              <w:sz w:val="24"/>
            </w:rPr>
          </w:pPr>
        </w:p>
        <w:p w:rsidR="00FF414F" w:rsidRDefault="00FF414F">
          <w:pPr>
            <w:rPr>
              <w:rFonts w:asciiTheme="majorHAnsi" w:hAnsiTheme="majorHAnsi"/>
              <w:sz w:val="24"/>
            </w:rPr>
          </w:pPr>
        </w:p>
        <w:p w:rsidR="00FF414F" w:rsidRDefault="00FF414F">
          <w:pPr>
            <w:rPr>
              <w:rFonts w:asciiTheme="majorHAnsi" w:hAnsiTheme="majorHAnsi"/>
              <w:sz w:val="24"/>
            </w:rPr>
          </w:pPr>
        </w:p>
        <w:p w:rsidR="00FF414F" w:rsidRDefault="0014705C">
          <w:pPr>
            <w:rPr>
              <w:rFonts w:asciiTheme="majorHAnsi" w:hAnsiTheme="majorHAnsi"/>
              <w:sz w:val="24"/>
            </w:rPr>
          </w:pPr>
        </w:p>
      </w:sdtContent>
    </w:sdt>
    <w:p w:rsidR="00F04630" w:rsidRDefault="00F04630">
      <w:pPr>
        <w:rPr>
          <w:rFonts w:asciiTheme="majorHAnsi" w:hAnsiTheme="majorHAnsi"/>
          <w:sz w:val="24"/>
        </w:rPr>
      </w:pPr>
    </w:p>
    <w:p w:rsidR="00E52379" w:rsidRDefault="00ED1026">
      <w:pPr>
        <w:pStyle w:val="TM1"/>
        <w:tabs>
          <w:tab w:val="left" w:pos="440"/>
          <w:tab w:val="right" w:leader="dot" w:pos="9062"/>
        </w:tabs>
        <w:rPr>
          <w:noProof/>
        </w:rPr>
      </w:pPr>
      <w:r>
        <w:rPr>
          <w:rFonts w:asciiTheme="majorHAnsi" w:hAnsiTheme="majorHAnsi"/>
          <w:sz w:val="24"/>
        </w:rPr>
        <w:lastRenderedPageBreak/>
        <w:fldChar w:fldCharType="begin"/>
      </w:r>
      <w:r w:rsidR="00E52379">
        <w:rPr>
          <w:rFonts w:asciiTheme="majorHAnsi" w:hAnsiTheme="majorHAnsi"/>
          <w:sz w:val="24"/>
        </w:rPr>
        <w:instrText xml:space="preserve"> TOC \o "1-1" \h \z \u </w:instrText>
      </w:r>
      <w:r>
        <w:rPr>
          <w:rFonts w:asciiTheme="majorHAnsi" w:hAnsiTheme="majorHAnsi"/>
          <w:sz w:val="24"/>
        </w:rPr>
        <w:fldChar w:fldCharType="separate"/>
      </w:r>
      <w:hyperlink w:anchor="_Toc383888131" w:history="1">
        <w:r w:rsidR="00E52379" w:rsidRPr="00B73A77">
          <w:rPr>
            <w:rStyle w:val="Lienhypertexte"/>
            <w:noProof/>
          </w:rPr>
          <w:t>1.</w:t>
        </w:r>
        <w:r w:rsidR="00E52379">
          <w:rPr>
            <w:noProof/>
          </w:rPr>
          <w:tab/>
        </w:r>
        <w:r w:rsidR="00E52379" w:rsidRPr="00B73A77">
          <w:rPr>
            <w:rStyle w:val="Lienhypertexte"/>
            <w:noProof/>
          </w:rPr>
          <w:t>Introduction</w:t>
        </w:r>
        <w:r w:rsidR="00E52379">
          <w:rPr>
            <w:noProof/>
            <w:webHidden/>
          </w:rPr>
          <w:tab/>
        </w:r>
        <w:r>
          <w:rPr>
            <w:noProof/>
            <w:webHidden/>
          </w:rPr>
          <w:fldChar w:fldCharType="begin"/>
        </w:r>
        <w:r w:rsidR="00E52379">
          <w:rPr>
            <w:noProof/>
            <w:webHidden/>
          </w:rPr>
          <w:instrText xml:space="preserve"> PAGEREF _Toc383888131 \h </w:instrText>
        </w:r>
        <w:r>
          <w:rPr>
            <w:noProof/>
            <w:webHidden/>
          </w:rPr>
        </w:r>
        <w:r>
          <w:rPr>
            <w:noProof/>
            <w:webHidden/>
          </w:rPr>
          <w:fldChar w:fldCharType="separate"/>
        </w:r>
        <w:r w:rsidR="00E52379">
          <w:rPr>
            <w:noProof/>
            <w:webHidden/>
          </w:rPr>
          <w:t>3</w:t>
        </w:r>
        <w:r>
          <w:rPr>
            <w:noProof/>
            <w:webHidden/>
          </w:rPr>
          <w:fldChar w:fldCharType="end"/>
        </w:r>
      </w:hyperlink>
    </w:p>
    <w:p w:rsidR="00E52379" w:rsidRDefault="0014705C">
      <w:pPr>
        <w:pStyle w:val="TM1"/>
        <w:tabs>
          <w:tab w:val="left" w:pos="440"/>
          <w:tab w:val="right" w:leader="dot" w:pos="9062"/>
        </w:tabs>
        <w:rPr>
          <w:noProof/>
        </w:rPr>
      </w:pPr>
      <w:hyperlink w:anchor="_Toc383888132" w:history="1">
        <w:r w:rsidR="00E52379" w:rsidRPr="00B73A77">
          <w:rPr>
            <w:rStyle w:val="Lienhypertexte"/>
            <w:noProof/>
          </w:rPr>
          <w:t>2.</w:t>
        </w:r>
        <w:r w:rsidR="00E52379">
          <w:rPr>
            <w:noProof/>
          </w:rPr>
          <w:tab/>
        </w:r>
        <w:r w:rsidR="00E52379" w:rsidRPr="00B73A77">
          <w:rPr>
            <w:rStyle w:val="Lienhypertexte"/>
            <w:noProof/>
          </w:rPr>
          <w:t>Kerberos</w:t>
        </w:r>
        <w:r w:rsidR="00E52379">
          <w:rPr>
            <w:noProof/>
            <w:webHidden/>
          </w:rPr>
          <w:tab/>
        </w:r>
        <w:r w:rsidR="00ED1026">
          <w:rPr>
            <w:noProof/>
            <w:webHidden/>
          </w:rPr>
          <w:fldChar w:fldCharType="begin"/>
        </w:r>
        <w:r w:rsidR="00E52379">
          <w:rPr>
            <w:noProof/>
            <w:webHidden/>
          </w:rPr>
          <w:instrText xml:space="preserve"> PAGEREF _Toc383888132 \h </w:instrText>
        </w:r>
        <w:r w:rsidR="00ED1026">
          <w:rPr>
            <w:noProof/>
            <w:webHidden/>
          </w:rPr>
        </w:r>
        <w:r w:rsidR="00ED1026">
          <w:rPr>
            <w:noProof/>
            <w:webHidden/>
          </w:rPr>
          <w:fldChar w:fldCharType="separate"/>
        </w:r>
        <w:r w:rsidR="00E52379">
          <w:rPr>
            <w:noProof/>
            <w:webHidden/>
          </w:rPr>
          <w:t>4</w:t>
        </w:r>
        <w:r w:rsidR="00ED1026">
          <w:rPr>
            <w:noProof/>
            <w:webHidden/>
          </w:rPr>
          <w:fldChar w:fldCharType="end"/>
        </w:r>
      </w:hyperlink>
    </w:p>
    <w:p w:rsidR="00E52379" w:rsidRDefault="0014705C">
      <w:pPr>
        <w:pStyle w:val="TM1"/>
        <w:tabs>
          <w:tab w:val="left" w:pos="660"/>
          <w:tab w:val="right" w:leader="dot" w:pos="9062"/>
        </w:tabs>
        <w:rPr>
          <w:noProof/>
        </w:rPr>
      </w:pPr>
      <w:hyperlink w:anchor="_Toc383888133" w:history="1">
        <w:r w:rsidR="00E52379" w:rsidRPr="00B73A77">
          <w:rPr>
            <w:rStyle w:val="Lienhypertexte"/>
            <w:noProof/>
          </w:rPr>
          <w:t>2.1.</w:t>
        </w:r>
        <w:r w:rsidR="00E52379">
          <w:rPr>
            <w:noProof/>
          </w:rPr>
          <w:tab/>
        </w:r>
        <w:r w:rsidR="00E52379" w:rsidRPr="00B73A77">
          <w:rPr>
            <w:rStyle w:val="Lienhypertexte"/>
            <w:noProof/>
          </w:rPr>
          <w:t>Définition</w:t>
        </w:r>
        <w:r w:rsidR="00E52379">
          <w:rPr>
            <w:noProof/>
            <w:webHidden/>
          </w:rPr>
          <w:tab/>
        </w:r>
        <w:r w:rsidR="00ED1026">
          <w:rPr>
            <w:noProof/>
            <w:webHidden/>
          </w:rPr>
          <w:fldChar w:fldCharType="begin"/>
        </w:r>
        <w:r w:rsidR="00E52379">
          <w:rPr>
            <w:noProof/>
            <w:webHidden/>
          </w:rPr>
          <w:instrText xml:space="preserve"> PAGEREF _Toc383888133 \h </w:instrText>
        </w:r>
        <w:r w:rsidR="00ED1026">
          <w:rPr>
            <w:noProof/>
            <w:webHidden/>
          </w:rPr>
        </w:r>
        <w:r w:rsidR="00ED1026">
          <w:rPr>
            <w:noProof/>
            <w:webHidden/>
          </w:rPr>
          <w:fldChar w:fldCharType="separate"/>
        </w:r>
        <w:r w:rsidR="00E52379">
          <w:rPr>
            <w:noProof/>
            <w:webHidden/>
          </w:rPr>
          <w:t>4</w:t>
        </w:r>
        <w:r w:rsidR="00ED1026">
          <w:rPr>
            <w:noProof/>
            <w:webHidden/>
          </w:rPr>
          <w:fldChar w:fldCharType="end"/>
        </w:r>
      </w:hyperlink>
    </w:p>
    <w:p w:rsidR="00E52379" w:rsidRDefault="0014705C">
      <w:pPr>
        <w:pStyle w:val="TM1"/>
        <w:tabs>
          <w:tab w:val="right" w:leader="dot" w:pos="9062"/>
        </w:tabs>
        <w:rPr>
          <w:noProof/>
        </w:rPr>
      </w:pPr>
      <w:hyperlink w:anchor="_Toc383888134" w:history="1">
        <w:r w:rsidR="00E52379" w:rsidRPr="00B73A77">
          <w:rPr>
            <w:rStyle w:val="Lienhypertexte"/>
            <w:noProof/>
          </w:rPr>
          <w:t>2.2. Présentation</w:t>
        </w:r>
        <w:r w:rsidR="00E52379">
          <w:rPr>
            <w:noProof/>
            <w:webHidden/>
          </w:rPr>
          <w:tab/>
        </w:r>
        <w:r w:rsidR="00ED1026">
          <w:rPr>
            <w:noProof/>
            <w:webHidden/>
          </w:rPr>
          <w:fldChar w:fldCharType="begin"/>
        </w:r>
        <w:r w:rsidR="00E52379">
          <w:rPr>
            <w:noProof/>
            <w:webHidden/>
          </w:rPr>
          <w:instrText xml:space="preserve"> PAGEREF _Toc383888134 \h </w:instrText>
        </w:r>
        <w:r w:rsidR="00ED1026">
          <w:rPr>
            <w:noProof/>
            <w:webHidden/>
          </w:rPr>
        </w:r>
        <w:r w:rsidR="00ED1026">
          <w:rPr>
            <w:noProof/>
            <w:webHidden/>
          </w:rPr>
          <w:fldChar w:fldCharType="separate"/>
        </w:r>
        <w:r w:rsidR="00E52379">
          <w:rPr>
            <w:noProof/>
            <w:webHidden/>
          </w:rPr>
          <w:t>4</w:t>
        </w:r>
        <w:r w:rsidR="00ED1026">
          <w:rPr>
            <w:noProof/>
            <w:webHidden/>
          </w:rPr>
          <w:fldChar w:fldCharType="end"/>
        </w:r>
      </w:hyperlink>
    </w:p>
    <w:p w:rsidR="00E52379" w:rsidRDefault="0014705C">
      <w:pPr>
        <w:pStyle w:val="TM1"/>
        <w:tabs>
          <w:tab w:val="left" w:pos="660"/>
          <w:tab w:val="right" w:leader="dot" w:pos="9062"/>
        </w:tabs>
        <w:rPr>
          <w:noProof/>
        </w:rPr>
      </w:pPr>
      <w:hyperlink w:anchor="_Toc383888135" w:history="1">
        <w:r w:rsidR="00E52379" w:rsidRPr="00B73A77">
          <w:rPr>
            <w:rStyle w:val="Lienhypertexte"/>
            <w:noProof/>
          </w:rPr>
          <w:t>2.2.</w:t>
        </w:r>
        <w:r w:rsidR="00E52379">
          <w:rPr>
            <w:noProof/>
          </w:rPr>
          <w:tab/>
        </w:r>
        <w:r w:rsidR="00E52379" w:rsidRPr="00B73A77">
          <w:rPr>
            <w:rStyle w:val="Lienhypertexte"/>
            <w:noProof/>
          </w:rPr>
          <w:t>Architecture</w:t>
        </w:r>
        <w:r w:rsidR="00E52379">
          <w:rPr>
            <w:noProof/>
            <w:webHidden/>
          </w:rPr>
          <w:tab/>
        </w:r>
        <w:r w:rsidR="00ED1026">
          <w:rPr>
            <w:noProof/>
            <w:webHidden/>
          </w:rPr>
          <w:fldChar w:fldCharType="begin"/>
        </w:r>
        <w:r w:rsidR="00E52379">
          <w:rPr>
            <w:noProof/>
            <w:webHidden/>
          </w:rPr>
          <w:instrText xml:space="preserve"> PAGEREF _Toc383888135 \h </w:instrText>
        </w:r>
        <w:r w:rsidR="00ED1026">
          <w:rPr>
            <w:noProof/>
            <w:webHidden/>
          </w:rPr>
        </w:r>
        <w:r w:rsidR="00ED1026">
          <w:rPr>
            <w:noProof/>
            <w:webHidden/>
          </w:rPr>
          <w:fldChar w:fldCharType="separate"/>
        </w:r>
        <w:r w:rsidR="00E52379">
          <w:rPr>
            <w:noProof/>
            <w:webHidden/>
          </w:rPr>
          <w:t>5</w:t>
        </w:r>
        <w:r w:rsidR="00ED1026">
          <w:rPr>
            <w:noProof/>
            <w:webHidden/>
          </w:rPr>
          <w:fldChar w:fldCharType="end"/>
        </w:r>
      </w:hyperlink>
    </w:p>
    <w:p w:rsidR="00E52379" w:rsidRDefault="0014705C">
      <w:pPr>
        <w:pStyle w:val="TM1"/>
        <w:tabs>
          <w:tab w:val="left" w:pos="880"/>
          <w:tab w:val="right" w:leader="dot" w:pos="9062"/>
        </w:tabs>
        <w:rPr>
          <w:noProof/>
        </w:rPr>
      </w:pPr>
      <w:hyperlink w:anchor="_Toc383888136" w:history="1">
        <w:r w:rsidR="00E52379" w:rsidRPr="00B73A77">
          <w:rPr>
            <w:rStyle w:val="Lienhypertexte"/>
            <w:noProof/>
          </w:rPr>
          <w:t>2.2.1.</w:t>
        </w:r>
        <w:r w:rsidR="00E52379">
          <w:rPr>
            <w:noProof/>
          </w:rPr>
          <w:tab/>
        </w:r>
        <w:r w:rsidR="00E52379" w:rsidRPr="00B73A77">
          <w:rPr>
            <w:rStyle w:val="Lienhypertexte"/>
            <w:noProof/>
          </w:rPr>
          <w:t>Le service d’authentification</w:t>
        </w:r>
        <w:r w:rsidR="00E52379">
          <w:rPr>
            <w:noProof/>
            <w:webHidden/>
          </w:rPr>
          <w:tab/>
        </w:r>
        <w:r w:rsidR="00ED1026">
          <w:rPr>
            <w:noProof/>
            <w:webHidden/>
          </w:rPr>
          <w:fldChar w:fldCharType="begin"/>
        </w:r>
        <w:r w:rsidR="00E52379">
          <w:rPr>
            <w:noProof/>
            <w:webHidden/>
          </w:rPr>
          <w:instrText xml:space="preserve"> PAGEREF _Toc383888136 \h </w:instrText>
        </w:r>
        <w:r w:rsidR="00ED1026">
          <w:rPr>
            <w:noProof/>
            <w:webHidden/>
          </w:rPr>
        </w:r>
        <w:r w:rsidR="00ED1026">
          <w:rPr>
            <w:noProof/>
            <w:webHidden/>
          </w:rPr>
          <w:fldChar w:fldCharType="separate"/>
        </w:r>
        <w:r w:rsidR="00E52379">
          <w:rPr>
            <w:noProof/>
            <w:webHidden/>
          </w:rPr>
          <w:t>5</w:t>
        </w:r>
        <w:r w:rsidR="00ED1026">
          <w:rPr>
            <w:noProof/>
            <w:webHidden/>
          </w:rPr>
          <w:fldChar w:fldCharType="end"/>
        </w:r>
      </w:hyperlink>
    </w:p>
    <w:p w:rsidR="00E52379" w:rsidRDefault="0014705C">
      <w:pPr>
        <w:pStyle w:val="TM1"/>
        <w:tabs>
          <w:tab w:val="left" w:pos="880"/>
          <w:tab w:val="right" w:leader="dot" w:pos="9062"/>
        </w:tabs>
        <w:rPr>
          <w:noProof/>
        </w:rPr>
      </w:pPr>
      <w:hyperlink w:anchor="_Toc383888137" w:history="1">
        <w:r w:rsidR="00E52379" w:rsidRPr="00B73A77">
          <w:rPr>
            <w:rStyle w:val="Lienhypertexte"/>
            <w:noProof/>
          </w:rPr>
          <w:t>2.2.2.</w:t>
        </w:r>
        <w:r w:rsidR="00E52379">
          <w:rPr>
            <w:noProof/>
          </w:rPr>
          <w:tab/>
        </w:r>
        <w:r w:rsidR="00E52379" w:rsidRPr="00B73A77">
          <w:rPr>
            <w:rStyle w:val="Lienhypertexte"/>
            <w:noProof/>
          </w:rPr>
          <w:t>le service d’attribution de tickets</w:t>
        </w:r>
        <w:r w:rsidR="00E52379">
          <w:rPr>
            <w:noProof/>
            <w:webHidden/>
          </w:rPr>
          <w:tab/>
        </w:r>
        <w:r w:rsidR="00ED1026">
          <w:rPr>
            <w:noProof/>
            <w:webHidden/>
          </w:rPr>
          <w:fldChar w:fldCharType="begin"/>
        </w:r>
        <w:r w:rsidR="00E52379">
          <w:rPr>
            <w:noProof/>
            <w:webHidden/>
          </w:rPr>
          <w:instrText xml:space="preserve"> PAGEREF _Toc383888137 \h </w:instrText>
        </w:r>
        <w:r w:rsidR="00ED1026">
          <w:rPr>
            <w:noProof/>
            <w:webHidden/>
          </w:rPr>
        </w:r>
        <w:r w:rsidR="00ED1026">
          <w:rPr>
            <w:noProof/>
            <w:webHidden/>
          </w:rPr>
          <w:fldChar w:fldCharType="separate"/>
        </w:r>
        <w:r w:rsidR="00E52379">
          <w:rPr>
            <w:noProof/>
            <w:webHidden/>
          </w:rPr>
          <w:t>5</w:t>
        </w:r>
        <w:r w:rsidR="00ED1026">
          <w:rPr>
            <w:noProof/>
            <w:webHidden/>
          </w:rPr>
          <w:fldChar w:fldCharType="end"/>
        </w:r>
      </w:hyperlink>
    </w:p>
    <w:p w:rsidR="00E52379" w:rsidRDefault="0014705C">
      <w:pPr>
        <w:pStyle w:val="TM1"/>
        <w:tabs>
          <w:tab w:val="left" w:pos="880"/>
          <w:tab w:val="right" w:leader="dot" w:pos="9062"/>
        </w:tabs>
        <w:rPr>
          <w:noProof/>
        </w:rPr>
      </w:pPr>
      <w:hyperlink w:anchor="_Toc383888138" w:history="1">
        <w:r w:rsidR="00E52379" w:rsidRPr="00B73A77">
          <w:rPr>
            <w:rStyle w:val="Lienhypertexte"/>
            <w:noProof/>
          </w:rPr>
          <w:t>2.2.3.</w:t>
        </w:r>
        <w:r w:rsidR="00E52379">
          <w:rPr>
            <w:noProof/>
          </w:rPr>
          <w:tab/>
        </w:r>
        <w:r w:rsidR="00E52379" w:rsidRPr="00B73A77">
          <w:rPr>
            <w:rStyle w:val="Lienhypertexte"/>
            <w:noProof/>
          </w:rPr>
          <w:t>la base de données Kerberos</w:t>
        </w:r>
        <w:r w:rsidR="00E52379">
          <w:rPr>
            <w:noProof/>
            <w:webHidden/>
          </w:rPr>
          <w:tab/>
        </w:r>
        <w:r w:rsidR="00ED1026">
          <w:rPr>
            <w:noProof/>
            <w:webHidden/>
          </w:rPr>
          <w:fldChar w:fldCharType="begin"/>
        </w:r>
        <w:r w:rsidR="00E52379">
          <w:rPr>
            <w:noProof/>
            <w:webHidden/>
          </w:rPr>
          <w:instrText xml:space="preserve"> PAGEREF _Toc383888138 \h </w:instrText>
        </w:r>
        <w:r w:rsidR="00ED1026">
          <w:rPr>
            <w:noProof/>
            <w:webHidden/>
          </w:rPr>
        </w:r>
        <w:r w:rsidR="00ED1026">
          <w:rPr>
            <w:noProof/>
            <w:webHidden/>
          </w:rPr>
          <w:fldChar w:fldCharType="separate"/>
        </w:r>
        <w:r w:rsidR="00E52379">
          <w:rPr>
            <w:noProof/>
            <w:webHidden/>
          </w:rPr>
          <w:t>5</w:t>
        </w:r>
        <w:r w:rsidR="00ED1026">
          <w:rPr>
            <w:noProof/>
            <w:webHidden/>
          </w:rPr>
          <w:fldChar w:fldCharType="end"/>
        </w:r>
      </w:hyperlink>
    </w:p>
    <w:p w:rsidR="00E52379" w:rsidRDefault="0014705C">
      <w:pPr>
        <w:pStyle w:val="TM1"/>
        <w:tabs>
          <w:tab w:val="left" w:pos="880"/>
          <w:tab w:val="right" w:leader="dot" w:pos="9062"/>
        </w:tabs>
        <w:rPr>
          <w:noProof/>
        </w:rPr>
      </w:pPr>
      <w:hyperlink w:anchor="_Toc383888139" w:history="1">
        <w:r w:rsidR="00E52379" w:rsidRPr="00B73A77">
          <w:rPr>
            <w:rStyle w:val="Lienhypertexte"/>
            <w:noProof/>
          </w:rPr>
          <w:t>2.2.4.</w:t>
        </w:r>
        <w:r w:rsidR="00E52379">
          <w:rPr>
            <w:noProof/>
          </w:rPr>
          <w:tab/>
        </w:r>
        <w:r w:rsidR="00E52379" w:rsidRPr="00B73A77">
          <w:rPr>
            <w:rStyle w:val="Lienhypertexte"/>
            <w:noProof/>
          </w:rPr>
          <w:t>le royaume</w:t>
        </w:r>
        <w:r w:rsidR="00E52379">
          <w:rPr>
            <w:noProof/>
            <w:webHidden/>
          </w:rPr>
          <w:tab/>
        </w:r>
        <w:r w:rsidR="00ED1026">
          <w:rPr>
            <w:noProof/>
            <w:webHidden/>
          </w:rPr>
          <w:fldChar w:fldCharType="begin"/>
        </w:r>
        <w:r w:rsidR="00E52379">
          <w:rPr>
            <w:noProof/>
            <w:webHidden/>
          </w:rPr>
          <w:instrText xml:space="preserve"> PAGEREF _Toc383888139 \h </w:instrText>
        </w:r>
        <w:r w:rsidR="00ED1026">
          <w:rPr>
            <w:noProof/>
            <w:webHidden/>
          </w:rPr>
        </w:r>
        <w:r w:rsidR="00ED1026">
          <w:rPr>
            <w:noProof/>
            <w:webHidden/>
          </w:rPr>
          <w:fldChar w:fldCharType="separate"/>
        </w:r>
        <w:r w:rsidR="00E52379">
          <w:rPr>
            <w:noProof/>
            <w:webHidden/>
          </w:rPr>
          <w:t>5</w:t>
        </w:r>
        <w:r w:rsidR="00ED1026">
          <w:rPr>
            <w:noProof/>
            <w:webHidden/>
          </w:rPr>
          <w:fldChar w:fldCharType="end"/>
        </w:r>
      </w:hyperlink>
    </w:p>
    <w:p w:rsidR="00E52379" w:rsidRDefault="0014705C">
      <w:pPr>
        <w:pStyle w:val="TM1"/>
        <w:tabs>
          <w:tab w:val="left" w:pos="880"/>
          <w:tab w:val="right" w:leader="dot" w:pos="9062"/>
        </w:tabs>
        <w:rPr>
          <w:noProof/>
        </w:rPr>
      </w:pPr>
      <w:hyperlink w:anchor="_Toc383888140" w:history="1">
        <w:r w:rsidR="00E52379" w:rsidRPr="00B73A77">
          <w:rPr>
            <w:rStyle w:val="Lienhypertexte"/>
            <w:noProof/>
          </w:rPr>
          <w:t>2.2.5.</w:t>
        </w:r>
        <w:r w:rsidR="00E52379">
          <w:rPr>
            <w:noProof/>
          </w:rPr>
          <w:tab/>
        </w:r>
        <w:r w:rsidR="00E52379" w:rsidRPr="00B73A77">
          <w:rPr>
            <w:rStyle w:val="Lienhypertexte"/>
            <w:noProof/>
          </w:rPr>
          <w:t>le serveur d’administration de Kerberos</w:t>
        </w:r>
        <w:r w:rsidR="00E52379">
          <w:rPr>
            <w:noProof/>
            <w:webHidden/>
          </w:rPr>
          <w:tab/>
        </w:r>
        <w:r w:rsidR="00ED1026">
          <w:rPr>
            <w:noProof/>
            <w:webHidden/>
          </w:rPr>
          <w:fldChar w:fldCharType="begin"/>
        </w:r>
        <w:r w:rsidR="00E52379">
          <w:rPr>
            <w:noProof/>
            <w:webHidden/>
          </w:rPr>
          <w:instrText xml:space="preserve"> PAGEREF _Toc383888140 \h </w:instrText>
        </w:r>
        <w:r w:rsidR="00ED1026">
          <w:rPr>
            <w:noProof/>
            <w:webHidden/>
          </w:rPr>
        </w:r>
        <w:r w:rsidR="00ED1026">
          <w:rPr>
            <w:noProof/>
            <w:webHidden/>
          </w:rPr>
          <w:fldChar w:fldCharType="separate"/>
        </w:r>
        <w:r w:rsidR="00E52379">
          <w:rPr>
            <w:noProof/>
            <w:webHidden/>
          </w:rPr>
          <w:t>6</w:t>
        </w:r>
        <w:r w:rsidR="00ED1026">
          <w:rPr>
            <w:noProof/>
            <w:webHidden/>
          </w:rPr>
          <w:fldChar w:fldCharType="end"/>
        </w:r>
      </w:hyperlink>
    </w:p>
    <w:p w:rsidR="00E52379" w:rsidRDefault="0014705C">
      <w:pPr>
        <w:pStyle w:val="TM1"/>
        <w:tabs>
          <w:tab w:val="left" w:pos="660"/>
          <w:tab w:val="right" w:leader="dot" w:pos="9062"/>
        </w:tabs>
        <w:rPr>
          <w:noProof/>
        </w:rPr>
      </w:pPr>
      <w:hyperlink w:anchor="_Toc383888141" w:history="1">
        <w:r w:rsidR="00E52379" w:rsidRPr="00B73A77">
          <w:rPr>
            <w:rStyle w:val="Lienhypertexte"/>
            <w:noProof/>
          </w:rPr>
          <w:t>2.3.</w:t>
        </w:r>
        <w:r w:rsidR="00E52379">
          <w:rPr>
            <w:noProof/>
          </w:rPr>
          <w:tab/>
        </w:r>
        <w:r w:rsidR="00E52379" w:rsidRPr="00B73A77">
          <w:rPr>
            <w:rStyle w:val="Lienhypertexte"/>
            <w:noProof/>
          </w:rPr>
          <w:t>Fonctionnement</w:t>
        </w:r>
        <w:r w:rsidR="00E52379">
          <w:rPr>
            <w:noProof/>
            <w:webHidden/>
          </w:rPr>
          <w:tab/>
        </w:r>
        <w:r w:rsidR="00ED1026">
          <w:rPr>
            <w:noProof/>
            <w:webHidden/>
          </w:rPr>
          <w:fldChar w:fldCharType="begin"/>
        </w:r>
        <w:r w:rsidR="00E52379">
          <w:rPr>
            <w:noProof/>
            <w:webHidden/>
          </w:rPr>
          <w:instrText xml:space="preserve"> PAGEREF _Toc383888141 \h </w:instrText>
        </w:r>
        <w:r w:rsidR="00ED1026">
          <w:rPr>
            <w:noProof/>
            <w:webHidden/>
          </w:rPr>
        </w:r>
        <w:r w:rsidR="00ED1026">
          <w:rPr>
            <w:noProof/>
            <w:webHidden/>
          </w:rPr>
          <w:fldChar w:fldCharType="separate"/>
        </w:r>
        <w:r w:rsidR="00E52379">
          <w:rPr>
            <w:noProof/>
            <w:webHidden/>
          </w:rPr>
          <w:t>6</w:t>
        </w:r>
        <w:r w:rsidR="00ED1026">
          <w:rPr>
            <w:noProof/>
            <w:webHidden/>
          </w:rPr>
          <w:fldChar w:fldCharType="end"/>
        </w:r>
      </w:hyperlink>
    </w:p>
    <w:p w:rsidR="00E52379" w:rsidRDefault="0014705C">
      <w:pPr>
        <w:pStyle w:val="TM1"/>
        <w:tabs>
          <w:tab w:val="left" w:pos="880"/>
          <w:tab w:val="right" w:leader="dot" w:pos="9062"/>
        </w:tabs>
        <w:rPr>
          <w:noProof/>
        </w:rPr>
      </w:pPr>
      <w:hyperlink w:anchor="_Toc383888142" w:history="1">
        <w:r w:rsidR="00E52379" w:rsidRPr="00B73A77">
          <w:rPr>
            <w:rStyle w:val="Lienhypertexte"/>
            <w:noProof/>
          </w:rPr>
          <w:t>2.3.1.</w:t>
        </w:r>
        <w:r w:rsidR="00E52379">
          <w:rPr>
            <w:noProof/>
          </w:rPr>
          <w:tab/>
        </w:r>
        <w:r w:rsidR="00E52379" w:rsidRPr="00B73A77">
          <w:rPr>
            <w:rStyle w:val="Lienhypertexte"/>
            <w:noProof/>
          </w:rPr>
          <w:t>L’authentification</w:t>
        </w:r>
        <w:r w:rsidR="00E52379">
          <w:rPr>
            <w:noProof/>
            <w:webHidden/>
          </w:rPr>
          <w:tab/>
        </w:r>
        <w:r w:rsidR="00ED1026">
          <w:rPr>
            <w:noProof/>
            <w:webHidden/>
          </w:rPr>
          <w:fldChar w:fldCharType="begin"/>
        </w:r>
        <w:r w:rsidR="00E52379">
          <w:rPr>
            <w:noProof/>
            <w:webHidden/>
          </w:rPr>
          <w:instrText xml:space="preserve"> PAGEREF _Toc383888142 \h </w:instrText>
        </w:r>
        <w:r w:rsidR="00ED1026">
          <w:rPr>
            <w:noProof/>
            <w:webHidden/>
          </w:rPr>
        </w:r>
        <w:r w:rsidR="00ED1026">
          <w:rPr>
            <w:noProof/>
            <w:webHidden/>
          </w:rPr>
          <w:fldChar w:fldCharType="separate"/>
        </w:r>
        <w:r w:rsidR="00E52379">
          <w:rPr>
            <w:noProof/>
            <w:webHidden/>
          </w:rPr>
          <w:t>7</w:t>
        </w:r>
        <w:r w:rsidR="00ED1026">
          <w:rPr>
            <w:noProof/>
            <w:webHidden/>
          </w:rPr>
          <w:fldChar w:fldCharType="end"/>
        </w:r>
      </w:hyperlink>
    </w:p>
    <w:p w:rsidR="00E52379" w:rsidRDefault="0014705C">
      <w:pPr>
        <w:pStyle w:val="TM1"/>
        <w:tabs>
          <w:tab w:val="left" w:pos="880"/>
          <w:tab w:val="right" w:leader="dot" w:pos="9062"/>
        </w:tabs>
        <w:rPr>
          <w:noProof/>
        </w:rPr>
      </w:pPr>
      <w:hyperlink w:anchor="_Toc383888143" w:history="1">
        <w:r w:rsidR="00E52379" w:rsidRPr="00B73A77">
          <w:rPr>
            <w:rStyle w:val="Lienhypertexte"/>
            <w:noProof/>
          </w:rPr>
          <w:t>2.3.2.</w:t>
        </w:r>
        <w:r w:rsidR="00E52379">
          <w:rPr>
            <w:noProof/>
          </w:rPr>
          <w:tab/>
        </w:r>
        <w:r w:rsidR="00E52379" w:rsidRPr="00B73A77">
          <w:rPr>
            <w:rStyle w:val="Lienhypertexte"/>
            <w:noProof/>
          </w:rPr>
          <w:t>L’attribution d’un ticket</w:t>
        </w:r>
        <w:r w:rsidR="00E52379">
          <w:rPr>
            <w:noProof/>
            <w:webHidden/>
          </w:rPr>
          <w:tab/>
        </w:r>
        <w:r w:rsidR="00ED1026">
          <w:rPr>
            <w:noProof/>
            <w:webHidden/>
          </w:rPr>
          <w:fldChar w:fldCharType="begin"/>
        </w:r>
        <w:r w:rsidR="00E52379">
          <w:rPr>
            <w:noProof/>
            <w:webHidden/>
          </w:rPr>
          <w:instrText xml:space="preserve"> PAGEREF _Toc383888143 \h </w:instrText>
        </w:r>
        <w:r w:rsidR="00ED1026">
          <w:rPr>
            <w:noProof/>
            <w:webHidden/>
          </w:rPr>
        </w:r>
        <w:r w:rsidR="00ED1026">
          <w:rPr>
            <w:noProof/>
            <w:webHidden/>
          </w:rPr>
          <w:fldChar w:fldCharType="separate"/>
        </w:r>
        <w:r w:rsidR="00E52379">
          <w:rPr>
            <w:noProof/>
            <w:webHidden/>
          </w:rPr>
          <w:t>8</w:t>
        </w:r>
        <w:r w:rsidR="00ED1026">
          <w:rPr>
            <w:noProof/>
            <w:webHidden/>
          </w:rPr>
          <w:fldChar w:fldCharType="end"/>
        </w:r>
      </w:hyperlink>
    </w:p>
    <w:p w:rsidR="00E52379" w:rsidRDefault="0014705C">
      <w:pPr>
        <w:pStyle w:val="TM1"/>
        <w:tabs>
          <w:tab w:val="left" w:pos="880"/>
          <w:tab w:val="right" w:leader="dot" w:pos="9062"/>
        </w:tabs>
        <w:rPr>
          <w:noProof/>
        </w:rPr>
      </w:pPr>
      <w:hyperlink w:anchor="_Toc383888144" w:history="1">
        <w:r w:rsidR="00E52379" w:rsidRPr="00B73A77">
          <w:rPr>
            <w:rStyle w:val="Lienhypertexte"/>
            <w:noProof/>
          </w:rPr>
          <w:t>2.3.3.</w:t>
        </w:r>
        <w:r w:rsidR="00E52379">
          <w:rPr>
            <w:noProof/>
          </w:rPr>
          <w:tab/>
        </w:r>
        <w:r w:rsidR="00E52379" w:rsidRPr="00B73A77">
          <w:rPr>
            <w:rStyle w:val="Lienhypertexte"/>
            <w:noProof/>
          </w:rPr>
          <w:t>Les différents types de tickets</w:t>
        </w:r>
        <w:r w:rsidR="00E52379">
          <w:rPr>
            <w:noProof/>
            <w:webHidden/>
          </w:rPr>
          <w:tab/>
        </w:r>
        <w:r w:rsidR="00ED1026">
          <w:rPr>
            <w:noProof/>
            <w:webHidden/>
          </w:rPr>
          <w:fldChar w:fldCharType="begin"/>
        </w:r>
        <w:r w:rsidR="00E52379">
          <w:rPr>
            <w:noProof/>
            <w:webHidden/>
          </w:rPr>
          <w:instrText xml:space="preserve"> PAGEREF _Toc383888144 \h </w:instrText>
        </w:r>
        <w:r w:rsidR="00ED1026">
          <w:rPr>
            <w:noProof/>
            <w:webHidden/>
          </w:rPr>
        </w:r>
        <w:r w:rsidR="00ED1026">
          <w:rPr>
            <w:noProof/>
            <w:webHidden/>
          </w:rPr>
          <w:fldChar w:fldCharType="separate"/>
        </w:r>
        <w:r w:rsidR="00E52379">
          <w:rPr>
            <w:noProof/>
            <w:webHidden/>
          </w:rPr>
          <w:t>9</w:t>
        </w:r>
        <w:r w:rsidR="00ED1026">
          <w:rPr>
            <w:noProof/>
            <w:webHidden/>
          </w:rPr>
          <w:fldChar w:fldCharType="end"/>
        </w:r>
      </w:hyperlink>
    </w:p>
    <w:p w:rsidR="00E52379" w:rsidRDefault="0014705C">
      <w:pPr>
        <w:pStyle w:val="TM1"/>
        <w:tabs>
          <w:tab w:val="left" w:pos="660"/>
          <w:tab w:val="right" w:leader="dot" w:pos="9062"/>
        </w:tabs>
        <w:rPr>
          <w:noProof/>
        </w:rPr>
      </w:pPr>
      <w:hyperlink w:anchor="_Toc383888145" w:history="1">
        <w:r w:rsidR="00E52379" w:rsidRPr="00B73A77">
          <w:rPr>
            <w:rStyle w:val="Lienhypertexte"/>
            <w:noProof/>
          </w:rPr>
          <w:t>2.4.</w:t>
        </w:r>
        <w:r w:rsidR="00E52379">
          <w:rPr>
            <w:noProof/>
          </w:rPr>
          <w:tab/>
        </w:r>
        <w:r w:rsidR="00E52379" w:rsidRPr="00B73A77">
          <w:rPr>
            <w:rStyle w:val="Lienhypertexte"/>
            <w:noProof/>
          </w:rPr>
          <w:t>Utilisation du ticket pour l’accès à une ressource</w:t>
        </w:r>
        <w:r w:rsidR="00E52379">
          <w:rPr>
            <w:noProof/>
            <w:webHidden/>
          </w:rPr>
          <w:tab/>
        </w:r>
        <w:r w:rsidR="00ED1026">
          <w:rPr>
            <w:noProof/>
            <w:webHidden/>
          </w:rPr>
          <w:fldChar w:fldCharType="begin"/>
        </w:r>
        <w:r w:rsidR="00E52379">
          <w:rPr>
            <w:noProof/>
            <w:webHidden/>
          </w:rPr>
          <w:instrText xml:space="preserve"> PAGEREF _Toc383888145 \h </w:instrText>
        </w:r>
        <w:r w:rsidR="00ED1026">
          <w:rPr>
            <w:noProof/>
            <w:webHidden/>
          </w:rPr>
        </w:r>
        <w:r w:rsidR="00ED1026">
          <w:rPr>
            <w:noProof/>
            <w:webHidden/>
          </w:rPr>
          <w:fldChar w:fldCharType="separate"/>
        </w:r>
        <w:r w:rsidR="00E52379">
          <w:rPr>
            <w:noProof/>
            <w:webHidden/>
          </w:rPr>
          <w:t>11</w:t>
        </w:r>
        <w:r w:rsidR="00ED1026">
          <w:rPr>
            <w:noProof/>
            <w:webHidden/>
          </w:rPr>
          <w:fldChar w:fldCharType="end"/>
        </w:r>
      </w:hyperlink>
    </w:p>
    <w:p w:rsidR="00E52379" w:rsidRDefault="0014705C">
      <w:pPr>
        <w:pStyle w:val="TM1"/>
        <w:tabs>
          <w:tab w:val="left" w:pos="660"/>
          <w:tab w:val="right" w:leader="dot" w:pos="9062"/>
        </w:tabs>
        <w:rPr>
          <w:noProof/>
        </w:rPr>
      </w:pPr>
      <w:hyperlink w:anchor="_Toc383888146" w:history="1">
        <w:r w:rsidR="00E52379" w:rsidRPr="00B73A77">
          <w:rPr>
            <w:rStyle w:val="Lienhypertexte"/>
            <w:noProof/>
          </w:rPr>
          <w:t>2.5.</w:t>
        </w:r>
        <w:r w:rsidR="00E52379">
          <w:rPr>
            <w:noProof/>
          </w:rPr>
          <w:tab/>
        </w:r>
        <w:r w:rsidR="00E52379" w:rsidRPr="00B73A77">
          <w:rPr>
            <w:rStyle w:val="Lienhypertexte"/>
            <w:noProof/>
          </w:rPr>
          <w:t>Authentification sur un autre royaume</w:t>
        </w:r>
        <w:r w:rsidR="00E52379">
          <w:rPr>
            <w:noProof/>
            <w:webHidden/>
          </w:rPr>
          <w:tab/>
        </w:r>
        <w:r w:rsidR="00ED1026">
          <w:rPr>
            <w:noProof/>
            <w:webHidden/>
          </w:rPr>
          <w:fldChar w:fldCharType="begin"/>
        </w:r>
        <w:r w:rsidR="00E52379">
          <w:rPr>
            <w:noProof/>
            <w:webHidden/>
          </w:rPr>
          <w:instrText xml:space="preserve"> PAGEREF _Toc383888146 \h </w:instrText>
        </w:r>
        <w:r w:rsidR="00ED1026">
          <w:rPr>
            <w:noProof/>
            <w:webHidden/>
          </w:rPr>
        </w:r>
        <w:r w:rsidR="00ED1026">
          <w:rPr>
            <w:noProof/>
            <w:webHidden/>
          </w:rPr>
          <w:fldChar w:fldCharType="separate"/>
        </w:r>
        <w:r w:rsidR="00E52379">
          <w:rPr>
            <w:noProof/>
            <w:webHidden/>
          </w:rPr>
          <w:t>12</w:t>
        </w:r>
        <w:r w:rsidR="00ED1026">
          <w:rPr>
            <w:noProof/>
            <w:webHidden/>
          </w:rPr>
          <w:fldChar w:fldCharType="end"/>
        </w:r>
      </w:hyperlink>
    </w:p>
    <w:p w:rsidR="00E52379" w:rsidRDefault="0014705C">
      <w:pPr>
        <w:pStyle w:val="TM1"/>
        <w:tabs>
          <w:tab w:val="left" w:pos="660"/>
          <w:tab w:val="right" w:leader="dot" w:pos="9062"/>
        </w:tabs>
        <w:rPr>
          <w:noProof/>
        </w:rPr>
      </w:pPr>
      <w:hyperlink w:anchor="_Toc383888147" w:history="1">
        <w:r w:rsidR="00E52379" w:rsidRPr="00B73A77">
          <w:rPr>
            <w:rStyle w:val="Lienhypertexte"/>
            <w:noProof/>
          </w:rPr>
          <w:t>2.6.</w:t>
        </w:r>
        <w:r w:rsidR="00E52379">
          <w:rPr>
            <w:noProof/>
          </w:rPr>
          <w:tab/>
        </w:r>
        <w:r w:rsidR="00E52379" w:rsidRPr="00B73A77">
          <w:rPr>
            <w:rStyle w:val="Lienhypertexte"/>
            <w:noProof/>
          </w:rPr>
          <w:t>Structure du ticket Kerberos</w:t>
        </w:r>
        <w:r w:rsidR="00E52379">
          <w:rPr>
            <w:noProof/>
            <w:webHidden/>
          </w:rPr>
          <w:tab/>
        </w:r>
        <w:r w:rsidR="00ED1026">
          <w:rPr>
            <w:noProof/>
            <w:webHidden/>
          </w:rPr>
          <w:fldChar w:fldCharType="begin"/>
        </w:r>
        <w:r w:rsidR="00E52379">
          <w:rPr>
            <w:noProof/>
            <w:webHidden/>
          </w:rPr>
          <w:instrText xml:space="preserve"> PAGEREF _Toc383888147 \h </w:instrText>
        </w:r>
        <w:r w:rsidR="00ED1026">
          <w:rPr>
            <w:noProof/>
            <w:webHidden/>
          </w:rPr>
        </w:r>
        <w:r w:rsidR="00ED1026">
          <w:rPr>
            <w:noProof/>
            <w:webHidden/>
          </w:rPr>
          <w:fldChar w:fldCharType="separate"/>
        </w:r>
        <w:r w:rsidR="00E52379">
          <w:rPr>
            <w:noProof/>
            <w:webHidden/>
          </w:rPr>
          <w:t>13</w:t>
        </w:r>
        <w:r w:rsidR="00ED1026">
          <w:rPr>
            <w:noProof/>
            <w:webHidden/>
          </w:rPr>
          <w:fldChar w:fldCharType="end"/>
        </w:r>
      </w:hyperlink>
    </w:p>
    <w:p w:rsidR="00E52379" w:rsidRDefault="0014705C">
      <w:pPr>
        <w:pStyle w:val="TM1"/>
        <w:tabs>
          <w:tab w:val="left" w:pos="440"/>
          <w:tab w:val="right" w:leader="dot" w:pos="9062"/>
        </w:tabs>
        <w:rPr>
          <w:noProof/>
        </w:rPr>
      </w:pPr>
      <w:hyperlink w:anchor="_Toc383888148" w:history="1">
        <w:r w:rsidR="00E52379" w:rsidRPr="00B73A77">
          <w:rPr>
            <w:rStyle w:val="Lienhypertexte"/>
            <w:noProof/>
          </w:rPr>
          <w:t>3.</w:t>
        </w:r>
        <w:r w:rsidR="00E52379">
          <w:rPr>
            <w:noProof/>
          </w:rPr>
          <w:tab/>
        </w:r>
        <w:r w:rsidR="00E52379" w:rsidRPr="00B73A77">
          <w:rPr>
            <w:rStyle w:val="Lienhypertexte"/>
            <w:noProof/>
          </w:rPr>
          <w:t>Nouveautés de Kerberos v5</w:t>
        </w:r>
        <w:r w:rsidR="00E52379">
          <w:rPr>
            <w:noProof/>
            <w:webHidden/>
          </w:rPr>
          <w:tab/>
        </w:r>
        <w:r w:rsidR="00ED1026">
          <w:rPr>
            <w:noProof/>
            <w:webHidden/>
          </w:rPr>
          <w:fldChar w:fldCharType="begin"/>
        </w:r>
        <w:r w:rsidR="00E52379">
          <w:rPr>
            <w:noProof/>
            <w:webHidden/>
          </w:rPr>
          <w:instrText xml:space="preserve"> PAGEREF _Toc383888148 \h </w:instrText>
        </w:r>
        <w:r w:rsidR="00ED1026">
          <w:rPr>
            <w:noProof/>
            <w:webHidden/>
          </w:rPr>
        </w:r>
        <w:r w:rsidR="00ED1026">
          <w:rPr>
            <w:noProof/>
            <w:webHidden/>
          </w:rPr>
          <w:fldChar w:fldCharType="separate"/>
        </w:r>
        <w:r w:rsidR="00E52379">
          <w:rPr>
            <w:noProof/>
            <w:webHidden/>
          </w:rPr>
          <w:t>14</w:t>
        </w:r>
        <w:r w:rsidR="00ED1026">
          <w:rPr>
            <w:noProof/>
            <w:webHidden/>
          </w:rPr>
          <w:fldChar w:fldCharType="end"/>
        </w:r>
      </w:hyperlink>
    </w:p>
    <w:p w:rsidR="00E52379" w:rsidRDefault="0014705C">
      <w:pPr>
        <w:pStyle w:val="TM1"/>
        <w:tabs>
          <w:tab w:val="left" w:pos="660"/>
          <w:tab w:val="right" w:leader="dot" w:pos="9062"/>
        </w:tabs>
        <w:rPr>
          <w:noProof/>
        </w:rPr>
      </w:pPr>
      <w:hyperlink w:anchor="_Toc383888149" w:history="1">
        <w:r w:rsidR="00E52379" w:rsidRPr="00B73A77">
          <w:rPr>
            <w:rStyle w:val="Lienhypertexte"/>
            <w:noProof/>
          </w:rPr>
          <w:t>3.1.</w:t>
        </w:r>
        <w:r w:rsidR="00E52379">
          <w:rPr>
            <w:noProof/>
          </w:rPr>
          <w:tab/>
        </w:r>
        <w:r w:rsidR="00E52379" w:rsidRPr="00B73A77">
          <w:rPr>
            <w:rStyle w:val="Lienhypertexte"/>
            <w:noProof/>
          </w:rPr>
          <w:t>Faiblesse de Kerberos v4</w:t>
        </w:r>
        <w:r w:rsidR="00E52379">
          <w:rPr>
            <w:noProof/>
            <w:webHidden/>
          </w:rPr>
          <w:tab/>
        </w:r>
        <w:r w:rsidR="00ED1026">
          <w:rPr>
            <w:noProof/>
            <w:webHidden/>
          </w:rPr>
          <w:fldChar w:fldCharType="begin"/>
        </w:r>
        <w:r w:rsidR="00E52379">
          <w:rPr>
            <w:noProof/>
            <w:webHidden/>
          </w:rPr>
          <w:instrText xml:space="preserve"> PAGEREF _Toc383888149 \h </w:instrText>
        </w:r>
        <w:r w:rsidR="00ED1026">
          <w:rPr>
            <w:noProof/>
            <w:webHidden/>
          </w:rPr>
        </w:r>
        <w:r w:rsidR="00ED1026">
          <w:rPr>
            <w:noProof/>
            <w:webHidden/>
          </w:rPr>
          <w:fldChar w:fldCharType="separate"/>
        </w:r>
        <w:r w:rsidR="00E52379">
          <w:rPr>
            <w:noProof/>
            <w:webHidden/>
          </w:rPr>
          <w:t>14</w:t>
        </w:r>
        <w:r w:rsidR="00ED1026">
          <w:rPr>
            <w:noProof/>
            <w:webHidden/>
          </w:rPr>
          <w:fldChar w:fldCharType="end"/>
        </w:r>
      </w:hyperlink>
    </w:p>
    <w:p w:rsidR="00E52379" w:rsidRDefault="0014705C">
      <w:pPr>
        <w:pStyle w:val="TM1"/>
        <w:tabs>
          <w:tab w:val="left" w:pos="880"/>
          <w:tab w:val="right" w:leader="dot" w:pos="9062"/>
        </w:tabs>
        <w:rPr>
          <w:noProof/>
        </w:rPr>
      </w:pPr>
      <w:hyperlink w:anchor="_Toc383888150" w:history="1">
        <w:r w:rsidR="00E52379" w:rsidRPr="00B73A77">
          <w:rPr>
            <w:rStyle w:val="Lienhypertexte"/>
            <w:noProof/>
          </w:rPr>
          <w:t>3.1.1.</w:t>
        </w:r>
        <w:r w:rsidR="00E52379">
          <w:rPr>
            <w:noProof/>
          </w:rPr>
          <w:tab/>
        </w:r>
        <w:r w:rsidR="00E52379" w:rsidRPr="00B73A77">
          <w:rPr>
            <w:rStyle w:val="Lienhypertexte"/>
            <w:noProof/>
          </w:rPr>
          <w:t>Faiblesses structurelles</w:t>
        </w:r>
        <w:r w:rsidR="00E52379">
          <w:rPr>
            <w:noProof/>
            <w:webHidden/>
          </w:rPr>
          <w:tab/>
        </w:r>
        <w:r w:rsidR="00ED1026">
          <w:rPr>
            <w:noProof/>
            <w:webHidden/>
          </w:rPr>
          <w:fldChar w:fldCharType="begin"/>
        </w:r>
        <w:r w:rsidR="00E52379">
          <w:rPr>
            <w:noProof/>
            <w:webHidden/>
          </w:rPr>
          <w:instrText xml:space="preserve"> PAGEREF _Toc383888150 \h </w:instrText>
        </w:r>
        <w:r w:rsidR="00ED1026">
          <w:rPr>
            <w:noProof/>
            <w:webHidden/>
          </w:rPr>
        </w:r>
        <w:r w:rsidR="00ED1026">
          <w:rPr>
            <w:noProof/>
            <w:webHidden/>
          </w:rPr>
          <w:fldChar w:fldCharType="separate"/>
        </w:r>
        <w:r w:rsidR="00E52379">
          <w:rPr>
            <w:noProof/>
            <w:webHidden/>
          </w:rPr>
          <w:t>14</w:t>
        </w:r>
        <w:r w:rsidR="00ED1026">
          <w:rPr>
            <w:noProof/>
            <w:webHidden/>
          </w:rPr>
          <w:fldChar w:fldCharType="end"/>
        </w:r>
      </w:hyperlink>
    </w:p>
    <w:p w:rsidR="00E52379" w:rsidRDefault="0014705C">
      <w:pPr>
        <w:pStyle w:val="TM1"/>
        <w:tabs>
          <w:tab w:val="left" w:pos="880"/>
          <w:tab w:val="right" w:leader="dot" w:pos="9062"/>
        </w:tabs>
        <w:rPr>
          <w:noProof/>
        </w:rPr>
      </w:pPr>
      <w:hyperlink w:anchor="_Toc383888151" w:history="1">
        <w:r w:rsidR="00E52379" w:rsidRPr="00B73A77">
          <w:rPr>
            <w:rStyle w:val="Lienhypertexte"/>
            <w:noProof/>
          </w:rPr>
          <w:t>3.1.2.</w:t>
        </w:r>
        <w:r w:rsidR="00E52379">
          <w:rPr>
            <w:noProof/>
          </w:rPr>
          <w:tab/>
        </w:r>
        <w:r w:rsidR="00E52379" w:rsidRPr="00B73A77">
          <w:rPr>
            <w:rStyle w:val="Lienhypertexte"/>
            <w:noProof/>
          </w:rPr>
          <w:t>Faiblesses cryptographiques</w:t>
        </w:r>
        <w:r w:rsidR="00E52379">
          <w:rPr>
            <w:noProof/>
            <w:webHidden/>
          </w:rPr>
          <w:tab/>
        </w:r>
        <w:r w:rsidR="00ED1026">
          <w:rPr>
            <w:noProof/>
            <w:webHidden/>
          </w:rPr>
          <w:fldChar w:fldCharType="begin"/>
        </w:r>
        <w:r w:rsidR="00E52379">
          <w:rPr>
            <w:noProof/>
            <w:webHidden/>
          </w:rPr>
          <w:instrText xml:space="preserve"> PAGEREF _Toc383888151 \h </w:instrText>
        </w:r>
        <w:r w:rsidR="00ED1026">
          <w:rPr>
            <w:noProof/>
            <w:webHidden/>
          </w:rPr>
        </w:r>
        <w:r w:rsidR="00ED1026">
          <w:rPr>
            <w:noProof/>
            <w:webHidden/>
          </w:rPr>
          <w:fldChar w:fldCharType="separate"/>
        </w:r>
        <w:r w:rsidR="00E52379">
          <w:rPr>
            <w:noProof/>
            <w:webHidden/>
          </w:rPr>
          <w:t>15</w:t>
        </w:r>
        <w:r w:rsidR="00ED1026">
          <w:rPr>
            <w:noProof/>
            <w:webHidden/>
          </w:rPr>
          <w:fldChar w:fldCharType="end"/>
        </w:r>
      </w:hyperlink>
    </w:p>
    <w:p w:rsidR="00E52379" w:rsidRDefault="0014705C">
      <w:pPr>
        <w:pStyle w:val="TM1"/>
        <w:tabs>
          <w:tab w:val="left" w:pos="660"/>
          <w:tab w:val="right" w:leader="dot" w:pos="9062"/>
        </w:tabs>
        <w:rPr>
          <w:noProof/>
        </w:rPr>
      </w:pPr>
      <w:hyperlink w:anchor="_Toc383888152" w:history="1">
        <w:r w:rsidR="00E52379" w:rsidRPr="00B73A77">
          <w:rPr>
            <w:rStyle w:val="Lienhypertexte"/>
            <w:noProof/>
          </w:rPr>
          <w:t>3.2.</w:t>
        </w:r>
        <w:r w:rsidR="00E52379">
          <w:rPr>
            <w:noProof/>
          </w:rPr>
          <w:tab/>
        </w:r>
        <w:r w:rsidR="00E52379" w:rsidRPr="00B73A77">
          <w:rPr>
            <w:rStyle w:val="Lienhypertexte"/>
            <w:noProof/>
          </w:rPr>
          <w:t>Améliorations apportées par Kerberos v5</w:t>
        </w:r>
        <w:r w:rsidR="00E52379">
          <w:rPr>
            <w:noProof/>
            <w:webHidden/>
          </w:rPr>
          <w:tab/>
        </w:r>
        <w:r w:rsidR="00ED1026">
          <w:rPr>
            <w:noProof/>
            <w:webHidden/>
          </w:rPr>
          <w:fldChar w:fldCharType="begin"/>
        </w:r>
        <w:r w:rsidR="00E52379">
          <w:rPr>
            <w:noProof/>
            <w:webHidden/>
          </w:rPr>
          <w:instrText xml:space="preserve"> PAGEREF _Toc383888152 \h </w:instrText>
        </w:r>
        <w:r w:rsidR="00ED1026">
          <w:rPr>
            <w:noProof/>
            <w:webHidden/>
          </w:rPr>
        </w:r>
        <w:r w:rsidR="00ED1026">
          <w:rPr>
            <w:noProof/>
            <w:webHidden/>
          </w:rPr>
          <w:fldChar w:fldCharType="separate"/>
        </w:r>
        <w:r w:rsidR="00E52379">
          <w:rPr>
            <w:noProof/>
            <w:webHidden/>
          </w:rPr>
          <w:t>16</w:t>
        </w:r>
        <w:r w:rsidR="00ED1026">
          <w:rPr>
            <w:noProof/>
            <w:webHidden/>
          </w:rPr>
          <w:fldChar w:fldCharType="end"/>
        </w:r>
      </w:hyperlink>
    </w:p>
    <w:p w:rsidR="00E52379" w:rsidRDefault="0014705C">
      <w:pPr>
        <w:pStyle w:val="TM1"/>
        <w:tabs>
          <w:tab w:val="left" w:pos="880"/>
          <w:tab w:val="right" w:leader="dot" w:pos="9062"/>
        </w:tabs>
        <w:rPr>
          <w:noProof/>
        </w:rPr>
      </w:pPr>
      <w:hyperlink w:anchor="_Toc383888153" w:history="1">
        <w:r w:rsidR="00E52379" w:rsidRPr="00B73A77">
          <w:rPr>
            <w:rStyle w:val="Lienhypertexte"/>
            <w:noProof/>
          </w:rPr>
          <w:t>3.2.1.</w:t>
        </w:r>
        <w:r w:rsidR="00E52379">
          <w:rPr>
            <w:noProof/>
          </w:rPr>
          <w:tab/>
        </w:r>
        <w:r w:rsidR="00E52379" w:rsidRPr="00B73A77">
          <w:rPr>
            <w:rStyle w:val="Lienhypertexte"/>
            <w:noProof/>
          </w:rPr>
          <w:t>Interchangeabilité des algorithmes de cryptage</w:t>
        </w:r>
        <w:r w:rsidR="00E52379">
          <w:rPr>
            <w:noProof/>
            <w:webHidden/>
          </w:rPr>
          <w:tab/>
        </w:r>
        <w:r w:rsidR="00ED1026">
          <w:rPr>
            <w:noProof/>
            <w:webHidden/>
          </w:rPr>
          <w:fldChar w:fldCharType="begin"/>
        </w:r>
        <w:r w:rsidR="00E52379">
          <w:rPr>
            <w:noProof/>
            <w:webHidden/>
          </w:rPr>
          <w:instrText xml:space="preserve"> PAGEREF _Toc383888153 \h </w:instrText>
        </w:r>
        <w:r w:rsidR="00ED1026">
          <w:rPr>
            <w:noProof/>
            <w:webHidden/>
          </w:rPr>
        </w:r>
        <w:r w:rsidR="00ED1026">
          <w:rPr>
            <w:noProof/>
            <w:webHidden/>
          </w:rPr>
          <w:fldChar w:fldCharType="separate"/>
        </w:r>
        <w:r w:rsidR="00E52379">
          <w:rPr>
            <w:noProof/>
            <w:webHidden/>
          </w:rPr>
          <w:t>16</w:t>
        </w:r>
        <w:r w:rsidR="00ED1026">
          <w:rPr>
            <w:noProof/>
            <w:webHidden/>
          </w:rPr>
          <w:fldChar w:fldCharType="end"/>
        </w:r>
      </w:hyperlink>
    </w:p>
    <w:p w:rsidR="00E52379" w:rsidRDefault="0014705C">
      <w:pPr>
        <w:pStyle w:val="TM1"/>
        <w:tabs>
          <w:tab w:val="left" w:pos="880"/>
          <w:tab w:val="right" w:leader="dot" w:pos="9062"/>
        </w:tabs>
        <w:rPr>
          <w:noProof/>
        </w:rPr>
      </w:pPr>
      <w:hyperlink w:anchor="_Toc383888154" w:history="1">
        <w:r w:rsidR="00E52379" w:rsidRPr="00B73A77">
          <w:rPr>
            <w:rStyle w:val="Lienhypertexte"/>
            <w:noProof/>
          </w:rPr>
          <w:t>3.2.2.</w:t>
        </w:r>
        <w:r w:rsidR="00E52379">
          <w:rPr>
            <w:noProof/>
          </w:rPr>
          <w:tab/>
        </w:r>
        <w:r w:rsidR="00E52379" w:rsidRPr="00B73A77">
          <w:rPr>
            <w:rStyle w:val="Lienhypertexte"/>
            <w:noProof/>
          </w:rPr>
          <w:t>Utilisation de l’encodage ASN.1</w:t>
        </w:r>
        <w:r w:rsidR="00E52379">
          <w:rPr>
            <w:noProof/>
            <w:webHidden/>
          </w:rPr>
          <w:tab/>
        </w:r>
        <w:r w:rsidR="00ED1026">
          <w:rPr>
            <w:noProof/>
            <w:webHidden/>
          </w:rPr>
          <w:fldChar w:fldCharType="begin"/>
        </w:r>
        <w:r w:rsidR="00E52379">
          <w:rPr>
            <w:noProof/>
            <w:webHidden/>
          </w:rPr>
          <w:instrText xml:space="preserve"> PAGEREF _Toc383888154 \h </w:instrText>
        </w:r>
        <w:r w:rsidR="00ED1026">
          <w:rPr>
            <w:noProof/>
            <w:webHidden/>
          </w:rPr>
        </w:r>
        <w:r w:rsidR="00ED1026">
          <w:rPr>
            <w:noProof/>
            <w:webHidden/>
          </w:rPr>
          <w:fldChar w:fldCharType="separate"/>
        </w:r>
        <w:r w:rsidR="00E52379">
          <w:rPr>
            <w:noProof/>
            <w:webHidden/>
          </w:rPr>
          <w:t>16</w:t>
        </w:r>
        <w:r w:rsidR="00ED1026">
          <w:rPr>
            <w:noProof/>
            <w:webHidden/>
          </w:rPr>
          <w:fldChar w:fldCharType="end"/>
        </w:r>
      </w:hyperlink>
    </w:p>
    <w:p w:rsidR="00E52379" w:rsidRDefault="0014705C">
      <w:pPr>
        <w:pStyle w:val="TM1"/>
        <w:tabs>
          <w:tab w:val="left" w:pos="880"/>
          <w:tab w:val="right" w:leader="dot" w:pos="9062"/>
        </w:tabs>
        <w:rPr>
          <w:noProof/>
        </w:rPr>
      </w:pPr>
      <w:hyperlink w:anchor="_Toc383888155" w:history="1">
        <w:r w:rsidR="00E52379" w:rsidRPr="00B73A77">
          <w:rPr>
            <w:rStyle w:val="Lienhypertexte"/>
            <w:noProof/>
          </w:rPr>
          <w:t>3.2.3.</w:t>
        </w:r>
        <w:r w:rsidR="00E52379">
          <w:rPr>
            <w:noProof/>
          </w:rPr>
          <w:tab/>
        </w:r>
        <w:r w:rsidR="00E52379" w:rsidRPr="00B73A77">
          <w:rPr>
            <w:rStyle w:val="Lienhypertexte"/>
            <w:noProof/>
          </w:rPr>
          <w:t>Extension du support de l’adressage réseau</w:t>
        </w:r>
        <w:r w:rsidR="00E52379">
          <w:rPr>
            <w:noProof/>
            <w:webHidden/>
          </w:rPr>
          <w:tab/>
        </w:r>
        <w:r w:rsidR="00ED1026">
          <w:rPr>
            <w:noProof/>
            <w:webHidden/>
          </w:rPr>
          <w:fldChar w:fldCharType="begin"/>
        </w:r>
        <w:r w:rsidR="00E52379">
          <w:rPr>
            <w:noProof/>
            <w:webHidden/>
          </w:rPr>
          <w:instrText xml:space="preserve"> PAGEREF _Toc383888155 \h </w:instrText>
        </w:r>
        <w:r w:rsidR="00ED1026">
          <w:rPr>
            <w:noProof/>
            <w:webHidden/>
          </w:rPr>
        </w:r>
        <w:r w:rsidR="00ED1026">
          <w:rPr>
            <w:noProof/>
            <w:webHidden/>
          </w:rPr>
          <w:fldChar w:fldCharType="separate"/>
        </w:r>
        <w:r w:rsidR="00E52379">
          <w:rPr>
            <w:noProof/>
            <w:webHidden/>
          </w:rPr>
          <w:t>16</w:t>
        </w:r>
        <w:r w:rsidR="00ED1026">
          <w:rPr>
            <w:noProof/>
            <w:webHidden/>
          </w:rPr>
          <w:fldChar w:fldCharType="end"/>
        </w:r>
      </w:hyperlink>
    </w:p>
    <w:p w:rsidR="00E52379" w:rsidRDefault="0014705C">
      <w:pPr>
        <w:pStyle w:val="TM1"/>
        <w:tabs>
          <w:tab w:val="left" w:pos="880"/>
          <w:tab w:val="right" w:leader="dot" w:pos="9062"/>
        </w:tabs>
        <w:rPr>
          <w:noProof/>
        </w:rPr>
      </w:pPr>
      <w:hyperlink w:anchor="_Toc383888156" w:history="1">
        <w:r w:rsidR="00E52379" w:rsidRPr="00B73A77">
          <w:rPr>
            <w:rStyle w:val="Lienhypertexte"/>
            <w:noProof/>
          </w:rPr>
          <w:t>3.2.4.</w:t>
        </w:r>
        <w:r w:rsidR="00E52379">
          <w:rPr>
            <w:noProof/>
          </w:rPr>
          <w:tab/>
        </w:r>
        <w:r w:rsidR="00E52379" w:rsidRPr="00B73A77">
          <w:rPr>
            <w:rStyle w:val="Lienhypertexte"/>
            <w:noProof/>
          </w:rPr>
          <w:t>Introduction de nouveaux types de tickets</w:t>
        </w:r>
        <w:r w:rsidR="00E52379">
          <w:rPr>
            <w:noProof/>
            <w:webHidden/>
          </w:rPr>
          <w:tab/>
        </w:r>
        <w:r w:rsidR="00ED1026">
          <w:rPr>
            <w:noProof/>
            <w:webHidden/>
          </w:rPr>
          <w:fldChar w:fldCharType="begin"/>
        </w:r>
        <w:r w:rsidR="00E52379">
          <w:rPr>
            <w:noProof/>
            <w:webHidden/>
          </w:rPr>
          <w:instrText xml:space="preserve"> PAGEREF _Toc383888156 \h </w:instrText>
        </w:r>
        <w:r w:rsidR="00ED1026">
          <w:rPr>
            <w:noProof/>
            <w:webHidden/>
          </w:rPr>
        </w:r>
        <w:r w:rsidR="00ED1026">
          <w:rPr>
            <w:noProof/>
            <w:webHidden/>
          </w:rPr>
          <w:fldChar w:fldCharType="separate"/>
        </w:r>
        <w:r w:rsidR="00E52379">
          <w:rPr>
            <w:noProof/>
            <w:webHidden/>
          </w:rPr>
          <w:t>16</w:t>
        </w:r>
        <w:r w:rsidR="00ED1026">
          <w:rPr>
            <w:noProof/>
            <w:webHidden/>
          </w:rPr>
          <w:fldChar w:fldCharType="end"/>
        </w:r>
      </w:hyperlink>
    </w:p>
    <w:p w:rsidR="00E52379" w:rsidRDefault="0014705C">
      <w:pPr>
        <w:pStyle w:val="TM1"/>
        <w:tabs>
          <w:tab w:val="left" w:pos="880"/>
          <w:tab w:val="right" w:leader="dot" w:pos="9062"/>
        </w:tabs>
        <w:rPr>
          <w:noProof/>
        </w:rPr>
      </w:pPr>
      <w:hyperlink w:anchor="_Toc383888157" w:history="1">
        <w:r w:rsidR="00E52379" w:rsidRPr="00B73A77">
          <w:rPr>
            <w:rStyle w:val="Lienhypertexte"/>
            <w:noProof/>
          </w:rPr>
          <w:t>3.2.5.</w:t>
        </w:r>
        <w:r w:rsidR="00E52379">
          <w:rPr>
            <w:noProof/>
          </w:rPr>
          <w:tab/>
        </w:r>
        <w:r w:rsidR="00E52379" w:rsidRPr="00B73A77">
          <w:rPr>
            <w:rStyle w:val="Lienhypertexte"/>
            <w:noProof/>
          </w:rPr>
          <w:t>Authentification inter-royaumes</w:t>
        </w:r>
        <w:r w:rsidR="00E52379">
          <w:rPr>
            <w:noProof/>
            <w:webHidden/>
          </w:rPr>
          <w:tab/>
        </w:r>
        <w:r w:rsidR="00ED1026">
          <w:rPr>
            <w:noProof/>
            <w:webHidden/>
          </w:rPr>
          <w:fldChar w:fldCharType="begin"/>
        </w:r>
        <w:r w:rsidR="00E52379">
          <w:rPr>
            <w:noProof/>
            <w:webHidden/>
          </w:rPr>
          <w:instrText xml:space="preserve"> PAGEREF _Toc383888157 \h </w:instrText>
        </w:r>
        <w:r w:rsidR="00ED1026">
          <w:rPr>
            <w:noProof/>
            <w:webHidden/>
          </w:rPr>
        </w:r>
        <w:r w:rsidR="00ED1026">
          <w:rPr>
            <w:noProof/>
            <w:webHidden/>
          </w:rPr>
          <w:fldChar w:fldCharType="separate"/>
        </w:r>
        <w:r w:rsidR="00E52379">
          <w:rPr>
            <w:noProof/>
            <w:webHidden/>
          </w:rPr>
          <w:t>16</w:t>
        </w:r>
        <w:r w:rsidR="00ED1026">
          <w:rPr>
            <w:noProof/>
            <w:webHidden/>
          </w:rPr>
          <w:fldChar w:fldCharType="end"/>
        </w:r>
      </w:hyperlink>
    </w:p>
    <w:p w:rsidR="00E52379" w:rsidRDefault="0014705C">
      <w:pPr>
        <w:pStyle w:val="TM1"/>
        <w:tabs>
          <w:tab w:val="left" w:pos="880"/>
          <w:tab w:val="right" w:leader="dot" w:pos="9062"/>
        </w:tabs>
        <w:rPr>
          <w:noProof/>
        </w:rPr>
      </w:pPr>
      <w:hyperlink w:anchor="_Toc383888158" w:history="1">
        <w:r w:rsidR="00E52379" w:rsidRPr="00B73A77">
          <w:rPr>
            <w:rStyle w:val="Lienhypertexte"/>
            <w:noProof/>
          </w:rPr>
          <w:t>3.2.6.</w:t>
        </w:r>
        <w:r w:rsidR="00E52379">
          <w:rPr>
            <w:noProof/>
          </w:rPr>
          <w:tab/>
        </w:r>
        <w:r w:rsidR="00E52379" w:rsidRPr="00B73A77">
          <w:rPr>
            <w:rStyle w:val="Lienhypertexte"/>
            <w:noProof/>
          </w:rPr>
          <w:t>Introduction de la GSS-API</w:t>
        </w:r>
        <w:r w:rsidR="00E52379">
          <w:rPr>
            <w:noProof/>
            <w:webHidden/>
          </w:rPr>
          <w:tab/>
        </w:r>
        <w:r w:rsidR="00ED1026">
          <w:rPr>
            <w:noProof/>
            <w:webHidden/>
          </w:rPr>
          <w:fldChar w:fldCharType="begin"/>
        </w:r>
        <w:r w:rsidR="00E52379">
          <w:rPr>
            <w:noProof/>
            <w:webHidden/>
          </w:rPr>
          <w:instrText xml:space="preserve"> PAGEREF _Toc383888158 \h </w:instrText>
        </w:r>
        <w:r w:rsidR="00ED1026">
          <w:rPr>
            <w:noProof/>
            <w:webHidden/>
          </w:rPr>
        </w:r>
        <w:r w:rsidR="00ED1026">
          <w:rPr>
            <w:noProof/>
            <w:webHidden/>
          </w:rPr>
          <w:fldChar w:fldCharType="separate"/>
        </w:r>
        <w:r w:rsidR="00E52379">
          <w:rPr>
            <w:noProof/>
            <w:webHidden/>
          </w:rPr>
          <w:t>17</w:t>
        </w:r>
        <w:r w:rsidR="00ED1026">
          <w:rPr>
            <w:noProof/>
            <w:webHidden/>
          </w:rPr>
          <w:fldChar w:fldCharType="end"/>
        </w:r>
      </w:hyperlink>
    </w:p>
    <w:p w:rsidR="00E52379" w:rsidRDefault="0014705C">
      <w:pPr>
        <w:pStyle w:val="TM1"/>
        <w:tabs>
          <w:tab w:val="left" w:pos="440"/>
          <w:tab w:val="right" w:leader="dot" w:pos="9062"/>
        </w:tabs>
        <w:rPr>
          <w:noProof/>
        </w:rPr>
      </w:pPr>
      <w:hyperlink w:anchor="_Toc383888159" w:history="1">
        <w:r w:rsidR="00E52379" w:rsidRPr="00B73A77">
          <w:rPr>
            <w:rStyle w:val="Lienhypertexte"/>
            <w:noProof/>
          </w:rPr>
          <w:t>4.</w:t>
        </w:r>
        <w:r w:rsidR="00E52379">
          <w:rPr>
            <w:noProof/>
          </w:rPr>
          <w:tab/>
        </w:r>
        <w:r w:rsidR="00E52379" w:rsidRPr="00B73A77">
          <w:rPr>
            <w:rStyle w:val="Lienhypertexte"/>
            <w:noProof/>
          </w:rPr>
          <w:t>Implémentation</w:t>
        </w:r>
        <w:r w:rsidR="00E52379">
          <w:rPr>
            <w:noProof/>
            <w:webHidden/>
          </w:rPr>
          <w:tab/>
        </w:r>
        <w:r w:rsidR="00ED1026">
          <w:rPr>
            <w:noProof/>
            <w:webHidden/>
          </w:rPr>
          <w:fldChar w:fldCharType="begin"/>
        </w:r>
        <w:r w:rsidR="00E52379">
          <w:rPr>
            <w:noProof/>
            <w:webHidden/>
          </w:rPr>
          <w:instrText xml:space="preserve"> PAGEREF _Toc383888159 \h </w:instrText>
        </w:r>
        <w:r w:rsidR="00ED1026">
          <w:rPr>
            <w:noProof/>
            <w:webHidden/>
          </w:rPr>
        </w:r>
        <w:r w:rsidR="00ED1026">
          <w:rPr>
            <w:noProof/>
            <w:webHidden/>
          </w:rPr>
          <w:fldChar w:fldCharType="separate"/>
        </w:r>
        <w:r w:rsidR="00E52379">
          <w:rPr>
            <w:noProof/>
            <w:webHidden/>
          </w:rPr>
          <w:t>17</w:t>
        </w:r>
        <w:r w:rsidR="00ED1026">
          <w:rPr>
            <w:noProof/>
            <w:webHidden/>
          </w:rPr>
          <w:fldChar w:fldCharType="end"/>
        </w:r>
      </w:hyperlink>
    </w:p>
    <w:p w:rsidR="00E52379" w:rsidRDefault="0014705C">
      <w:pPr>
        <w:pStyle w:val="TM1"/>
        <w:tabs>
          <w:tab w:val="left" w:pos="660"/>
          <w:tab w:val="right" w:leader="dot" w:pos="9062"/>
        </w:tabs>
        <w:rPr>
          <w:noProof/>
        </w:rPr>
      </w:pPr>
      <w:hyperlink w:anchor="_Toc383888160" w:history="1">
        <w:r w:rsidR="00E52379" w:rsidRPr="00B73A77">
          <w:rPr>
            <w:rStyle w:val="Lienhypertexte"/>
            <w:noProof/>
          </w:rPr>
          <w:t>4.1.</w:t>
        </w:r>
        <w:r w:rsidR="00E52379">
          <w:rPr>
            <w:noProof/>
          </w:rPr>
          <w:tab/>
        </w:r>
        <w:r w:rsidR="00E52379" w:rsidRPr="00B73A77">
          <w:rPr>
            <w:rStyle w:val="Lienhypertexte"/>
            <w:noProof/>
          </w:rPr>
          <w:t>Au cœur des systèmes d’exploitation</w:t>
        </w:r>
        <w:r w:rsidR="00E52379">
          <w:rPr>
            <w:noProof/>
            <w:webHidden/>
          </w:rPr>
          <w:tab/>
        </w:r>
        <w:r w:rsidR="00ED1026">
          <w:rPr>
            <w:noProof/>
            <w:webHidden/>
          </w:rPr>
          <w:fldChar w:fldCharType="begin"/>
        </w:r>
        <w:r w:rsidR="00E52379">
          <w:rPr>
            <w:noProof/>
            <w:webHidden/>
          </w:rPr>
          <w:instrText xml:space="preserve"> PAGEREF _Toc383888160 \h </w:instrText>
        </w:r>
        <w:r w:rsidR="00ED1026">
          <w:rPr>
            <w:noProof/>
            <w:webHidden/>
          </w:rPr>
        </w:r>
        <w:r w:rsidR="00ED1026">
          <w:rPr>
            <w:noProof/>
            <w:webHidden/>
          </w:rPr>
          <w:fldChar w:fldCharType="separate"/>
        </w:r>
        <w:r w:rsidR="00E52379">
          <w:rPr>
            <w:noProof/>
            <w:webHidden/>
          </w:rPr>
          <w:t>17</w:t>
        </w:r>
        <w:r w:rsidR="00ED1026">
          <w:rPr>
            <w:noProof/>
            <w:webHidden/>
          </w:rPr>
          <w:fldChar w:fldCharType="end"/>
        </w:r>
      </w:hyperlink>
    </w:p>
    <w:p w:rsidR="00E52379" w:rsidRDefault="0014705C">
      <w:pPr>
        <w:pStyle w:val="TM1"/>
        <w:tabs>
          <w:tab w:val="left" w:pos="660"/>
          <w:tab w:val="right" w:leader="dot" w:pos="9062"/>
        </w:tabs>
        <w:rPr>
          <w:noProof/>
        </w:rPr>
      </w:pPr>
      <w:hyperlink w:anchor="_Toc383888161" w:history="1">
        <w:r w:rsidR="00E52379" w:rsidRPr="00B73A77">
          <w:rPr>
            <w:rStyle w:val="Lienhypertexte"/>
            <w:noProof/>
          </w:rPr>
          <w:t>4.2.</w:t>
        </w:r>
        <w:r w:rsidR="00E52379">
          <w:rPr>
            <w:noProof/>
          </w:rPr>
          <w:tab/>
        </w:r>
        <w:r w:rsidR="00E52379" w:rsidRPr="00B73A77">
          <w:rPr>
            <w:rStyle w:val="Lienhypertexte"/>
            <w:noProof/>
          </w:rPr>
          <w:t>Enfui dans les outils</w:t>
        </w:r>
        <w:r w:rsidR="00E52379">
          <w:rPr>
            <w:noProof/>
            <w:webHidden/>
          </w:rPr>
          <w:tab/>
        </w:r>
        <w:r w:rsidR="00ED1026">
          <w:rPr>
            <w:noProof/>
            <w:webHidden/>
          </w:rPr>
          <w:fldChar w:fldCharType="begin"/>
        </w:r>
        <w:r w:rsidR="00E52379">
          <w:rPr>
            <w:noProof/>
            <w:webHidden/>
          </w:rPr>
          <w:instrText xml:space="preserve"> PAGEREF _Toc383888161 \h </w:instrText>
        </w:r>
        <w:r w:rsidR="00ED1026">
          <w:rPr>
            <w:noProof/>
            <w:webHidden/>
          </w:rPr>
        </w:r>
        <w:r w:rsidR="00ED1026">
          <w:rPr>
            <w:noProof/>
            <w:webHidden/>
          </w:rPr>
          <w:fldChar w:fldCharType="separate"/>
        </w:r>
        <w:r w:rsidR="00E52379">
          <w:rPr>
            <w:noProof/>
            <w:webHidden/>
          </w:rPr>
          <w:t>17</w:t>
        </w:r>
        <w:r w:rsidR="00ED1026">
          <w:rPr>
            <w:noProof/>
            <w:webHidden/>
          </w:rPr>
          <w:fldChar w:fldCharType="end"/>
        </w:r>
      </w:hyperlink>
    </w:p>
    <w:p w:rsidR="00E52379" w:rsidRDefault="0014705C">
      <w:pPr>
        <w:pStyle w:val="TM1"/>
        <w:tabs>
          <w:tab w:val="left" w:pos="440"/>
          <w:tab w:val="right" w:leader="dot" w:pos="9062"/>
        </w:tabs>
        <w:rPr>
          <w:noProof/>
        </w:rPr>
      </w:pPr>
      <w:hyperlink w:anchor="_Toc383888162" w:history="1">
        <w:r w:rsidR="00E52379" w:rsidRPr="00B73A77">
          <w:rPr>
            <w:rStyle w:val="Lienhypertexte"/>
            <w:noProof/>
          </w:rPr>
          <w:t>5.</w:t>
        </w:r>
        <w:r w:rsidR="00E52379">
          <w:rPr>
            <w:noProof/>
          </w:rPr>
          <w:tab/>
        </w:r>
        <w:r w:rsidR="00E52379" w:rsidRPr="00B73A77">
          <w:rPr>
            <w:rStyle w:val="Lienhypertexte"/>
            <w:noProof/>
          </w:rPr>
          <w:t>Conclusion : L’authentification dans le futur</w:t>
        </w:r>
        <w:r w:rsidR="00E52379">
          <w:rPr>
            <w:noProof/>
            <w:webHidden/>
          </w:rPr>
          <w:tab/>
        </w:r>
        <w:r w:rsidR="00ED1026">
          <w:rPr>
            <w:noProof/>
            <w:webHidden/>
          </w:rPr>
          <w:fldChar w:fldCharType="begin"/>
        </w:r>
        <w:r w:rsidR="00E52379">
          <w:rPr>
            <w:noProof/>
            <w:webHidden/>
          </w:rPr>
          <w:instrText xml:space="preserve"> PAGEREF _Toc383888162 \h </w:instrText>
        </w:r>
        <w:r w:rsidR="00ED1026">
          <w:rPr>
            <w:noProof/>
            <w:webHidden/>
          </w:rPr>
        </w:r>
        <w:r w:rsidR="00ED1026">
          <w:rPr>
            <w:noProof/>
            <w:webHidden/>
          </w:rPr>
          <w:fldChar w:fldCharType="separate"/>
        </w:r>
        <w:r w:rsidR="00E52379">
          <w:rPr>
            <w:noProof/>
            <w:webHidden/>
          </w:rPr>
          <w:t>18</w:t>
        </w:r>
        <w:r w:rsidR="00ED1026">
          <w:rPr>
            <w:noProof/>
            <w:webHidden/>
          </w:rPr>
          <w:fldChar w:fldCharType="end"/>
        </w:r>
      </w:hyperlink>
    </w:p>
    <w:p w:rsidR="00E52379" w:rsidRDefault="0014705C">
      <w:pPr>
        <w:pStyle w:val="TM1"/>
        <w:tabs>
          <w:tab w:val="left" w:pos="660"/>
          <w:tab w:val="right" w:leader="dot" w:pos="9062"/>
        </w:tabs>
        <w:rPr>
          <w:noProof/>
        </w:rPr>
      </w:pPr>
      <w:hyperlink w:anchor="_Toc383888163" w:history="1">
        <w:r w:rsidR="00E52379" w:rsidRPr="00B73A77">
          <w:rPr>
            <w:rStyle w:val="Lienhypertexte"/>
            <w:noProof/>
          </w:rPr>
          <w:t>5.2.</w:t>
        </w:r>
        <w:r w:rsidR="00E52379">
          <w:rPr>
            <w:noProof/>
          </w:rPr>
          <w:tab/>
        </w:r>
        <w:r w:rsidR="00E52379" w:rsidRPr="00B73A77">
          <w:rPr>
            <w:rStyle w:val="Lienhypertexte"/>
            <w:noProof/>
          </w:rPr>
          <w:t>Renforcement des cryptages</w:t>
        </w:r>
        <w:r w:rsidR="00E52379">
          <w:rPr>
            <w:noProof/>
            <w:webHidden/>
          </w:rPr>
          <w:tab/>
        </w:r>
        <w:r w:rsidR="00ED1026">
          <w:rPr>
            <w:noProof/>
            <w:webHidden/>
          </w:rPr>
          <w:fldChar w:fldCharType="begin"/>
        </w:r>
        <w:r w:rsidR="00E52379">
          <w:rPr>
            <w:noProof/>
            <w:webHidden/>
          </w:rPr>
          <w:instrText xml:space="preserve"> PAGEREF _Toc383888163 \h </w:instrText>
        </w:r>
        <w:r w:rsidR="00ED1026">
          <w:rPr>
            <w:noProof/>
            <w:webHidden/>
          </w:rPr>
        </w:r>
        <w:r w:rsidR="00ED1026">
          <w:rPr>
            <w:noProof/>
            <w:webHidden/>
          </w:rPr>
          <w:fldChar w:fldCharType="separate"/>
        </w:r>
        <w:r w:rsidR="00E52379">
          <w:rPr>
            <w:noProof/>
            <w:webHidden/>
          </w:rPr>
          <w:t>18</w:t>
        </w:r>
        <w:r w:rsidR="00ED1026">
          <w:rPr>
            <w:noProof/>
            <w:webHidden/>
          </w:rPr>
          <w:fldChar w:fldCharType="end"/>
        </w:r>
      </w:hyperlink>
    </w:p>
    <w:p w:rsidR="00E52379" w:rsidRDefault="0014705C">
      <w:pPr>
        <w:pStyle w:val="TM1"/>
        <w:tabs>
          <w:tab w:val="right" w:leader="dot" w:pos="9062"/>
        </w:tabs>
        <w:rPr>
          <w:noProof/>
        </w:rPr>
      </w:pPr>
      <w:hyperlink w:anchor="_Toc383888164" w:history="1">
        <w:r w:rsidR="00E52379" w:rsidRPr="00B73A77">
          <w:rPr>
            <w:rStyle w:val="Lienhypertexte"/>
            <w:noProof/>
          </w:rPr>
          <w:t>Bibliographie</w:t>
        </w:r>
        <w:r w:rsidR="00E52379">
          <w:rPr>
            <w:noProof/>
            <w:webHidden/>
          </w:rPr>
          <w:tab/>
        </w:r>
        <w:r w:rsidR="00ED1026">
          <w:rPr>
            <w:noProof/>
            <w:webHidden/>
          </w:rPr>
          <w:fldChar w:fldCharType="begin"/>
        </w:r>
        <w:r w:rsidR="00E52379">
          <w:rPr>
            <w:noProof/>
            <w:webHidden/>
          </w:rPr>
          <w:instrText xml:space="preserve"> PAGEREF _Toc383888164 \h </w:instrText>
        </w:r>
        <w:r w:rsidR="00ED1026">
          <w:rPr>
            <w:noProof/>
            <w:webHidden/>
          </w:rPr>
        </w:r>
        <w:r w:rsidR="00ED1026">
          <w:rPr>
            <w:noProof/>
            <w:webHidden/>
          </w:rPr>
          <w:fldChar w:fldCharType="separate"/>
        </w:r>
        <w:r w:rsidR="00E52379">
          <w:rPr>
            <w:noProof/>
            <w:webHidden/>
          </w:rPr>
          <w:t>19</w:t>
        </w:r>
        <w:r w:rsidR="00ED1026">
          <w:rPr>
            <w:noProof/>
            <w:webHidden/>
          </w:rPr>
          <w:fldChar w:fldCharType="end"/>
        </w:r>
      </w:hyperlink>
    </w:p>
    <w:p w:rsidR="00C71348" w:rsidRDefault="00ED1026" w:rsidP="001F704A">
      <w:pPr>
        <w:jc w:val="center"/>
        <w:rPr>
          <w:rFonts w:asciiTheme="majorHAnsi" w:hAnsiTheme="majorHAnsi"/>
          <w:sz w:val="24"/>
        </w:rPr>
      </w:pPr>
      <w:r>
        <w:rPr>
          <w:rFonts w:asciiTheme="majorHAnsi" w:hAnsiTheme="majorHAnsi"/>
          <w:sz w:val="24"/>
        </w:rPr>
        <w:lastRenderedPageBreak/>
        <w:fldChar w:fldCharType="end"/>
      </w:r>
      <w:r w:rsidR="00C71348">
        <w:rPr>
          <w:rFonts w:asciiTheme="majorHAnsi" w:hAnsiTheme="majorHAnsi"/>
          <w:noProof/>
          <w:sz w:val="24"/>
        </w:rPr>
        <w:drawing>
          <wp:anchor distT="0" distB="0" distL="114300" distR="114300" simplePos="0" relativeHeight="251657216" behindDoc="1" locked="0" layoutInCell="1" allowOverlap="1">
            <wp:simplePos x="0" y="0"/>
            <wp:positionH relativeFrom="column">
              <wp:posOffset>471805</wp:posOffset>
            </wp:positionH>
            <wp:positionV relativeFrom="paragraph">
              <wp:posOffset>-328295</wp:posOffset>
            </wp:positionV>
            <wp:extent cx="4610100" cy="3867150"/>
            <wp:effectExtent l="19050" t="0" r="0" b="0"/>
            <wp:wrapTight wrapText="bothSides">
              <wp:wrapPolygon edited="0">
                <wp:start x="-89" y="0"/>
                <wp:lineTo x="-89" y="21494"/>
                <wp:lineTo x="21600" y="21494"/>
                <wp:lineTo x="21600" y="0"/>
                <wp:lineTo x="-89" y="0"/>
              </wp:wrapPolygon>
            </wp:wrapTight>
            <wp:docPr id="4" name="Imag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4610100" cy="3867150"/>
                    </a:xfrm>
                    <a:prstGeom prst="rect">
                      <a:avLst/>
                    </a:prstGeom>
                  </pic:spPr>
                </pic:pic>
              </a:graphicData>
            </a:graphic>
          </wp:anchor>
        </w:drawing>
      </w:r>
    </w:p>
    <w:p w:rsidR="00C71348" w:rsidRDefault="00C71348" w:rsidP="00F04630">
      <w:pPr>
        <w:pStyle w:val="Titre1"/>
      </w:pPr>
    </w:p>
    <w:p w:rsidR="00C71348" w:rsidRDefault="00C71348" w:rsidP="001F704A">
      <w:pPr>
        <w:jc w:val="center"/>
        <w:rPr>
          <w:rFonts w:asciiTheme="majorHAnsi" w:hAnsiTheme="majorHAnsi"/>
          <w:sz w:val="24"/>
        </w:rPr>
      </w:pPr>
    </w:p>
    <w:p w:rsidR="00C71348" w:rsidRDefault="00C71348" w:rsidP="001F704A">
      <w:pPr>
        <w:jc w:val="center"/>
        <w:rPr>
          <w:rFonts w:asciiTheme="majorHAnsi" w:hAnsiTheme="majorHAnsi"/>
          <w:sz w:val="24"/>
        </w:rPr>
      </w:pPr>
    </w:p>
    <w:p w:rsidR="00C71348" w:rsidRDefault="00C71348" w:rsidP="001F704A">
      <w:pPr>
        <w:jc w:val="center"/>
        <w:rPr>
          <w:rFonts w:asciiTheme="majorHAnsi" w:hAnsiTheme="majorHAnsi"/>
          <w:sz w:val="24"/>
        </w:rPr>
      </w:pPr>
    </w:p>
    <w:p w:rsidR="00C71348" w:rsidRDefault="00C71348" w:rsidP="00F04630">
      <w:pPr>
        <w:pStyle w:val="Titre1"/>
      </w:pPr>
    </w:p>
    <w:p w:rsidR="00C71348" w:rsidRDefault="00C71348" w:rsidP="001F704A">
      <w:pPr>
        <w:jc w:val="center"/>
        <w:rPr>
          <w:rFonts w:asciiTheme="majorHAnsi" w:hAnsiTheme="majorHAnsi"/>
          <w:sz w:val="24"/>
        </w:rPr>
      </w:pPr>
    </w:p>
    <w:p w:rsidR="00C71348" w:rsidRDefault="00C71348" w:rsidP="001F704A">
      <w:pPr>
        <w:jc w:val="center"/>
        <w:rPr>
          <w:rFonts w:asciiTheme="majorHAnsi" w:hAnsiTheme="majorHAnsi"/>
          <w:sz w:val="24"/>
        </w:rPr>
      </w:pPr>
    </w:p>
    <w:p w:rsidR="000D3EF2" w:rsidRPr="004B2E9A" w:rsidRDefault="000D3EF2" w:rsidP="00C71348">
      <w:pPr>
        <w:rPr>
          <w:rFonts w:asciiTheme="majorHAnsi" w:hAnsiTheme="majorHAnsi"/>
          <w:sz w:val="24"/>
        </w:rPr>
      </w:pPr>
    </w:p>
    <w:p w:rsidR="001F704A" w:rsidRPr="004B2E9A" w:rsidRDefault="001F704A" w:rsidP="001F704A">
      <w:pPr>
        <w:rPr>
          <w:rFonts w:asciiTheme="majorHAnsi" w:hAnsiTheme="majorHAnsi"/>
          <w:sz w:val="24"/>
        </w:rPr>
      </w:pPr>
    </w:p>
    <w:p w:rsidR="00F04630" w:rsidRDefault="00F04630" w:rsidP="00F04630">
      <w:pPr>
        <w:pStyle w:val="Paragraphedeliste"/>
        <w:rPr>
          <w:rStyle w:val="Titre1Car"/>
        </w:rPr>
      </w:pPr>
    </w:p>
    <w:p w:rsidR="001F704A" w:rsidRPr="004B2E9A" w:rsidRDefault="00F04630" w:rsidP="00F04630">
      <w:pPr>
        <w:pStyle w:val="Paragraphedeliste"/>
        <w:numPr>
          <w:ilvl w:val="0"/>
          <w:numId w:val="13"/>
        </w:numPr>
        <w:rPr>
          <w:rFonts w:asciiTheme="majorHAnsi" w:hAnsiTheme="majorHAnsi"/>
          <w:sz w:val="24"/>
        </w:rPr>
      </w:pPr>
      <w:bookmarkStart w:id="0" w:name="_Toc383888131"/>
      <w:r>
        <w:rPr>
          <w:rStyle w:val="Titre1Car"/>
        </w:rPr>
        <w:t>Introduction</w:t>
      </w:r>
      <w:bookmarkEnd w:id="0"/>
    </w:p>
    <w:p w:rsidR="001F704A" w:rsidRPr="004B2E9A" w:rsidRDefault="001F704A" w:rsidP="001F704A">
      <w:pPr>
        <w:rPr>
          <w:rFonts w:asciiTheme="majorHAnsi" w:hAnsiTheme="majorHAnsi"/>
          <w:sz w:val="24"/>
        </w:rPr>
      </w:pPr>
      <w:r w:rsidRPr="004B2E9A">
        <w:rPr>
          <w:rFonts w:asciiTheme="majorHAnsi" w:hAnsiTheme="majorHAnsi"/>
          <w:sz w:val="24"/>
        </w:rPr>
        <w:t>La sécurité et l’intégrité d’un système au sein d’un réseau peut être une lourde tâche. En effet, elle peut monopoliser le temps de plusieurs administrateurs rien que pour effectuer le suivi des services en cours d’exécution sur un réseau et surveiller la manière selon laquelle ils sont utilisés. De plus, l’authentification des utilisateurs auprès des services réseau peut s’avérer être une opération dangereuse lorsque la méthode utilisée par le protocole est par essence non-sécurisée, comme c’est le cas avec les protocoles FTP et Telnet lors du transfert  de mots de passe de manière non-cryptée sur le réseau.</w:t>
      </w:r>
    </w:p>
    <w:p w:rsidR="000B572F" w:rsidRPr="004B2E9A" w:rsidRDefault="000B572F" w:rsidP="001F704A">
      <w:pPr>
        <w:rPr>
          <w:rFonts w:asciiTheme="majorHAnsi" w:hAnsiTheme="majorHAnsi"/>
          <w:sz w:val="24"/>
        </w:rPr>
      </w:pPr>
    </w:p>
    <w:p w:rsidR="000B572F" w:rsidRPr="004B2E9A" w:rsidRDefault="000B572F" w:rsidP="001F704A">
      <w:pPr>
        <w:rPr>
          <w:rFonts w:asciiTheme="majorHAnsi" w:hAnsiTheme="majorHAnsi"/>
          <w:sz w:val="24"/>
        </w:rPr>
      </w:pPr>
      <w:r w:rsidRPr="004B2E9A">
        <w:rPr>
          <w:rFonts w:asciiTheme="majorHAnsi" w:hAnsiTheme="majorHAnsi"/>
          <w:sz w:val="24"/>
        </w:rPr>
        <w:t>L’authentification :</w:t>
      </w:r>
    </w:p>
    <w:p w:rsidR="000B572F" w:rsidRPr="004B2E9A" w:rsidRDefault="000B572F" w:rsidP="001F704A">
      <w:pPr>
        <w:rPr>
          <w:rFonts w:asciiTheme="majorHAnsi" w:hAnsiTheme="majorHAnsi"/>
          <w:sz w:val="24"/>
        </w:rPr>
      </w:pPr>
      <w:r w:rsidRPr="004B2E9A">
        <w:rPr>
          <w:rFonts w:asciiTheme="majorHAnsi" w:hAnsiTheme="majorHAnsi"/>
          <w:sz w:val="24"/>
        </w:rPr>
        <w:t>C’est la vérification d’informations relatives à une personne ou à un processus informatique. L’authentification complète le processus d’identification dans le sens où l’authentification permet de prouver une identité déclarée. Dans un serveur, un processus de contrôle valide l’identité et après authentification, il donne accès aux données, applications, bases de données, fichiers ou sites Internet. Dans le cas contraire, l’accès est refusé.</w:t>
      </w:r>
    </w:p>
    <w:p w:rsidR="007E4C0A" w:rsidRPr="004B2E9A" w:rsidRDefault="007E4C0A" w:rsidP="001F704A">
      <w:pPr>
        <w:rPr>
          <w:rFonts w:asciiTheme="majorHAnsi" w:hAnsiTheme="majorHAnsi"/>
          <w:sz w:val="24"/>
        </w:rPr>
      </w:pPr>
      <w:r w:rsidRPr="004B2E9A">
        <w:rPr>
          <w:rFonts w:asciiTheme="majorHAnsi" w:hAnsiTheme="majorHAnsi"/>
          <w:sz w:val="24"/>
        </w:rPr>
        <w:t>L’authentification peut se faire de multiples manières, et notamment par la vérification de :</w:t>
      </w:r>
    </w:p>
    <w:p w:rsidR="007E4C0A" w:rsidRPr="004B2E9A" w:rsidRDefault="007E4C0A" w:rsidP="007E4C0A">
      <w:pPr>
        <w:pStyle w:val="Paragraphedeliste"/>
        <w:numPr>
          <w:ilvl w:val="0"/>
          <w:numId w:val="1"/>
        </w:numPr>
        <w:rPr>
          <w:rFonts w:asciiTheme="majorHAnsi" w:hAnsiTheme="majorHAnsi"/>
          <w:sz w:val="24"/>
        </w:rPr>
      </w:pPr>
      <w:r w:rsidRPr="004B2E9A">
        <w:rPr>
          <w:rFonts w:asciiTheme="majorHAnsi" w:hAnsiTheme="majorHAnsi"/>
          <w:sz w:val="24"/>
        </w:rPr>
        <w:t>« ce que je sais », un mot de passe par exemple.</w:t>
      </w:r>
    </w:p>
    <w:p w:rsidR="007E4C0A" w:rsidRPr="004B2E9A" w:rsidRDefault="007E4C0A" w:rsidP="007E4C0A">
      <w:pPr>
        <w:pStyle w:val="Paragraphedeliste"/>
        <w:numPr>
          <w:ilvl w:val="0"/>
          <w:numId w:val="1"/>
        </w:numPr>
        <w:rPr>
          <w:rFonts w:asciiTheme="majorHAnsi" w:hAnsiTheme="majorHAnsi"/>
          <w:sz w:val="24"/>
        </w:rPr>
      </w:pPr>
      <w:r w:rsidRPr="004B2E9A">
        <w:rPr>
          <w:rFonts w:asciiTheme="majorHAnsi" w:hAnsiTheme="majorHAnsi"/>
          <w:sz w:val="24"/>
        </w:rPr>
        <w:t>« ce que je sais faire », une signature manuscrite sur un écran tactile / digital.</w:t>
      </w:r>
    </w:p>
    <w:p w:rsidR="007E4C0A" w:rsidRPr="004B2E9A" w:rsidRDefault="007E4C0A" w:rsidP="007E4C0A">
      <w:pPr>
        <w:pStyle w:val="Paragraphedeliste"/>
        <w:numPr>
          <w:ilvl w:val="0"/>
          <w:numId w:val="1"/>
        </w:numPr>
        <w:rPr>
          <w:rFonts w:asciiTheme="majorHAnsi" w:hAnsiTheme="majorHAnsi"/>
          <w:sz w:val="24"/>
        </w:rPr>
      </w:pPr>
      <w:r w:rsidRPr="004B2E9A">
        <w:rPr>
          <w:rFonts w:asciiTheme="majorHAnsi" w:hAnsiTheme="majorHAnsi"/>
          <w:sz w:val="24"/>
        </w:rPr>
        <w:t xml:space="preserve"> « ce que je suis », une caractéristique physique comme une empreinte digitale.</w:t>
      </w:r>
    </w:p>
    <w:p w:rsidR="00596E54" w:rsidRPr="004B2E9A" w:rsidRDefault="007E4C0A" w:rsidP="00596E54">
      <w:pPr>
        <w:pStyle w:val="Paragraphedeliste"/>
        <w:numPr>
          <w:ilvl w:val="0"/>
          <w:numId w:val="1"/>
        </w:numPr>
        <w:rPr>
          <w:rFonts w:asciiTheme="majorHAnsi" w:hAnsiTheme="majorHAnsi"/>
          <w:sz w:val="24"/>
        </w:rPr>
      </w:pPr>
      <w:r w:rsidRPr="004B2E9A">
        <w:rPr>
          <w:rFonts w:asciiTheme="majorHAnsi" w:hAnsiTheme="majorHAnsi"/>
          <w:sz w:val="24"/>
        </w:rPr>
        <w:lastRenderedPageBreak/>
        <w:t>« ce que je possède », une carte à puce par exemple.</w:t>
      </w:r>
    </w:p>
    <w:p w:rsidR="007E4C0A" w:rsidRPr="004B2E9A" w:rsidRDefault="007E4C0A" w:rsidP="007E4C0A">
      <w:pPr>
        <w:rPr>
          <w:rFonts w:asciiTheme="majorHAnsi" w:hAnsiTheme="majorHAnsi"/>
          <w:sz w:val="24"/>
        </w:rPr>
      </w:pPr>
      <w:r w:rsidRPr="004B2E9A">
        <w:rPr>
          <w:rFonts w:asciiTheme="majorHAnsi" w:hAnsiTheme="majorHAnsi"/>
          <w:sz w:val="24"/>
        </w:rPr>
        <w:t xml:space="preserve">Le choix de telle ou telle technique dépend en grande partie de l’usage que l’on souhaite en faire : authentification de l’expéditeur d’un email, authentification d’un utilisateur qui se connecte à distance, authentification d’un administrateur au système, authentification des parties lors d’une transaction de B2B (Business to </w:t>
      </w:r>
      <w:proofErr w:type="spellStart"/>
      <w:r w:rsidRPr="004B2E9A">
        <w:rPr>
          <w:rFonts w:asciiTheme="majorHAnsi" w:hAnsiTheme="majorHAnsi"/>
          <w:sz w:val="24"/>
        </w:rPr>
        <w:t>Busines</w:t>
      </w:r>
      <w:proofErr w:type="spellEnd"/>
      <w:r w:rsidRPr="004B2E9A">
        <w:rPr>
          <w:rFonts w:asciiTheme="majorHAnsi" w:hAnsiTheme="majorHAnsi"/>
          <w:sz w:val="24"/>
        </w:rPr>
        <w:t>), etc.</w:t>
      </w:r>
    </w:p>
    <w:p w:rsidR="00596E54" w:rsidRPr="004B2E9A" w:rsidRDefault="00596E54" w:rsidP="007E4C0A">
      <w:pPr>
        <w:rPr>
          <w:rFonts w:asciiTheme="majorHAnsi" w:hAnsiTheme="majorHAnsi"/>
          <w:sz w:val="24"/>
        </w:rPr>
      </w:pPr>
      <w:r w:rsidRPr="004B2E9A">
        <w:rPr>
          <w:rFonts w:asciiTheme="majorHAnsi" w:hAnsiTheme="majorHAnsi"/>
          <w:sz w:val="24"/>
        </w:rPr>
        <w:t>La combinaison de plusieurs de ces méthodes (aussi appelées facteurs d’authentification) permet de renforcer le processus d’authentification, on parle alors d’authentification forte.</w:t>
      </w:r>
    </w:p>
    <w:p w:rsidR="00A976F2" w:rsidRPr="004B2E9A" w:rsidRDefault="00A976F2" w:rsidP="007E4C0A">
      <w:pPr>
        <w:rPr>
          <w:rFonts w:asciiTheme="majorHAnsi" w:hAnsiTheme="majorHAnsi"/>
          <w:sz w:val="24"/>
        </w:rPr>
      </w:pPr>
      <w:r w:rsidRPr="004B2E9A">
        <w:rPr>
          <w:rFonts w:asciiTheme="majorHAnsi" w:hAnsiTheme="majorHAnsi"/>
          <w:sz w:val="24"/>
        </w:rPr>
        <w:t xml:space="preserve">Par ailleurs, l’authentification peut se reposer sur un protocole d’authentification réseau, le protocole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qui permet de sécuriser les mots de passe statiques (mots de passe qui restent identiques pour plusieurs connexions sur un même compte)  lorsqu’ils sont transmets sur le réseau. </w:t>
      </w:r>
    </w:p>
    <w:p w:rsidR="00596E54" w:rsidRPr="004B2E9A" w:rsidRDefault="00596E54" w:rsidP="007E4C0A">
      <w:pPr>
        <w:rPr>
          <w:rFonts w:asciiTheme="majorHAnsi" w:hAnsiTheme="majorHAnsi"/>
          <w:sz w:val="24"/>
        </w:rPr>
      </w:pPr>
    </w:p>
    <w:p w:rsidR="00A976F2" w:rsidRPr="004B2E9A" w:rsidRDefault="00A976F2" w:rsidP="00F04630">
      <w:pPr>
        <w:pStyle w:val="Titre1"/>
        <w:numPr>
          <w:ilvl w:val="0"/>
          <w:numId w:val="13"/>
        </w:numPr>
      </w:pPr>
      <w:bookmarkStart w:id="1" w:name="_Toc383888132"/>
      <w:proofErr w:type="spellStart"/>
      <w:r w:rsidRPr="004B2E9A">
        <w:t>Kerberos</w:t>
      </w:r>
      <w:bookmarkEnd w:id="1"/>
      <w:proofErr w:type="spellEnd"/>
      <w:r w:rsidRPr="004B2E9A">
        <w:t> </w:t>
      </w:r>
    </w:p>
    <w:p w:rsidR="00A976F2" w:rsidRPr="004B2E9A" w:rsidRDefault="00596E54" w:rsidP="00E52379">
      <w:pPr>
        <w:pStyle w:val="Titre1"/>
        <w:numPr>
          <w:ilvl w:val="1"/>
          <w:numId w:val="15"/>
        </w:numPr>
      </w:pPr>
      <w:bookmarkStart w:id="2" w:name="_Toc383888133"/>
      <w:r w:rsidRPr="004B2E9A">
        <w:t>Définition</w:t>
      </w:r>
      <w:bookmarkEnd w:id="2"/>
      <w:r w:rsidRPr="004B2E9A">
        <w:t> </w:t>
      </w:r>
    </w:p>
    <w:p w:rsidR="00BB7EA1" w:rsidRPr="004B2E9A" w:rsidRDefault="00A01F47" w:rsidP="00BB7EA1">
      <w:pPr>
        <w:rPr>
          <w:rFonts w:asciiTheme="majorHAnsi" w:hAnsiTheme="majorHAnsi"/>
          <w:sz w:val="24"/>
        </w:rPr>
      </w:pPr>
      <w:proofErr w:type="spellStart"/>
      <w:r w:rsidRPr="004B2E9A">
        <w:rPr>
          <w:rFonts w:asciiTheme="majorHAnsi" w:hAnsiTheme="majorHAnsi"/>
          <w:sz w:val="24"/>
        </w:rPr>
        <w:t>Kerberos</w:t>
      </w:r>
      <w:proofErr w:type="spellEnd"/>
      <w:r w:rsidRPr="004B2E9A">
        <w:rPr>
          <w:rFonts w:asciiTheme="majorHAnsi" w:hAnsiTheme="majorHAnsi"/>
          <w:sz w:val="24"/>
        </w:rPr>
        <w:t xml:space="preserve"> est le </w:t>
      </w:r>
      <w:r w:rsidR="00256BF7" w:rsidRPr="004B2E9A">
        <w:rPr>
          <w:rFonts w:asciiTheme="majorHAnsi" w:hAnsiTheme="majorHAnsi"/>
          <w:sz w:val="24"/>
        </w:rPr>
        <w:t xml:space="preserve">nom </w:t>
      </w:r>
      <w:r w:rsidRPr="004B2E9A">
        <w:rPr>
          <w:rFonts w:asciiTheme="majorHAnsi" w:hAnsiTheme="majorHAnsi"/>
          <w:sz w:val="24"/>
        </w:rPr>
        <w:t xml:space="preserve">grec de </w:t>
      </w:r>
      <w:proofErr w:type="spellStart"/>
      <w:r w:rsidRPr="004B2E9A">
        <w:rPr>
          <w:rFonts w:asciiTheme="majorHAnsi" w:hAnsiTheme="majorHAnsi"/>
          <w:sz w:val="24"/>
        </w:rPr>
        <w:t>Cerber</w:t>
      </w:r>
      <w:proofErr w:type="spellEnd"/>
      <w:r w:rsidRPr="004B2E9A">
        <w:rPr>
          <w:rFonts w:asciiTheme="majorHAnsi" w:hAnsiTheme="majorHAnsi"/>
          <w:sz w:val="24"/>
        </w:rPr>
        <w:t xml:space="preserve">, le chien à trois </w:t>
      </w:r>
      <w:r w:rsidR="00256BF7" w:rsidRPr="004B2E9A">
        <w:rPr>
          <w:rFonts w:asciiTheme="majorHAnsi" w:hAnsiTheme="majorHAnsi"/>
          <w:sz w:val="24"/>
        </w:rPr>
        <w:t>têtes</w:t>
      </w:r>
      <w:r w:rsidRPr="004B2E9A">
        <w:rPr>
          <w:rFonts w:asciiTheme="majorHAnsi" w:hAnsiTheme="majorHAnsi"/>
          <w:sz w:val="24"/>
        </w:rPr>
        <w:t>, gardien des enfers, mais aussi et surtout un nom donné au protocole</w:t>
      </w:r>
      <w:r w:rsidR="00256BF7" w:rsidRPr="004B2E9A">
        <w:rPr>
          <w:rFonts w:asciiTheme="majorHAnsi" w:hAnsiTheme="majorHAnsi"/>
          <w:sz w:val="24"/>
        </w:rPr>
        <w:t xml:space="preserve"> d’authentification, basé sur des travaux décrits par </w:t>
      </w:r>
      <w:proofErr w:type="spellStart"/>
      <w:r w:rsidR="00256BF7" w:rsidRPr="004B2E9A">
        <w:rPr>
          <w:rFonts w:asciiTheme="majorHAnsi" w:hAnsiTheme="majorHAnsi"/>
          <w:sz w:val="24"/>
        </w:rPr>
        <w:t>Needham</w:t>
      </w:r>
      <w:proofErr w:type="spellEnd"/>
      <w:r w:rsidR="00256BF7" w:rsidRPr="004B2E9A">
        <w:rPr>
          <w:rFonts w:asciiTheme="majorHAnsi" w:hAnsiTheme="majorHAnsi"/>
          <w:sz w:val="24"/>
        </w:rPr>
        <w:t xml:space="preserve"> et </w:t>
      </w:r>
      <w:proofErr w:type="spellStart"/>
      <w:r w:rsidR="00256BF7" w:rsidRPr="004B2E9A">
        <w:rPr>
          <w:rFonts w:asciiTheme="majorHAnsi" w:hAnsiTheme="majorHAnsi"/>
          <w:sz w:val="24"/>
        </w:rPr>
        <w:t>Schreoder</w:t>
      </w:r>
      <w:proofErr w:type="spellEnd"/>
      <w:r w:rsidR="00256BF7" w:rsidRPr="004B2E9A">
        <w:rPr>
          <w:rFonts w:asciiTheme="majorHAnsi" w:hAnsiTheme="majorHAnsi"/>
          <w:sz w:val="24"/>
        </w:rPr>
        <w:t xml:space="preserve">, conçu spécialement pour fournir une authentification forte au niveau des applications client/serveur à l’aide des clés symétriques. Il a était créé au MIT (Massachusetts Institute of </w:t>
      </w:r>
      <w:proofErr w:type="spellStart"/>
      <w:r w:rsidR="00256BF7" w:rsidRPr="004B2E9A">
        <w:rPr>
          <w:rFonts w:asciiTheme="majorHAnsi" w:hAnsiTheme="majorHAnsi"/>
          <w:sz w:val="24"/>
        </w:rPr>
        <w:t>Technology</w:t>
      </w:r>
      <w:proofErr w:type="spellEnd"/>
      <w:r w:rsidR="00256BF7" w:rsidRPr="004B2E9A">
        <w:rPr>
          <w:rFonts w:asciiTheme="majorHAnsi" w:hAnsiTheme="majorHAnsi"/>
          <w:sz w:val="24"/>
        </w:rPr>
        <w:t xml:space="preserve">), dans le cadre du projet </w:t>
      </w:r>
      <w:proofErr w:type="spellStart"/>
      <w:r w:rsidR="00256BF7" w:rsidRPr="004B2E9A">
        <w:rPr>
          <w:rFonts w:asciiTheme="majorHAnsi" w:hAnsiTheme="majorHAnsi"/>
          <w:sz w:val="24"/>
        </w:rPr>
        <w:t>Athena</w:t>
      </w:r>
      <w:proofErr w:type="spellEnd"/>
      <w:r w:rsidR="00256BF7" w:rsidRPr="004B2E9A">
        <w:rPr>
          <w:rFonts w:asciiTheme="majorHAnsi" w:hAnsiTheme="majorHAnsi"/>
          <w:sz w:val="24"/>
        </w:rPr>
        <w:t xml:space="preserve">, principalement par Miller et </w:t>
      </w:r>
      <w:proofErr w:type="spellStart"/>
      <w:r w:rsidR="00256BF7" w:rsidRPr="004B2E9A">
        <w:rPr>
          <w:rFonts w:asciiTheme="majorHAnsi" w:hAnsiTheme="majorHAnsi"/>
          <w:sz w:val="24"/>
        </w:rPr>
        <w:t>Neuman</w:t>
      </w:r>
      <w:proofErr w:type="spellEnd"/>
      <w:r w:rsidR="00256BF7" w:rsidRPr="004B2E9A">
        <w:rPr>
          <w:rFonts w:asciiTheme="majorHAnsi" w:hAnsiTheme="majorHAnsi"/>
          <w:sz w:val="24"/>
        </w:rPr>
        <w:t>.</w:t>
      </w:r>
    </w:p>
    <w:p w:rsidR="00222051" w:rsidRPr="004B2E9A" w:rsidRDefault="00F04630" w:rsidP="00F04630">
      <w:pPr>
        <w:pStyle w:val="Titre1"/>
      </w:pPr>
      <w:r>
        <w:t xml:space="preserve">        </w:t>
      </w:r>
      <w:bookmarkStart w:id="3" w:name="_Toc383888134"/>
      <w:r>
        <w:t xml:space="preserve">2.2. </w:t>
      </w:r>
      <w:r w:rsidR="00A11810" w:rsidRPr="004B2E9A">
        <w:t>Présentation</w:t>
      </w:r>
      <w:bookmarkEnd w:id="3"/>
    </w:p>
    <w:p w:rsidR="00256BF7" w:rsidRPr="004B2E9A" w:rsidRDefault="00D35E65" w:rsidP="00BB7EA1">
      <w:pPr>
        <w:rPr>
          <w:rFonts w:asciiTheme="majorHAnsi" w:hAnsiTheme="majorHAnsi"/>
          <w:sz w:val="24"/>
        </w:rPr>
      </w:pPr>
      <w:r w:rsidRPr="004B2E9A">
        <w:rPr>
          <w:rFonts w:asciiTheme="majorHAnsi" w:hAnsiTheme="majorHAnsi"/>
          <w:sz w:val="24"/>
        </w:rPr>
        <w:t xml:space="preserve">Le principe de base de base de toute authentification sur un réseau est que chaque partie puisse être sûre de l’identité des autres parties. Pour </w:t>
      </w:r>
      <w:proofErr w:type="spellStart"/>
      <w:r w:rsidRPr="004B2E9A">
        <w:rPr>
          <w:rFonts w:asciiTheme="majorHAnsi" w:hAnsiTheme="majorHAnsi"/>
          <w:sz w:val="24"/>
        </w:rPr>
        <w:t>garabtir</w:t>
      </w:r>
      <w:proofErr w:type="spellEnd"/>
      <w:r w:rsidRPr="004B2E9A">
        <w:rPr>
          <w:rFonts w:asciiTheme="majorHAnsi" w:hAnsiTheme="majorHAnsi"/>
          <w:sz w:val="24"/>
        </w:rPr>
        <w:t xml:space="preserve"> cela, le protocole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met en œuvre, dans le processus d’authentification entre deux parties, deux tiers destinés à effectuer l’authentification entre les deux parties : le serveur d’authentification et le serveur d’attribution des tickets. De plus, les principes de cryptographie modernes (cryptage fort par clé secrète)  qui sont utilisés afin de prouver l’identité des parties et d’occulter les messages aux yeux d’éventuels pirates qui les interceptent.</w:t>
      </w:r>
    </w:p>
    <w:p w:rsidR="00D35E65" w:rsidRPr="004B2E9A" w:rsidRDefault="00A11810" w:rsidP="00BB7EA1">
      <w:pPr>
        <w:rPr>
          <w:rFonts w:asciiTheme="majorHAnsi" w:hAnsiTheme="majorHAnsi"/>
          <w:sz w:val="24"/>
        </w:rPr>
      </w:pPr>
      <w:r w:rsidRPr="004B2E9A">
        <w:rPr>
          <w:rFonts w:asciiTheme="majorHAnsi" w:hAnsiTheme="majorHAnsi"/>
          <w:sz w:val="24"/>
        </w:rPr>
        <w:t xml:space="preserve">En fait, la conception du protocole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présume du fait qu’un certain nombre de conditions sont réunies pour garantir la sécurité du réseau :</w:t>
      </w:r>
    </w:p>
    <w:p w:rsidR="00A11810" w:rsidRPr="004B2E9A" w:rsidRDefault="00A11810" w:rsidP="00A11810">
      <w:pPr>
        <w:pStyle w:val="Paragraphedeliste"/>
        <w:numPr>
          <w:ilvl w:val="0"/>
          <w:numId w:val="5"/>
        </w:numPr>
        <w:rPr>
          <w:rFonts w:asciiTheme="majorHAnsi" w:hAnsiTheme="majorHAnsi"/>
          <w:sz w:val="24"/>
        </w:rPr>
      </w:pPr>
      <w:r w:rsidRPr="004B2E9A">
        <w:rPr>
          <w:rFonts w:asciiTheme="majorHAnsi" w:hAnsiTheme="majorHAnsi"/>
          <w:sz w:val="24"/>
        </w:rPr>
        <w:t>Les machines intervenant dans le protocole d’échange sont stables (insensibles à des attaques de type « </w:t>
      </w:r>
      <w:proofErr w:type="spellStart"/>
      <w:r w:rsidRPr="004B2E9A">
        <w:rPr>
          <w:rFonts w:asciiTheme="majorHAnsi" w:hAnsiTheme="majorHAnsi"/>
          <w:sz w:val="24"/>
        </w:rPr>
        <w:t>denial</w:t>
      </w:r>
      <w:proofErr w:type="spellEnd"/>
      <w:r w:rsidRPr="004B2E9A">
        <w:rPr>
          <w:rFonts w:asciiTheme="majorHAnsi" w:hAnsiTheme="majorHAnsi"/>
          <w:sz w:val="24"/>
        </w:rPr>
        <w:t xml:space="preserve"> of service ») et physiquement inviolables</w:t>
      </w:r>
    </w:p>
    <w:p w:rsidR="00A11810" w:rsidRPr="004B2E9A" w:rsidRDefault="00A11810" w:rsidP="00A11810">
      <w:pPr>
        <w:pStyle w:val="Paragraphedeliste"/>
        <w:numPr>
          <w:ilvl w:val="0"/>
          <w:numId w:val="5"/>
        </w:numPr>
        <w:rPr>
          <w:rFonts w:asciiTheme="majorHAnsi" w:hAnsiTheme="majorHAnsi"/>
          <w:sz w:val="24"/>
        </w:rPr>
      </w:pPr>
      <w:r w:rsidRPr="004B2E9A">
        <w:rPr>
          <w:rFonts w:asciiTheme="majorHAnsi" w:hAnsiTheme="majorHAnsi"/>
          <w:sz w:val="24"/>
        </w:rPr>
        <w:lastRenderedPageBreak/>
        <w:t>Les parties prenantes ne divulguent jamais leurs clés secrètes afin que personne ne puisse de faire passer pour elles</w:t>
      </w:r>
    </w:p>
    <w:p w:rsidR="00A11810" w:rsidRPr="004B2E9A" w:rsidRDefault="00A11810" w:rsidP="00A11810">
      <w:pPr>
        <w:pStyle w:val="Paragraphedeliste"/>
        <w:numPr>
          <w:ilvl w:val="0"/>
          <w:numId w:val="5"/>
        </w:numPr>
        <w:rPr>
          <w:rFonts w:asciiTheme="majorHAnsi" w:hAnsiTheme="majorHAnsi"/>
          <w:sz w:val="24"/>
        </w:rPr>
      </w:pPr>
      <w:r w:rsidRPr="004B2E9A">
        <w:rPr>
          <w:rFonts w:asciiTheme="majorHAnsi" w:hAnsiTheme="majorHAnsi"/>
          <w:sz w:val="24"/>
        </w:rPr>
        <w:t xml:space="preserve">Les mots de passe choisis sont suffisamment longs et complexes pour résister pendant une durée acceptable à une attaque </w:t>
      </w:r>
    </w:p>
    <w:p w:rsidR="00A11810" w:rsidRPr="004B2E9A" w:rsidRDefault="00A11810" w:rsidP="00A11810">
      <w:pPr>
        <w:pStyle w:val="Paragraphedeliste"/>
        <w:numPr>
          <w:ilvl w:val="0"/>
          <w:numId w:val="5"/>
        </w:numPr>
        <w:rPr>
          <w:rFonts w:asciiTheme="majorHAnsi" w:hAnsiTheme="majorHAnsi"/>
          <w:sz w:val="24"/>
        </w:rPr>
      </w:pPr>
      <w:r w:rsidRPr="004B2E9A">
        <w:rPr>
          <w:rFonts w:asciiTheme="majorHAnsi" w:hAnsiTheme="majorHAnsi"/>
          <w:sz w:val="24"/>
        </w:rPr>
        <w:t>Les horloges internes des machines sont relativement synchrones</w:t>
      </w:r>
    </w:p>
    <w:p w:rsidR="00C71348" w:rsidRPr="0000301A" w:rsidRDefault="00A11810" w:rsidP="0000301A">
      <w:pPr>
        <w:pStyle w:val="Paragraphedeliste"/>
        <w:numPr>
          <w:ilvl w:val="0"/>
          <w:numId w:val="5"/>
        </w:numPr>
        <w:rPr>
          <w:rFonts w:asciiTheme="majorHAnsi" w:hAnsiTheme="majorHAnsi"/>
          <w:sz w:val="24"/>
        </w:rPr>
      </w:pPr>
      <w:r w:rsidRPr="00C71348">
        <w:rPr>
          <w:rFonts w:asciiTheme="majorHAnsi" w:hAnsiTheme="majorHAnsi"/>
          <w:sz w:val="24"/>
        </w:rPr>
        <w:t>Les identifiants uniques de parties ne sont  pas recyclés, ou seulement sur une longue période.</w:t>
      </w:r>
    </w:p>
    <w:p w:rsidR="00A11810" w:rsidRPr="00F04630" w:rsidRDefault="00A11810" w:rsidP="00E52379">
      <w:pPr>
        <w:pStyle w:val="Titre1"/>
        <w:numPr>
          <w:ilvl w:val="1"/>
          <w:numId w:val="15"/>
        </w:numPr>
      </w:pPr>
      <w:bookmarkStart w:id="4" w:name="_Toc383888135"/>
      <w:r w:rsidRPr="00F04630">
        <w:t>Architecture</w:t>
      </w:r>
      <w:bookmarkEnd w:id="4"/>
    </w:p>
    <w:p w:rsidR="00A11810" w:rsidRPr="004B2E9A" w:rsidRDefault="00A11810" w:rsidP="00A11810">
      <w:pPr>
        <w:rPr>
          <w:rFonts w:asciiTheme="majorHAnsi" w:hAnsiTheme="majorHAnsi"/>
          <w:sz w:val="24"/>
        </w:rPr>
      </w:pPr>
      <w:r w:rsidRPr="004B2E9A">
        <w:rPr>
          <w:rFonts w:asciiTheme="majorHAnsi" w:hAnsiTheme="majorHAnsi"/>
          <w:sz w:val="24"/>
        </w:rPr>
        <w:t xml:space="preserve"> </w:t>
      </w:r>
      <w:r w:rsidR="00222051" w:rsidRPr="004B2E9A">
        <w:rPr>
          <w:rFonts w:asciiTheme="majorHAnsi" w:hAnsiTheme="majorHAnsi"/>
          <w:sz w:val="24"/>
        </w:rPr>
        <w:t xml:space="preserve">L’architecture de </w:t>
      </w:r>
      <w:proofErr w:type="spellStart"/>
      <w:r w:rsidR="00222051" w:rsidRPr="004B2E9A">
        <w:rPr>
          <w:rFonts w:asciiTheme="majorHAnsi" w:hAnsiTheme="majorHAnsi"/>
          <w:sz w:val="24"/>
        </w:rPr>
        <w:t>Kerberos</w:t>
      </w:r>
      <w:proofErr w:type="spellEnd"/>
      <w:r w:rsidR="00222051" w:rsidRPr="004B2E9A">
        <w:rPr>
          <w:rFonts w:asciiTheme="majorHAnsi" w:hAnsiTheme="majorHAnsi"/>
          <w:sz w:val="24"/>
        </w:rPr>
        <w:t xml:space="preserve"> s’articule sur deux services d’authentification principaux : le service d’authentification et le service d’attribution de tickets.</w:t>
      </w:r>
    </w:p>
    <w:p w:rsidR="00222051" w:rsidRPr="004B2E9A" w:rsidRDefault="00222051" w:rsidP="00E52379">
      <w:pPr>
        <w:pStyle w:val="Titre1"/>
        <w:numPr>
          <w:ilvl w:val="2"/>
          <w:numId w:val="15"/>
        </w:numPr>
      </w:pPr>
      <w:bookmarkStart w:id="5" w:name="_Toc383888136"/>
      <w:r w:rsidRPr="004B2E9A">
        <w:t>Le service d’authentification</w:t>
      </w:r>
      <w:bookmarkEnd w:id="5"/>
    </w:p>
    <w:p w:rsidR="00222051" w:rsidRPr="004B2E9A" w:rsidRDefault="00222051" w:rsidP="00A11810">
      <w:pPr>
        <w:rPr>
          <w:rFonts w:asciiTheme="majorHAnsi" w:hAnsiTheme="majorHAnsi"/>
          <w:sz w:val="24"/>
        </w:rPr>
      </w:pPr>
      <w:r w:rsidRPr="004B2E9A">
        <w:rPr>
          <w:rFonts w:asciiTheme="majorHAnsi" w:hAnsiTheme="majorHAnsi"/>
          <w:sz w:val="24"/>
        </w:rPr>
        <w:t xml:space="preserve">Cette partie du serveur </w:t>
      </w:r>
      <w:proofErr w:type="spellStart"/>
      <w:r w:rsidRPr="004B2E9A">
        <w:rPr>
          <w:rFonts w:asciiTheme="majorHAnsi" w:hAnsiTheme="majorHAnsi"/>
          <w:sz w:val="24"/>
        </w:rPr>
        <w:t>Kerberos</w:t>
      </w:r>
      <w:proofErr w:type="spellEnd"/>
      <w:r w:rsidRPr="004B2E9A">
        <w:rPr>
          <w:rFonts w:asciiTheme="majorHAnsi" w:hAnsiTheme="majorHAnsi"/>
          <w:sz w:val="24"/>
        </w:rPr>
        <w:t xml:space="preserve"> est destinée à prendre en charge les requêtes d’authentification sur le réseau. Tout client qui souhaite d’authentifier auprès d’autres parties doit tout d’abord s’adresser au service d’authentification pour pouvoir communiquer avec le service d’attribution de tickets.</w:t>
      </w:r>
    </w:p>
    <w:p w:rsidR="00222051" w:rsidRPr="00F04630" w:rsidRDefault="00222051" w:rsidP="00E52379">
      <w:pPr>
        <w:pStyle w:val="Titre1"/>
        <w:numPr>
          <w:ilvl w:val="2"/>
          <w:numId w:val="15"/>
        </w:numPr>
      </w:pPr>
      <w:bookmarkStart w:id="6" w:name="_Toc383888137"/>
      <w:proofErr w:type="gramStart"/>
      <w:r w:rsidRPr="00F04630">
        <w:t>le</w:t>
      </w:r>
      <w:proofErr w:type="gramEnd"/>
      <w:r w:rsidRPr="00F04630">
        <w:t xml:space="preserve"> service d’attribution de tickets</w:t>
      </w:r>
      <w:bookmarkEnd w:id="6"/>
    </w:p>
    <w:p w:rsidR="000C51D2" w:rsidRPr="004B2E9A" w:rsidRDefault="000C51D2" w:rsidP="00222051">
      <w:pPr>
        <w:rPr>
          <w:rFonts w:asciiTheme="majorHAnsi" w:hAnsiTheme="majorHAnsi"/>
          <w:sz w:val="24"/>
        </w:rPr>
      </w:pPr>
      <w:r w:rsidRPr="004B2E9A">
        <w:rPr>
          <w:rFonts w:asciiTheme="majorHAnsi" w:hAnsiTheme="majorHAnsi"/>
          <w:sz w:val="24"/>
        </w:rPr>
        <w:t>Ce</w:t>
      </w:r>
      <w:r w:rsidR="00222051" w:rsidRPr="004B2E9A">
        <w:rPr>
          <w:rFonts w:asciiTheme="majorHAnsi" w:hAnsiTheme="majorHAnsi"/>
          <w:sz w:val="24"/>
        </w:rPr>
        <w:t xml:space="preserve"> service va permettre de </w:t>
      </w:r>
      <w:proofErr w:type="spellStart"/>
      <w:r w:rsidR="00222051" w:rsidRPr="004B2E9A">
        <w:rPr>
          <w:rFonts w:asciiTheme="majorHAnsi" w:hAnsiTheme="majorHAnsi"/>
          <w:sz w:val="24"/>
        </w:rPr>
        <w:t>destribuer</w:t>
      </w:r>
      <w:proofErr w:type="spellEnd"/>
      <w:r w:rsidR="00222051" w:rsidRPr="004B2E9A">
        <w:rPr>
          <w:rFonts w:asciiTheme="majorHAnsi" w:hAnsiTheme="majorHAnsi"/>
          <w:sz w:val="24"/>
        </w:rPr>
        <w:t xml:space="preserve">, aux clients authentifiés à l’aide du service d’authentification, les tickets qui vont leur permettre de communiquer avec les autres parties du réseau. Ce service va aussi rendre possible </w:t>
      </w:r>
      <w:r w:rsidRPr="004B2E9A">
        <w:rPr>
          <w:rFonts w:asciiTheme="majorHAnsi" w:hAnsiTheme="majorHAnsi"/>
          <w:sz w:val="24"/>
        </w:rPr>
        <w:t>l’authentification inter-royaumes, que nous détaillerons un peu plus tard.</w:t>
      </w:r>
    </w:p>
    <w:p w:rsidR="00222051" w:rsidRPr="004B2E9A" w:rsidRDefault="000C51D2" w:rsidP="00E52379">
      <w:pPr>
        <w:pStyle w:val="Titre1"/>
        <w:numPr>
          <w:ilvl w:val="2"/>
          <w:numId w:val="15"/>
        </w:numPr>
      </w:pPr>
      <w:bookmarkStart w:id="7" w:name="_Toc383888138"/>
      <w:proofErr w:type="gramStart"/>
      <w:r w:rsidRPr="004B2E9A">
        <w:t>la</w:t>
      </w:r>
      <w:proofErr w:type="gramEnd"/>
      <w:r w:rsidRPr="004B2E9A">
        <w:t xml:space="preserve"> base de données </w:t>
      </w:r>
      <w:proofErr w:type="spellStart"/>
      <w:r w:rsidRPr="004B2E9A">
        <w:t>Kerberos</w:t>
      </w:r>
      <w:bookmarkEnd w:id="7"/>
      <w:proofErr w:type="spellEnd"/>
    </w:p>
    <w:p w:rsidR="000C51D2" w:rsidRPr="004B2E9A" w:rsidRDefault="000C51D2" w:rsidP="000C51D2">
      <w:pPr>
        <w:rPr>
          <w:rFonts w:asciiTheme="majorHAnsi" w:hAnsiTheme="majorHAnsi"/>
          <w:sz w:val="24"/>
        </w:rPr>
      </w:pPr>
      <w:r w:rsidRPr="004B2E9A">
        <w:rPr>
          <w:rFonts w:asciiTheme="majorHAnsi" w:hAnsiTheme="majorHAnsi"/>
          <w:sz w:val="24"/>
        </w:rPr>
        <w:t xml:space="preserve">Toutes les clés des parties du réseau sont stockées dans une base de données cryptée qui contient, pour chaque partie, son nom (son identifiant), sa clé et diverses informations de validité de la clé. La base de données </w:t>
      </w:r>
      <w:proofErr w:type="spellStart"/>
      <w:r w:rsidRPr="004B2E9A">
        <w:rPr>
          <w:rFonts w:asciiTheme="majorHAnsi" w:hAnsiTheme="majorHAnsi"/>
          <w:sz w:val="24"/>
        </w:rPr>
        <w:t>Kerberos</w:t>
      </w:r>
      <w:proofErr w:type="spellEnd"/>
      <w:r w:rsidRPr="004B2E9A">
        <w:rPr>
          <w:rFonts w:asciiTheme="majorHAnsi" w:hAnsiTheme="majorHAnsi"/>
          <w:sz w:val="24"/>
        </w:rPr>
        <w:t xml:space="preserve"> n’a nullement le besoin d’être implémentée sur la même machine que le service d’authentification ou le service d’attribution de tickets.</w:t>
      </w:r>
    </w:p>
    <w:p w:rsidR="000C51D2" w:rsidRPr="004B2E9A" w:rsidRDefault="000C51D2" w:rsidP="00E52379">
      <w:pPr>
        <w:pStyle w:val="Titre1"/>
        <w:numPr>
          <w:ilvl w:val="2"/>
          <w:numId w:val="15"/>
        </w:numPr>
      </w:pPr>
      <w:bookmarkStart w:id="8" w:name="_Toc383888139"/>
      <w:proofErr w:type="gramStart"/>
      <w:r w:rsidRPr="004B2E9A">
        <w:t>le</w:t>
      </w:r>
      <w:proofErr w:type="gramEnd"/>
      <w:r w:rsidRPr="004B2E9A">
        <w:t xml:space="preserve"> royaume</w:t>
      </w:r>
      <w:bookmarkEnd w:id="8"/>
    </w:p>
    <w:p w:rsidR="000C51D2" w:rsidRPr="004B2E9A" w:rsidRDefault="004D675D" w:rsidP="000C51D2">
      <w:pPr>
        <w:rPr>
          <w:rFonts w:asciiTheme="majorHAnsi" w:hAnsiTheme="majorHAnsi"/>
          <w:sz w:val="24"/>
        </w:rPr>
      </w:pPr>
      <w:r w:rsidRPr="004B2E9A">
        <w:rPr>
          <w:rFonts w:asciiTheme="majorHAnsi" w:hAnsiTheme="majorHAnsi"/>
          <w:sz w:val="24"/>
        </w:rPr>
        <w:t>P</w:t>
      </w:r>
      <w:r w:rsidR="000C51D2" w:rsidRPr="004B2E9A">
        <w:rPr>
          <w:rFonts w:asciiTheme="majorHAnsi" w:hAnsiTheme="majorHAnsi"/>
          <w:sz w:val="24"/>
        </w:rPr>
        <w:t xml:space="preserve">our organiser la structure des réseaux d’authentification de </w:t>
      </w:r>
      <w:proofErr w:type="spellStart"/>
      <w:r w:rsidR="000C51D2" w:rsidRPr="004B2E9A">
        <w:rPr>
          <w:rFonts w:asciiTheme="majorHAnsi" w:hAnsiTheme="majorHAnsi"/>
          <w:sz w:val="24"/>
        </w:rPr>
        <w:t>Kerberos</w:t>
      </w:r>
      <w:proofErr w:type="spellEnd"/>
      <w:r w:rsidR="000C51D2" w:rsidRPr="004B2E9A">
        <w:rPr>
          <w:rFonts w:asciiTheme="majorHAnsi" w:hAnsiTheme="majorHAnsi"/>
          <w:sz w:val="24"/>
        </w:rPr>
        <w:t xml:space="preserve">, chaque ensemble de parties prenantes est inclus dans un royaume. D’autres systèmes d’authentification </w:t>
      </w:r>
      <w:proofErr w:type="gramStart"/>
      <w:r w:rsidR="000C51D2" w:rsidRPr="004B2E9A">
        <w:rPr>
          <w:rFonts w:asciiTheme="majorHAnsi" w:hAnsiTheme="majorHAnsi"/>
          <w:sz w:val="24"/>
        </w:rPr>
        <w:t>appelle</w:t>
      </w:r>
      <w:proofErr w:type="gramEnd"/>
      <w:r w:rsidR="000C51D2" w:rsidRPr="004B2E9A">
        <w:rPr>
          <w:rFonts w:asciiTheme="majorHAnsi" w:hAnsiTheme="majorHAnsi"/>
          <w:sz w:val="24"/>
        </w:rPr>
        <w:t xml:space="preserve"> ce regroupement un domaine. Il va donc falloir établir des relations de confiance entre les royaumes, le plus souvent organisé hiérarchiquement, afin que les clients puissent s’authentifier et utiliser des ressources situées dans un autre royaume que celui auquel ils appartiennent.</w:t>
      </w:r>
    </w:p>
    <w:p w:rsidR="000C51D2" w:rsidRPr="004B2E9A" w:rsidRDefault="000C51D2" w:rsidP="00E52379">
      <w:pPr>
        <w:pStyle w:val="Titre1"/>
        <w:numPr>
          <w:ilvl w:val="2"/>
          <w:numId w:val="15"/>
        </w:numPr>
      </w:pPr>
      <w:bookmarkStart w:id="9" w:name="_Toc383888140"/>
      <w:proofErr w:type="gramStart"/>
      <w:r w:rsidRPr="004B2E9A">
        <w:lastRenderedPageBreak/>
        <w:t>le</w:t>
      </w:r>
      <w:proofErr w:type="gramEnd"/>
      <w:r w:rsidRPr="004B2E9A">
        <w:t xml:space="preserve"> serveur d’administration de </w:t>
      </w:r>
      <w:proofErr w:type="spellStart"/>
      <w:r w:rsidRPr="004B2E9A">
        <w:t>Kerberos</w:t>
      </w:r>
      <w:bookmarkEnd w:id="9"/>
      <w:proofErr w:type="spellEnd"/>
    </w:p>
    <w:p w:rsidR="000C51D2" w:rsidRPr="004B2E9A" w:rsidRDefault="004D675D" w:rsidP="000C51D2">
      <w:pPr>
        <w:rPr>
          <w:rFonts w:asciiTheme="majorHAnsi" w:hAnsiTheme="majorHAnsi"/>
          <w:sz w:val="24"/>
        </w:rPr>
      </w:pPr>
      <w:r w:rsidRPr="004B2E9A">
        <w:rPr>
          <w:rFonts w:asciiTheme="majorHAnsi" w:hAnsiTheme="majorHAnsi"/>
          <w:sz w:val="24"/>
        </w:rPr>
        <w:t>C</w:t>
      </w:r>
      <w:r w:rsidR="000C51D2" w:rsidRPr="004B2E9A">
        <w:rPr>
          <w:rFonts w:asciiTheme="majorHAnsi" w:hAnsiTheme="majorHAnsi"/>
          <w:sz w:val="24"/>
        </w:rPr>
        <w:t xml:space="preserve">’est un service particulier, mis en place sur le serveur </w:t>
      </w:r>
      <w:proofErr w:type="spellStart"/>
      <w:r w:rsidR="000C51D2" w:rsidRPr="004B2E9A">
        <w:rPr>
          <w:rFonts w:asciiTheme="majorHAnsi" w:hAnsiTheme="majorHAnsi"/>
          <w:sz w:val="24"/>
        </w:rPr>
        <w:t>Kerberos</w:t>
      </w:r>
      <w:proofErr w:type="spellEnd"/>
      <w:r w:rsidR="000C51D2" w:rsidRPr="004B2E9A">
        <w:rPr>
          <w:rFonts w:asciiTheme="majorHAnsi" w:hAnsiTheme="majorHAnsi"/>
          <w:sz w:val="24"/>
        </w:rPr>
        <w:t xml:space="preserve">, qui permet d’effectuer </w:t>
      </w:r>
      <w:r w:rsidRPr="004B2E9A">
        <w:rPr>
          <w:rFonts w:asciiTheme="majorHAnsi" w:hAnsiTheme="majorHAnsi"/>
          <w:sz w:val="24"/>
        </w:rPr>
        <w:t xml:space="preserve">des opérations de maintenance sur la base de données </w:t>
      </w:r>
      <w:proofErr w:type="spellStart"/>
      <w:r w:rsidRPr="004B2E9A">
        <w:rPr>
          <w:rFonts w:asciiTheme="majorHAnsi" w:hAnsiTheme="majorHAnsi"/>
          <w:sz w:val="24"/>
        </w:rPr>
        <w:t>Kerberos</w:t>
      </w:r>
      <w:proofErr w:type="spellEnd"/>
      <w:r w:rsidRPr="004B2E9A">
        <w:rPr>
          <w:rFonts w:asciiTheme="majorHAnsi" w:hAnsiTheme="majorHAnsi"/>
          <w:sz w:val="24"/>
        </w:rPr>
        <w:t xml:space="preserve"> (ajout et suppression d’utilisateurs, changement de mots de passe, …)</w:t>
      </w:r>
    </w:p>
    <w:p w:rsidR="004D675D" w:rsidRPr="004B2E9A" w:rsidRDefault="004D675D" w:rsidP="000C51D2">
      <w:pPr>
        <w:rPr>
          <w:rFonts w:asciiTheme="majorHAnsi" w:hAnsiTheme="majorHAnsi"/>
          <w:sz w:val="24"/>
        </w:rPr>
      </w:pPr>
    </w:p>
    <w:p w:rsidR="004D675D" w:rsidRPr="004B2E9A" w:rsidRDefault="004D675D" w:rsidP="000C51D2">
      <w:pPr>
        <w:rPr>
          <w:rFonts w:asciiTheme="majorHAnsi" w:hAnsiTheme="majorHAnsi"/>
          <w:sz w:val="24"/>
        </w:rPr>
      </w:pPr>
      <w:r w:rsidRPr="004B2E9A">
        <w:rPr>
          <w:rFonts w:asciiTheme="majorHAnsi" w:hAnsiTheme="majorHAnsi"/>
          <w:sz w:val="24"/>
        </w:rPr>
        <w:t xml:space="preserve">Dans la spécification originale de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en langue anglaise, le serveur d’authentification est dénommé Authentification Server (AS), le serveur d’attribution de tickets est appelé Ticket </w:t>
      </w:r>
      <w:proofErr w:type="spellStart"/>
      <w:r w:rsidRPr="004B2E9A">
        <w:rPr>
          <w:rFonts w:asciiTheme="majorHAnsi" w:hAnsiTheme="majorHAnsi"/>
          <w:sz w:val="24"/>
        </w:rPr>
        <w:t>Granting</w:t>
      </w:r>
      <w:proofErr w:type="spellEnd"/>
      <w:r w:rsidRPr="004B2E9A">
        <w:rPr>
          <w:rFonts w:asciiTheme="majorHAnsi" w:hAnsiTheme="majorHAnsi"/>
          <w:sz w:val="24"/>
        </w:rPr>
        <w:t xml:space="preserve"> Server (TGS), le royaume est le </w:t>
      </w:r>
      <w:proofErr w:type="spellStart"/>
      <w:r w:rsidRPr="004B2E9A">
        <w:rPr>
          <w:rFonts w:asciiTheme="majorHAnsi" w:hAnsiTheme="majorHAnsi"/>
          <w:sz w:val="24"/>
        </w:rPr>
        <w:t>Realm</w:t>
      </w:r>
      <w:proofErr w:type="spellEnd"/>
      <w:r w:rsidRPr="004B2E9A">
        <w:rPr>
          <w:rFonts w:asciiTheme="majorHAnsi" w:hAnsiTheme="majorHAnsi"/>
          <w:sz w:val="24"/>
        </w:rPr>
        <w:t xml:space="preserve">, et le serveur d’administration de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est le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Administration Server (KADM). </w:t>
      </w:r>
    </w:p>
    <w:p w:rsidR="004D675D" w:rsidRPr="004B2E9A" w:rsidRDefault="004D675D" w:rsidP="000C51D2">
      <w:pPr>
        <w:rPr>
          <w:rFonts w:asciiTheme="majorHAnsi" w:hAnsiTheme="majorHAnsi"/>
          <w:sz w:val="24"/>
        </w:rPr>
      </w:pPr>
      <w:r w:rsidRPr="004B2E9A">
        <w:rPr>
          <w:rFonts w:asciiTheme="majorHAnsi" w:hAnsiTheme="majorHAnsi"/>
          <w:sz w:val="24"/>
        </w:rPr>
        <w:t xml:space="preserve">En ce qui concerne les interactions entre les différents éléments de l’architecture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w:t>
      </w:r>
      <w:proofErr w:type="spellStart"/>
      <w:r w:rsidRPr="004B2E9A">
        <w:rPr>
          <w:rFonts w:asciiTheme="majorHAnsi" w:hAnsiTheme="majorHAnsi"/>
          <w:sz w:val="24"/>
        </w:rPr>
        <w:t>chaqu’un</w:t>
      </w:r>
      <w:proofErr w:type="spellEnd"/>
      <w:r w:rsidRPr="004B2E9A">
        <w:rPr>
          <w:rFonts w:asciiTheme="majorHAnsi" w:hAnsiTheme="majorHAnsi"/>
          <w:sz w:val="24"/>
        </w:rPr>
        <w:t xml:space="preserve"> de ces éléments a un rôle bien défini dans le fonctionnement de </w:t>
      </w:r>
      <w:proofErr w:type="spellStart"/>
      <w:r w:rsidRPr="004B2E9A">
        <w:rPr>
          <w:rFonts w:asciiTheme="majorHAnsi" w:hAnsiTheme="majorHAnsi"/>
          <w:sz w:val="24"/>
        </w:rPr>
        <w:t>Kerberos</w:t>
      </w:r>
      <w:proofErr w:type="spellEnd"/>
      <w:r w:rsidRPr="004B2E9A">
        <w:rPr>
          <w:rFonts w:asciiTheme="majorHAnsi" w:hAnsiTheme="majorHAnsi"/>
          <w:sz w:val="24"/>
        </w:rPr>
        <w:t>.</w:t>
      </w:r>
    </w:p>
    <w:p w:rsidR="004D675D" w:rsidRPr="004B2E9A" w:rsidRDefault="004D675D" w:rsidP="000C51D2">
      <w:pPr>
        <w:rPr>
          <w:rFonts w:asciiTheme="majorHAnsi" w:hAnsiTheme="majorHAnsi"/>
          <w:sz w:val="24"/>
        </w:rPr>
      </w:pPr>
      <w:r w:rsidRPr="004B2E9A">
        <w:rPr>
          <w:rFonts w:asciiTheme="majorHAnsi" w:hAnsiTheme="majorHAnsi"/>
          <w:sz w:val="24"/>
        </w:rPr>
        <w:t xml:space="preserve">L’architecture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est ainsi découpée afin de garantir une sécurité optimale aux utilisateurs du système.</w:t>
      </w:r>
    </w:p>
    <w:p w:rsidR="004D675D" w:rsidRPr="004B2E9A" w:rsidRDefault="004D675D" w:rsidP="00E52379">
      <w:pPr>
        <w:pStyle w:val="Titre1"/>
        <w:numPr>
          <w:ilvl w:val="1"/>
          <w:numId w:val="15"/>
        </w:numPr>
      </w:pPr>
      <w:bookmarkStart w:id="10" w:name="_Toc383888141"/>
      <w:r w:rsidRPr="004B2E9A">
        <w:t>Fonctionnement</w:t>
      </w:r>
      <w:bookmarkEnd w:id="10"/>
    </w:p>
    <w:p w:rsidR="004D675D" w:rsidRPr="004B2E9A" w:rsidRDefault="00DE1B59" w:rsidP="004D675D">
      <w:pPr>
        <w:rPr>
          <w:rFonts w:asciiTheme="majorHAnsi" w:hAnsiTheme="majorHAnsi"/>
          <w:sz w:val="24"/>
        </w:rPr>
      </w:pPr>
      <w:r w:rsidRPr="004B2E9A">
        <w:rPr>
          <w:rFonts w:asciiTheme="majorHAnsi" w:hAnsiTheme="majorHAnsi"/>
          <w:sz w:val="24"/>
        </w:rPr>
        <w:t>Note : dans les schémas que nous allons montrer, et plus généralement dans les textes explicatifs qui vont suivre, on utilisera sensiblement la même  notation pour représenter une clé et pour exprimer l’action ou l’état de cryptage avec une clé. Ainsi, une clé sera notée C</w:t>
      </w:r>
      <w:r w:rsidRPr="004B2E9A">
        <w:rPr>
          <w:rFonts w:asciiTheme="majorHAnsi" w:hAnsiTheme="majorHAnsi"/>
          <w:sz w:val="24"/>
          <w:vertAlign w:val="subscript"/>
        </w:rPr>
        <w:t>I</w:t>
      </w:r>
      <w:r w:rsidRPr="004B2E9A">
        <w:rPr>
          <w:rFonts w:asciiTheme="majorHAnsi" w:hAnsiTheme="majorHAnsi"/>
          <w:sz w:val="24"/>
        </w:rPr>
        <w:t xml:space="preserve"> où </w:t>
      </w:r>
      <w:proofErr w:type="spellStart"/>
      <w:r w:rsidRPr="004B2E9A">
        <w:rPr>
          <w:rFonts w:asciiTheme="majorHAnsi" w:hAnsiTheme="majorHAnsi"/>
          <w:sz w:val="24"/>
        </w:rPr>
        <w:t>C est</w:t>
      </w:r>
      <w:proofErr w:type="spellEnd"/>
      <w:r w:rsidRPr="004B2E9A">
        <w:rPr>
          <w:rFonts w:asciiTheme="majorHAnsi" w:hAnsiTheme="majorHAnsi"/>
          <w:sz w:val="24"/>
        </w:rPr>
        <w:t xml:space="preserve"> l’initial du mot « clé » lui-même et I la ou les initiales du processeur de la clé ; le cryptage de données sera, </w:t>
      </w:r>
      <w:proofErr w:type="spellStart"/>
      <w:r w:rsidRPr="004B2E9A">
        <w:rPr>
          <w:rFonts w:asciiTheme="majorHAnsi" w:hAnsiTheme="majorHAnsi"/>
          <w:sz w:val="24"/>
        </w:rPr>
        <w:t>quand</w:t>
      </w:r>
      <w:proofErr w:type="spellEnd"/>
      <w:r w:rsidRPr="004B2E9A">
        <w:rPr>
          <w:rFonts w:asciiTheme="majorHAnsi" w:hAnsiTheme="majorHAnsi"/>
          <w:sz w:val="24"/>
        </w:rPr>
        <w:t xml:space="preserve"> à </w:t>
      </w:r>
      <w:r w:rsidR="0040126B" w:rsidRPr="004B2E9A">
        <w:rPr>
          <w:rFonts w:asciiTheme="majorHAnsi" w:hAnsiTheme="majorHAnsi"/>
          <w:sz w:val="24"/>
        </w:rPr>
        <w:t>lui, noté C</w:t>
      </w:r>
      <w:r w:rsidR="0040126B" w:rsidRPr="004B2E9A">
        <w:rPr>
          <w:rFonts w:asciiTheme="majorHAnsi" w:hAnsiTheme="majorHAnsi"/>
          <w:sz w:val="24"/>
          <w:vertAlign w:val="subscript"/>
        </w:rPr>
        <w:t>I</w:t>
      </w:r>
      <w:r w:rsidR="0040126B" w:rsidRPr="004B2E9A">
        <w:rPr>
          <w:rFonts w:asciiTheme="majorHAnsi" w:hAnsiTheme="majorHAnsi"/>
          <w:sz w:val="24"/>
        </w:rPr>
        <w:t xml:space="preserve"> (DONNEES), où DONEES représentera une série de données (séparées par des virgules) qui seront cryptées par la clé de I.</w:t>
      </w:r>
    </w:p>
    <w:p w:rsidR="0040126B" w:rsidRPr="004B2E9A" w:rsidRDefault="0040126B" w:rsidP="004D675D">
      <w:pPr>
        <w:rPr>
          <w:rFonts w:asciiTheme="majorHAnsi" w:hAnsiTheme="majorHAnsi"/>
          <w:sz w:val="24"/>
        </w:rPr>
      </w:pPr>
      <w:r w:rsidRPr="004B2E9A">
        <w:rPr>
          <w:rFonts w:asciiTheme="majorHAnsi" w:hAnsiTheme="majorHAnsi"/>
          <w:sz w:val="24"/>
        </w:rPr>
        <w:t xml:space="preserve">Nous allons décrire succinctement dans ce paragraphe l’utilisation de base du système </w:t>
      </w:r>
      <w:proofErr w:type="spellStart"/>
      <w:r w:rsidRPr="004B2E9A">
        <w:rPr>
          <w:rFonts w:asciiTheme="majorHAnsi" w:hAnsiTheme="majorHAnsi"/>
          <w:sz w:val="24"/>
        </w:rPr>
        <w:t>Kerberos</w:t>
      </w:r>
      <w:proofErr w:type="spellEnd"/>
      <w:r w:rsidRPr="004B2E9A">
        <w:rPr>
          <w:rFonts w:asciiTheme="majorHAnsi" w:hAnsiTheme="majorHAnsi"/>
          <w:sz w:val="24"/>
        </w:rPr>
        <w:t>.</w:t>
      </w:r>
    </w:p>
    <w:p w:rsidR="0040126B" w:rsidRPr="004B2E9A" w:rsidRDefault="0040126B" w:rsidP="004D675D">
      <w:pPr>
        <w:rPr>
          <w:rFonts w:asciiTheme="majorHAnsi" w:hAnsiTheme="majorHAnsi"/>
          <w:sz w:val="24"/>
        </w:rPr>
      </w:pPr>
      <w:r w:rsidRPr="004B2E9A">
        <w:rPr>
          <w:rFonts w:asciiTheme="majorHAnsi" w:hAnsiTheme="majorHAnsi"/>
          <w:sz w:val="24"/>
        </w:rPr>
        <w:t>La séquence d’authentification « classique » d’un client A auprès d’un serveur B se déroule en trois phases :</w:t>
      </w:r>
    </w:p>
    <w:p w:rsidR="0040126B" w:rsidRPr="004B2E9A" w:rsidRDefault="0040126B" w:rsidP="0040126B">
      <w:pPr>
        <w:pStyle w:val="Paragraphedeliste"/>
        <w:numPr>
          <w:ilvl w:val="0"/>
          <w:numId w:val="6"/>
        </w:numPr>
        <w:rPr>
          <w:rFonts w:asciiTheme="majorHAnsi" w:hAnsiTheme="majorHAnsi"/>
          <w:sz w:val="24"/>
        </w:rPr>
      </w:pPr>
      <w:r w:rsidRPr="004B2E9A">
        <w:rPr>
          <w:rFonts w:asciiTheme="majorHAnsi" w:hAnsiTheme="majorHAnsi"/>
          <w:sz w:val="24"/>
        </w:rPr>
        <w:t xml:space="preserve">Le client A </w:t>
      </w:r>
      <w:proofErr w:type="spellStart"/>
      <w:r w:rsidRPr="004B2E9A">
        <w:rPr>
          <w:rFonts w:asciiTheme="majorHAnsi" w:hAnsiTheme="majorHAnsi"/>
          <w:sz w:val="24"/>
        </w:rPr>
        <w:t>demande</w:t>
      </w:r>
      <w:proofErr w:type="spellEnd"/>
      <w:r w:rsidRPr="004B2E9A">
        <w:rPr>
          <w:rFonts w:asciiTheme="majorHAnsi" w:hAnsiTheme="majorHAnsi"/>
          <w:sz w:val="24"/>
        </w:rPr>
        <w:t xml:space="preserve"> au service d’authentification de l’authentifier et de lui fournir un ticket pour s’authentifier auprès du service d’attribution de tickets</w:t>
      </w:r>
    </w:p>
    <w:p w:rsidR="0040126B" w:rsidRPr="004B2E9A" w:rsidRDefault="0040126B" w:rsidP="0040126B">
      <w:pPr>
        <w:pStyle w:val="Paragraphedeliste"/>
        <w:numPr>
          <w:ilvl w:val="0"/>
          <w:numId w:val="6"/>
        </w:numPr>
        <w:rPr>
          <w:rFonts w:asciiTheme="majorHAnsi" w:hAnsiTheme="majorHAnsi"/>
          <w:sz w:val="24"/>
        </w:rPr>
      </w:pPr>
      <w:r w:rsidRPr="004B2E9A">
        <w:rPr>
          <w:rFonts w:asciiTheme="majorHAnsi" w:hAnsiTheme="majorHAnsi"/>
          <w:sz w:val="24"/>
        </w:rPr>
        <w:t xml:space="preserve">Puis, A </w:t>
      </w:r>
      <w:proofErr w:type="spellStart"/>
      <w:r w:rsidRPr="004B2E9A">
        <w:rPr>
          <w:rFonts w:asciiTheme="majorHAnsi" w:hAnsiTheme="majorHAnsi"/>
          <w:sz w:val="24"/>
        </w:rPr>
        <w:t>demande</w:t>
      </w:r>
      <w:proofErr w:type="spellEnd"/>
      <w:r w:rsidRPr="004B2E9A">
        <w:rPr>
          <w:rFonts w:asciiTheme="majorHAnsi" w:hAnsiTheme="majorHAnsi"/>
          <w:sz w:val="24"/>
        </w:rPr>
        <w:t xml:space="preserve"> au service d’attribution de tickets de lui fournir un ticket pour s’authentifier auprès du serveur B</w:t>
      </w:r>
    </w:p>
    <w:p w:rsidR="00B41795" w:rsidRPr="004B2E9A" w:rsidRDefault="0040126B" w:rsidP="00B41795">
      <w:pPr>
        <w:pStyle w:val="Paragraphedeliste"/>
        <w:numPr>
          <w:ilvl w:val="0"/>
          <w:numId w:val="6"/>
        </w:numPr>
        <w:rPr>
          <w:rFonts w:asciiTheme="majorHAnsi" w:hAnsiTheme="majorHAnsi"/>
          <w:sz w:val="24"/>
        </w:rPr>
      </w:pPr>
      <w:r w:rsidRPr="004B2E9A">
        <w:rPr>
          <w:rFonts w:asciiTheme="majorHAnsi" w:hAnsiTheme="majorHAnsi"/>
          <w:sz w:val="24"/>
        </w:rPr>
        <w:t>Enfin, le client A fourni le ticket au serveur B afin de s’authentifier auprès de celui-ci, et les échanges transactionnels peuvent commencer.</w:t>
      </w:r>
    </w:p>
    <w:p w:rsidR="00B41795" w:rsidRPr="004B2E9A" w:rsidRDefault="00B41795" w:rsidP="00B41795">
      <w:pPr>
        <w:pStyle w:val="Paragraphedeliste"/>
        <w:rPr>
          <w:rFonts w:asciiTheme="majorHAnsi" w:hAnsiTheme="majorHAnsi"/>
          <w:sz w:val="24"/>
        </w:rPr>
      </w:pPr>
    </w:p>
    <w:p w:rsidR="00B41795" w:rsidRPr="004B2E9A" w:rsidRDefault="00B41795" w:rsidP="00B41795">
      <w:pPr>
        <w:pStyle w:val="Paragraphedeliste"/>
        <w:rPr>
          <w:rFonts w:asciiTheme="majorHAnsi" w:hAnsiTheme="majorHAnsi"/>
          <w:sz w:val="24"/>
        </w:rPr>
      </w:pPr>
      <w:r w:rsidRPr="004B2E9A">
        <w:rPr>
          <w:rFonts w:asciiTheme="majorHAnsi" w:hAnsiTheme="majorHAnsi"/>
          <w:noProof/>
          <w:sz w:val="24"/>
        </w:rPr>
        <w:lastRenderedPageBreak/>
        <w:drawing>
          <wp:inline distT="0" distB="0" distL="0" distR="0">
            <wp:extent cx="5747913" cy="2707574"/>
            <wp:effectExtent l="19050" t="0" r="5187"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2713607"/>
                    </a:xfrm>
                    <a:prstGeom prst="rect">
                      <a:avLst/>
                    </a:prstGeom>
                    <a:noFill/>
                    <a:ln w="9525">
                      <a:noFill/>
                      <a:miter lim="800000"/>
                      <a:headEnd/>
                      <a:tailEnd/>
                    </a:ln>
                  </pic:spPr>
                </pic:pic>
              </a:graphicData>
            </a:graphic>
          </wp:inline>
        </w:drawing>
      </w:r>
    </w:p>
    <w:p w:rsidR="00B41795" w:rsidRPr="004B2E9A" w:rsidRDefault="00B41795" w:rsidP="00B41795">
      <w:pPr>
        <w:pStyle w:val="Paragraphedeliste"/>
        <w:rPr>
          <w:rFonts w:asciiTheme="majorHAnsi" w:hAnsiTheme="majorHAnsi"/>
          <w:sz w:val="24"/>
        </w:rPr>
      </w:pPr>
      <w:bookmarkStart w:id="11" w:name="_GoBack"/>
      <w:bookmarkEnd w:id="11"/>
    </w:p>
    <w:p w:rsidR="00B41795" w:rsidRPr="004B2E9A" w:rsidRDefault="00B41795" w:rsidP="00E52379">
      <w:pPr>
        <w:pStyle w:val="Titre1"/>
        <w:numPr>
          <w:ilvl w:val="2"/>
          <w:numId w:val="15"/>
        </w:numPr>
      </w:pPr>
      <w:bookmarkStart w:id="12" w:name="_Toc383888142"/>
      <w:r w:rsidRPr="004B2E9A">
        <w:t>L’authentification</w:t>
      </w:r>
      <w:bookmarkEnd w:id="12"/>
    </w:p>
    <w:p w:rsidR="00B41795" w:rsidRPr="004B2E9A" w:rsidRDefault="00B41795" w:rsidP="00B41795">
      <w:pPr>
        <w:pStyle w:val="Paragraphedeliste"/>
        <w:rPr>
          <w:rFonts w:asciiTheme="majorHAnsi" w:hAnsiTheme="majorHAnsi"/>
          <w:sz w:val="24"/>
        </w:rPr>
      </w:pPr>
    </w:p>
    <w:p w:rsidR="00B41795" w:rsidRPr="004B2E9A" w:rsidRDefault="00F447A4" w:rsidP="00B41795">
      <w:pPr>
        <w:pStyle w:val="Paragraphedeliste"/>
        <w:rPr>
          <w:rFonts w:asciiTheme="majorHAnsi" w:hAnsiTheme="majorHAnsi"/>
          <w:sz w:val="24"/>
        </w:rPr>
      </w:pPr>
      <w:r w:rsidRPr="004B2E9A">
        <w:rPr>
          <w:rFonts w:asciiTheme="majorHAnsi" w:hAnsiTheme="majorHAnsi"/>
          <w:sz w:val="24"/>
        </w:rPr>
        <w:t>La phase d’authentification est la phase qui conditionne le reste de l’utilisation du système. Elle n’est effectuée qu’une seule fois, alors que nous verrons que les autres phases seront déroulées à chaque nouvelle authentification sur un nouveau serveur.</w:t>
      </w:r>
    </w:p>
    <w:p w:rsidR="00F447A4" w:rsidRPr="004B2E9A" w:rsidRDefault="00F447A4" w:rsidP="00B41795">
      <w:pPr>
        <w:pStyle w:val="Paragraphedeliste"/>
        <w:rPr>
          <w:rFonts w:asciiTheme="majorHAnsi" w:hAnsiTheme="majorHAnsi"/>
          <w:sz w:val="24"/>
        </w:rPr>
      </w:pPr>
      <w:r w:rsidRPr="004B2E9A">
        <w:rPr>
          <w:rFonts w:asciiTheme="majorHAnsi" w:hAnsiTheme="majorHAnsi"/>
          <w:sz w:val="24"/>
        </w:rPr>
        <w:t>Pour débouter l’ensemble du processus d’authentification sur le réseau, le client A envoie son identifiant au service d’authentification inclus dans un message KRB_AS_REQ.</w:t>
      </w:r>
    </w:p>
    <w:p w:rsidR="00F447A4" w:rsidRPr="004B2E9A" w:rsidRDefault="00F447A4" w:rsidP="00B41795">
      <w:pPr>
        <w:pStyle w:val="Paragraphedeliste"/>
        <w:rPr>
          <w:rFonts w:asciiTheme="majorHAnsi" w:hAnsiTheme="majorHAnsi"/>
          <w:sz w:val="24"/>
        </w:rPr>
      </w:pPr>
      <w:r w:rsidRPr="004B2E9A">
        <w:rPr>
          <w:rFonts w:asciiTheme="majorHAnsi" w:hAnsiTheme="majorHAnsi"/>
          <w:sz w:val="24"/>
        </w:rPr>
        <w:t xml:space="preserve">Le service d’authentification recherche alors la clé du client A dans la base de données </w:t>
      </w:r>
      <w:proofErr w:type="spellStart"/>
      <w:r w:rsidRPr="004B2E9A">
        <w:rPr>
          <w:rFonts w:asciiTheme="majorHAnsi" w:hAnsiTheme="majorHAnsi"/>
          <w:sz w:val="24"/>
        </w:rPr>
        <w:t>Kerberos</w:t>
      </w:r>
      <w:proofErr w:type="spellEnd"/>
      <w:r w:rsidRPr="004B2E9A">
        <w:rPr>
          <w:rFonts w:asciiTheme="majorHAnsi" w:hAnsiTheme="majorHAnsi"/>
          <w:sz w:val="24"/>
        </w:rPr>
        <w:t xml:space="preserve"> en prenant celle qui a le plus grand numéro de version (les clés étant générées dans la base en tenant compte des changements divers grâce à une gestion de version). Il recherche aussi la clé du service d’attribution de tickets pour pouvoir continuer le protocole.</w:t>
      </w:r>
    </w:p>
    <w:p w:rsidR="00F447A4" w:rsidRPr="004B2E9A" w:rsidRDefault="00F447A4" w:rsidP="00B41795">
      <w:pPr>
        <w:pStyle w:val="Paragraphedeliste"/>
        <w:rPr>
          <w:rFonts w:asciiTheme="majorHAnsi" w:hAnsiTheme="majorHAnsi"/>
          <w:sz w:val="24"/>
        </w:rPr>
      </w:pPr>
      <w:r w:rsidRPr="004B2E9A">
        <w:rPr>
          <w:rFonts w:asciiTheme="majorHAnsi" w:hAnsiTheme="majorHAnsi"/>
          <w:sz w:val="24"/>
        </w:rPr>
        <w:t>Si l’une des clés n’est pas trouvée, un message KRB_ERROR, contenant les informations d’erreur appropriées, est renvoyé au client.</w:t>
      </w:r>
    </w:p>
    <w:p w:rsidR="006267D6" w:rsidRPr="004B2E9A" w:rsidRDefault="006267D6" w:rsidP="00B41795">
      <w:pPr>
        <w:pStyle w:val="Paragraphedeliste"/>
        <w:rPr>
          <w:rFonts w:asciiTheme="majorHAnsi" w:hAnsiTheme="majorHAnsi"/>
          <w:sz w:val="24"/>
        </w:rPr>
      </w:pPr>
      <w:r w:rsidRPr="004B2E9A">
        <w:rPr>
          <w:rFonts w:asciiTheme="majorHAnsi" w:hAnsiTheme="majorHAnsi"/>
          <w:sz w:val="24"/>
        </w:rPr>
        <w:t>Sinon, le service d’authentification génère une clé de session C</w:t>
      </w:r>
      <w:r w:rsidRPr="004B2E9A">
        <w:rPr>
          <w:rFonts w:asciiTheme="majorHAnsi" w:hAnsiTheme="majorHAnsi"/>
          <w:sz w:val="24"/>
          <w:vertAlign w:val="subscript"/>
        </w:rPr>
        <w:t xml:space="preserve">S </w:t>
      </w:r>
      <w:r w:rsidRPr="004B2E9A">
        <w:rPr>
          <w:rFonts w:asciiTheme="majorHAnsi" w:hAnsiTheme="majorHAnsi"/>
          <w:sz w:val="24"/>
        </w:rPr>
        <w:t>aléatoire, c'est-à-dire qui soit impossible à deviner à l’avance par quiconque en possèderait une autre. Puis il retourne un message KRB_AS_REP contenant la clé de session et un bloc de données à destination du service d’attribution de tickets. Ce bloc de données, appelé « ticket pour le SAT » ou « ticket d’attribution de tickets », est crypté avec la clé C</w:t>
      </w:r>
      <w:r w:rsidRPr="004B2E9A">
        <w:rPr>
          <w:rFonts w:asciiTheme="majorHAnsi" w:hAnsiTheme="majorHAnsi"/>
          <w:sz w:val="24"/>
          <w:vertAlign w:val="subscript"/>
        </w:rPr>
        <w:t xml:space="preserve">SAT </w:t>
      </w:r>
      <w:r w:rsidRPr="004B2E9A">
        <w:rPr>
          <w:rFonts w:asciiTheme="majorHAnsi" w:hAnsiTheme="majorHAnsi"/>
          <w:sz w:val="24"/>
        </w:rPr>
        <w:t>du service d’attribution de tickets de façon à ce que lui seul puisse le lire, et contient l’identifiant du client A ainsi que la clé de session C</w:t>
      </w:r>
      <w:r w:rsidRPr="004B2E9A">
        <w:rPr>
          <w:rFonts w:asciiTheme="majorHAnsi" w:hAnsiTheme="majorHAnsi"/>
          <w:sz w:val="24"/>
          <w:vertAlign w:val="subscript"/>
        </w:rPr>
        <w:t>S</w:t>
      </w:r>
      <w:r w:rsidRPr="004B2E9A">
        <w:rPr>
          <w:rFonts w:asciiTheme="majorHAnsi" w:hAnsiTheme="majorHAnsi"/>
          <w:sz w:val="24"/>
        </w:rPr>
        <w:t xml:space="preserve"> générée précédemment. L’ensemble du corps du message KRB_AS_REP est lui-même crypté à l’aide de la clé C</w:t>
      </w:r>
      <w:r w:rsidRPr="004B2E9A">
        <w:rPr>
          <w:rFonts w:asciiTheme="majorHAnsi" w:hAnsiTheme="majorHAnsi"/>
          <w:sz w:val="24"/>
          <w:vertAlign w:val="subscript"/>
        </w:rPr>
        <w:t>A</w:t>
      </w:r>
      <w:r w:rsidRPr="004B2E9A">
        <w:rPr>
          <w:rFonts w:asciiTheme="majorHAnsi" w:hAnsiTheme="majorHAnsi"/>
          <w:sz w:val="24"/>
        </w:rPr>
        <w:t xml:space="preserve"> du client A.</w:t>
      </w:r>
    </w:p>
    <w:p w:rsidR="00352CF1" w:rsidRPr="004B2E9A" w:rsidRDefault="006267D6" w:rsidP="00B41795">
      <w:pPr>
        <w:pStyle w:val="Paragraphedeliste"/>
        <w:rPr>
          <w:rFonts w:asciiTheme="majorHAnsi" w:hAnsiTheme="majorHAnsi"/>
          <w:sz w:val="24"/>
        </w:rPr>
      </w:pPr>
      <w:r w:rsidRPr="004B2E9A">
        <w:rPr>
          <w:rFonts w:asciiTheme="majorHAnsi" w:hAnsiTheme="majorHAnsi"/>
          <w:sz w:val="24"/>
        </w:rPr>
        <w:lastRenderedPageBreak/>
        <w:t xml:space="preserve"> </w:t>
      </w:r>
      <w:r w:rsidR="00352CF1" w:rsidRPr="004B2E9A">
        <w:rPr>
          <w:rFonts w:asciiTheme="majorHAnsi" w:hAnsiTheme="majorHAnsi"/>
          <w:noProof/>
          <w:sz w:val="24"/>
        </w:rPr>
        <w:drawing>
          <wp:inline distT="0" distB="0" distL="0" distR="0">
            <wp:extent cx="5728607" cy="2790702"/>
            <wp:effectExtent l="19050" t="0" r="5443"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27979" cy="2790396"/>
                    </a:xfrm>
                    <a:prstGeom prst="rect">
                      <a:avLst/>
                    </a:prstGeom>
                    <a:noFill/>
                    <a:ln w="9525">
                      <a:noFill/>
                      <a:miter lim="800000"/>
                      <a:headEnd/>
                      <a:tailEnd/>
                    </a:ln>
                  </pic:spPr>
                </pic:pic>
              </a:graphicData>
            </a:graphic>
          </wp:inline>
        </w:drawing>
      </w:r>
    </w:p>
    <w:p w:rsidR="00352CF1" w:rsidRPr="004B2E9A" w:rsidRDefault="00352CF1" w:rsidP="00B41795">
      <w:pPr>
        <w:pStyle w:val="Paragraphedeliste"/>
        <w:rPr>
          <w:rFonts w:asciiTheme="majorHAnsi" w:hAnsiTheme="majorHAnsi"/>
          <w:sz w:val="24"/>
        </w:rPr>
      </w:pPr>
    </w:p>
    <w:p w:rsidR="00352CF1" w:rsidRPr="004B2E9A" w:rsidRDefault="00352CF1" w:rsidP="00B41795">
      <w:pPr>
        <w:pStyle w:val="Paragraphedeliste"/>
        <w:rPr>
          <w:rFonts w:asciiTheme="majorHAnsi" w:hAnsiTheme="majorHAnsi"/>
          <w:sz w:val="24"/>
        </w:rPr>
      </w:pPr>
    </w:p>
    <w:p w:rsidR="00F447A4" w:rsidRPr="004B2E9A" w:rsidRDefault="00352CF1" w:rsidP="00E52379">
      <w:pPr>
        <w:pStyle w:val="Titre1"/>
        <w:numPr>
          <w:ilvl w:val="2"/>
          <w:numId w:val="15"/>
        </w:numPr>
      </w:pPr>
      <w:bookmarkStart w:id="13" w:name="_Toc383888143"/>
      <w:r w:rsidRPr="004B2E9A">
        <w:t>L’attribution d’un ticket</w:t>
      </w:r>
      <w:bookmarkEnd w:id="13"/>
    </w:p>
    <w:p w:rsidR="00352CF1" w:rsidRPr="004B2E9A" w:rsidRDefault="00352CF1" w:rsidP="00352CF1">
      <w:pPr>
        <w:rPr>
          <w:rFonts w:asciiTheme="majorHAnsi" w:hAnsiTheme="majorHAnsi"/>
          <w:sz w:val="24"/>
        </w:rPr>
      </w:pPr>
      <w:r w:rsidRPr="004B2E9A">
        <w:rPr>
          <w:rFonts w:asciiTheme="majorHAnsi" w:hAnsiTheme="majorHAnsi"/>
          <w:sz w:val="24"/>
        </w:rPr>
        <w:t>Une fois que le client A s’est authentifié sur le réseau à l’aide du service d’authentification, il peut demander un ticket d’authentification, pour un serveur B, au service d’attribution de tickets.</w:t>
      </w:r>
    </w:p>
    <w:p w:rsidR="00352CF1" w:rsidRPr="004B2E9A" w:rsidRDefault="00352CF1" w:rsidP="00352CF1">
      <w:pPr>
        <w:rPr>
          <w:rFonts w:asciiTheme="majorHAnsi" w:hAnsiTheme="majorHAnsi"/>
          <w:sz w:val="24"/>
        </w:rPr>
      </w:pPr>
      <w:r w:rsidRPr="004B2E9A">
        <w:rPr>
          <w:rFonts w:asciiTheme="majorHAnsi" w:hAnsiTheme="majorHAnsi"/>
          <w:sz w:val="24"/>
        </w:rPr>
        <w:t>Un ticket est un message crypté qui assure, par son cryptage, à une entité sur le réseau que l’entité qui tente de démarrer une conversation est bien celle qu’elle prétend être. Ce ticket garantit que les échanges d’authentification  préalables ont été effectués avec succès car l’entité qui l’utilise n’aurait pas pu se le procurer autrement.</w:t>
      </w:r>
    </w:p>
    <w:p w:rsidR="00352CF1" w:rsidRPr="004B2E9A" w:rsidRDefault="00352CF1" w:rsidP="00352CF1">
      <w:pPr>
        <w:rPr>
          <w:rFonts w:asciiTheme="majorHAnsi" w:hAnsiTheme="majorHAnsi"/>
          <w:sz w:val="24"/>
        </w:rPr>
      </w:pPr>
      <w:r w:rsidRPr="004B2E9A">
        <w:rPr>
          <w:rFonts w:asciiTheme="majorHAnsi" w:hAnsiTheme="majorHAnsi"/>
          <w:sz w:val="24"/>
        </w:rPr>
        <w:t>Ainsi, pour obtenir un ticket pour un serveur B, le client A envoie le message KRB_TGS_RE</w:t>
      </w:r>
      <w:r w:rsidR="00BB10AD" w:rsidRPr="004B2E9A">
        <w:rPr>
          <w:rFonts w:asciiTheme="majorHAnsi" w:hAnsiTheme="majorHAnsi"/>
          <w:sz w:val="24"/>
        </w:rPr>
        <w:t xml:space="preserve">Q </w:t>
      </w:r>
      <w:r w:rsidRPr="004B2E9A">
        <w:rPr>
          <w:rFonts w:asciiTheme="majorHAnsi" w:hAnsiTheme="majorHAnsi"/>
          <w:sz w:val="24"/>
        </w:rPr>
        <w:t xml:space="preserve">au service d’attribution de tickets. Ce message contient le ticket </w:t>
      </w:r>
      <w:r w:rsidR="00036F1C" w:rsidRPr="004B2E9A">
        <w:rPr>
          <w:rFonts w:asciiTheme="majorHAnsi" w:hAnsiTheme="majorHAnsi"/>
          <w:sz w:val="24"/>
        </w:rPr>
        <w:t>pour le service d’attribution de tickets, de façon à amener la preuve à celui-ci  que la phase d’authentification par le service d’authentification s’est effectivement déroulée. Le message contient aussi l’identifiant (le nom) du serveur B sur lequel le client souhaite s’authentifier, ainsi qu’une indication temporelle( t dans le schéma ci-dessous), cryptée à l’aide de la clé de session C</w:t>
      </w:r>
      <w:r w:rsidR="00036F1C" w:rsidRPr="004B2E9A">
        <w:rPr>
          <w:rFonts w:asciiTheme="majorHAnsi" w:hAnsiTheme="majorHAnsi"/>
          <w:sz w:val="24"/>
          <w:vertAlign w:val="subscript"/>
        </w:rPr>
        <w:t>s</w:t>
      </w:r>
      <w:r w:rsidR="00036F1C" w:rsidRPr="004B2E9A">
        <w:rPr>
          <w:rFonts w:asciiTheme="majorHAnsi" w:hAnsiTheme="majorHAnsi"/>
          <w:sz w:val="24"/>
        </w:rPr>
        <w:t>, destinée à ce que le service d’attribution de tickets s’</w:t>
      </w:r>
      <w:r w:rsidR="009644F3" w:rsidRPr="004B2E9A">
        <w:rPr>
          <w:rFonts w:asciiTheme="majorHAnsi" w:hAnsiTheme="majorHAnsi"/>
          <w:sz w:val="24"/>
        </w:rPr>
        <w:t>assure que le message n</w:t>
      </w:r>
      <w:r w:rsidR="00036F1C" w:rsidRPr="004B2E9A">
        <w:rPr>
          <w:rFonts w:asciiTheme="majorHAnsi" w:hAnsiTheme="majorHAnsi"/>
          <w:sz w:val="24"/>
        </w:rPr>
        <w:t xml:space="preserve">e soit pas une « redite » d’un message précédent. Cette indication est </w:t>
      </w:r>
      <w:proofErr w:type="spellStart"/>
      <w:r w:rsidR="00036F1C" w:rsidRPr="004B2E9A">
        <w:rPr>
          <w:rFonts w:asciiTheme="majorHAnsi" w:hAnsiTheme="majorHAnsi"/>
          <w:sz w:val="24"/>
        </w:rPr>
        <w:t>timestamp</w:t>
      </w:r>
      <w:proofErr w:type="spellEnd"/>
      <w:r w:rsidR="00036F1C" w:rsidRPr="004B2E9A">
        <w:rPr>
          <w:rFonts w:asciiTheme="majorHAnsi" w:hAnsiTheme="majorHAnsi"/>
          <w:sz w:val="24"/>
        </w:rPr>
        <w:t>, c'est-à-dire le nombre de millisecondes écoulées depuis le 1</w:t>
      </w:r>
      <w:r w:rsidR="00036F1C" w:rsidRPr="004B2E9A">
        <w:rPr>
          <w:rFonts w:asciiTheme="majorHAnsi" w:hAnsiTheme="majorHAnsi"/>
          <w:sz w:val="24"/>
          <w:vertAlign w:val="superscript"/>
        </w:rPr>
        <w:t>er</w:t>
      </w:r>
      <w:r w:rsidR="00036F1C" w:rsidRPr="004B2E9A">
        <w:rPr>
          <w:rFonts w:asciiTheme="majorHAnsi" w:hAnsiTheme="majorHAnsi"/>
          <w:sz w:val="24"/>
        </w:rPr>
        <w:t xml:space="preserve"> Janvier 1970 à minuit.</w:t>
      </w:r>
    </w:p>
    <w:p w:rsidR="009644F3" w:rsidRPr="004B2E9A" w:rsidRDefault="009644F3" w:rsidP="00352CF1">
      <w:pPr>
        <w:rPr>
          <w:rFonts w:asciiTheme="majorHAnsi" w:hAnsiTheme="majorHAnsi"/>
          <w:sz w:val="24"/>
        </w:rPr>
      </w:pPr>
      <w:r w:rsidRPr="004B2E9A">
        <w:rPr>
          <w:rFonts w:asciiTheme="majorHAnsi" w:hAnsiTheme="majorHAnsi"/>
          <w:sz w:val="24"/>
        </w:rPr>
        <w:t>Quand le service d’attribution de tickets reçoit le message KRB_TGS_REQ, il décrypte le ticket qui lui est destiné et qui contient l’identifiant du client A, ainsi que la clé de session C</w:t>
      </w:r>
      <w:r w:rsidRPr="004B2E9A">
        <w:rPr>
          <w:rFonts w:asciiTheme="majorHAnsi" w:hAnsiTheme="majorHAnsi"/>
          <w:sz w:val="24"/>
          <w:vertAlign w:val="subscript"/>
        </w:rPr>
        <w:t>S</w:t>
      </w:r>
      <w:r w:rsidRPr="004B2E9A">
        <w:rPr>
          <w:rFonts w:asciiTheme="majorHAnsi" w:hAnsiTheme="majorHAnsi"/>
          <w:sz w:val="24"/>
        </w:rPr>
        <w:t xml:space="preserve">, avec laquelle il décrypte le </w:t>
      </w:r>
      <w:proofErr w:type="spellStart"/>
      <w:r w:rsidRPr="004B2E9A">
        <w:rPr>
          <w:rFonts w:asciiTheme="majorHAnsi" w:hAnsiTheme="majorHAnsi"/>
          <w:sz w:val="24"/>
        </w:rPr>
        <w:t>timestamp</w:t>
      </w:r>
      <w:proofErr w:type="spellEnd"/>
      <w:r w:rsidRPr="004B2E9A">
        <w:rPr>
          <w:rFonts w:asciiTheme="majorHAnsi" w:hAnsiTheme="majorHAnsi"/>
          <w:sz w:val="24"/>
        </w:rPr>
        <w:t xml:space="preserve"> pour vérifier que le message a été émis dans un intervalle</w:t>
      </w:r>
      <w:r w:rsidR="00B7239D" w:rsidRPr="004B2E9A">
        <w:rPr>
          <w:rFonts w:asciiTheme="majorHAnsi" w:hAnsiTheme="majorHAnsi"/>
          <w:sz w:val="24"/>
        </w:rPr>
        <w:t xml:space="preserve"> de temps raisonnable après la récupération du ticket auprès du service </w:t>
      </w:r>
      <w:r w:rsidR="00B7239D" w:rsidRPr="004B2E9A">
        <w:rPr>
          <w:rFonts w:asciiTheme="majorHAnsi" w:hAnsiTheme="majorHAnsi"/>
          <w:sz w:val="24"/>
        </w:rPr>
        <w:lastRenderedPageBreak/>
        <w:t xml:space="preserve">d’authentification. Cela impose que les systèmes sur le réseau se doivent d’être plus ou moins synchrones pour que le système </w:t>
      </w:r>
      <w:proofErr w:type="spellStart"/>
      <w:r w:rsidR="00B7239D" w:rsidRPr="004B2E9A">
        <w:rPr>
          <w:rFonts w:asciiTheme="majorHAnsi" w:hAnsiTheme="majorHAnsi"/>
          <w:sz w:val="24"/>
        </w:rPr>
        <w:t>Kerberos</w:t>
      </w:r>
      <w:proofErr w:type="spellEnd"/>
      <w:r w:rsidR="00B7239D" w:rsidRPr="004B2E9A">
        <w:rPr>
          <w:rFonts w:asciiTheme="majorHAnsi" w:hAnsiTheme="majorHAnsi"/>
          <w:sz w:val="24"/>
        </w:rPr>
        <w:t xml:space="preserve"> fonctionne effectivement.</w:t>
      </w:r>
    </w:p>
    <w:p w:rsidR="00B7239D" w:rsidRPr="004B2E9A" w:rsidRDefault="00B7239D" w:rsidP="00352CF1">
      <w:pPr>
        <w:rPr>
          <w:rFonts w:asciiTheme="majorHAnsi" w:hAnsiTheme="majorHAnsi"/>
          <w:sz w:val="24"/>
        </w:rPr>
      </w:pPr>
      <w:r w:rsidRPr="004B2E9A">
        <w:rPr>
          <w:rFonts w:asciiTheme="majorHAnsi" w:hAnsiTheme="majorHAnsi"/>
          <w:sz w:val="24"/>
        </w:rPr>
        <w:t xml:space="preserve">Une fois que </w:t>
      </w:r>
      <w:r w:rsidR="00BB10AD" w:rsidRPr="004B2E9A">
        <w:rPr>
          <w:rFonts w:asciiTheme="majorHAnsi" w:hAnsiTheme="majorHAnsi"/>
          <w:sz w:val="24"/>
        </w:rPr>
        <w:t>le message KRB_TGS_REQ a été validé par le service d’attribution de tickets, celui-ci recherche la clé C</w:t>
      </w:r>
      <w:r w:rsidR="00BB10AD" w:rsidRPr="004B2E9A">
        <w:rPr>
          <w:rFonts w:asciiTheme="majorHAnsi" w:hAnsiTheme="majorHAnsi"/>
          <w:sz w:val="24"/>
          <w:vertAlign w:val="subscript"/>
        </w:rPr>
        <w:t>B</w:t>
      </w:r>
      <w:r w:rsidR="00BB10AD" w:rsidRPr="004B2E9A">
        <w:rPr>
          <w:rFonts w:asciiTheme="majorHAnsi" w:hAnsiTheme="majorHAnsi"/>
          <w:sz w:val="24"/>
        </w:rPr>
        <w:t xml:space="preserve"> du système auquel souhaite accéder dans la base de données </w:t>
      </w:r>
      <w:proofErr w:type="spellStart"/>
      <w:r w:rsidR="00BB10AD" w:rsidRPr="004B2E9A">
        <w:rPr>
          <w:rFonts w:asciiTheme="majorHAnsi" w:hAnsiTheme="majorHAnsi"/>
          <w:sz w:val="24"/>
        </w:rPr>
        <w:t>Kerberos</w:t>
      </w:r>
      <w:proofErr w:type="spellEnd"/>
      <w:r w:rsidR="00BB10AD" w:rsidRPr="004B2E9A">
        <w:rPr>
          <w:rFonts w:asciiTheme="majorHAnsi" w:hAnsiTheme="majorHAnsi"/>
          <w:sz w:val="24"/>
        </w:rPr>
        <w:t>. Puis le service d’attribution de tickets génère une clé partagée C</w:t>
      </w:r>
      <w:r w:rsidR="00BB10AD" w:rsidRPr="004B2E9A">
        <w:rPr>
          <w:rFonts w:asciiTheme="majorHAnsi" w:hAnsiTheme="majorHAnsi"/>
          <w:sz w:val="24"/>
          <w:vertAlign w:val="subscript"/>
        </w:rPr>
        <w:t>AB</w:t>
      </w:r>
      <w:r w:rsidR="00BB10AD" w:rsidRPr="004B2E9A">
        <w:rPr>
          <w:rFonts w:asciiTheme="majorHAnsi" w:hAnsiTheme="majorHAnsi"/>
          <w:sz w:val="24"/>
        </w:rPr>
        <w:t xml:space="preserve"> entre le client A et le serveur B, et prépare un message KRB_TGS_REP.</w:t>
      </w:r>
    </w:p>
    <w:p w:rsidR="00BB10AD" w:rsidRPr="004B2E9A" w:rsidRDefault="00BB10AD" w:rsidP="00352CF1">
      <w:pPr>
        <w:rPr>
          <w:rFonts w:asciiTheme="majorHAnsi" w:hAnsiTheme="majorHAnsi"/>
          <w:sz w:val="24"/>
        </w:rPr>
      </w:pPr>
      <w:r w:rsidRPr="004B2E9A">
        <w:rPr>
          <w:rFonts w:asciiTheme="majorHAnsi" w:hAnsiTheme="majorHAnsi"/>
          <w:sz w:val="24"/>
        </w:rPr>
        <w:t>Le message KRB_TGS_REP contient deux parties principales : la communication de la clé partagée entre A et B au client A et le ticket à fournir au serveur B. La clé partagée C</w:t>
      </w:r>
      <w:r w:rsidRPr="004B2E9A">
        <w:rPr>
          <w:rFonts w:asciiTheme="majorHAnsi" w:hAnsiTheme="majorHAnsi"/>
          <w:sz w:val="24"/>
          <w:vertAlign w:val="subscript"/>
        </w:rPr>
        <w:t>AB</w:t>
      </w:r>
      <w:r w:rsidRPr="004B2E9A">
        <w:rPr>
          <w:rFonts w:asciiTheme="majorHAnsi" w:hAnsiTheme="majorHAnsi"/>
          <w:sz w:val="24"/>
        </w:rPr>
        <w:t xml:space="preserve"> est cryptée, en même temps que l’identifiant de B, </w:t>
      </w:r>
      <w:r w:rsidR="00DC57F9" w:rsidRPr="004B2E9A">
        <w:rPr>
          <w:rFonts w:asciiTheme="majorHAnsi" w:hAnsiTheme="majorHAnsi"/>
          <w:sz w:val="24"/>
        </w:rPr>
        <w:t>à l’aide de la clé de session C</w:t>
      </w:r>
      <w:r w:rsidR="00DC57F9" w:rsidRPr="004B2E9A">
        <w:rPr>
          <w:rFonts w:asciiTheme="majorHAnsi" w:hAnsiTheme="majorHAnsi"/>
          <w:sz w:val="24"/>
          <w:vertAlign w:val="subscript"/>
        </w:rPr>
        <w:t>S</w:t>
      </w:r>
      <w:r w:rsidR="00DC57F9" w:rsidRPr="004B2E9A">
        <w:rPr>
          <w:rFonts w:asciiTheme="majorHAnsi" w:hAnsiTheme="majorHAnsi"/>
          <w:sz w:val="24"/>
        </w:rPr>
        <w:t xml:space="preserve"> générée pendant la phase d’authentification et dont seuls le serveur </w:t>
      </w:r>
      <w:proofErr w:type="spellStart"/>
      <w:r w:rsidR="00DC57F9" w:rsidRPr="004B2E9A">
        <w:rPr>
          <w:rFonts w:asciiTheme="majorHAnsi" w:hAnsiTheme="majorHAnsi"/>
          <w:sz w:val="24"/>
        </w:rPr>
        <w:t>Kerberos</w:t>
      </w:r>
      <w:proofErr w:type="spellEnd"/>
      <w:r w:rsidR="00DC57F9" w:rsidRPr="004B2E9A">
        <w:rPr>
          <w:rFonts w:asciiTheme="majorHAnsi" w:hAnsiTheme="majorHAnsi"/>
          <w:sz w:val="24"/>
        </w:rPr>
        <w:t xml:space="preserve"> et le client A ont connaissance. Le ticket à fournir au serveur B est </w:t>
      </w:r>
      <w:proofErr w:type="spellStart"/>
      <w:r w:rsidR="00DC57F9" w:rsidRPr="004B2E9A">
        <w:rPr>
          <w:rFonts w:asciiTheme="majorHAnsi" w:hAnsiTheme="majorHAnsi"/>
          <w:sz w:val="24"/>
        </w:rPr>
        <w:t>quand</w:t>
      </w:r>
      <w:proofErr w:type="spellEnd"/>
      <w:r w:rsidR="00DC57F9" w:rsidRPr="004B2E9A">
        <w:rPr>
          <w:rFonts w:asciiTheme="majorHAnsi" w:hAnsiTheme="majorHAnsi"/>
          <w:sz w:val="24"/>
        </w:rPr>
        <w:t xml:space="preserve"> à lui principalement constitué de l’identité du client A et de la clé partagée C</w:t>
      </w:r>
      <w:r w:rsidR="00DC57F9" w:rsidRPr="004B2E9A">
        <w:rPr>
          <w:rFonts w:asciiTheme="majorHAnsi" w:hAnsiTheme="majorHAnsi"/>
          <w:sz w:val="24"/>
          <w:vertAlign w:val="subscript"/>
        </w:rPr>
        <w:t>AB</w:t>
      </w:r>
      <w:r w:rsidR="00DC57F9" w:rsidRPr="004B2E9A">
        <w:rPr>
          <w:rFonts w:asciiTheme="majorHAnsi" w:hAnsiTheme="majorHAnsi"/>
          <w:sz w:val="24"/>
        </w:rPr>
        <w:t>, le tout crypté par la clé C</w:t>
      </w:r>
      <w:r w:rsidR="00DC57F9" w:rsidRPr="004B2E9A">
        <w:rPr>
          <w:rFonts w:asciiTheme="majorHAnsi" w:hAnsiTheme="majorHAnsi"/>
          <w:sz w:val="24"/>
          <w:vertAlign w:val="subscript"/>
        </w:rPr>
        <w:t>B</w:t>
      </w:r>
      <w:r w:rsidR="00DC57F9" w:rsidRPr="004B2E9A">
        <w:rPr>
          <w:rFonts w:asciiTheme="majorHAnsi" w:hAnsiTheme="majorHAnsi"/>
          <w:sz w:val="24"/>
        </w:rPr>
        <w:t xml:space="preserve"> de serveur B de manière à ce que seul lui puisse le décrypter.</w:t>
      </w:r>
    </w:p>
    <w:p w:rsidR="00DC57F9" w:rsidRPr="004B2E9A" w:rsidRDefault="00DC57F9" w:rsidP="00352CF1">
      <w:pPr>
        <w:rPr>
          <w:rFonts w:asciiTheme="majorHAnsi" w:hAnsiTheme="majorHAnsi"/>
          <w:sz w:val="24"/>
        </w:rPr>
      </w:pPr>
      <w:r w:rsidRPr="004B2E9A">
        <w:rPr>
          <w:rFonts w:asciiTheme="majorHAnsi" w:hAnsiTheme="majorHAnsi"/>
          <w:sz w:val="24"/>
        </w:rPr>
        <w:t>Le but de ce message est de préparer à ce que seul le client A et le serveur B aient connaissance (et soient en mesure de connaitre) une clé partagée par eux seuls.</w:t>
      </w:r>
    </w:p>
    <w:p w:rsidR="00DC57F9" w:rsidRPr="004B2E9A" w:rsidRDefault="00DC57F9" w:rsidP="00352CF1">
      <w:pPr>
        <w:rPr>
          <w:rFonts w:asciiTheme="majorHAnsi" w:hAnsiTheme="majorHAnsi"/>
          <w:sz w:val="24"/>
        </w:rPr>
      </w:pPr>
      <w:r w:rsidRPr="004B2E9A">
        <w:rPr>
          <w:rFonts w:asciiTheme="majorHAnsi" w:hAnsiTheme="majorHAnsi"/>
          <w:noProof/>
          <w:sz w:val="24"/>
        </w:rPr>
        <w:drawing>
          <wp:inline distT="0" distB="0" distL="0" distR="0">
            <wp:extent cx="6179869" cy="2208811"/>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79192" cy="2208569"/>
                    </a:xfrm>
                    <a:prstGeom prst="rect">
                      <a:avLst/>
                    </a:prstGeom>
                    <a:noFill/>
                    <a:ln w="9525">
                      <a:noFill/>
                      <a:miter lim="800000"/>
                      <a:headEnd/>
                      <a:tailEnd/>
                    </a:ln>
                  </pic:spPr>
                </pic:pic>
              </a:graphicData>
            </a:graphic>
          </wp:inline>
        </w:drawing>
      </w:r>
      <w:r w:rsidRPr="004B2E9A">
        <w:rPr>
          <w:rFonts w:asciiTheme="majorHAnsi" w:hAnsiTheme="majorHAnsi"/>
          <w:sz w:val="24"/>
        </w:rPr>
        <w:t xml:space="preserve"> </w:t>
      </w:r>
    </w:p>
    <w:p w:rsidR="00B7239D" w:rsidRPr="004B2E9A" w:rsidRDefault="00B7239D" w:rsidP="00352CF1">
      <w:pPr>
        <w:rPr>
          <w:rFonts w:asciiTheme="majorHAnsi" w:hAnsiTheme="majorHAnsi"/>
          <w:sz w:val="24"/>
        </w:rPr>
      </w:pPr>
    </w:p>
    <w:p w:rsidR="00036F1C" w:rsidRPr="004B2E9A" w:rsidRDefault="00DC57F9" w:rsidP="00E52379">
      <w:pPr>
        <w:pStyle w:val="Titre1"/>
        <w:numPr>
          <w:ilvl w:val="2"/>
          <w:numId w:val="15"/>
        </w:numPr>
      </w:pPr>
      <w:bookmarkStart w:id="14" w:name="_Toc383888144"/>
      <w:r w:rsidRPr="004B2E9A">
        <w:t>Les différents types de tickets</w:t>
      </w:r>
      <w:bookmarkEnd w:id="14"/>
      <w:r w:rsidRPr="004B2E9A">
        <w:t> </w:t>
      </w:r>
    </w:p>
    <w:p w:rsidR="00DC57F9" w:rsidRPr="004B2E9A" w:rsidRDefault="00DC57F9" w:rsidP="00DC57F9">
      <w:pPr>
        <w:rPr>
          <w:rFonts w:asciiTheme="majorHAnsi" w:hAnsiTheme="majorHAnsi"/>
          <w:sz w:val="24"/>
        </w:rPr>
      </w:pPr>
      <w:r w:rsidRPr="004B2E9A">
        <w:rPr>
          <w:rFonts w:asciiTheme="majorHAnsi" w:hAnsiTheme="majorHAnsi"/>
          <w:sz w:val="24"/>
        </w:rPr>
        <w:t xml:space="preserve">Le système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permet un certain nombre de possibil</w:t>
      </w:r>
      <w:r w:rsidR="00566377" w:rsidRPr="004B2E9A">
        <w:rPr>
          <w:rFonts w:asciiTheme="majorHAnsi" w:hAnsiTheme="majorHAnsi"/>
          <w:sz w:val="24"/>
        </w:rPr>
        <w:t>i</w:t>
      </w:r>
      <w:r w:rsidRPr="004B2E9A">
        <w:rPr>
          <w:rFonts w:asciiTheme="majorHAnsi" w:hAnsiTheme="majorHAnsi"/>
          <w:sz w:val="24"/>
        </w:rPr>
        <w:t>t</w:t>
      </w:r>
      <w:r w:rsidR="00566377" w:rsidRPr="004B2E9A">
        <w:rPr>
          <w:rFonts w:asciiTheme="majorHAnsi" w:hAnsiTheme="majorHAnsi"/>
          <w:sz w:val="24"/>
        </w:rPr>
        <w:t xml:space="preserve">és de configuration de la sécurité, par l’intermédiaire du changement du type de ticket qu’il va fournir pour l’authentification. Le type du ticket est stocké dans les messages </w:t>
      </w:r>
      <w:proofErr w:type="spellStart"/>
      <w:r w:rsidR="00566377" w:rsidRPr="004B2E9A">
        <w:rPr>
          <w:rFonts w:asciiTheme="majorHAnsi" w:hAnsiTheme="majorHAnsi"/>
          <w:sz w:val="24"/>
        </w:rPr>
        <w:t>Kerberos</w:t>
      </w:r>
      <w:proofErr w:type="spellEnd"/>
      <w:r w:rsidR="00566377" w:rsidRPr="004B2E9A">
        <w:rPr>
          <w:rFonts w:asciiTheme="majorHAnsi" w:hAnsiTheme="majorHAnsi"/>
          <w:sz w:val="24"/>
        </w:rPr>
        <w:t xml:space="preserve"> sous la forme d’un mot de 32 bits et une checksum cryptée est calculée pour être sûr que le message n’a pas été modifié.</w:t>
      </w:r>
    </w:p>
    <w:p w:rsidR="00566377" w:rsidRPr="004B2E9A" w:rsidRDefault="00566377" w:rsidP="00DC57F9">
      <w:pPr>
        <w:rPr>
          <w:rFonts w:asciiTheme="majorHAnsi" w:hAnsiTheme="majorHAnsi"/>
          <w:sz w:val="24"/>
        </w:rPr>
      </w:pPr>
      <w:r w:rsidRPr="004B2E9A">
        <w:rPr>
          <w:rFonts w:asciiTheme="majorHAnsi" w:hAnsiTheme="majorHAnsi"/>
          <w:sz w:val="24"/>
        </w:rPr>
        <w:t xml:space="preserve">Les types de tickets peuvent être demandés par le client pour obtenir tel ou tel service de la part d’une autre entité du réseau qui peut requérir ce type de ticket. Mais ils sont aussi positionnés par le système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pour indiquer la nature du ticket et la manière dont il doit être utilisé.</w:t>
      </w:r>
    </w:p>
    <w:p w:rsidR="00566377" w:rsidRPr="004B2E9A" w:rsidRDefault="00566377" w:rsidP="00DC57F9">
      <w:pPr>
        <w:rPr>
          <w:rFonts w:asciiTheme="majorHAnsi" w:hAnsiTheme="majorHAnsi"/>
          <w:sz w:val="24"/>
        </w:rPr>
      </w:pPr>
      <w:r w:rsidRPr="004B2E9A">
        <w:rPr>
          <w:rFonts w:asciiTheme="majorHAnsi" w:hAnsiTheme="majorHAnsi"/>
          <w:sz w:val="24"/>
        </w:rPr>
        <w:lastRenderedPageBreak/>
        <w:t xml:space="preserve">Les différents types de tickets sont les suivants (entre parenthèses le nom de la donnée à positionner dans la spécification originale de </w:t>
      </w:r>
      <w:proofErr w:type="spellStart"/>
      <w:r w:rsidRPr="004B2E9A">
        <w:rPr>
          <w:rFonts w:asciiTheme="majorHAnsi" w:hAnsiTheme="majorHAnsi"/>
          <w:sz w:val="24"/>
        </w:rPr>
        <w:t>Kerberos</w:t>
      </w:r>
      <w:proofErr w:type="spellEnd"/>
      <w:r w:rsidRPr="004B2E9A">
        <w:rPr>
          <w:rFonts w:asciiTheme="majorHAnsi" w:hAnsiTheme="majorHAnsi"/>
          <w:sz w:val="24"/>
        </w:rPr>
        <w:t>) :</w:t>
      </w:r>
    </w:p>
    <w:p w:rsidR="00566377" w:rsidRPr="004B2E9A" w:rsidRDefault="00566377" w:rsidP="00566377">
      <w:pPr>
        <w:pStyle w:val="Paragraphedeliste"/>
        <w:numPr>
          <w:ilvl w:val="0"/>
          <w:numId w:val="7"/>
        </w:numPr>
        <w:rPr>
          <w:rFonts w:asciiTheme="majorHAnsi" w:hAnsiTheme="majorHAnsi"/>
          <w:sz w:val="24"/>
        </w:rPr>
      </w:pPr>
      <w:r w:rsidRPr="004B2E9A">
        <w:rPr>
          <w:rFonts w:asciiTheme="majorHAnsi" w:hAnsiTheme="majorHAnsi"/>
          <w:sz w:val="24"/>
        </w:rPr>
        <w:t>Ticket initial (INITIAL)</w:t>
      </w:r>
    </w:p>
    <w:p w:rsidR="0010477F" w:rsidRPr="004B2E9A" w:rsidRDefault="00566377" w:rsidP="00DC57F9">
      <w:pPr>
        <w:rPr>
          <w:rFonts w:asciiTheme="majorHAnsi" w:hAnsiTheme="majorHAnsi"/>
          <w:sz w:val="24"/>
        </w:rPr>
      </w:pPr>
      <w:r w:rsidRPr="004B2E9A">
        <w:rPr>
          <w:rFonts w:asciiTheme="majorHAnsi" w:hAnsiTheme="majorHAnsi"/>
          <w:sz w:val="24"/>
        </w:rPr>
        <w:t xml:space="preserve">Il s’agit d’un ticket qui a été émis par le service d’authentification </w:t>
      </w:r>
      <w:r w:rsidR="0010477F" w:rsidRPr="004B2E9A">
        <w:rPr>
          <w:rFonts w:asciiTheme="majorHAnsi" w:hAnsiTheme="majorHAnsi"/>
          <w:sz w:val="24"/>
        </w:rPr>
        <w:t>lui-même. C'est-à-dire qu’il a été généré lors du protocole d’authentification entre le client et le service d’authentification. Certaines applications désirant s’assurer que l’authentification vient d’être effectuée, comme par exemple une application de changement de mot de passe, peuvent requérir ce type de ticket.</w:t>
      </w:r>
    </w:p>
    <w:p w:rsidR="00566377" w:rsidRPr="004B2E9A" w:rsidRDefault="0010477F" w:rsidP="0010477F">
      <w:pPr>
        <w:pStyle w:val="Paragraphedeliste"/>
        <w:numPr>
          <w:ilvl w:val="0"/>
          <w:numId w:val="7"/>
        </w:numPr>
        <w:rPr>
          <w:rFonts w:asciiTheme="majorHAnsi" w:hAnsiTheme="majorHAnsi"/>
          <w:sz w:val="24"/>
        </w:rPr>
      </w:pPr>
      <w:r w:rsidRPr="004B2E9A">
        <w:rPr>
          <w:rFonts w:asciiTheme="majorHAnsi" w:hAnsiTheme="majorHAnsi"/>
          <w:sz w:val="24"/>
        </w:rPr>
        <w:t>Ticket renouvelable (RENEWABLE)</w:t>
      </w:r>
    </w:p>
    <w:p w:rsidR="0010477F" w:rsidRPr="004B2E9A" w:rsidRDefault="0010477F" w:rsidP="0010477F">
      <w:pPr>
        <w:rPr>
          <w:rFonts w:asciiTheme="majorHAnsi" w:hAnsiTheme="majorHAnsi"/>
          <w:sz w:val="24"/>
        </w:rPr>
      </w:pPr>
      <w:r w:rsidRPr="004B2E9A">
        <w:rPr>
          <w:rFonts w:asciiTheme="majorHAnsi" w:hAnsiTheme="majorHAnsi"/>
          <w:sz w:val="24"/>
        </w:rPr>
        <w:t xml:space="preserve">Dans le système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les tickets ont une durée de validité limitée de manière à limiter par là même les risques liés au stockage du ticket sur le système client (le vol principalement). D’un autre </w:t>
      </w:r>
      <w:proofErr w:type="spellStart"/>
      <w:r w:rsidRPr="004B2E9A">
        <w:rPr>
          <w:rFonts w:asciiTheme="majorHAnsi" w:hAnsiTheme="majorHAnsi"/>
          <w:sz w:val="24"/>
        </w:rPr>
        <w:t>coté</w:t>
      </w:r>
      <w:proofErr w:type="spellEnd"/>
      <w:r w:rsidRPr="004B2E9A">
        <w:rPr>
          <w:rFonts w:asciiTheme="majorHAnsi" w:hAnsiTheme="majorHAnsi"/>
          <w:sz w:val="24"/>
        </w:rPr>
        <w:t>, une durée de validité trop courte imposerait à l’utilisateur d’avoir à ressaisir trop fréquemment sa clé.</w:t>
      </w:r>
    </w:p>
    <w:p w:rsidR="0010477F" w:rsidRPr="004B2E9A" w:rsidRDefault="0010477F" w:rsidP="0010477F">
      <w:pPr>
        <w:rPr>
          <w:rFonts w:asciiTheme="majorHAnsi" w:hAnsiTheme="majorHAnsi"/>
          <w:sz w:val="24"/>
        </w:rPr>
      </w:pPr>
      <w:r w:rsidRPr="004B2E9A">
        <w:rPr>
          <w:rFonts w:asciiTheme="majorHAnsi" w:hAnsiTheme="majorHAnsi"/>
          <w:sz w:val="24"/>
        </w:rPr>
        <w:t xml:space="preserve">Pour pallier aux deux problèmes, il est possible d’autoriser le renouvellement de tickets en positionnant la donnée RENEWABLE. Ainsi, le ticket se retrouve crédité de deux durées de validité : une durée renouvelable et une durée au-delà de laquelle le ticket ne peut plus être renouvelé. Ainsi à chaque expiration de la première durée, le ticket est retourné au serveur </w:t>
      </w:r>
      <w:proofErr w:type="spellStart"/>
      <w:r w:rsidRPr="004B2E9A">
        <w:rPr>
          <w:rFonts w:asciiTheme="majorHAnsi" w:hAnsiTheme="majorHAnsi"/>
          <w:sz w:val="24"/>
        </w:rPr>
        <w:t>Kerberos</w:t>
      </w:r>
      <w:proofErr w:type="spellEnd"/>
      <w:r w:rsidRPr="004B2E9A">
        <w:rPr>
          <w:rFonts w:asciiTheme="majorHAnsi" w:hAnsiTheme="majorHAnsi"/>
          <w:sz w:val="24"/>
        </w:rPr>
        <w:t xml:space="preserve"> afin d’être renouvelé, et ce jusqu’à expiration de la deuxième durée de validité.</w:t>
      </w:r>
    </w:p>
    <w:p w:rsidR="0010477F" w:rsidRPr="004B2E9A" w:rsidRDefault="007E1A4A" w:rsidP="0010477F">
      <w:pPr>
        <w:rPr>
          <w:rFonts w:asciiTheme="majorHAnsi" w:hAnsiTheme="majorHAnsi"/>
          <w:sz w:val="24"/>
        </w:rPr>
      </w:pPr>
      <w:r w:rsidRPr="004B2E9A">
        <w:rPr>
          <w:rFonts w:asciiTheme="majorHAnsi" w:hAnsiTheme="majorHAnsi"/>
          <w:sz w:val="24"/>
        </w:rPr>
        <w:t xml:space="preserve">Dans le cas où un vol de ticket aurait été signalé, le serveur </w:t>
      </w:r>
      <w:proofErr w:type="spellStart"/>
      <w:r w:rsidRPr="004B2E9A">
        <w:rPr>
          <w:rFonts w:asciiTheme="majorHAnsi" w:hAnsiTheme="majorHAnsi"/>
          <w:sz w:val="24"/>
        </w:rPr>
        <w:t>Kerberos</w:t>
      </w:r>
      <w:proofErr w:type="spellEnd"/>
      <w:r w:rsidRPr="004B2E9A">
        <w:rPr>
          <w:rFonts w:asciiTheme="majorHAnsi" w:hAnsiTheme="majorHAnsi"/>
          <w:sz w:val="24"/>
        </w:rPr>
        <w:t xml:space="preserve"> refuserait de renouveler le ticket. Ceci permettrait ainsi de limiter la durée d’utilisation d’un ticket dérobé.</w:t>
      </w:r>
    </w:p>
    <w:p w:rsidR="007E1A4A" w:rsidRPr="002E5369" w:rsidRDefault="007E1A4A" w:rsidP="007E1A4A">
      <w:pPr>
        <w:pStyle w:val="Paragraphedeliste"/>
        <w:numPr>
          <w:ilvl w:val="0"/>
          <w:numId w:val="7"/>
        </w:numPr>
        <w:rPr>
          <w:rFonts w:asciiTheme="majorHAnsi" w:hAnsiTheme="majorHAnsi"/>
          <w:sz w:val="24"/>
          <w:lang w:val="en-US"/>
        </w:rPr>
      </w:pPr>
      <w:r w:rsidRPr="002E5369">
        <w:rPr>
          <w:rFonts w:asciiTheme="majorHAnsi" w:hAnsiTheme="majorHAnsi"/>
          <w:sz w:val="24"/>
          <w:lang w:val="en-US"/>
        </w:rPr>
        <w:t xml:space="preserve">Ticket </w:t>
      </w:r>
      <w:proofErr w:type="spellStart"/>
      <w:r w:rsidRPr="002E5369">
        <w:rPr>
          <w:rFonts w:asciiTheme="majorHAnsi" w:hAnsiTheme="majorHAnsi"/>
          <w:sz w:val="24"/>
          <w:lang w:val="en-US"/>
        </w:rPr>
        <w:t>postdaté</w:t>
      </w:r>
      <w:proofErr w:type="spellEnd"/>
      <w:r w:rsidRPr="002E5369">
        <w:rPr>
          <w:rFonts w:asciiTheme="majorHAnsi" w:hAnsiTheme="majorHAnsi"/>
          <w:sz w:val="24"/>
          <w:lang w:val="en-US"/>
        </w:rPr>
        <w:t xml:space="preserve"> (MAY-POSTDATE et POSTDATED)</w:t>
      </w:r>
    </w:p>
    <w:p w:rsidR="007E1A4A" w:rsidRPr="004B2E9A" w:rsidRDefault="007E1A4A" w:rsidP="007E1A4A">
      <w:pPr>
        <w:rPr>
          <w:rFonts w:asciiTheme="majorHAnsi" w:hAnsiTheme="majorHAnsi"/>
          <w:sz w:val="24"/>
        </w:rPr>
      </w:pPr>
      <w:r w:rsidRPr="004B2E9A">
        <w:rPr>
          <w:rFonts w:asciiTheme="majorHAnsi" w:hAnsiTheme="majorHAnsi"/>
          <w:sz w:val="24"/>
        </w:rPr>
        <w:t>Dans le cas d’application</w:t>
      </w:r>
      <w:r w:rsidR="00A55127" w:rsidRPr="004B2E9A">
        <w:rPr>
          <w:rFonts w:asciiTheme="majorHAnsi" w:hAnsiTheme="majorHAnsi"/>
          <w:sz w:val="24"/>
        </w:rPr>
        <w:t>s</w:t>
      </w:r>
      <w:r w:rsidRPr="004B2E9A">
        <w:rPr>
          <w:rFonts w:asciiTheme="majorHAnsi" w:hAnsiTheme="majorHAnsi"/>
          <w:sz w:val="24"/>
        </w:rPr>
        <w:t xml:space="preserve"> asynchrone</w:t>
      </w:r>
      <w:r w:rsidR="00A55127" w:rsidRPr="004B2E9A">
        <w:rPr>
          <w:rFonts w:asciiTheme="majorHAnsi" w:hAnsiTheme="majorHAnsi"/>
          <w:sz w:val="24"/>
        </w:rPr>
        <w:t>s, où la clé d’authentification ne peut pas être présente au moment du besoin d’authentification, on peut avoir</w:t>
      </w:r>
      <w:r w:rsidR="003952B6" w:rsidRPr="004B2E9A">
        <w:rPr>
          <w:rFonts w:asciiTheme="majorHAnsi" w:hAnsiTheme="majorHAnsi"/>
          <w:sz w:val="24"/>
        </w:rPr>
        <w:t xml:space="preserve"> besoin d’effectuer une authentification à l’avance.</w:t>
      </w:r>
    </w:p>
    <w:p w:rsidR="003952B6" w:rsidRPr="004B2E9A" w:rsidRDefault="003952B6" w:rsidP="007E1A4A">
      <w:pPr>
        <w:rPr>
          <w:rFonts w:asciiTheme="majorHAnsi" w:hAnsiTheme="majorHAnsi"/>
          <w:sz w:val="24"/>
        </w:rPr>
      </w:pPr>
      <w:r w:rsidRPr="004B2E9A">
        <w:rPr>
          <w:rFonts w:asciiTheme="majorHAnsi" w:hAnsiTheme="majorHAnsi"/>
          <w:sz w:val="24"/>
        </w:rPr>
        <w:t xml:space="preserve">En positionnant l’attribut MAY-POSTDATE en effectuant sa demande de ticket auprès du service d’attribution de tickets, le client déclare qu’il prévoit utiliser le ticket dans un futur assez éloigné. Lorsque le client désir utiliser le ticket, le serveur </w:t>
      </w:r>
      <w:proofErr w:type="spellStart"/>
      <w:r w:rsidRPr="004B2E9A">
        <w:rPr>
          <w:rFonts w:asciiTheme="majorHAnsi" w:hAnsiTheme="majorHAnsi"/>
          <w:sz w:val="24"/>
        </w:rPr>
        <w:t>Kerberos</w:t>
      </w:r>
      <w:proofErr w:type="spellEnd"/>
      <w:r w:rsidRPr="004B2E9A">
        <w:rPr>
          <w:rFonts w:asciiTheme="majorHAnsi" w:hAnsiTheme="majorHAnsi"/>
          <w:sz w:val="24"/>
        </w:rPr>
        <w:t xml:space="preserve"> l’active (s’il n’a pas fait l’objet d’un vol) et positionne l’attribut POSTDATED sur le ticket de manière à ce que certain applications puissent refuser le ticket si elles le souhaitent.</w:t>
      </w:r>
    </w:p>
    <w:p w:rsidR="003952B6" w:rsidRPr="004B2E9A" w:rsidRDefault="00132B12" w:rsidP="003952B6">
      <w:pPr>
        <w:pStyle w:val="Paragraphedeliste"/>
        <w:numPr>
          <w:ilvl w:val="0"/>
          <w:numId w:val="7"/>
        </w:numPr>
        <w:rPr>
          <w:rFonts w:asciiTheme="majorHAnsi" w:hAnsiTheme="majorHAnsi"/>
          <w:sz w:val="24"/>
        </w:rPr>
      </w:pPr>
      <w:r w:rsidRPr="004B2E9A">
        <w:rPr>
          <w:rFonts w:asciiTheme="majorHAnsi" w:hAnsiTheme="majorHAnsi"/>
          <w:sz w:val="24"/>
        </w:rPr>
        <w:t>T</w:t>
      </w:r>
      <w:r w:rsidR="003952B6" w:rsidRPr="004B2E9A">
        <w:rPr>
          <w:rFonts w:asciiTheme="majorHAnsi" w:hAnsiTheme="majorHAnsi"/>
          <w:sz w:val="24"/>
        </w:rPr>
        <w:t>icket proxy (PROXIABLE et PROXY)</w:t>
      </w:r>
    </w:p>
    <w:p w:rsidR="003952B6" w:rsidRPr="004B2E9A" w:rsidRDefault="003952B6" w:rsidP="003952B6">
      <w:pPr>
        <w:rPr>
          <w:rFonts w:asciiTheme="majorHAnsi" w:hAnsiTheme="majorHAnsi"/>
          <w:sz w:val="24"/>
        </w:rPr>
      </w:pPr>
      <w:r w:rsidRPr="004B2E9A">
        <w:rPr>
          <w:rFonts w:asciiTheme="majorHAnsi" w:hAnsiTheme="majorHAnsi"/>
          <w:sz w:val="24"/>
        </w:rPr>
        <w:t xml:space="preserve">Le ticket proxy est destiné à être utilisé pour permettre à une application d’agir sous </w:t>
      </w:r>
      <w:proofErr w:type="spellStart"/>
      <w:r w:rsidRPr="004B2E9A">
        <w:rPr>
          <w:rFonts w:asciiTheme="majorHAnsi" w:hAnsiTheme="majorHAnsi"/>
          <w:sz w:val="24"/>
        </w:rPr>
        <w:t>couvet</w:t>
      </w:r>
      <w:proofErr w:type="spellEnd"/>
      <w:r w:rsidRPr="004B2E9A">
        <w:rPr>
          <w:rFonts w:asciiTheme="majorHAnsi" w:hAnsiTheme="majorHAnsi"/>
          <w:sz w:val="24"/>
        </w:rPr>
        <w:t xml:space="preserve"> de l’identité (et donc de l’authentification) </w:t>
      </w:r>
      <w:r w:rsidR="008D3C18" w:rsidRPr="004B2E9A">
        <w:rPr>
          <w:rFonts w:asciiTheme="majorHAnsi" w:hAnsiTheme="majorHAnsi"/>
          <w:sz w:val="24"/>
        </w:rPr>
        <w:t>de l’entité qui a émis le ticket proxy, c'est-à-dire qui donne procuration à l’application, pour une activité donnée.</w:t>
      </w:r>
    </w:p>
    <w:p w:rsidR="008D3C18" w:rsidRPr="004B2E9A" w:rsidRDefault="008D3C18" w:rsidP="003952B6">
      <w:pPr>
        <w:rPr>
          <w:rFonts w:asciiTheme="majorHAnsi" w:hAnsiTheme="majorHAnsi"/>
          <w:sz w:val="24"/>
        </w:rPr>
      </w:pPr>
      <w:r w:rsidRPr="004B2E9A">
        <w:rPr>
          <w:rFonts w:asciiTheme="majorHAnsi" w:hAnsiTheme="majorHAnsi"/>
          <w:sz w:val="24"/>
        </w:rPr>
        <w:lastRenderedPageBreak/>
        <w:t xml:space="preserve">Pour émettre un ticket proxy, le client doit positionner l’attribut PROXIABLE sur le ticket et le serveur </w:t>
      </w:r>
      <w:proofErr w:type="spellStart"/>
      <w:r w:rsidRPr="004B2E9A">
        <w:rPr>
          <w:rFonts w:asciiTheme="majorHAnsi" w:hAnsiTheme="majorHAnsi"/>
          <w:sz w:val="24"/>
        </w:rPr>
        <w:t>Kerberos</w:t>
      </w:r>
      <w:proofErr w:type="spellEnd"/>
      <w:r w:rsidRPr="004B2E9A">
        <w:rPr>
          <w:rFonts w:asciiTheme="majorHAnsi" w:hAnsiTheme="majorHAnsi"/>
          <w:sz w:val="24"/>
        </w:rPr>
        <w:t>, lui, positionnera l’attribut PROXY sur le ticket. Ensuite, le client peut fournir ce ticket à un tiers pour qu’il dispose de son authentification pour une ressource particulière. Ainsi, la tierce entité disposant de ce ticket pourra s’authentifier auprès de la ressource et endosser ainsi l’identité du client, et donc ses droits sur la ressource.</w:t>
      </w:r>
    </w:p>
    <w:p w:rsidR="008D3C18" w:rsidRPr="004B2E9A" w:rsidRDefault="008D3C18" w:rsidP="003952B6">
      <w:pPr>
        <w:rPr>
          <w:rFonts w:asciiTheme="majorHAnsi" w:hAnsiTheme="majorHAnsi"/>
          <w:sz w:val="24"/>
        </w:rPr>
      </w:pPr>
      <w:r w:rsidRPr="004B2E9A">
        <w:rPr>
          <w:rFonts w:asciiTheme="majorHAnsi" w:hAnsiTheme="majorHAnsi"/>
          <w:sz w:val="24"/>
        </w:rPr>
        <w:t>Pour rendre inopérant le vol de tels tickets, ou du moins pour en rendre plus difficile l’utilisation, on peut aussi joindre, au sein du ticket pour la ressource, la description de l’entité supposée utiliser le ticket. Ainsi, la ressource traitant un ticket proxy qui déclare une adresse différente de l’entité qui l’utilise, pourra refuser l’authentification par ce ticket.</w:t>
      </w:r>
    </w:p>
    <w:p w:rsidR="008D3C18" w:rsidRPr="004B2E9A" w:rsidRDefault="008D3C18" w:rsidP="003952B6">
      <w:pPr>
        <w:rPr>
          <w:rFonts w:asciiTheme="majorHAnsi" w:hAnsiTheme="majorHAnsi"/>
          <w:sz w:val="24"/>
        </w:rPr>
      </w:pPr>
      <w:r w:rsidRPr="004B2E9A">
        <w:rPr>
          <w:rFonts w:asciiTheme="majorHAnsi" w:hAnsiTheme="majorHAnsi"/>
          <w:sz w:val="24"/>
        </w:rPr>
        <w:t>Le ticket proxy ne permet d’effectuer des demandes de tickets d’</w:t>
      </w:r>
      <w:r w:rsidR="00132B12" w:rsidRPr="004B2E9A">
        <w:rPr>
          <w:rFonts w:asciiTheme="majorHAnsi" w:hAnsiTheme="majorHAnsi"/>
          <w:sz w:val="24"/>
        </w:rPr>
        <w:t>attribution de tickets, à la différence du ticket transférable.</w:t>
      </w:r>
    </w:p>
    <w:p w:rsidR="00132B12" w:rsidRPr="004B2E9A" w:rsidRDefault="00132B12" w:rsidP="00132B12">
      <w:pPr>
        <w:pStyle w:val="Paragraphedeliste"/>
        <w:numPr>
          <w:ilvl w:val="0"/>
          <w:numId w:val="7"/>
        </w:numPr>
        <w:rPr>
          <w:rFonts w:asciiTheme="majorHAnsi" w:hAnsiTheme="majorHAnsi"/>
          <w:sz w:val="24"/>
        </w:rPr>
      </w:pPr>
      <w:r w:rsidRPr="004B2E9A">
        <w:rPr>
          <w:rFonts w:asciiTheme="majorHAnsi" w:hAnsiTheme="majorHAnsi"/>
          <w:sz w:val="24"/>
        </w:rPr>
        <w:t>Ticket transférable (FORWARDABLE et FORWARDED)</w:t>
      </w:r>
    </w:p>
    <w:p w:rsidR="00132B12" w:rsidRPr="004B2E9A" w:rsidRDefault="00132B12" w:rsidP="00132B12">
      <w:pPr>
        <w:rPr>
          <w:rFonts w:asciiTheme="majorHAnsi" w:hAnsiTheme="majorHAnsi"/>
          <w:sz w:val="24"/>
        </w:rPr>
      </w:pPr>
      <w:r w:rsidRPr="004B2E9A">
        <w:rPr>
          <w:rFonts w:asciiTheme="majorHAnsi" w:hAnsiTheme="majorHAnsi"/>
          <w:sz w:val="24"/>
        </w:rPr>
        <w:t xml:space="preserve">Le ticket transférable a une signification très proche de celle du ticket proxy, si ce n’est qu’il permet d’endosser complètement l’identité de l’entité qui a émis le ticket. De plus, ce ticket permet même d’effectuer des demandes de tickets d’attribution de tickets auprès du serveur </w:t>
      </w:r>
      <w:proofErr w:type="spellStart"/>
      <w:r w:rsidRPr="004B2E9A">
        <w:rPr>
          <w:rFonts w:asciiTheme="majorHAnsi" w:hAnsiTheme="majorHAnsi"/>
          <w:sz w:val="24"/>
        </w:rPr>
        <w:t>Kerberos</w:t>
      </w:r>
      <w:proofErr w:type="spellEnd"/>
      <w:r w:rsidRPr="004B2E9A">
        <w:rPr>
          <w:rFonts w:asciiTheme="majorHAnsi" w:hAnsiTheme="majorHAnsi"/>
          <w:sz w:val="24"/>
        </w:rPr>
        <w:t>.</w:t>
      </w:r>
    </w:p>
    <w:p w:rsidR="00132B12" w:rsidRPr="004B2E9A" w:rsidRDefault="00132B12" w:rsidP="00132B12">
      <w:pPr>
        <w:pStyle w:val="Paragraphedeliste"/>
        <w:numPr>
          <w:ilvl w:val="0"/>
          <w:numId w:val="7"/>
        </w:numPr>
        <w:rPr>
          <w:rFonts w:asciiTheme="majorHAnsi" w:hAnsiTheme="majorHAnsi"/>
          <w:sz w:val="24"/>
        </w:rPr>
      </w:pPr>
      <w:r w:rsidRPr="004B2E9A">
        <w:rPr>
          <w:rFonts w:asciiTheme="majorHAnsi" w:hAnsiTheme="majorHAnsi"/>
          <w:sz w:val="24"/>
        </w:rPr>
        <w:t>Ticket invalide (INVALID)</w:t>
      </w:r>
    </w:p>
    <w:p w:rsidR="00132B12" w:rsidRPr="004B2E9A" w:rsidRDefault="00132B12" w:rsidP="00132B12">
      <w:pPr>
        <w:rPr>
          <w:rFonts w:asciiTheme="majorHAnsi" w:hAnsiTheme="majorHAnsi"/>
          <w:sz w:val="24"/>
        </w:rPr>
      </w:pPr>
      <w:r w:rsidRPr="004B2E9A">
        <w:rPr>
          <w:rFonts w:asciiTheme="majorHAnsi" w:hAnsiTheme="majorHAnsi"/>
          <w:sz w:val="24"/>
        </w:rPr>
        <w:t xml:space="preserve">Lorsque l’attribut INVALID d’un ticket est positionné, c’est que le ticket est déclaré invalide et ne doit pas être accepté par aucun tiers sur le réseau. Dans le cas d’un ticket postdaté, l’attribut INVALID est positionné tant que le ticket n’a pas été arrivé et que le processeur du ticket ne l’a pas soumis à la validation du serveur </w:t>
      </w:r>
      <w:proofErr w:type="spellStart"/>
      <w:r w:rsidRPr="004B2E9A">
        <w:rPr>
          <w:rFonts w:asciiTheme="majorHAnsi" w:hAnsiTheme="majorHAnsi"/>
          <w:sz w:val="24"/>
        </w:rPr>
        <w:t>Kerberos</w:t>
      </w:r>
      <w:proofErr w:type="spellEnd"/>
      <w:r w:rsidRPr="004B2E9A">
        <w:rPr>
          <w:rFonts w:asciiTheme="majorHAnsi" w:hAnsiTheme="majorHAnsi"/>
          <w:sz w:val="24"/>
        </w:rPr>
        <w:t>.</w:t>
      </w:r>
    </w:p>
    <w:p w:rsidR="0040126B" w:rsidRPr="004B2E9A" w:rsidRDefault="00132B12" w:rsidP="00E52379">
      <w:pPr>
        <w:pStyle w:val="Titre1"/>
        <w:numPr>
          <w:ilvl w:val="1"/>
          <w:numId w:val="15"/>
        </w:numPr>
      </w:pPr>
      <w:bookmarkStart w:id="15" w:name="_Toc383888145"/>
      <w:r w:rsidRPr="004B2E9A">
        <w:t>Utilisation du ticket pour l’accès à une ressource</w:t>
      </w:r>
      <w:bookmarkEnd w:id="15"/>
    </w:p>
    <w:p w:rsidR="00132B12" w:rsidRPr="004B2E9A" w:rsidRDefault="0025651A" w:rsidP="00132B12">
      <w:pPr>
        <w:rPr>
          <w:rFonts w:asciiTheme="majorHAnsi" w:hAnsiTheme="majorHAnsi"/>
          <w:sz w:val="24"/>
        </w:rPr>
      </w:pPr>
      <w:r w:rsidRPr="004B2E9A">
        <w:rPr>
          <w:rFonts w:asciiTheme="majorHAnsi" w:hAnsiTheme="majorHAnsi"/>
          <w:sz w:val="24"/>
        </w:rPr>
        <w:t>A partir du moment où le client a obtenu un ticket pour l’accès à une ressource, il peut envoyer un message KRB_AP_REQ au serveur auquel il désire accéder.</w:t>
      </w:r>
    </w:p>
    <w:p w:rsidR="0025651A" w:rsidRPr="004B2E9A" w:rsidRDefault="0025651A" w:rsidP="00132B12">
      <w:pPr>
        <w:rPr>
          <w:rFonts w:asciiTheme="majorHAnsi" w:hAnsiTheme="majorHAnsi"/>
          <w:sz w:val="24"/>
        </w:rPr>
      </w:pPr>
      <w:r w:rsidRPr="004B2E9A">
        <w:rPr>
          <w:rFonts w:asciiTheme="majorHAnsi" w:hAnsiTheme="majorHAnsi"/>
          <w:sz w:val="24"/>
        </w:rPr>
        <w:t>Le message KRB_AP_REQ contient le ticket pour le serveur, c'est-à-dire l’identifiant du client et la clé et la clé partagé</w:t>
      </w:r>
      <w:r w:rsidR="001E678D" w:rsidRPr="004B2E9A">
        <w:rPr>
          <w:rFonts w:asciiTheme="majorHAnsi" w:hAnsiTheme="majorHAnsi"/>
          <w:sz w:val="24"/>
        </w:rPr>
        <w:t>e entre le client et le serveur (dans notre exemple, il s’agit de C</w:t>
      </w:r>
      <w:r w:rsidR="001E678D" w:rsidRPr="004B2E9A">
        <w:rPr>
          <w:rFonts w:asciiTheme="majorHAnsi" w:hAnsiTheme="majorHAnsi"/>
          <w:sz w:val="24"/>
          <w:vertAlign w:val="subscript"/>
        </w:rPr>
        <w:t>AB</w:t>
      </w:r>
      <w:proofErr w:type="gramStart"/>
      <w:r w:rsidR="001E678D" w:rsidRPr="004B2E9A">
        <w:rPr>
          <w:rFonts w:asciiTheme="majorHAnsi" w:hAnsiTheme="majorHAnsi"/>
          <w:sz w:val="24"/>
        </w:rPr>
        <w:t>) ,</w:t>
      </w:r>
      <w:proofErr w:type="gramEnd"/>
      <w:r w:rsidR="001E678D" w:rsidRPr="004B2E9A">
        <w:rPr>
          <w:rFonts w:asciiTheme="majorHAnsi" w:hAnsiTheme="majorHAnsi"/>
          <w:sz w:val="24"/>
        </w:rPr>
        <w:t xml:space="preserve"> le tout crypté à l’aide de la clé du serveur de manière à ce qu’il soit le seul à pouvoir décrypter le ticket.</w:t>
      </w:r>
    </w:p>
    <w:p w:rsidR="001E678D" w:rsidRPr="004B2E9A" w:rsidRDefault="001E678D" w:rsidP="00132B12">
      <w:pPr>
        <w:rPr>
          <w:rFonts w:asciiTheme="majorHAnsi" w:hAnsiTheme="majorHAnsi"/>
          <w:sz w:val="24"/>
        </w:rPr>
      </w:pPr>
      <w:r w:rsidRPr="004B2E9A">
        <w:rPr>
          <w:rFonts w:asciiTheme="majorHAnsi" w:hAnsiTheme="majorHAnsi"/>
          <w:sz w:val="24"/>
        </w:rPr>
        <w:t xml:space="preserve">De plus, le message KRB_AP_REQ contient aussi un </w:t>
      </w:r>
      <w:proofErr w:type="spellStart"/>
      <w:r w:rsidRPr="004B2E9A">
        <w:rPr>
          <w:rFonts w:asciiTheme="majorHAnsi" w:hAnsiTheme="majorHAnsi"/>
          <w:sz w:val="24"/>
        </w:rPr>
        <w:t>timestamp</w:t>
      </w:r>
      <w:proofErr w:type="spellEnd"/>
      <w:r w:rsidRPr="004B2E9A">
        <w:rPr>
          <w:rFonts w:asciiTheme="majorHAnsi" w:hAnsiTheme="majorHAnsi"/>
          <w:sz w:val="24"/>
        </w:rPr>
        <w:t>, crypté à l’aide de la clé partagée entre le client et le serveur. Ainsi le serveur peut vérifier que le message qui lui est soumis pour authentification, ne soit pas une redite d’un message précédent.</w:t>
      </w:r>
    </w:p>
    <w:p w:rsidR="001E678D" w:rsidRPr="004B2E9A" w:rsidRDefault="001E678D" w:rsidP="00132B12">
      <w:pPr>
        <w:rPr>
          <w:rFonts w:asciiTheme="majorHAnsi" w:hAnsiTheme="majorHAnsi"/>
          <w:sz w:val="24"/>
        </w:rPr>
      </w:pPr>
      <w:r w:rsidRPr="004B2E9A">
        <w:rPr>
          <w:rFonts w:asciiTheme="majorHAnsi" w:hAnsiTheme="majorHAnsi"/>
          <w:sz w:val="24"/>
        </w:rPr>
        <w:t xml:space="preserve">Une fois le message vérifié par le serveur, celui-ci peut renvoyer au client un message d’accréditation de l’authentification qui consiste en un </w:t>
      </w:r>
      <w:proofErr w:type="spellStart"/>
      <w:r w:rsidRPr="004B2E9A">
        <w:rPr>
          <w:rFonts w:asciiTheme="majorHAnsi" w:hAnsiTheme="majorHAnsi"/>
          <w:sz w:val="24"/>
        </w:rPr>
        <w:t>timestamp</w:t>
      </w:r>
      <w:proofErr w:type="spellEnd"/>
      <w:r w:rsidRPr="004B2E9A">
        <w:rPr>
          <w:rFonts w:asciiTheme="majorHAnsi" w:hAnsiTheme="majorHAnsi"/>
          <w:sz w:val="24"/>
        </w:rPr>
        <w:t xml:space="preserve"> plus récent crypté à l’aide de la clé partagée.</w:t>
      </w:r>
    </w:p>
    <w:p w:rsidR="001E678D" w:rsidRPr="004B2E9A" w:rsidRDefault="001E678D" w:rsidP="00132B12">
      <w:pPr>
        <w:rPr>
          <w:rFonts w:asciiTheme="majorHAnsi" w:hAnsiTheme="majorHAnsi"/>
          <w:sz w:val="24"/>
        </w:rPr>
      </w:pPr>
      <w:r w:rsidRPr="004B2E9A">
        <w:rPr>
          <w:rFonts w:asciiTheme="majorHAnsi" w:hAnsiTheme="majorHAnsi"/>
          <w:sz w:val="24"/>
        </w:rPr>
        <w:lastRenderedPageBreak/>
        <w:t>Désormais, puisque l’ensemble du processus d’authentification a été déroulé, les échanges transactionnels, entre le client A et le serveur B, peuvent commencer, sous couvert du cryptage à l’aide de la clé partagée, et ce pendant toute la durée des échanges.</w:t>
      </w:r>
    </w:p>
    <w:p w:rsidR="001E678D" w:rsidRPr="004B2E9A" w:rsidRDefault="001E678D" w:rsidP="00132B12">
      <w:pPr>
        <w:rPr>
          <w:rFonts w:asciiTheme="majorHAnsi" w:hAnsiTheme="majorHAnsi"/>
          <w:sz w:val="24"/>
        </w:rPr>
      </w:pPr>
      <w:r w:rsidRPr="004B2E9A">
        <w:rPr>
          <w:rFonts w:asciiTheme="majorHAnsi" w:hAnsiTheme="majorHAnsi"/>
          <w:noProof/>
          <w:sz w:val="24"/>
        </w:rPr>
        <w:drawing>
          <wp:inline distT="0" distB="0" distL="0" distR="0">
            <wp:extent cx="5799859" cy="2351314"/>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800428" cy="2351545"/>
                    </a:xfrm>
                    <a:prstGeom prst="rect">
                      <a:avLst/>
                    </a:prstGeom>
                    <a:noFill/>
                    <a:ln w="9525">
                      <a:noFill/>
                      <a:miter lim="800000"/>
                      <a:headEnd/>
                      <a:tailEnd/>
                    </a:ln>
                  </pic:spPr>
                </pic:pic>
              </a:graphicData>
            </a:graphic>
          </wp:inline>
        </w:drawing>
      </w:r>
    </w:p>
    <w:p w:rsidR="001E678D" w:rsidRPr="004B2E9A" w:rsidRDefault="001E678D" w:rsidP="00132B12">
      <w:pPr>
        <w:rPr>
          <w:rFonts w:asciiTheme="majorHAnsi" w:hAnsiTheme="majorHAnsi"/>
          <w:sz w:val="24"/>
        </w:rPr>
      </w:pPr>
    </w:p>
    <w:p w:rsidR="001E678D" w:rsidRPr="004B2E9A" w:rsidRDefault="001E678D" w:rsidP="00132B12">
      <w:pPr>
        <w:rPr>
          <w:rFonts w:asciiTheme="majorHAnsi" w:hAnsiTheme="majorHAnsi"/>
          <w:sz w:val="24"/>
        </w:rPr>
      </w:pPr>
      <w:r w:rsidRPr="004B2E9A">
        <w:rPr>
          <w:rFonts w:asciiTheme="majorHAnsi" w:hAnsiTheme="majorHAnsi"/>
          <w:sz w:val="24"/>
        </w:rPr>
        <w:t>Dans l’échange d’authentification, nous n’avons considéré que l’authentification elle-même, c'est-à-dire l’apport de la preuve de l’identité des parties a</w:t>
      </w:r>
      <w:r w:rsidR="002B010B" w:rsidRPr="004B2E9A">
        <w:rPr>
          <w:rFonts w:asciiTheme="majorHAnsi" w:hAnsiTheme="majorHAnsi"/>
          <w:sz w:val="24"/>
        </w:rPr>
        <w:t>mené avant les échanges transactionnels liés aux besoins applicatifs qui ont nécessité une authentification.</w:t>
      </w:r>
    </w:p>
    <w:p w:rsidR="002B010B" w:rsidRPr="004B2E9A" w:rsidRDefault="002B010B" w:rsidP="00132B12">
      <w:pPr>
        <w:rPr>
          <w:rFonts w:asciiTheme="majorHAnsi" w:hAnsiTheme="majorHAnsi"/>
          <w:sz w:val="24"/>
        </w:rPr>
      </w:pPr>
      <w:r w:rsidRPr="004B2E9A">
        <w:rPr>
          <w:rFonts w:asciiTheme="majorHAnsi" w:hAnsiTheme="majorHAnsi"/>
          <w:sz w:val="24"/>
        </w:rPr>
        <w:t xml:space="preserve">Or, dans le protocole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les tickets sont construits de manière à prendre en charge </w:t>
      </w:r>
      <w:proofErr w:type="spellStart"/>
      <w:r w:rsidRPr="004B2E9A">
        <w:rPr>
          <w:rFonts w:asciiTheme="majorHAnsi" w:hAnsiTheme="majorHAnsi"/>
          <w:sz w:val="24"/>
        </w:rPr>
        <w:t>bine</w:t>
      </w:r>
      <w:proofErr w:type="spellEnd"/>
      <w:r w:rsidRPr="004B2E9A">
        <w:rPr>
          <w:rFonts w:asciiTheme="majorHAnsi" w:hAnsiTheme="majorHAnsi"/>
          <w:sz w:val="24"/>
        </w:rPr>
        <w:t xml:space="preserve"> plus que l’authentification : l’autorisation. En effet, il est possible de renseigner des « capacités » </w:t>
      </w:r>
    </w:p>
    <w:p w:rsidR="002B010B" w:rsidRPr="004B2E9A" w:rsidRDefault="002B010B" w:rsidP="00132B12">
      <w:pPr>
        <w:rPr>
          <w:rFonts w:asciiTheme="majorHAnsi" w:hAnsiTheme="majorHAnsi"/>
          <w:sz w:val="24"/>
        </w:rPr>
      </w:pPr>
      <w:r w:rsidRPr="004B2E9A">
        <w:rPr>
          <w:rFonts w:asciiTheme="majorHAnsi" w:hAnsiTheme="majorHAnsi"/>
          <w:sz w:val="24"/>
        </w:rPr>
        <w:t xml:space="preserve">Une capacité est une donnée qui permet à son porteur d’accéder </w:t>
      </w:r>
      <w:r w:rsidR="00A664D4" w:rsidRPr="004B2E9A">
        <w:rPr>
          <w:rFonts w:asciiTheme="majorHAnsi" w:hAnsiTheme="majorHAnsi"/>
          <w:sz w:val="24"/>
        </w:rPr>
        <w:t>à certaines permissions sur le système auquel il fournit le ticket. Les capacités ne sont pas affectées à une adresse réseau particulière comme le sont les autres tickets pour limiter l’usage des tickets dérobés.</w:t>
      </w:r>
    </w:p>
    <w:p w:rsidR="00A664D4" w:rsidRPr="004B2E9A" w:rsidRDefault="00A664D4" w:rsidP="00E52379">
      <w:pPr>
        <w:pStyle w:val="Titre1"/>
        <w:numPr>
          <w:ilvl w:val="1"/>
          <w:numId w:val="15"/>
        </w:numPr>
      </w:pPr>
      <w:bookmarkStart w:id="16" w:name="_Toc383888146"/>
      <w:r w:rsidRPr="004B2E9A">
        <w:t>Authentification sur un autre royaume</w:t>
      </w:r>
      <w:bookmarkEnd w:id="16"/>
    </w:p>
    <w:p w:rsidR="004F1011" w:rsidRPr="004B2E9A" w:rsidRDefault="00A664D4" w:rsidP="00A664D4">
      <w:pPr>
        <w:rPr>
          <w:rFonts w:asciiTheme="majorHAnsi" w:hAnsiTheme="majorHAnsi"/>
          <w:sz w:val="24"/>
        </w:rPr>
      </w:pPr>
      <w:r w:rsidRPr="004B2E9A">
        <w:rPr>
          <w:rFonts w:asciiTheme="majorHAnsi" w:hAnsiTheme="majorHAnsi"/>
          <w:sz w:val="24"/>
        </w:rPr>
        <w:t xml:space="preserve">Un </w:t>
      </w:r>
      <w:r w:rsidR="004F1011" w:rsidRPr="004B2E9A">
        <w:rPr>
          <w:rFonts w:asciiTheme="majorHAnsi" w:hAnsiTheme="majorHAnsi"/>
          <w:sz w:val="24"/>
        </w:rPr>
        <w:t xml:space="preserve">des principaux aspects de l’architecture de </w:t>
      </w:r>
      <w:proofErr w:type="spellStart"/>
      <w:r w:rsidR="004F1011" w:rsidRPr="004B2E9A">
        <w:rPr>
          <w:rFonts w:asciiTheme="majorHAnsi" w:hAnsiTheme="majorHAnsi"/>
          <w:sz w:val="24"/>
        </w:rPr>
        <w:t>Kerberos</w:t>
      </w:r>
      <w:proofErr w:type="spellEnd"/>
      <w:r w:rsidR="004F1011" w:rsidRPr="004B2E9A">
        <w:rPr>
          <w:rFonts w:asciiTheme="majorHAnsi" w:hAnsiTheme="majorHAnsi"/>
          <w:sz w:val="24"/>
        </w:rPr>
        <w:t xml:space="preserve">, c’est qu’elle est organisée autour d’un royaume qui va contenir un ou plusieurs serveurs </w:t>
      </w:r>
      <w:proofErr w:type="spellStart"/>
      <w:r w:rsidR="004F1011" w:rsidRPr="004B2E9A">
        <w:rPr>
          <w:rFonts w:asciiTheme="majorHAnsi" w:hAnsiTheme="majorHAnsi"/>
          <w:sz w:val="24"/>
        </w:rPr>
        <w:t>Kerberos</w:t>
      </w:r>
      <w:proofErr w:type="spellEnd"/>
      <w:r w:rsidR="004F1011" w:rsidRPr="004B2E9A">
        <w:rPr>
          <w:rFonts w:asciiTheme="majorHAnsi" w:hAnsiTheme="majorHAnsi"/>
          <w:sz w:val="24"/>
        </w:rPr>
        <w:t>. Cette structure permet de décomposer les responsabilités de sécurité lors de la mise en œuvre d’une architecture d’authentification au sein d’une organisation importante. D’où la nécessité, puisque le réseau de l’organisation se trouve explosé en plusieurs parties, d’un protocole d’authentification sur les autres royaumes.</w:t>
      </w:r>
    </w:p>
    <w:p w:rsidR="004F1011" w:rsidRPr="004B2E9A" w:rsidRDefault="004F1011" w:rsidP="00A664D4">
      <w:pPr>
        <w:rPr>
          <w:rFonts w:asciiTheme="majorHAnsi" w:hAnsiTheme="majorHAnsi"/>
          <w:sz w:val="24"/>
        </w:rPr>
      </w:pPr>
      <w:proofErr w:type="spellStart"/>
      <w:r w:rsidRPr="004B2E9A">
        <w:rPr>
          <w:rFonts w:asciiTheme="majorHAnsi" w:hAnsiTheme="majorHAnsi"/>
          <w:sz w:val="24"/>
        </w:rPr>
        <w:t>Kerberos</w:t>
      </w:r>
      <w:proofErr w:type="spellEnd"/>
      <w:r w:rsidRPr="004B2E9A">
        <w:rPr>
          <w:rFonts w:asciiTheme="majorHAnsi" w:hAnsiTheme="majorHAnsi"/>
          <w:sz w:val="24"/>
        </w:rPr>
        <w:t xml:space="preserve"> </w:t>
      </w:r>
      <w:r w:rsidR="005F1A08" w:rsidRPr="004B2E9A">
        <w:rPr>
          <w:rFonts w:asciiTheme="majorHAnsi" w:hAnsiTheme="majorHAnsi"/>
          <w:sz w:val="24"/>
        </w:rPr>
        <w:t xml:space="preserve">permet l’authentification sur un autre royaume en créant des relations de confiance entre les services d’attribution de tickets des différents royaumes. Ainsi, si un client veut accéder à un service qui se trouve dans un autre royaume, il va demander au </w:t>
      </w:r>
      <w:r w:rsidR="005F1A08" w:rsidRPr="004B2E9A">
        <w:rPr>
          <w:rFonts w:asciiTheme="majorHAnsi" w:hAnsiTheme="majorHAnsi"/>
          <w:sz w:val="24"/>
        </w:rPr>
        <w:lastRenderedPageBreak/>
        <w:t>service d’attribution de tickets de son propre royaume de lui fournir un ticket pour le service d’attribution de tickets de l’autre royaume.</w:t>
      </w:r>
    </w:p>
    <w:p w:rsidR="005F1A08" w:rsidRPr="004B2E9A" w:rsidRDefault="005F1A08" w:rsidP="00A664D4">
      <w:pPr>
        <w:rPr>
          <w:rFonts w:asciiTheme="majorHAnsi" w:hAnsiTheme="majorHAnsi"/>
          <w:sz w:val="24"/>
        </w:rPr>
      </w:pPr>
      <w:r w:rsidRPr="004B2E9A">
        <w:rPr>
          <w:rFonts w:asciiTheme="majorHAnsi" w:hAnsiTheme="majorHAnsi"/>
          <w:sz w:val="24"/>
        </w:rPr>
        <w:t xml:space="preserve">En fait, </w:t>
      </w:r>
      <w:r w:rsidR="000E1B29" w:rsidRPr="004B2E9A">
        <w:rPr>
          <w:rFonts w:asciiTheme="majorHAnsi" w:hAnsiTheme="majorHAnsi"/>
          <w:sz w:val="24"/>
        </w:rPr>
        <w:t xml:space="preserve">deux situations peuvent se présenter : soit le client connait le royaume auquel appartient le serveur auprès duquel il souhaite s’authentifier, soit il ne le connait pas. Autant que possible, le client essaie de fournir cette information au service d’attribution de tickets de son royaume. Le service d’attribution de tickets, quand à lui, donne donc deux types de réponses à la requête du client : s’il dispose, dans sa base de données d’authentification, de la clé du service d’attribution de tickets de l’autre royaume </w:t>
      </w:r>
      <w:r w:rsidR="00CE7210" w:rsidRPr="004B2E9A">
        <w:rPr>
          <w:rFonts w:asciiTheme="majorHAnsi" w:hAnsiTheme="majorHAnsi"/>
          <w:sz w:val="24"/>
        </w:rPr>
        <w:t>, c’est cette clé qu’il va utiliser pour fournir un ticket à son client : par contre, si le royaume sur lequel désire s’authentifier le client n’existe pas dans sa base de données, ou si le client n’a pas pu fournir son nom, le service d’attribution de tickets va utiliser la clé de service d’attribution de tickets du royaume le plus proche pour crypté le ticket d’authentification. Et tant que le royaume n’a pas été trouvé, le processus continue récursivement.</w:t>
      </w:r>
    </w:p>
    <w:p w:rsidR="006505C5" w:rsidRPr="004B2E9A" w:rsidRDefault="006505C5" w:rsidP="00A664D4">
      <w:pPr>
        <w:rPr>
          <w:rFonts w:asciiTheme="majorHAnsi" w:hAnsiTheme="majorHAnsi"/>
          <w:sz w:val="24"/>
        </w:rPr>
      </w:pPr>
    </w:p>
    <w:p w:rsidR="006505C5" w:rsidRPr="004B2E9A" w:rsidRDefault="006505C5" w:rsidP="00A664D4">
      <w:pPr>
        <w:rPr>
          <w:rFonts w:asciiTheme="majorHAnsi" w:hAnsiTheme="majorHAnsi"/>
          <w:sz w:val="24"/>
        </w:rPr>
      </w:pPr>
    </w:p>
    <w:p w:rsidR="006505C5" w:rsidRPr="004B2E9A" w:rsidRDefault="006505C5" w:rsidP="00A664D4">
      <w:pPr>
        <w:rPr>
          <w:rFonts w:asciiTheme="majorHAnsi" w:hAnsiTheme="majorHAnsi"/>
          <w:sz w:val="24"/>
        </w:rPr>
      </w:pPr>
    </w:p>
    <w:p w:rsidR="00CE7210" w:rsidRPr="00FF414F" w:rsidRDefault="00CE7210" w:rsidP="00E52379">
      <w:pPr>
        <w:pStyle w:val="Titre1"/>
        <w:numPr>
          <w:ilvl w:val="1"/>
          <w:numId w:val="15"/>
        </w:numPr>
      </w:pPr>
      <w:bookmarkStart w:id="17" w:name="_Toc383888147"/>
      <w:r w:rsidRPr="00FF414F">
        <w:t xml:space="preserve">Structure du ticket </w:t>
      </w:r>
      <w:proofErr w:type="spellStart"/>
      <w:r w:rsidRPr="00FF414F">
        <w:t>Kerberos</w:t>
      </w:r>
      <w:bookmarkEnd w:id="17"/>
      <w:proofErr w:type="spellEnd"/>
    </w:p>
    <w:p w:rsidR="00CE7210" w:rsidRPr="004B2E9A" w:rsidRDefault="00CE7210" w:rsidP="00CE7210">
      <w:pPr>
        <w:rPr>
          <w:rFonts w:asciiTheme="majorHAnsi" w:hAnsiTheme="majorHAnsi"/>
          <w:noProof/>
          <w:sz w:val="24"/>
        </w:rPr>
      </w:pPr>
      <w:r w:rsidRPr="004B2E9A">
        <w:rPr>
          <w:rFonts w:asciiTheme="majorHAnsi" w:hAnsiTheme="majorHAnsi"/>
          <w:sz w:val="24"/>
        </w:rPr>
        <w:t xml:space="preserve">Afin de mieux appréhender les données et les processus qui ont été décrits précédemment nous présentons ici la structure d’un ticket </w:t>
      </w:r>
      <w:proofErr w:type="spellStart"/>
      <w:r w:rsidRPr="004B2E9A">
        <w:rPr>
          <w:rFonts w:asciiTheme="majorHAnsi" w:hAnsiTheme="majorHAnsi"/>
          <w:sz w:val="24"/>
        </w:rPr>
        <w:t>Kerberos</w:t>
      </w:r>
      <w:proofErr w:type="spellEnd"/>
      <w:r w:rsidRPr="004B2E9A">
        <w:rPr>
          <w:rFonts w:asciiTheme="majorHAnsi" w:hAnsiTheme="majorHAnsi"/>
          <w:sz w:val="24"/>
        </w:rPr>
        <w:t xml:space="preserve"> lorsqu’il est mis par le service d’attribution de tickets et conservé ou utilisé par le client</w:t>
      </w:r>
      <w:r w:rsidR="006505C5" w:rsidRPr="004B2E9A">
        <w:rPr>
          <w:rFonts w:asciiTheme="majorHAnsi" w:hAnsiTheme="majorHAnsi"/>
          <w:noProof/>
          <w:sz w:val="24"/>
        </w:rPr>
        <w:t>.</w:t>
      </w:r>
    </w:p>
    <w:p w:rsidR="006505C5" w:rsidRPr="004B2E9A" w:rsidRDefault="006505C5" w:rsidP="00CE7210">
      <w:pPr>
        <w:rPr>
          <w:rFonts w:asciiTheme="majorHAnsi" w:hAnsiTheme="majorHAnsi"/>
          <w:sz w:val="24"/>
        </w:rPr>
      </w:pPr>
      <w:r w:rsidRPr="004B2E9A">
        <w:rPr>
          <w:rFonts w:asciiTheme="majorHAnsi" w:hAnsiTheme="majorHAnsi"/>
          <w:noProof/>
          <w:sz w:val="24"/>
        </w:rPr>
        <w:lastRenderedPageBreak/>
        <w:drawing>
          <wp:inline distT="0" distB="0" distL="0" distR="0">
            <wp:extent cx="5863491" cy="344385"/>
            <wp:effectExtent l="19050" t="0" r="3909"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859830" cy="344170"/>
                    </a:xfrm>
                    <a:prstGeom prst="rect">
                      <a:avLst/>
                    </a:prstGeom>
                    <a:noFill/>
                    <a:ln w="9525">
                      <a:noFill/>
                      <a:miter lim="800000"/>
                      <a:headEnd/>
                      <a:tailEnd/>
                    </a:ln>
                  </pic:spPr>
                </pic:pic>
              </a:graphicData>
            </a:graphic>
          </wp:inline>
        </w:drawing>
      </w:r>
      <w:r w:rsidRPr="004B2E9A">
        <w:rPr>
          <w:rFonts w:asciiTheme="majorHAnsi" w:hAnsiTheme="majorHAnsi"/>
          <w:noProof/>
          <w:sz w:val="24"/>
        </w:rPr>
        <w:drawing>
          <wp:inline distT="0" distB="0" distL="0" distR="0">
            <wp:extent cx="5859235" cy="3538847"/>
            <wp:effectExtent l="19050" t="0" r="816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859248" cy="3538855"/>
                    </a:xfrm>
                    <a:prstGeom prst="rect">
                      <a:avLst/>
                    </a:prstGeom>
                    <a:noFill/>
                    <a:ln w="9525">
                      <a:noFill/>
                      <a:miter lim="800000"/>
                      <a:headEnd/>
                      <a:tailEnd/>
                    </a:ln>
                  </pic:spPr>
                </pic:pic>
              </a:graphicData>
            </a:graphic>
          </wp:inline>
        </w:drawing>
      </w:r>
    </w:p>
    <w:p w:rsidR="006505C5" w:rsidRPr="004B2E9A" w:rsidRDefault="006505C5" w:rsidP="00CE7210">
      <w:pPr>
        <w:rPr>
          <w:rFonts w:asciiTheme="majorHAnsi" w:hAnsiTheme="majorHAnsi"/>
          <w:sz w:val="24"/>
        </w:rPr>
      </w:pPr>
    </w:p>
    <w:p w:rsidR="006505C5" w:rsidRPr="004B2E9A" w:rsidRDefault="006505C5" w:rsidP="00E52379">
      <w:pPr>
        <w:pStyle w:val="Titre1"/>
        <w:numPr>
          <w:ilvl w:val="0"/>
          <w:numId w:val="15"/>
        </w:numPr>
      </w:pPr>
      <w:bookmarkStart w:id="18" w:name="_Toc383888148"/>
      <w:r w:rsidRPr="004B2E9A">
        <w:t xml:space="preserve">Nouveautés de </w:t>
      </w:r>
      <w:proofErr w:type="spellStart"/>
      <w:r w:rsidRPr="004B2E9A">
        <w:t>Kerberos</w:t>
      </w:r>
      <w:proofErr w:type="spellEnd"/>
      <w:r w:rsidRPr="004B2E9A">
        <w:t xml:space="preserve"> v5</w:t>
      </w:r>
      <w:bookmarkEnd w:id="18"/>
    </w:p>
    <w:p w:rsidR="006505C5" w:rsidRPr="004B2E9A" w:rsidRDefault="006505C5" w:rsidP="00FF414F">
      <w:pPr>
        <w:pStyle w:val="Titre1"/>
        <w:numPr>
          <w:ilvl w:val="1"/>
          <w:numId w:val="14"/>
        </w:numPr>
      </w:pPr>
      <w:bookmarkStart w:id="19" w:name="_Toc383888149"/>
      <w:r w:rsidRPr="004B2E9A">
        <w:t xml:space="preserve">Faiblesse de </w:t>
      </w:r>
      <w:proofErr w:type="spellStart"/>
      <w:r w:rsidRPr="004B2E9A">
        <w:t>Kerberos</w:t>
      </w:r>
      <w:proofErr w:type="spellEnd"/>
      <w:r w:rsidRPr="004B2E9A">
        <w:t xml:space="preserve"> v4</w:t>
      </w:r>
      <w:bookmarkEnd w:id="19"/>
    </w:p>
    <w:p w:rsidR="006505C5" w:rsidRPr="004B2E9A" w:rsidRDefault="006505C5" w:rsidP="006505C5">
      <w:pPr>
        <w:rPr>
          <w:rFonts w:asciiTheme="majorHAnsi" w:hAnsiTheme="majorHAnsi"/>
          <w:sz w:val="24"/>
        </w:rPr>
      </w:pPr>
      <w:r w:rsidRPr="004B2E9A">
        <w:rPr>
          <w:rFonts w:asciiTheme="majorHAnsi" w:hAnsiTheme="majorHAnsi"/>
          <w:sz w:val="24"/>
        </w:rPr>
        <w:t xml:space="preserve">Très tôt après l’apparition de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v4, son évolution fut réfléchie de manière à compenser les faiblesses dont il était sujet. Nous couvrons ici les principales :</w:t>
      </w:r>
    </w:p>
    <w:p w:rsidR="006505C5" w:rsidRPr="004B2E9A" w:rsidRDefault="006505C5" w:rsidP="00FF414F">
      <w:pPr>
        <w:pStyle w:val="Titre1"/>
        <w:numPr>
          <w:ilvl w:val="2"/>
          <w:numId w:val="14"/>
        </w:numPr>
      </w:pPr>
      <w:bookmarkStart w:id="20" w:name="_Toc383888150"/>
      <w:r w:rsidRPr="004B2E9A">
        <w:t>Faiblesses structurelles</w:t>
      </w:r>
      <w:bookmarkEnd w:id="20"/>
    </w:p>
    <w:p w:rsidR="006505C5" w:rsidRPr="004B2E9A" w:rsidRDefault="006505C5" w:rsidP="006505C5">
      <w:pPr>
        <w:rPr>
          <w:rFonts w:asciiTheme="majorHAnsi" w:hAnsiTheme="majorHAnsi"/>
          <w:sz w:val="24"/>
        </w:rPr>
      </w:pPr>
      <w:r w:rsidRPr="004B2E9A">
        <w:rPr>
          <w:rFonts w:asciiTheme="majorHAnsi" w:hAnsiTheme="majorHAnsi"/>
          <w:sz w:val="24"/>
        </w:rPr>
        <w:t xml:space="preserve">Comme nous le voyons sur le schéma suivant qui détaille le </w:t>
      </w:r>
      <w:r w:rsidR="00656251" w:rsidRPr="004B2E9A">
        <w:rPr>
          <w:rFonts w:asciiTheme="majorHAnsi" w:hAnsiTheme="majorHAnsi"/>
          <w:sz w:val="24"/>
        </w:rPr>
        <w:t xml:space="preserve">mode de fonctionnement de </w:t>
      </w:r>
      <w:proofErr w:type="spellStart"/>
      <w:r w:rsidR="00656251" w:rsidRPr="004B2E9A">
        <w:rPr>
          <w:rFonts w:asciiTheme="majorHAnsi" w:hAnsiTheme="majorHAnsi"/>
          <w:sz w:val="24"/>
        </w:rPr>
        <w:t>Kerberos</w:t>
      </w:r>
      <w:proofErr w:type="spellEnd"/>
      <w:r w:rsidR="00656251" w:rsidRPr="004B2E9A">
        <w:rPr>
          <w:rFonts w:asciiTheme="majorHAnsi" w:hAnsiTheme="majorHAnsi"/>
          <w:sz w:val="24"/>
        </w:rPr>
        <w:t xml:space="preserve"> v4, le nombre de parties impliquées dans cette version</w:t>
      </w:r>
      <w:r w:rsidRPr="004B2E9A">
        <w:rPr>
          <w:rFonts w:asciiTheme="majorHAnsi" w:hAnsiTheme="majorHAnsi"/>
          <w:sz w:val="24"/>
        </w:rPr>
        <w:t xml:space="preserve"> </w:t>
      </w:r>
      <w:r w:rsidR="00656251" w:rsidRPr="004B2E9A">
        <w:rPr>
          <w:rFonts w:asciiTheme="majorHAnsi" w:hAnsiTheme="majorHAnsi"/>
          <w:sz w:val="24"/>
        </w:rPr>
        <w:t xml:space="preserve">est </w:t>
      </w:r>
      <w:proofErr w:type="spellStart"/>
      <w:r w:rsidR="00656251" w:rsidRPr="004B2E9A">
        <w:rPr>
          <w:rFonts w:asciiTheme="majorHAnsi" w:hAnsiTheme="majorHAnsi"/>
          <w:sz w:val="24"/>
        </w:rPr>
        <w:t>inferieur</w:t>
      </w:r>
      <w:proofErr w:type="spellEnd"/>
      <w:r w:rsidR="00656251" w:rsidRPr="004B2E9A">
        <w:rPr>
          <w:rFonts w:asciiTheme="majorHAnsi" w:hAnsiTheme="majorHAnsi"/>
          <w:sz w:val="24"/>
        </w:rPr>
        <w:t xml:space="preserve"> à celui utilisé dans la version 5. Et ce pour la simple raison que le centre de distribution de clés occupe une place centrale et unique dans le système </w:t>
      </w:r>
      <w:proofErr w:type="spellStart"/>
      <w:r w:rsidR="00656251" w:rsidRPr="004B2E9A">
        <w:rPr>
          <w:rFonts w:asciiTheme="majorHAnsi" w:hAnsiTheme="majorHAnsi"/>
          <w:sz w:val="24"/>
        </w:rPr>
        <w:t>Kerberos</w:t>
      </w:r>
      <w:proofErr w:type="spellEnd"/>
      <w:r w:rsidR="00656251" w:rsidRPr="004B2E9A">
        <w:rPr>
          <w:rFonts w:asciiTheme="majorHAnsi" w:hAnsiTheme="majorHAnsi"/>
          <w:sz w:val="24"/>
        </w:rPr>
        <w:t xml:space="preserve"> v4. Il est en charge de l’authentification du client et de la fourniture de tickets pour l’accès aux serveurs.</w:t>
      </w:r>
    </w:p>
    <w:p w:rsidR="00656251" w:rsidRPr="004B2E9A" w:rsidRDefault="00656251" w:rsidP="006505C5">
      <w:pPr>
        <w:rPr>
          <w:rFonts w:asciiTheme="majorHAnsi" w:hAnsiTheme="majorHAnsi"/>
          <w:sz w:val="24"/>
        </w:rPr>
      </w:pPr>
    </w:p>
    <w:p w:rsidR="00656251" w:rsidRPr="004B2E9A" w:rsidRDefault="00656251" w:rsidP="006505C5">
      <w:pPr>
        <w:rPr>
          <w:rFonts w:asciiTheme="majorHAnsi" w:hAnsiTheme="majorHAnsi"/>
          <w:sz w:val="24"/>
        </w:rPr>
      </w:pPr>
    </w:p>
    <w:p w:rsidR="00656251" w:rsidRPr="004B2E9A" w:rsidRDefault="00656251" w:rsidP="006505C5">
      <w:pPr>
        <w:rPr>
          <w:rFonts w:asciiTheme="majorHAnsi" w:hAnsiTheme="majorHAnsi"/>
          <w:sz w:val="24"/>
        </w:rPr>
      </w:pPr>
      <w:r w:rsidRPr="004B2E9A">
        <w:rPr>
          <w:rFonts w:asciiTheme="majorHAnsi" w:hAnsiTheme="majorHAnsi"/>
          <w:noProof/>
          <w:sz w:val="24"/>
        </w:rPr>
        <w:lastRenderedPageBreak/>
        <w:drawing>
          <wp:inline distT="0" distB="0" distL="0" distR="0">
            <wp:extent cx="5859235" cy="3087585"/>
            <wp:effectExtent l="19050" t="0" r="816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859253" cy="3087594"/>
                    </a:xfrm>
                    <a:prstGeom prst="rect">
                      <a:avLst/>
                    </a:prstGeom>
                    <a:noFill/>
                    <a:ln w="9525">
                      <a:noFill/>
                      <a:miter lim="800000"/>
                      <a:headEnd/>
                      <a:tailEnd/>
                    </a:ln>
                  </pic:spPr>
                </pic:pic>
              </a:graphicData>
            </a:graphic>
          </wp:inline>
        </w:drawing>
      </w:r>
    </w:p>
    <w:p w:rsidR="00656251" w:rsidRPr="004B2E9A" w:rsidRDefault="00656251" w:rsidP="006505C5">
      <w:pPr>
        <w:rPr>
          <w:rFonts w:asciiTheme="majorHAnsi" w:hAnsiTheme="majorHAnsi"/>
          <w:sz w:val="24"/>
        </w:rPr>
      </w:pPr>
      <w:r w:rsidRPr="004B2E9A">
        <w:rPr>
          <w:rFonts w:asciiTheme="majorHAnsi" w:hAnsiTheme="majorHAnsi"/>
          <w:sz w:val="24"/>
        </w:rPr>
        <w:t>D’autre part, comme nous pouvons le voir sur ce schéma d’interaction, le serveur B et le centre de distribution de clés doivent avoir en commun une clé partagée C</w:t>
      </w:r>
      <w:r w:rsidRPr="004B2E9A">
        <w:rPr>
          <w:rFonts w:asciiTheme="majorHAnsi" w:hAnsiTheme="majorHAnsi"/>
          <w:sz w:val="24"/>
          <w:vertAlign w:val="subscript"/>
        </w:rPr>
        <w:t>S</w:t>
      </w:r>
      <w:r w:rsidRPr="004B2E9A">
        <w:rPr>
          <w:rFonts w:asciiTheme="majorHAnsi" w:hAnsiTheme="majorHAnsi"/>
          <w:sz w:val="24"/>
        </w:rPr>
        <w:t xml:space="preserve"> pour que le serveur B puisse recevoir le ticket émit par le centre de distribution des c</w:t>
      </w:r>
      <w:r w:rsidR="00021EE0" w:rsidRPr="004B2E9A">
        <w:rPr>
          <w:rFonts w:asciiTheme="majorHAnsi" w:hAnsiTheme="majorHAnsi"/>
          <w:sz w:val="24"/>
        </w:rPr>
        <w:t>lés à destination du client A. C</w:t>
      </w:r>
      <w:r w:rsidRPr="004B2E9A">
        <w:rPr>
          <w:rFonts w:asciiTheme="majorHAnsi" w:hAnsiTheme="majorHAnsi"/>
          <w:sz w:val="24"/>
        </w:rPr>
        <w:t>ela induit des risques supplémentaires dus au stockage permanent de telles clés.</w:t>
      </w:r>
    </w:p>
    <w:p w:rsidR="00656251" w:rsidRPr="004B2E9A" w:rsidRDefault="00656251" w:rsidP="006505C5">
      <w:pPr>
        <w:rPr>
          <w:rFonts w:asciiTheme="majorHAnsi" w:hAnsiTheme="majorHAnsi"/>
          <w:sz w:val="24"/>
        </w:rPr>
      </w:pPr>
      <w:r w:rsidRPr="004B2E9A">
        <w:rPr>
          <w:rFonts w:asciiTheme="majorHAnsi" w:hAnsiTheme="majorHAnsi"/>
          <w:sz w:val="24"/>
        </w:rPr>
        <w:t xml:space="preserve">Enfin, à chaque demande de ticket de la part du client A, un message crypté de la clé de ce client transite sur le réseau, </w:t>
      </w:r>
      <w:r w:rsidR="00021EE0" w:rsidRPr="004B2E9A">
        <w:rPr>
          <w:rFonts w:asciiTheme="majorHAnsi" w:hAnsiTheme="majorHAnsi"/>
          <w:sz w:val="24"/>
        </w:rPr>
        <w:t>a donc plus de risques de se faire intercepter par une personne qui aurait  pu dérobé la clé. D’autre part, pour finir, à chaque nouvelle demande de ticket, le client A doit présenter sa clé (soit sous la forme d’une invite de mot de passe, soit par stockage semi-permanent), ce qui augmente les risques de vols de clés.</w:t>
      </w:r>
    </w:p>
    <w:p w:rsidR="00021EE0" w:rsidRPr="004B2E9A" w:rsidRDefault="00021EE0" w:rsidP="00FF414F">
      <w:pPr>
        <w:pStyle w:val="Titre1"/>
        <w:numPr>
          <w:ilvl w:val="2"/>
          <w:numId w:val="14"/>
        </w:numPr>
      </w:pPr>
      <w:bookmarkStart w:id="21" w:name="_Toc383888151"/>
      <w:r w:rsidRPr="004B2E9A">
        <w:t>Faiblesses cryptographiques</w:t>
      </w:r>
      <w:bookmarkEnd w:id="21"/>
    </w:p>
    <w:p w:rsidR="00021EE0" w:rsidRPr="004B2E9A" w:rsidRDefault="00021EE0" w:rsidP="00021EE0">
      <w:pPr>
        <w:rPr>
          <w:rFonts w:asciiTheme="majorHAnsi" w:hAnsiTheme="majorHAnsi"/>
          <w:sz w:val="24"/>
        </w:rPr>
      </w:pPr>
      <w:r w:rsidRPr="004B2E9A">
        <w:rPr>
          <w:rFonts w:asciiTheme="majorHAnsi" w:hAnsiTheme="majorHAnsi"/>
          <w:sz w:val="24"/>
        </w:rPr>
        <w:t xml:space="preserve">La version 4 de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utilisant la méthode de cryptage triple DES, un attaquant peut tenter une approche probabiliste pour générer un ticket </w:t>
      </w:r>
      <w:proofErr w:type="spellStart"/>
      <w:r w:rsidRPr="004B2E9A">
        <w:rPr>
          <w:rFonts w:asciiTheme="majorHAnsi" w:hAnsiTheme="majorHAnsi"/>
          <w:sz w:val="24"/>
        </w:rPr>
        <w:t>Kerberos</w:t>
      </w:r>
      <w:proofErr w:type="spellEnd"/>
      <w:r w:rsidRPr="004B2E9A">
        <w:rPr>
          <w:rFonts w:asciiTheme="majorHAnsi" w:hAnsiTheme="majorHAnsi"/>
          <w:sz w:val="24"/>
        </w:rPr>
        <w:t xml:space="preserve"> valide (et notamment un ticket d’attribution de tickets) et ainsi agir sous couvert de l’identité d’un autre utilisateur du système.</w:t>
      </w:r>
    </w:p>
    <w:p w:rsidR="00021EE0" w:rsidRPr="004B2E9A" w:rsidRDefault="00021EE0" w:rsidP="00021EE0">
      <w:pPr>
        <w:rPr>
          <w:rFonts w:asciiTheme="majorHAnsi" w:hAnsiTheme="majorHAnsi"/>
          <w:sz w:val="24"/>
        </w:rPr>
      </w:pPr>
      <w:r w:rsidRPr="004B2E9A">
        <w:rPr>
          <w:rFonts w:asciiTheme="majorHAnsi" w:hAnsiTheme="majorHAnsi"/>
          <w:sz w:val="24"/>
        </w:rPr>
        <w:t>De plus, comme nous l’avons vu dans le schéma précédent, le ticket d’authentification à destination du serveur est encrypté deux fois : une fois à l’aide de la clé de session partagée entre le serveur et le centre  de distribution de clés et une seconde fois à l’aide de la clé du client</w:t>
      </w:r>
      <w:r w:rsidR="00825480" w:rsidRPr="004B2E9A">
        <w:rPr>
          <w:rFonts w:asciiTheme="majorHAnsi" w:hAnsiTheme="majorHAnsi"/>
          <w:sz w:val="24"/>
        </w:rPr>
        <w:t> ; alors que cela ne s’avère pas nécessaire. Ce double cryptage induit un surcroit de besoin en puissance de traitement pour le centre de distribution de clés.</w:t>
      </w:r>
    </w:p>
    <w:p w:rsidR="00825480" w:rsidRPr="004B2E9A" w:rsidRDefault="00825480" w:rsidP="00021EE0">
      <w:pPr>
        <w:rPr>
          <w:rFonts w:asciiTheme="majorHAnsi" w:hAnsiTheme="majorHAnsi"/>
          <w:sz w:val="24"/>
        </w:rPr>
      </w:pPr>
      <w:r w:rsidRPr="004B2E9A">
        <w:rPr>
          <w:rFonts w:asciiTheme="majorHAnsi" w:hAnsiTheme="majorHAnsi"/>
          <w:sz w:val="24"/>
        </w:rPr>
        <w:t xml:space="preserve">Le protocole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v4 comporte d’autres faiblesses que nous ne détaillerons pas. En voici quelques une : dépendance vis-à-vis du protocole IP, dépendance vis-à-vis de la méthode de cryptage, difficulté de l’authentification être les royaumes …</w:t>
      </w:r>
    </w:p>
    <w:p w:rsidR="00825480" w:rsidRPr="004B2E9A" w:rsidRDefault="00825480" w:rsidP="00FF414F">
      <w:pPr>
        <w:pStyle w:val="Titre1"/>
        <w:numPr>
          <w:ilvl w:val="1"/>
          <w:numId w:val="14"/>
        </w:numPr>
      </w:pPr>
      <w:bookmarkStart w:id="22" w:name="_Toc383888152"/>
      <w:r w:rsidRPr="004B2E9A">
        <w:lastRenderedPageBreak/>
        <w:t xml:space="preserve">Améliorations apportées par </w:t>
      </w:r>
      <w:proofErr w:type="spellStart"/>
      <w:r w:rsidRPr="004B2E9A">
        <w:t>Kerberos</w:t>
      </w:r>
      <w:proofErr w:type="spellEnd"/>
      <w:r w:rsidRPr="004B2E9A">
        <w:t xml:space="preserve"> v5</w:t>
      </w:r>
      <w:bookmarkEnd w:id="22"/>
    </w:p>
    <w:p w:rsidR="00825480" w:rsidRPr="004B2E9A" w:rsidRDefault="00825480" w:rsidP="00825480">
      <w:pPr>
        <w:rPr>
          <w:rFonts w:asciiTheme="majorHAnsi" w:hAnsiTheme="majorHAnsi"/>
          <w:sz w:val="24"/>
        </w:rPr>
      </w:pPr>
      <w:proofErr w:type="spellStart"/>
      <w:r w:rsidRPr="004B2E9A">
        <w:rPr>
          <w:rFonts w:asciiTheme="majorHAnsi" w:hAnsiTheme="majorHAnsi"/>
          <w:sz w:val="24"/>
        </w:rPr>
        <w:t>Kerberos</w:t>
      </w:r>
      <w:proofErr w:type="spellEnd"/>
      <w:r w:rsidRPr="004B2E9A">
        <w:rPr>
          <w:rFonts w:asciiTheme="majorHAnsi" w:hAnsiTheme="majorHAnsi"/>
          <w:sz w:val="24"/>
        </w:rPr>
        <w:t xml:space="preserve"> a été amélioré considérablement avec l’évènement de la version 5 voici présentés ici les changements principaux dans le protocole.</w:t>
      </w:r>
    </w:p>
    <w:p w:rsidR="00825480" w:rsidRPr="004B2E9A" w:rsidRDefault="00825480" w:rsidP="00FF414F">
      <w:pPr>
        <w:pStyle w:val="Titre1"/>
        <w:numPr>
          <w:ilvl w:val="2"/>
          <w:numId w:val="14"/>
        </w:numPr>
      </w:pPr>
      <w:bookmarkStart w:id="23" w:name="_Toc383888153"/>
      <w:r w:rsidRPr="004B2E9A">
        <w:t>Interchangeabilité des algorithmes de cryptage</w:t>
      </w:r>
      <w:bookmarkEnd w:id="23"/>
    </w:p>
    <w:p w:rsidR="00825480" w:rsidRPr="004B2E9A" w:rsidRDefault="00825480" w:rsidP="00825480">
      <w:pPr>
        <w:rPr>
          <w:rFonts w:asciiTheme="majorHAnsi" w:hAnsiTheme="majorHAnsi"/>
          <w:sz w:val="24"/>
        </w:rPr>
      </w:pPr>
      <w:r w:rsidRPr="004B2E9A">
        <w:rPr>
          <w:rFonts w:asciiTheme="majorHAnsi" w:hAnsiTheme="majorHAnsi"/>
          <w:sz w:val="24"/>
        </w:rPr>
        <w:t xml:space="preserve">Pour faciliter l’exportation </w:t>
      </w:r>
      <w:r w:rsidR="00E257B2" w:rsidRPr="004B2E9A">
        <w:rPr>
          <w:rFonts w:asciiTheme="majorHAnsi" w:hAnsiTheme="majorHAnsi"/>
          <w:sz w:val="24"/>
        </w:rPr>
        <w:t xml:space="preserve">du système </w:t>
      </w:r>
      <w:proofErr w:type="spellStart"/>
      <w:r w:rsidR="00E257B2" w:rsidRPr="004B2E9A">
        <w:rPr>
          <w:rFonts w:asciiTheme="majorHAnsi" w:hAnsiTheme="majorHAnsi"/>
          <w:sz w:val="24"/>
        </w:rPr>
        <w:t>Kerberos</w:t>
      </w:r>
      <w:proofErr w:type="spellEnd"/>
      <w:r w:rsidR="00E257B2" w:rsidRPr="004B2E9A">
        <w:rPr>
          <w:rFonts w:asciiTheme="majorHAnsi" w:hAnsiTheme="majorHAnsi"/>
          <w:sz w:val="24"/>
        </w:rPr>
        <w:t xml:space="preserve"> en dehors des Etats-Unis et assurer une extensibilité du protocole, il est désormais possible de spécifier la méthode de cryptage que l’on souhaite  utiliser. A cette fin, le système </w:t>
      </w:r>
      <w:proofErr w:type="spellStart"/>
      <w:r w:rsidR="00E257B2" w:rsidRPr="004B2E9A">
        <w:rPr>
          <w:rFonts w:asciiTheme="majorHAnsi" w:hAnsiTheme="majorHAnsi"/>
          <w:sz w:val="24"/>
        </w:rPr>
        <w:t>Kerberos</w:t>
      </w:r>
      <w:proofErr w:type="spellEnd"/>
      <w:r w:rsidR="00E257B2" w:rsidRPr="004B2E9A">
        <w:rPr>
          <w:rFonts w:asciiTheme="majorHAnsi" w:hAnsiTheme="majorHAnsi"/>
          <w:sz w:val="24"/>
        </w:rPr>
        <w:t xml:space="preserve"> version 5 propose d’ailleurs un certain nombre de systèmes de cryptages par défaut.</w:t>
      </w:r>
    </w:p>
    <w:p w:rsidR="00E257B2" w:rsidRPr="004B2E9A" w:rsidRDefault="00E257B2" w:rsidP="00825480">
      <w:pPr>
        <w:rPr>
          <w:rFonts w:asciiTheme="majorHAnsi" w:hAnsiTheme="majorHAnsi"/>
          <w:sz w:val="24"/>
        </w:rPr>
      </w:pPr>
      <w:r w:rsidRPr="004B2E9A">
        <w:rPr>
          <w:rFonts w:asciiTheme="majorHAnsi" w:hAnsiTheme="majorHAnsi"/>
          <w:sz w:val="24"/>
        </w:rPr>
        <w:t>Il est ainsi possible  d’utiliser l’algorithme de cryptage DES en mode CBC (</w:t>
      </w:r>
      <w:proofErr w:type="spellStart"/>
      <w:r w:rsidRPr="004B2E9A">
        <w:rPr>
          <w:rFonts w:asciiTheme="majorHAnsi" w:hAnsiTheme="majorHAnsi"/>
          <w:sz w:val="24"/>
        </w:rPr>
        <w:t>Cipher</w:t>
      </w:r>
      <w:proofErr w:type="spellEnd"/>
      <w:r w:rsidRPr="004B2E9A">
        <w:rPr>
          <w:rFonts w:asciiTheme="majorHAnsi" w:hAnsiTheme="majorHAnsi"/>
          <w:sz w:val="24"/>
        </w:rPr>
        <w:t>-Block-</w:t>
      </w:r>
      <w:proofErr w:type="spellStart"/>
      <w:r w:rsidRPr="004B2E9A">
        <w:rPr>
          <w:rFonts w:asciiTheme="majorHAnsi" w:hAnsiTheme="majorHAnsi"/>
          <w:sz w:val="24"/>
        </w:rPr>
        <w:t>Chaining</w:t>
      </w:r>
      <w:proofErr w:type="spellEnd"/>
      <w:r w:rsidRPr="004B2E9A">
        <w:rPr>
          <w:rFonts w:asciiTheme="majorHAnsi" w:hAnsiTheme="majorHAnsi"/>
          <w:sz w:val="24"/>
        </w:rPr>
        <w:t xml:space="preserve">), soit avec un contrôle d’intégrité MD4, soit avec un contrôle d’intégrité MD5. Il est même possible d’utiliser le protocole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sans cryptage de façon à ne conserver que les capacités </w:t>
      </w:r>
      <w:r w:rsidR="000C1D91" w:rsidRPr="004B2E9A">
        <w:rPr>
          <w:rFonts w:asciiTheme="majorHAnsi" w:hAnsiTheme="majorHAnsi"/>
          <w:sz w:val="24"/>
        </w:rPr>
        <w:t>d’identification, par exemple sur un réseau sécurisé.</w:t>
      </w:r>
    </w:p>
    <w:p w:rsidR="000C1D91" w:rsidRPr="004B2E9A" w:rsidRDefault="000C1D91" w:rsidP="00FF414F">
      <w:pPr>
        <w:pStyle w:val="Titre1"/>
        <w:numPr>
          <w:ilvl w:val="2"/>
          <w:numId w:val="14"/>
        </w:numPr>
      </w:pPr>
      <w:bookmarkStart w:id="24" w:name="_Toc383888154"/>
      <w:r w:rsidRPr="004B2E9A">
        <w:t>Utilisation de l’encodage ASN.1</w:t>
      </w:r>
      <w:bookmarkEnd w:id="24"/>
    </w:p>
    <w:p w:rsidR="000C1D91" w:rsidRPr="004B2E9A" w:rsidRDefault="000C1D91" w:rsidP="000C1D91">
      <w:pPr>
        <w:rPr>
          <w:rFonts w:asciiTheme="majorHAnsi" w:hAnsiTheme="majorHAnsi"/>
          <w:sz w:val="24"/>
        </w:rPr>
      </w:pPr>
      <w:r w:rsidRPr="004B2E9A">
        <w:rPr>
          <w:rFonts w:asciiTheme="majorHAnsi" w:hAnsiTheme="majorHAnsi"/>
          <w:sz w:val="24"/>
        </w:rPr>
        <w:t xml:space="preserve">Désormais, l’ensemble de la spécification </w:t>
      </w:r>
      <w:proofErr w:type="spellStart"/>
      <w:r w:rsidRPr="004B2E9A">
        <w:rPr>
          <w:rFonts w:asciiTheme="majorHAnsi" w:hAnsiTheme="majorHAnsi"/>
          <w:sz w:val="24"/>
        </w:rPr>
        <w:t>Kerberos</w:t>
      </w:r>
      <w:proofErr w:type="spellEnd"/>
      <w:r w:rsidRPr="004B2E9A">
        <w:rPr>
          <w:rFonts w:asciiTheme="majorHAnsi" w:hAnsiTheme="majorHAnsi"/>
          <w:sz w:val="24"/>
        </w:rPr>
        <w:t xml:space="preserve"> utilise ASN.1 (Abstract </w:t>
      </w:r>
      <w:proofErr w:type="spellStart"/>
      <w:r w:rsidRPr="004B2E9A">
        <w:rPr>
          <w:rFonts w:asciiTheme="majorHAnsi" w:hAnsiTheme="majorHAnsi"/>
          <w:sz w:val="24"/>
        </w:rPr>
        <w:t>Syntax</w:t>
      </w:r>
      <w:proofErr w:type="spellEnd"/>
      <w:r w:rsidRPr="004B2E9A">
        <w:rPr>
          <w:rFonts w:asciiTheme="majorHAnsi" w:hAnsiTheme="majorHAnsi"/>
          <w:sz w:val="24"/>
        </w:rPr>
        <w:t xml:space="preserve"> Notation </w:t>
      </w:r>
      <w:proofErr w:type="spellStart"/>
      <w:r w:rsidRPr="004B2E9A">
        <w:rPr>
          <w:rFonts w:asciiTheme="majorHAnsi" w:hAnsiTheme="majorHAnsi"/>
          <w:sz w:val="24"/>
        </w:rPr>
        <w:t>number</w:t>
      </w:r>
      <w:proofErr w:type="spellEnd"/>
      <w:r w:rsidRPr="004B2E9A">
        <w:rPr>
          <w:rFonts w:asciiTheme="majorHAnsi" w:hAnsiTheme="majorHAnsi"/>
          <w:sz w:val="24"/>
        </w:rPr>
        <w:t xml:space="preserve"> One) pour décrire les données ainsi que les échanges réseaux. Cela le rend plus aisé à implémenter et rend ses implémentations plus simples à valider.</w:t>
      </w:r>
    </w:p>
    <w:p w:rsidR="000C1D91" w:rsidRPr="004B2E9A" w:rsidRDefault="000C1D91" w:rsidP="00FF414F">
      <w:pPr>
        <w:pStyle w:val="Titre1"/>
        <w:numPr>
          <w:ilvl w:val="2"/>
          <w:numId w:val="14"/>
        </w:numPr>
      </w:pPr>
      <w:bookmarkStart w:id="25" w:name="_Toc383888155"/>
      <w:r w:rsidRPr="004B2E9A">
        <w:t>Extension du support de l’adressage réseau</w:t>
      </w:r>
      <w:bookmarkEnd w:id="25"/>
    </w:p>
    <w:p w:rsidR="000C1D91" w:rsidRPr="004B2E9A" w:rsidRDefault="000C1D91" w:rsidP="000C1D91">
      <w:pPr>
        <w:rPr>
          <w:rFonts w:asciiTheme="majorHAnsi" w:hAnsiTheme="majorHAnsi"/>
          <w:sz w:val="24"/>
        </w:rPr>
      </w:pPr>
      <w:r w:rsidRPr="004B2E9A">
        <w:rPr>
          <w:rFonts w:asciiTheme="majorHAnsi" w:hAnsiTheme="majorHAnsi"/>
          <w:sz w:val="24"/>
        </w:rPr>
        <w:t xml:space="preserve">Le protocole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en version 5 autorise l’utilisation du type de réseau que l’on souhaite par la présence dans les tickets d’un champ que l’on peut utiliser pour déclarer le type de réseau que l’on utilise et ainsi permettre l’interprétation du champ d’adressage réseau aux utilisateurs du ticket.</w:t>
      </w:r>
    </w:p>
    <w:p w:rsidR="000C1D91" w:rsidRPr="004B2E9A" w:rsidRDefault="00EB055F" w:rsidP="00FF414F">
      <w:pPr>
        <w:pStyle w:val="Titre1"/>
        <w:numPr>
          <w:ilvl w:val="2"/>
          <w:numId w:val="14"/>
        </w:numPr>
      </w:pPr>
      <w:bookmarkStart w:id="26" w:name="_Toc383888156"/>
      <w:r w:rsidRPr="004B2E9A">
        <w:t>Introduction de nouveaux types de tickets</w:t>
      </w:r>
      <w:bookmarkEnd w:id="26"/>
    </w:p>
    <w:p w:rsidR="00EB055F" w:rsidRPr="004B2E9A" w:rsidRDefault="00EB055F" w:rsidP="00EB055F">
      <w:pPr>
        <w:rPr>
          <w:rFonts w:asciiTheme="majorHAnsi" w:hAnsiTheme="majorHAnsi"/>
          <w:sz w:val="24"/>
        </w:rPr>
      </w:pPr>
      <w:r w:rsidRPr="004B2E9A">
        <w:rPr>
          <w:rFonts w:asciiTheme="majorHAnsi" w:hAnsiTheme="majorHAnsi"/>
          <w:sz w:val="24"/>
        </w:rPr>
        <w:t xml:space="preserve">Dans la nouvelle version de </w:t>
      </w:r>
      <w:proofErr w:type="spellStart"/>
      <w:r w:rsidRPr="004B2E9A">
        <w:rPr>
          <w:rFonts w:asciiTheme="majorHAnsi" w:hAnsiTheme="majorHAnsi"/>
          <w:sz w:val="24"/>
        </w:rPr>
        <w:t>Kerberos</w:t>
      </w:r>
      <w:proofErr w:type="spellEnd"/>
      <w:r w:rsidRPr="004B2E9A">
        <w:rPr>
          <w:rFonts w:asciiTheme="majorHAnsi" w:hAnsiTheme="majorHAnsi"/>
          <w:sz w:val="24"/>
        </w:rPr>
        <w:t>, un champ « flags » a été introduit dans la structure du ticket de manière à pouvoir spécifier un type et un état du ticket. On a vu précédemment quels types de tickets pouvaient exister, ainsi que leur utilisation possible.</w:t>
      </w:r>
    </w:p>
    <w:p w:rsidR="00EB055F" w:rsidRPr="004B2E9A" w:rsidRDefault="00EB055F" w:rsidP="00FF414F">
      <w:pPr>
        <w:pStyle w:val="Titre1"/>
        <w:numPr>
          <w:ilvl w:val="2"/>
          <w:numId w:val="14"/>
        </w:numPr>
      </w:pPr>
      <w:bookmarkStart w:id="27" w:name="_Toc383888157"/>
      <w:r w:rsidRPr="004B2E9A">
        <w:t>Authentification inter-royaumes</w:t>
      </w:r>
      <w:bookmarkEnd w:id="27"/>
    </w:p>
    <w:p w:rsidR="00515F13" w:rsidRPr="004B2E9A" w:rsidRDefault="00EB055F" w:rsidP="00EB055F">
      <w:pPr>
        <w:rPr>
          <w:rFonts w:asciiTheme="majorHAnsi" w:hAnsiTheme="majorHAnsi"/>
          <w:sz w:val="24"/>
        </w:rPr>
      </w:pPr>
      <w:r w:rsidRPr="004B2E9A">
        <w:rPr>
          <w:rFonts w:asciiTheme="majorHAnsi" w:hAnsiTheme="majorHAnsi"/>
          <w:sz w:val="24"/>
        </w:rPr>
        <w:t>L’authentification sur une machine d’un royaume différent de celui dans lequel on se situe a été considérablement simplifiée en mettant en place une structure hiérarchique des royaumes. Ainsi pour s’authentifier sur une machine d’un autre royaume, il faut demander un ticket au service d’attribution de tickets supérieur</w:t>
      </w:r>
      <w:r w:rsidR="00515F13" w:rsidRPr="004B2E9A">
        <w:rPr>
          <w:rFonts w:asciiTheme="majorHAnsi" w:hAnsiTheme="majorHAnsi"/>
          <w:sz w:val="24"/>
        </w:rPr>
        <w:t xml:space="preserve"> pour accéder au service d’attribution de tickets situé dans une autre branche de la hiérarchie, réduisant ainsi le nombre d’échanges effectués pour obtenir une authentification sur une machine. Cela réduit aussi la complexité de gestion des relations inter-royaumes.</w:t>
      </w:r>
    </w:p>
    <w:p w:rsidR="00515F13" w:rsidRPr="004B2E9A" w:rsidRDefault="00515F13" w:rsidP="00FF414F">
      <w:pPr>
        <w:pStyle w:val="Titre1"/>
        <w:numPr>
          <w:ilvl w:val="2"/>
          <w:numId w:val="14"/>
        </w:numPr>
      </w:pPr>
      <w:bookmarkStart w:id="28" w:name="_Toc383888158"/>
      <w:r w:rsidRPr="004B2E9A">
        <w:lastRenderedPageBreak/>
        <w:t>Introduction de la GSS-API</w:t>
      </w:r>
      <w:bookmarkEnd w:id="28"/>
    </w:p>
    <w:p w:rsidR="00515F13" w:rsidRPr="004B2E9A" w:rsidRDefault="00515F13" w:rsidP="00515F13">
      <w:pPr>
        <w:rPr>
          <w:rFonts w:asciiTheme="majorHAnsi" w:hAnsiTheme="majorHAnsi"/>
          <w:sz w:val="24"/>
        </w:rPr>
      </w:pPr>
      <w:r w:rsidRPr="004B2E9A">
        <w:rPr>
          <w:rFonts w:asciiTheme="majorHAnsi" w:hAnsiTheme="majorHAnsi"/>
          <w:sz w:val="24"/>
        </w:rPr>
        <w:t xml:space="preserve">La nouvelle version de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fournit en standard une interface de programmation d’application (API) dérivée de la GSS-API (General Security Services) afin de permettre à des développeurs d’application d’étendre et de modifier le schéma d’authentification de </w:t>
      </w:r>
      <w:proofErr w:type="spellStart"/>
      <w:r w:rsidRPr="004B2E9A">
        <w:rPr>
          <w:rFonts w:asciiTheme="majorHAnsi" w:hAnsiTheme="majorHAnsi"/>
          <w:sz w:val="24"/>
        </w:rPr>
        <w:t>Kerberos</w:t>
      </w:r>
      <w:proofErr w:type="spellEnd"/>
      <w:r w:rsidRPr="004B2E9A">
        <w:rPr>
          <w:rFonts w:asciiTheme="majorHAnsi" w:hAnsiTheme="majorHAnsi"/>
          <w:sz w:val="24"/>
        </w:rPr>
        <w:t>.</w:t>
      </w:r>
    </w:p>
    <w:p w:rsidR="00515F13" w:rsidRPr="004B2E9A" w:rsidRDefault="00515F13" w:rsidP="00FF414F">
      <w:pPr>
        <w:pStyle w:val="Titre1"/>
        <w:numPr>
          <w:ilvl w:val="0"/>
          <w:numId w:val="14"/>
        </w:numPr>
      </w:pPr>
      <w:bookmarkStart w:id="29" w:name="_Toc383888159"/>
      <w:r w:rsidRPr="004B2E9A">
        <w:t>Implémentation</w:t>
      </w:r>
      <w:bookmarkEnd w:id="29"/>
    </w:p>
    <w:p w:rsidR="00EB055F" w:rsidRPr="004B2E9A" w:rsidRDefault="00515F13" w:rsidP="00515F13">
      <w:pPr>
        <w:rPr>
          <w:rFonts w:asciiTheme="majorHAnsi" w:hAnsiTheme="majorHAnsi"/>
          <w:sz w:val="24"/>
        </w:rPr>
      </w:pPr>
      <w:r w:rsidRPr="004B2E9A">
        <w:rPr>
          <w:rFonts w:asciiTheme="majorHAnsi" w:hAnsiTheme="majorHAnsi"/>
          <w:sz w:val="24"/>
        </w:rPr>
        <w:t xml:space="preserve">Pour être largement </w:t>
      </w:r>
      <w:r w:rsidR="00EB055F" w:rsidRPr="004B2E9A">
        <w:rPr>
          <w:rFonts w:asciiTheme="majorHAnsi" w:hAnsiTheme="majorHAnsi"/>
          <w:sz w:val="24"/>
        </w:rPr>
        <w:t xml:space="preserve"> </w:t>
      </w:r>
      <w:r w:rsidRPr="004B2E9A">
        <w:rPr>
          <w:rFonts w:asciiTheme="majorHAnsi" w:hAnsiTheme="majorHAnsi"/>
          <w:sz w:val="24"/>
        </w:rPr>
        <w:t>utilisé, un système, quel qu’il soit, se doit de disposer d’un nombre étendu d’implémentations sur de nombreux systèmes et s’intégrer dans les environnements de programmation des développeurs d’applications.</w:t>
      </w:r>
    </w:p>
    <w:p w:rsidR="00515F13" w:rsidRPr="004B2E9A" w:rsidRDefault="00515F13" w:rsidP="00515F13">
      <w:pPr>
        <w:rPr>
          <w:rFonts w:asciiTheme="majorHAnsi" w:hAnsiTheme="majorHAnsi"/>
          <w:sz w:val="24"/>
        </w:rPr>
      </w:pPr>
      <w:r w:rsidRPr="004B2E9A">
        <w:rPr>
          <w:rFonts w:asciiTheme="majorHAnsi" w:hAnsiTheme="majorHAnsi"/>
          <w:sz w:val="24"/>
        </w:rPr>
        <w:t xml:space="preserve">C’est le cas de </w:t>
      </w:r>
      <w:proofErr w:type="spellStart"/>
      <w:r w:rsidRPr="004B2E9A">
        <w:rPr>
          <w:rFonts w:asciiTheme="majorHAnsi" w:hAnsiTheme="majorHAnsi"/>
          <w:sz w:val="24"/>
        </w:rPr>
        <w:t>Kerberos</w:t>
      </w:r>
      <w:proofErr w:type="spellEnd"/>
      <w:r w:rsidRPr="004B2E9A">
        <w:rPr>
          <w:rFonts w:asciiTheme="majorHAnsi" w:hAnsiTheme="majorHAnsi"/>
          <w:sz w:val="24"/>
        </w:rPr>
        <w:t>, dont on peut trouver la trace dans nombreux systèmes. De plus, le MIT fournit une implémentation de référence, au code source ouvert</w:t>
      </w:r>
      <w:r w:rsidR="0034637E" w:rsidRPr="004B2E9A">
        <w:rPr>
          <w:rFonts w:asciiTheme="majorHAnsi" w:hAnsiTheme="majorHAnsi"/>
          <w:sz w:val="24"/>
        </w:rPr>
        <w:t xml:space="preserve">, accessible à quiconque désirant pousser plus loin l’étude ou l’implémentation de </w:t>
      </w:r>
      <w:proofErr w:type="spellStart"/>
      <w:r w:rsidR="0034637E" w:rsidRPr="004B2E9A">
        <w:rPr>
          <w:rFonts w:asciiTheme="majorHAnsi" w:hAnsiTheme="majorHAnsi"/>
          <w:sz w:val="24"/>
        </w:rPr>
        <w:t>Kerberos</w:t>
      </w:r>
      <w:proofErr w:type="spellEnd"/>
      <w:r w:rsidR="0034637E" w:rsidRPr="004B2E9A">
        <w:rPr>
          <w:rFonts w:asciiTheme="majorHAnsi" w:hAnsiTheme="majorHAnsi"/>
          <w:sz w:val="24"/>
        </w:rPr>
        <w:t>.</w:t>
      </w:r>
    </w:p>
    <w:p w:rsidR="0034637E" w:rsidRPr="004B2E9A" w:rsidRDefault="0034637E" w:rsidP="00FF414F">
      <w:pPr>
        <w:pStyle w:val="Titre1"/>
        <w:numPr>
          <w:ilvl w:val="1"/>
          <w:numId w:val="14"/>
        </w:numPr>
      </w:pPr>
      <w:bookmarkStart w:id="30" w:name="_Toc383888160"/>
      <w:r w:rsidRPr="004B2E9A">
        <w:t>Au cœur des systèmes d’exploitation</w:t>
      </w:r>
      <w:bookmarkEnd w:id="30"/>
    </w:p>
    <w:p w:rsidR="0034637E" w:rsidRPr="004B2E9A" w:rsidRDefault="0034637E" w:rsidP="0034637E">
      <w:pPr>
        <w:rPr>
          <w:rFonts w:asciiTheme="majorHAnsi" w:hAnsiTheme="majorHAnsi"/>
          <w:sz w:val="24"/>
        </w:rPr>
      </w:pPr>
      <w:r w:rsidRPr="004B2E9A">
        <w:rPr>
          <w:rFonts w:asciiTheme="majorHAnsi" w:hAnsiTheme="majorHAnsi"/>
          <w:sz w:val="24"/>
        </w:rPr>
        <w:t xml:space="preserve">Grâce à sa conception intelligente et évolutive, le système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a été largement adopté pour implémenter les besoins d’authentification sur les réseaux.</w:t>
      </w:r>
    </w:p>
    <w:p w:rsidR="0034637E" w:rsidRPr="004B2E9A" w:rsidRDefault="0034637E" w:rsidP="0034637E">
      <w:pPr>
        <w:rPr>
          <w:rFonts w:asciiTheme="majorHAnsi" w:hAnsiTheme="majorHAnsi"/>
          <w:sz w:val="24"/>
        </w:rPr>
      </w:pPr>
      <w:r w:rsidRPr="004B2E9A">
        <w:rPr>
          <w:rFonts w:asciiTheme="majorHAnsi" w:hAnsiTheme="majorHAnsi"/>
          <w:sz w:val="24"/>
        </w:rPr>
        <w:t xml:space="preserve">Ainsi, dans le monde UNIX, qu’il s’agisse de Sun Solaris, de </w:t>
      </w:r>
      <w:proofErr w:type="spellStart"/>
      <w:r w:rsidRPr="004B2E9A">
        <w:rPr>
          <w:rFonts w:asciiTheme="majorHAnsi" w:hAnsiTheme="majorHAnsi"/>
          <w:sz w:val="24"/>
        </w:rPr>
        <w:t>MacOS</w:t>
      </w:r>
      <w:proofErr w:type="spellEnd"/>
      <w:r w:rsidRPr="004B2E9A">
        <w:rPr>
          <w:rFonts w:asciiTheme="majorHAnsi" w:hAnsiTheme="majorHAnsi"/>
          <w:sz w:val="24"/>
        </w:rPr>
        <w:t xml:space="preserve"> X, ou de Linux, l’implémentation utilisée est, généralement, celle du MIT.</w:t>
      </w:r>
    </w:p>
    <w:p w:rsidR="0034637E" w:rsidRPr="004B2E9A" w:rsidRDefault="0034637E" w:rsidP="0034637E">
      <w:pPr>
        <w:rPr>
          <w:rFonts w:asciiTheme="majorHAnsi" w:hAnsiTheme="majorHAnsi"/>
          <w:sz w:val="24"/>
        </w:rPr>
      </w:pPr>
      <w:r w:rsidRPr="004B2E9A">
        <w:rPr>
          <w:rFonts w:asciiTheme="majorHAnsi" w:hAnsiTheme="majorHAnsi"/>
          <w:sz w:val="24"/>
        </w:rPr>
        <w:t xml:space="preserve">De même, dans les environnements Microsoft, </w:t>
      </w:r>
      <w:proofErr w:type="spellStart"/>
      <w:r w:rsidRPr="004B2E9A">
        <w:rPr>
          <w:rFonts w:asciiTheme="majorHAnsi" w:hAnsiTheme="majorHAnsi"/>
          <w:sz w:val="24"/>
        </w:rPr>
        <w:t>Kerberos</w:t>
      </w:r>
      <w:proofErr w:type="spellEnd"/>
      <w:r w:rsidRPr="004B2E9A">
        <w:rPr>
          <w:rFonts w:asciiTheme="majorHAnsi" w:hAnsiTheme="majorHAnsi"/>
          <w:sz w:val="24"/>
        </w:rPr>
        <w:t xml:space="preserve"> a fait son apparition, depuis Windows 2000, de manière à remplacer le système d’authentification</w:t>
      </w:r>
      <w:r w:rsidR="00A93425" w:rsidRPr="004B2E9A">
        <w:rPr>
          <w:rFonts w:asciiTheme="majorHAnsi" w:hAnsiTheme="majorHAnsi"/>
          <w:sz w:val="24"/>
        </w:rPr>
        <w:t xml:space="preserve"> qui existait alors. L’organisation des domaines de Windows NT 4 a été complètement revue pour prendre en charge l’authentification par </w:t>
      </w:r>
      <w:proofErr w:type="spellStart"/>
      <w:r w:rsidR="00A93425" w:rsidRPr="004B2E9A">
        <w:rPr>
          <w:rFonts w:asciiTheme="majorHAnsi" w:hAnsiTheme="majorHAnsi"/>
          <w:sz w:val="24"/>
        </w:rPr>
        <w:t>Kerberos</w:t>
      </w:r>
      <w:proofErr w:type="spellEnd"/>
      <w:r w:rsidR="00A93425" w:rsidRPr="004B2E9A">
        <w:rPr>
          <w:rFonts w:asciiTheme="majorHAnsi" w:hAnsiTheme="majorHAnsi"/>
          <w:sz w:val="24"/>
        </w:rPr>
        <w:t xml:space="preserve"> dans Windows 2000.</w:t>
      </w:r>
    </w:p>
    <w:p w:rsidR="00A93425" w:rsidRPr="004B2E9A" w:rsidRDefault="00A93425" w:rsidP="00FF414F">
      <w:pPr>
        <w:pStyle w:val="Titre1"/>
        <w:numPr>
          <w:ilvl w:val="1"/>
          <w:numId w:val="14"/>
        </w:numPr>
      </w:pPr>
      <w:bookmarkStart w:id="31" w:name="_Toc383888161"/>
      <w:r w:rsidRPr="004B2E9A">
        <w:t>Enfui dans les outils</w:t>
      </w:r>
      <w:bookmarkEnd w:id="31"/>
    </w:p>
    <w:p w:rsidR="00A93425" w:rsidRPr="004B2E9A" w:rsidRDefault="00A93425" w:rsidP="00A93425">
      <w:pPr>
        <w:rPr>
          <w:rFonts w:asciiTheme="majorHAnsi" w:hAnsiTheme="majorHAnsi"/>
          <w:sz w:val="24"/>
        </w:rPr>
      </w:pPr>
      <w:proofErr w:type="spellStart"/>
      <w:r w:rsidRPr="004B2E9A">
        <w:rPr>
          <w:rFonts w:asciiTheme="majorHAnsi" w:hAnsiTheme="majorHAnsi"/>
          <w:sz w:val="24"/>
        </w:rPr>
        <w:t>Kerberos</w:t>
      </w:r>
      <w:proofErr w:type="spellEnd"/>
      <w:r w:rsidRPr="004B2E9A">
        <w:rPr>
          <w:rFonts w:asciiTheme="majorHAnsi" w:hAnsiTheme="majorHAnsi"/>
          <w:sz w:val="24"/>
        </w:rPr>
        <w:t xml:space="preserve"> est présent dans de nombreux outils en tant que protocole d’authentification sur des ressources.</w:t>
      </w:r>
    </w:p>
    <w:p w:rsidR="00A93425" w:rsidRPr="004B2E9A" w:rsidRDefault="00A93425" w:rsidP="00A93425">
      <w:pPr>
        <w:rPr>
          <w:rFonts w:asciiTheme="majorHAnsi" w:hAnsiTheme="majorHAnsi"/>
          <w:sz w:val="24"/>
        </w:rPr>
      </w:pPr>
      <w:r w:rsidRPr="004B2E9A">
        <w:rPr>
          <w:rFonts w:asciiTheme="majorHAnsi" w:hAnsiTheme="majorHAnsi"/>
          <w:sz w:val="24"/>
        </w:rPr>
        <w:t xml:space="preserve">Par exemple, Eudora implémente un client </w:t>
      </w:r>
      <w:proofErr w:type="spellStart"/>
      <w:r w:rsidRPr="004B2E9A">
        <w:rPr>
          <w:rFonts w:asciiTheme="majorHAnsi" w:hAnsiTheme="majorHAnsi"/>
          <w:sz w:val="24"/>
        </w:rPr>
        <w:t>Kerberos</w:t>
      </w:r>
      <w:proofErr w:type="spellEnd"/>
      <w:r w:rsidRPr="004B2E9A">
        <w:rPr>
          <w:rFonts w:asciiTheme="majorHAnsi" w:hAnsiTheme="majorHAnsi"/>
          <w:sz w:val="24"/>
        </w:rPr>
        <w:t xml:space="preserve"> </w:t>
      </w:r>
      <w:r w:rsidR="0037666B" w:rsidRPr="004B2E9A">
        <w:rPr>
          <w:rFonts w:asciiTheme="majorHAnsi" w:hAnsiTheme="majorHAnsi"/>
          <w:sz w:val="24"/>
        </w:rPr>
        <w:t xml:space="preserve">pour authentifier ses utilisateurs sur des serveurs de messageries (POP, SMTP, NNTP …) qui utiliseraient </w:t>
      </w:r>
      <w:proofErr w:type="spellStart"/>
      <w:r w:rsidR="0037666B" w:rsidRPr="004B2E9A">
        <w:rPr>
          <w:rFonts w:asciiTheme="majorHAnsi" w:hAnsiTheme="majorHAnsi"/>
          <w:sz w:val="24"/>
        </w:rPr>
        <w:t>Kerberos</w:t>
      </w:r>
      <w:proofErr w:type="spellEnd"/>
      <w:r w:rsidR="0037666B" w:rsidRPr="004B2E9A">
        <w:rPr>
          <w:rFonts w:asciiTheme="majorHAnsi" w:hAnsiTheme="majorHAnsi"/>
          <w:sz w:val="24"/>
        </w:rPr>
        <w:t xml:space="preserve"> comme moyen d’authentification.</w:t>
      </w:r>
    </w:p>
    <w:p w:rsidR="0037666B" w:rsidRPr="004B2E9A" w:rsidRDefault="0037666B" w:rsidP="00A93425">
      <w:pPr>
        <w:rPr>
          <w:rFonts w:asciiTheme="majorHAnsi" w:hAnsiTheme="majorHAnsi"/>
          <w:sz w:val="24"/>
        </w:rPr>
      </w:pPr>
      <w:r w:rsidRPr="004B2E9A">
        <w:rPr>
          <w:rFonts w:asciiTheme="majorHAnsi" w:hAnsiTheme="majorHAnsi"/>
          <w:sz w:val="24"/>
        </w:rPr>
        <w:t xml:space="preserve">De même de serveurs d’impression peuvent utiliser </w:t>
      </w:r>
      <w:proofErr w:type="spellStart"/>
      <w:r w:rsidRPr="004B2E9A">
        <w:rPr>
          <w:rFonts w:asciiTheme="majorHAnsi" w:hAnsiTheme="majorHAnsi"/>
          <w:sz w:val="24"/>
        </w:rPr>
        <w:t>Kerberos</w:t>
      </w:r>
      <w:proofErr w:type="spellEnd"/>
      <w:r w:rsidRPr="004B2E9A">
        <w:rPr>
          <w:rFonts w:asciiTheme="majorHAnsi" w:hAnsiTheme="majorHAnsi"/>
          <w:sz w:val="24"/>
        </w:rPr>
        <w:t xml:space="preserve"> avec les tickets proxys pour accéder à une ressource possédée par l’utilisateur qui fait la demande d’impression.</w:t>
      </w:r>
    </w:p>
    <w:p w:rsidR="0037666B" w:rsidRPr="004B2E9A" w:rsidRDefault="0037666B" w:rsidP="00A93425">
      <w:pPr>
        <w:rPr>
          <w:rFonts w:asciiTheme="majorHAnsi" w:hAnsiTheme="majorHAnsi"/>
          <w:sz w:val="24"/>
        </w:rPr>
      </w:pPr>
      <w:r w:rsidRPr="004B2E9A">
        <w:rPr>
          <w:rFonts w:asciiTheme="majorHAnsi" w:hAnsiTheme="majorHAnsi"/>
          <w:sz w:val="24"/>
        </w:rPr>
        <w:t xml:space="preserve">Certains </w:t>
      </w:r>
      <w:proofErr w:type="spellStart"/>
      <w:r w:rsidRPr="004B2E9A">
        <w:rPr>
          <w:rFonts w:asciiTheme="majorHAnsi" w:hAnsiTheme="majorHAnsi"/>
          <w:sz w:val="24"/>
        </w:rPr>
        <w:t>pare-feux</w:t>
      </w:r>
      <w:proofErr w:type="spellEnd"/>
      <w:r w:rsidRPr="004B2E9A">
        <w:rPr>
          <w:rFonts w:asciiTheme="majorHAnsi" w:hAnsiTheme="majorHAnsi"/>
          <w:sz w:val="24"/>
        </w:rPr>
        <w:t xml:space="preserve"> permettent aussi l’utilisation de </w:t>
      </w:r>
      <w:proofErr w:type="spellStart"/>
      <w:r w:rsidRPr="004B2E9A">
        <w:rPr>
          <w:rFonts w:asciiTheme="majorHAnsi" w:hAnsiTheme="majorHAnsi"/>
          <w:sz w:val="24"/>
        </w:rPr>
        <w:t>Kerberos</w:t>
      </w:r>
      <w:proofErr w:type="spellEnd"/>
      <w:r w:rsidRPr="004B2E9A">
        <w:rPr>
          <w:rFonts w:asciiTheme="majorHAnsi" w:hAnsiTheme="majorHAnsi"/>
          <w:sz w:val="24"/>
        </w:rPr>
        <w:t xml:space="preserve"> pour authentifier et contrôler l’accès au réseau Internet.</w:t>
      </w:r>
    </w:p>
    <w:p w:rsidR="0037666B" w:rsidRPr="004B2E9A" w:rsidRDefault="0037666B" w:rsidP="00A93425">
      <w:pPr>
        <w:rPr>
          <w:rFonts w:asciiTheme="majorHAnsi" w:hAnsiTheme="majorHAnsi"/>
          <w:sz w:val="24"/>
        </w:rPr>
      </w:pPr>
      <w:r w:rsidRPr="004B2E9A">
        <w:rPr>
          <w:rFonts w:asciiTheme="majorHAnsi" w:hAnsiTheme="majorHAnsi"/>
          <w:sz w:val="24"/>
        </w:rPr>
        <w:lastRenderedPageBreak/>
        <w:t xml:space="preserve">La liste pourrait être longue, car l’authentification par </w:t>
      </w:r>
      <w:proofErr w:type="spellStart"/>
      <w:r w:rsidRPr="004B2E9A">
        <w:rPr>
          <w:rFonts w:asciiTheme="majorHAnsi" w:hAnsiTheme="majorHAnsi"/>
          <w:sz w:val="24"/>
        </w:rPr>
        <w:t>Kerberos</w:t>
      </w:r>
      <w:proofErr w:type="spellEnd"/>
      <w:r w:rsidRPr="004B2E9A">
        <w:rPr>
          <w:rFonts w:asciiTheme="majorHAnsi" w:hAnsiTheme="majorHAnsi"/>
          <w:sz w:val="24"/>
        </w:rPr>
        <w:t xml:space="preserve"> se retrouve au sein de beaucoup de systèmes et outils sur tous types de plateformes.</w:t>
      </w:r>
    </w:p>
    <w:p w:rsidR="0037666B" w:rsidRDefault="0037666B" w:rsidP="00A93425">
      <w:pPr>
        <w:rPr>
          <w:rFonts w:asciiTheme="majorHAnsi" w:hAnsiTheme="majorHAnsi"/>
          <w:sz w:val="24"/>
        </w:rPr>
      </w:pPr>
    </w:p>
    <w:p w:rsidR="00532EC2" w:rsidRDefault="00582444" w:rsidP="00FF414F">
      <w:pPr>
        <w:pStyle w:val="Titre1"/>
        <w:numPr>
          <w:ilvl w:val="0"/>
          <w:numId w:val="14"/>
        </w:numPr>
      </w:pPr>
      <w:bookmarkStart w:id="32" w:name="_Toc383888162"/>
      <w:r>
        <w:t xml:space="preserve">Conclusion : </w:t>
      </w:r>
      <w:r w:rsidR="00532EC2">
        <w:t>L’authentification dans le futur</w:t>
      </w:r>
      <w:bookmarkEnd w:id="32"/>
    </w:p>
    <w:p w:rsidR="00532EC2" w:rsidRDefault="00843834" w:rsidP="00532EC2">
      <w:pPr>
        <w:ind w:left="360"/>
        <w:rPr>
          <w:rFonts w:asciiTheme="majorHAnsi" w:hAnsiTheme="majorHAnsi"/>
          <w:sz w:val="24"/>
        </w:rPr>
      </w:pPr>
      <w:r>
        <w:rPr>
          <w:rFonts w:asciiTheme="majorHAnsi" w:hAnsiTheme="majorHAnsi"/>
          <w:sz w:val="24"/>
        </w:rPr>
        <w:t>Pour clore ce rapport, nous allons survoler rapidement les principes qui feront l’authentification du futur :</w:t>
      </w:r>
    </w:p>
    <w:p w:rsidR="00843834" w:rsidRPr="00FF414F" w:rsidRDefault="00843834" w:rsidP="00FF414F">
      <w:pPr>
        <w:pStyle w:val="Paragraphedeliste"/>
        <w:numPr>
          <w:ilvl w:val="1"/>
          <w:numId w:val="14"/>
        </w:numPr>
        <w:rPr>
          <w:rFonts w:asciiTheme="majorHAnsi" w:hAnsiTheme="majorHAnsi"/>
          <w:sz w:val="24"/>
        </w:rPr>
      </w:pPr>
      <w:r w:rsidRPr="00FF414F">
        <w:rPr>
          <w:rFonts w:asciiTheme="majorHAnsi" w:hAnsiTheme="majorHAnsi"/>
          <w:sz w:val="24"/>
        </w:rPr>
        <w:t xml:space="preserve">Amélioration de </w:t>
      </w:r>
      <w:proofErr w:type="spellStart"/>
      <w:r w:rsidRPr="00FF414F">
        <w:rPr>
          <w:rFonts w:asciiTheme="majorHAnsi" w:hAnsiTheme="majorHAnsi"/>
          <w:sz w:val="24"/>
        </w:rPr>
        <w:t>Kerberos</w:t>
      </w:r>
      <w:proofErr w:type="spellEnd"/>
    </w:p>
    <w:p w:rsidR="00843834" w:rsidRDefault="00843834" w:rsidP="00A93425">
      <w:pPr>
        <w:rPr>
          <w:rFonts w:asciiTheme="majorHAnsi" w:hAnsiTheme="majorHAnsi"/>
          <w:sz w:val="24"/>
        </w:rPr>
      </w:pPr>
      <w:r>
        <w:rPr>
          <w:rFonts w:asciiTheme="majorHAnsi" w:hAnsiTheme="majorHAnsi"/>
          <w:sz w:val="24"/>
        </w:rPr>
        <w:t xml:space="preserve">Le système </w:t>
      </w:r>
      <w:proofErr w:type="spellStart"/>
      <w:r>
        <w:rPr>
          <w:rFonts w:asciiTheme="majorHAnsi" w:hAnsiTheme="majorHAnsi"/>
          <w:sz w:val="24"/>
        </w:rPr>
        <w:t>Kerberos</w:t>
      </w:r>
      <w:proofErr w:type="spellEnd"/>
      <w:r>
        <w:rPr>
          <w:rFonts w:asciiTheme="majorHAnsi" w:hAnsiTheme="majorHAnsi"/>
          <w:sz w:val="24"/>
        </w:rPr>
        <w:t xml:space="preserve"> est un système ouvert, c'est-à-dire que tout le monde peut s’atteler à son amélioration et c’est ce qui fait principalement que </w:t>
      </w:r>
      <w:proofErr w:type="spellStart"/>
      <w:r>
        <w:rPr>
          <w:rFonts w:asciiTheme="majorHAnsi" w:hAnsiTheme="majorHAnsi"/>
          <w:sz w:val="24"/>
        </w:rPr>
        <w:t>Kerberos</w:t>
      </w:r>
      <w:proofErr w:type="spellEnd"/>
      <w:r>
        <w:rPr>
          <w:rFonts w:asciiTheme="majorHAnsi" w:hAnsiTheme="majorHAnsi"/>
          <w:sz w:val="24"/>
        </w:rPr>
        <w:t xml:space="preserve"> soit en </w:t>
      </w:r>
      <w:r w:rsidR="00FF414F">
        <w:rPr>
          <w:rFonts w:asciiTheme="majorHAnsi" w:hAnsiTheme="majorHAnsi"/>
          <w:sz w:val="24"/>
        </w:rPr>
        <w:t>perpétuelle</w:t>
      </w:r>
      <w:r>
        <w:rPr>
          <w:rFonts w:asciiTheme="majorHAnsi" w:hAnsiTheme="majorHAnsi"/>
          <w:sz w:val="24"/>
        </w:rPr>
        <w:t xml:space="preserve"> évolution.</w:t>
      </w:r>
    </w:p>
    <w:p w:rsidR="00843834" w:rsidRDefault="00843834" w:rsidP="00A93425">
      <w:pPr>
        <w:rPr>
          <w:rFonts w:asciiTheme="majorHAnsi" w:hAnsiTheme="majorHAnsi"/>
          <w:sz w:val="24"/>
        </w:rPr>
      </w:pPr>
      <w:r>
        <w:rPr>
          <w:rFonts w:asciiTheme="majorHAnsi" w:hAnsiTheme="majorHAnsi"/>
          <w:sz w:val="24"/>
        </w:rPr>
        <w:t xml:space="preserve">De plus, les concepteurs de </w:t>
      </w:r>
      <w:proofErr w:type="spellStart"/>
      <w:r>
        <w:rPr>
          <w:rFonts w:asciiTheme="majorHAnsi" w:hAnsiTheme="majorHAnsi"/>
          <w:sz w:val="24"/>
        </w:rPr>
        <w:t>Kerberos</w:t>
      </w:r>
      <w:proofErr w:type="spellEnd"/>
      <w:r>
        <w:rPr>
          <w:rFonts w:asciiTheme="majorHAnsi" w:hAnsiTheme="majorHAnsi"/>
          <w:sz w:val="24"/>
        </w:rPr>
        <w:t>, au MIT, sont à l’écoute des besoins des utilisateurs, ainsi que des failles et faiblesses dont le système pourrait faire preuve.</w:t>
      </w:r>
    </w:p>
    <w:p w:rsidR="00843834" w:rsidRDefault="00843834" w:rsidP="00A93425">
      <w:pPr>
        <w:rPr>
          <w:rFonts w:asciiTheme="majorHAnsi" w:hAnsiTheme="majorHAnsi"/>
          <w:sz w:val="24"/>
        </w:rPr>
      </w:pPr>
      <w:r>
        <w:rPr>
          <w:rFonts w:asciiTheme="majorHAnsi" w:hAnsiTheme="majorHAnsi"/>
          <w:sz w:val="24"/>
        </w:rPr>
        <w:t>Les principales évolutions attendues sont les suivantes :</w:t>
      </w:r>
    </w:p>
    <w:p w:rsidR="00843834" w:rsidRDefault="00843834" w:rsidP="00843834">
      <w:pPr>
        <w:pStyle w:val="Paragraphedeliste"/>
        <w:numPr>
          <w:ilvl w:val="0"/>
          <w:numId w:val="11"/>
        </w:numPr>
        <w:rPr>
          <w:rFonts w:asciiTheme="majorHAnsi" w:hAnsiTheme="majorHAnsi"/>
          <w:sz w:val="24"/>
        </w:rPr>
      </w:pPr>
      <w:r>
        <w:rPr>
          <w:rFonts w:asciiTheme="majorHAnsi" w:hAnsiTheme="majorHAnsi"/>
          <w:sz w:val="24"/>
        </w:rPr>
        <w:t>Cryptage</w:t>
      </w:r>
      <w:r w:rsidR="00AE44EF">
        <w:rPr>
          <w:rFonts w:asciiTheme="majorHAnsi" w:hAnsiTheme="majorHAnsi"/>
          <w:sz w:val="24"/>
        </w:rPr>
        <w:t xml:space="preserve"> </w:t>
      </w:r>
      <w:r>
        <w:rPr>
          <w:rFonts w:asciiTheme="majorHAnsi" w:hAnsiTheme="majorHAnsi"/>
          <w:sz w:val="24"/>
        </w:rPr>
        <w:t xml:space="preserve">à clé publique : à l’heure actuelle, </w:t>
      </w:r>
      <w:proofErr w:type="spellStart"/>
      <w:r w:rsidR="00BE2232">
        <w:rPr>
          <w:rFonts w:asciiTheme="majorHAnsi" w:hAnsiTheme="majorHAnsi"/>
          <w:sz w:val="24"/>
        </w:rPr>
        <w:t>Kerberos</w:t>
      </w:r>
      <w:proofErr w:type="spellEnd"/>
      <w:r w:rsidR="00BE2232">
        <w:rPr>
          <w:rFonts w:asciiTheme="majorHAnsi" w:hAnsiTheme="majorHAnsi"/>
          <w:sz w:val="24"/>
        </w:rPr>
        <w:t xml:space="preserve"> est basé sur des principes de cryptage à clé privée, mais au vu de l’importance que prennent les infrastructures à clé publiques, il sera sans doute nécessaire de l’y adapter.</w:t>
      </w:r>
    </w:p>
    <w:p w:rsidR="00BE2232" w:rsidRDefault="00BE2232" w:rsidP="00843834">
      <w:pPr>
        <w:pStyle w:val="Paragraphedeliste"/>
        <w:numPr>
          <w:ilvl w:val="0"/>
          <w:numId w:val="11"/>
        </w:numPr>
        <w:rPr>
          <w:rFonts w:asciiTheme="majorHAnsi" w:hAnsiTheme="majorHAnsi"/>
          <w:sz w:val="24"/>
        </w:rPr>
      </w:pPr>
      <w:r>
        <w:rPr>
          <w:rFonts w:asciiTheme="majorHAnsi" w:hAnsiTheme="majorHAnsi"/>
          <w:sz w:val="24"/>
        </w:rPr>
        <w:t>Cartes à puce : l’intérêt des cartes à puce, c’est qu’elles permettent de ne jamais mettre au jour la clé de l’utilisateur, surtout dans le cas où celui-ci utilise une station de travail en laquelle il ne peut avoir confiance.</w:t>
      </w:r>
    </w:p>
    <w:p w:rsidR="00582444" w:rsidRDefault="00BE2232" w:rsidP="00843834">
      <w:pPr>
        <w:pStyle w:val="Paragraphedeliste"/>
        <w:numPr>
          <w:ilvl w:val="0"/>
          <w:numId w:val="11"/>
        </w:numPr>
        <w:rPr>
          <w:rFonts w:asciiTheme="majorHAnsi" w:hAnsiTheme="majorHAnsi"/>
          <w:sz w:val="24"/>
        </w:rPr>
      </w:pPr>
      <w:r>
        <w:rPr>
          <w:rFonts w:asciiTheme="majorHAnsi" w:hAnsiTheme="majorHAnsi"/>
          <w:sz w:val="24"/>
        </w:rPr>
        <w:t xml:space="preserve">Administration à distance : pour le moment, la spécification de </w:t>
      </w:r>
      <w:proofErr w:type="spellStart"/>
      <w:r>
        <w:rPr>
          <w:rFonts w:asciiTheme="majorHAnsi" w:hAnsiTheme="majorHAnsi"/>
          <w:sz w:val="24"/>
        </w:rPr>
        <w:t>Kerberos</w:t>
      </w:r>
      <w:proofErr w:type="spellEnd"/>
      <w:r>
        <w:rPr>
          <w:rFonts w:asciiTheme="majorHAnsi" w:hAnsiTheme="majorHAnsi"/>
          <w:sz w:val="24"/>
        </w:rPr>
        <w:t xml:space="preserve"> ne prend pas en charge l’administration de la base de données de </w:t>
      </w:r>
      <w:proofErr w:type="spellStart"/>
      <w:r>
        <w:rPr>
          <w:rFonts w:asciiTheme="majorHAnsi" w:hAnsiTheme="majorHAnsi"/>
          <w:sz w:val="24"/>
        </w:rPr>
        <w:t>Kerberos</w:t>
      </w:r>
      <w:proofErr w:type="spellEnd"/>
      <w:r>
        <w:rPr>
          <w:rFonts w:asciiTheme="majorHAnsi" w:hAnsiTheme="majorHAnsi"/>
          <w:sz w:val="24"/>
        </w:rPr>
        <w:t xml:space="preserve"> sur une autre machine que le serveur </w:t>
      </w:r>
      <w:proofErr w:type="spellStart"/>
      <w:r>
        <w:rPr>
          <w:rFonts w:asciiTheme="majorHAnsi" w:hAnsiTheme="majorHAnsi"/>
          <w:sz w:val="24"/>
        </w:rPr>
        <w:t>Kerberos</w:t>
      </w:r>
      <w:proofErr w:type="spellEnd"/>
      <w:r>
        <w:rPr>
          <w:rFonts w:asciiTheme="majorHAnsi" w:hAnsiTheme="majorHAnsi"/>
          <w:sz w:val="24"/>
        </w:rPr>
        <w:t>, même s</w:t>
      </w:r>
      <w:r w:rsidR="00582444">
        <w:rPr>
          <w:rFonts w:asciiTheme="majorHAnsi" w:hAnsiTheme="majorHAnsi"/>
          <w:sz w:val="24"/>
        </w:rPr>
        <w:t>i des applications le permettant existent.</w:t>
      </w:r>
    </w:p>
    <w:p w:rsidR="00582444" w:rsidRDefault="00582444" w:rsidP="00843834">
      <w:pPr>
        <w:pStyle w:val="Paragraphedeliste"/>
        <w:numPr>
          <w:ilvl w:val="0"/>
          <w:numId w:val="11"/>
        </w:numPr>
        <w:rPr>
          <w:rFonts w:asciiTheme="majorHAnsi" w:hAnsiTheme="majorHAnsi"/>
          <w:sz w:val="24"/>
        </w:rPr>
      </w:pPr>
      <w:r>
        <w:rPr>
          <w:rFonts w:asciiTheme="majorHAnsi" w:hAnsiTheme="majorHAnsi"/>
          <w:sz w:val="24"/>
        </w:rPr>
        <w:t xml:space="preserve">Réplication de base : il est nécessaire de concevoir un mécanisme de réplication sécurisée de la base de données de </w:t>
      </w:r>
      <w:proofErr w:type="spellStart"/>
      <w:r>
        <w:rPr>
          <w:rFonts w:asciiTheme="majorHAnsi" w:hAnsiTheme="majorHAnsi"/>
          <w:sz w:val="24"/>
        </w:rPr>
        <w:t>Kerberos</w:t>
      </w:r>
      <w:proofErr w:type="spellEnd"/>
      <w:r>
        <w:rPr>
          <w:rFonts w:asciiTheme="majorHAnsi" w:hAnsiTheme="majorHAnsi"/>
          <w:sz w:val="24"/>
        </w:rPr>
        <w:t xml:space="preserve"> entre les serveurs </w:t>
      </w:r>
      <w:proofErr w:type="spellStart"/>
      <w:r>
        <w:rPr>
          <w:rFonts w:asciiTheme="majorHAnsi" w:hAnsiTheme="majorHAnsi"/>
          <w:sz w:val="24"/>
        </w:rPr>
        <w:t>Kerberos</w:t>
      </w:r>
      <w:proofErr w:type="spellEnd"/>
      <w:r>
        <w:rPr>
          <w:rFonts w:asciiTheme="majorHAnsi" w:hAnsiTheme="majorHAnsi"/>
          <w:sz w:val="24"/>
        </w:rPr>
        <w:t xml:space="preserve"> du domaine.</w:t>
      </w:r>
    </w:p>
    <w:p w:rsidR="00582444" w:rsidRDefault="00582444" w:rsidP="00FF414F">
      <w:pPr>
        <w:pStyle w:val="Titre1"/>
        <w:numPr>
          <w:ilvl w:val="1"/>
          <w:numId w:val="14"/>
        </w:numPr>
      </w:pPr>
      <w:bookmarkStart w:id="33" w:name="_Toc383888163"/>
      <w:r>
        <w:t>Renforcement des cryptages</w:t>
      </w:r>
      <w:bookmarkEnd w:id="33"/>
    </w:p>
    <w:p w:rsidR="00BE2232" w:rsidRDefault="00582444" w:rsidP="00582444">
      <w:pPr>
        <w:rPr>
          <w:rFonts w:asciiTheme="majorHAnsi" w:hAnsiTheme="majorHAnsi"/>
          <w:sz w:val="24"/>
        </w:rPr>
      </w:pPr>
      <w:r>
        <w:rPr>
          <w:rFonts w:asciiTheme="majorHAnsi" w:hAnsiTheme="majorHAnsi"/>
          <w:sz w:val="24"/>
        </w:rPr>
        <w:t xml:space="preserve">Les technologies évoluent rapidement, les puissances de calcul augmentent de façon linéaire et un cryptage que l’in supposait inviolable peut se </w:t>
      </w:r>
      <w:r w:rsidR="00BE2232" w:rsidRPr="00582444">
        <w:rPr>
          <w:rFonts w:asciiTheme="majorHAnsi" w:hAnsiTheme="majorHAnsi"/>
          <w:sz w:val="24"/>
        </w:rPr>
        <w:t xml:space="preserve"> </w:t>
      </w:r>
      <w:r>
        <w:rPr>
          <w:rFonts w:asciiTheme="majorHAnsi" w:hAnsiTheme="majorHAnsi"/>
          <w:sz w:val="24"/>
        </w:rPr>
        <w:t>retrouver percé du jour au lendemain, soit par la force brute de plusieurs machines travaillant de concert, soit par la découverte d’une quelconque faille dans l’algorithme de cryptage.</w:t>
      </w:r>
    </w:p>
    <w:p w:rsidR="00582444" w:rsidRPr="00582444" w:rsidRDefault="00582444" w:rsidP="00582444">
      <w:pPr>
        <w:rPr>
          <w:rFonts w:asciiTheme="majorHAnsi" w:hAnsiTheme="majorHAnsi"/>
          <w:sz w:val="24"/>
        </w:rPr>
      </w:pPr>
      <w:r>
        <w:rPr>
          <w:rFonts w:asciiTheme="majorHAnsi" w:hAnsiTheme="majorHAnsi"/>
          <w:sz w:val="24"/>
        </w:rPr>
        <w:t>La recherche en cryptographie continue donc et s’attache soit à trouver les failles des méthodes de cryptage existantes, soit à trouver de nouvelles méthodes de cryptage.</w:t>
      </w:r>
    </w:p>
    <w:p w:rsidR="00843834" w:rsidRDefault="00843834" w:rsidP="00A93425">
      <w:pPr>
        <w:rPr>
          <w:rFonts w:asciiTheme="majorHAnsi" w:hAnsiTheme="majorHAnsi"/>
          <w:sz w:val="24"/>
        </w:rPr>
      </w:pPr>
    </w:p>
    <w:p w:rsidR="00532EC2" w:rsidRDefault="00532EC2" w:rsidP="00FF414F">
      <w:pPr>
        <w:pStyle w:val="Titre1"/>
      </w:pPr>
      <w:bookmarkStart w:id="34" w:name="_Toc383888164"/>
      <w:r>
        <w:lastRenderedPageBreak/>
        <w:t>Bibliographie</w:t>
      </w:r>
      <w:bookmarkEnd w:id="34"/>
    </w:p>
    <w:p w:rsidR="00582444" w:rsidRDefault="00582444" w:rsidP="00582444">
      <w:pPr>
        <w:pStyle w:val="Paragraphedeliste"/>
        <w:numPr>
          <w:ilvl w:val="0"/>
          <w:numId w:val="12"/>
        </w:numPr>
        <w:jc w:val="both"/>
        <w:rPr>
          <w:rFonts w:asciiTheme="majorHAnsi" w:hAnsiTheme="majorHAnsi"/>
          <w:sz w:val="24"/>
        </w:rPr>
      </w:pPr>
      <w:r>
        <w:rPr>
          <w:rFonts w:asciiTheme="majorHAnsi" w:hAnsiTheme="majorHAnsi"/>
          <w:sz w:val="24"/>
        </w:rPr>
        <w:t xml:space="preserve">Site principal de </w:t>
      </w:r>
      <w:proofErr w:type="spellStart"/>
      <w:r>
        <w:rPr>
          <w:rFonts w:asciiTheme="majorHAnsi" w:hAnsiTheme="majorHAnsi"/>
          <w:sz w:val="24"/>
        </w:rPr>
        <w:t>Kerberos</w:t>
      </w:r>
      <w:proofErr w:type="spellEnd"/>
      <w:r>
        <w:rPr>
          <w:rFonts w:asciiTheme="majorHAnsi" w:hAnsiTheme="majorHAnsi"/>
          <w:sz w:val="24"/>
        </w:rPr>
        <w:t xml:space="preserve"> : </w:t>
      </w:r>
      <w:hyperlink r:id="rId17" w:history="1">
        <w:r w:rsidRPr="00736B87">
          <w:rPr>
            <w:rStyle w:val="Lienhypertexte"/>
            <w:rFonts w:asciiTheme="majorHAnsi" w:hAnsiTheme="majorHAnsi"/>
            <w:sz w:val="24"/>
          </w:rPr>
          <w:t>http://web.mit.edu/Kerberos/www</w:t>
        </w:r>
      </w:hyperlink>
    </w:p>
    <w:p w:rsidR="00582444" w:rsidRPr="0000301A" w:rsidRDefault="00582444" w:rsidP="00582444">
      <w:pPr>
        <w:pStyle w:val="Paragraphedeliste"/>
        <w:numPr>
          <w:ilvl w:val="0"/>
          <w:numId w:val="12"/>
        </w:numPr>
        <w:jc w:val="both"/>
        <w:rPr>
          <w:rFonts w:asciiTheme="majorHAnsi" w:hAnsiTheme="majorHAnsi"/>
          <w:sz w:val="24"/>
          <w:lang w:val="en-US"/>
        </w:rPr>
      </w:pPr>
      <w:r w:rsidRPr="0000301A">
        <w:rPr>
          <w:rFonts w:asciiTheme="majorHAnsi" w:hAnsiTheme="majorHAnsi"/>
          <w:sz w:val="24"/>
          <w:lang w:val="en-US"/>
        </w:rPr>
        <w:t xml:space="preserve">The Evolution ok Kerberos </w:t>
      </w:r>
      <w:proofErr w:type="spellStart"/>
      <w:r w:rsidRPr="0000301A">
        <w:rPr>
          <w:rFonts w:asciiTheme="majorHAnsi" w:hAnsiTheme="majorHAnsi"/>
          <w:sz w:val="24"/>
          <w:lang w:val="en-US"/>
        </w:rPr>
        <w:t>Authentification</w:t>
      </w:r>
      <w:proofErr w:type="spellEnd"/>
      <w:r w:rsidRPr="0000301A">
        <w:rPr>
          <w:rFonts w:asciiTheme="majorHAnsi" w:hAnsiTheme="majorHAnsi"/>
          <w:sz w:val="24"/>
          <w:lang w:val="en-US"/>
        </w:rPr>
        <w:t xml:space="preserve"> Service –Kohl-Neuman-Ts’o-1991</w:t>
      </w:r>
    </w:p>
    <w:p w:rsidR="00582444" w:rsidRDefault="00582444" w:rsidP="00582444">
      <w:pPr>
        <w:pStyle w:val="Paragraphedeliste"/>
        <w:numPr>
          <w:ilvl w:val="0"/>
          <w:numId w:val="12"/>
        </w:numPr>
        <w:jc w:val="both"/>
        <w:rPr>
          <w:rFonts w:asciiTheme="majorHAnsi" w:hAnsiTheme="majorHAnsi"/>
          <w:sz w:val="24"/>
        </w:rPr>
      </w:pPr>
      <w:r>
        <w:rPr>
          <w:rFonts w:asciiTheme="majorHAnsi" w:hAnsiTheme="majorHAnsi"/>
          <w:sz w:val="24"/>
        </w:rPr>
        <w:t>RFC 1510-Kohl-Neuman-1993</w:t>
      </w:r>
    </w:p>
    <w:p w:rsidR="00582444" w:rsidRPr="0000301A" w:rsidRDefault="00582444" w:rsidP="00582444">
      <w:pPr>
        <w:pStyle w:val="Paragraphedeliste"/>
        <w:numPr>
          <w:ilvl w:val="0"/>
          <w:numId w:val="12"/>
        </w:numPr>
        <w:jc w:val="both"/>
        <w:rPr>
          <w:rFonts w:asciiTheme="majorHAnsi" w:hAnsiTheme="majorHAnsi"/>
          <w:sz w:val="24"/>
          <w:lang w:val="en-US"/>
        </w:rPr>
      </w:pPr>
      <w:r w:rsidRPr="0000301A">
        <w:rPr>
          <w:rFonts w:asciiTheme="majorHAnsi" w:hAnsiTheme="majorHAnsi"/>
          <w:sz w:val="24"/>
          <w:lang w:val="en-US"/>
        </w:rPr>
        <w:t>Computer Networks (3</w:t>
      </w:r>
      <w:r w:rsidRPr="0000301A">
        <w:rPr>
          <w:rFonts w:asciiTheme="majorHAnsi" w:hAnsiTheme="majorHAnsi"/>
          <w:sz w:val="24"/>
          <w:vertAlign w:val="superscript"/>
          <w:lang w:val="en-US"/>
        </w:rPr>
        <w:t>rd</w:t>
      </w:r>
      <w:r w:rsidRPr="0000301A">
        <w:rPr>
          <w:rFonts w:asciiTheme="majorHAnsi" w:hAnsiTheme="majorHAnsi"/>
          <w:sz w:val="24"/>
          <w:lang w:val="en-US"/>
        </w:rPr>
        <w:t xml:space="preserve"> edition) –Andrew </w:t>
      </w:r>
      <w:proofErr w:type="spellStart"/>
      <w:r w:rsidR="0047366B" w:rsidRPr="0000301A">
        <w:rPr>
          <w:rFonts w:asciiTheme="majorHAnsi" w:hAnsiTheme="majorHAnsi"/>
          <w:sz w:val="24"/>
          <w:lang w:val="en-US"/>
        </w:rPr>
        <w:t>S.Tanenbaum</w:t>
      </w:r>
      <w:proofErr w:type="spellEnd"/>
      <w:r w:rsidR="0047366B" w:rsidRPr="0000301A">
        <w:rPr>
          <w:rFonts w:asciiTheme="majorHAnsi" w:hAnsiTheme="majorHAnsi"/>
          <w:sz w:val="24"/>
          <w:lang w:val="en-US"/>
        </w:rPr>
        <w:t>-Prentice Hall-1996</w:t>
      </w:r>
    </w:p>
    <w:p w:rsidR="00532EC2" w:rsidRPr="0000301A" w:rsidRDefault="00532EC2" w:rsidP="00A93425">
      <w:pPr>
        <w:rPr>
          <w:rFonts w:asciiTheme="majorHAnsi" w:hAnsiTheme="majorHAnsi"/>
          <w:sz w:val="24"/>
          <w:lang w:val="en-US"/>
        </w:rPr>
      </w:pPr>
    </w:p>
    <w:sectPr w:rsidR="00532EC2" w:rsidRPr="0000301A" w:rsidSect="00815D45">
      <w:footerReference w:type="default" r:id="rId18"/>
      <w:pgSz w:w="11906" w:h="16838"/>
      <w:pgMar w:top="1417" w:right="1417" w:bottom="1417" w:left="1417"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05C" w:rsidRDefault="0014705C" w:rsidP="004B2E9A">
      <w:pPr>
        <w:spacing w:after="0" w:line="240" w:lineRule="auto"/>
      </w:pPr>
      <w:r>
        <w:separator/>
      </w:r>
    </w:p>
  </w:endnote>
  <w:endnote w:type="continuationSeparator" w:id="0">
    <w:p w:rsidR="0014705C" w:rsidRDefault="0014705C" w:rsidP="004B2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2781"/>
      <w:docPartObj>
        <w:docPartGallery w:val="Page Numbers (Bottom of Page)"/>
        <w:docPartUnique/>
      </w:docPartObj>
    </w:sdtPr>
    <w:sdtEndPr/>
    <w:sdtContent>
      <w:p w:rsidR="00FF414F" w:rsidRDefault="00240FEE">
        <w:pPr>
          <w:pStyle w:val="Pieddepage"/>
          <w:jc w:val="right"/>
        </w:pPr>
        <w:r>
          <w:fldChar w:fldCharType="begin"/>
        </w:r>
        <w:r>
          <w:instrText xml:space="preserve"> PAGE   \* MERGEFORMAT </w:instrText>
        </w:r>
        <w:r>
          <w:fldChar w:fldCharType="separate"/>
        </w:r>
        <w:r w:rsidR="00525FD9">
          <w:rPr>
            <w:noProof/>
          </w:rPr>
          <w:t>7</w:t>
        </w:r>
        <w:r>
          <w:rPr>
            <w:noProof/>
          </w:rPr>
          <w:fldChar w:fldCharType="end"/>
        </w:r>
      </w:p>
    </w:sdtContent>
  </w:sdt>
  <w:p w:rsidR="00FF414F" w:rsidRDefault="00FF414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05C" w:rsidRDefault="0014705C" w:rsidP="004B2E9A">
      <w:pPr>
        <w:spacing w:after="0" w:line="240" w:lineRule="auto"/>
      </w:pPr>
      <w:r>
        <w:separator/>
      </w:r>
    </w:p>
  </w:footnote>
  <w:footnote w:type="continuationSeparator" w:id="0">
    <w:p w:rsidR="0014705C" w:rsidRDefault="0014705C" w:rsidP="004B2E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0432"/>
    <w:multiLevelType w:val="hybridMultilevel"/>
    <w:tmpl w:val="553AF6D0"/>
    <w:lvl w:ilvl="0" w:tplc="F7A0384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71042A"/>
    <w:multiLevelType w:val="hybridMultilevel"/>
    <w:tmpl w:val="69E864DE"/>
    <w:lvl w:ilvl="0" w:tplc="562AE40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197FC2"/>
    <w:multiLevelType w:val="multilevel"/>
    <w:tmpl w:val="063C98C4"/>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220B386E"/>
    <w:multiLevelType w:val="hybridMultilevel"/>
    <w:tmpl w:val="00B6ADC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25A14E1A"/>
    <w:multiLevelType w:val="hybridMultilevel"/>
    <w:tmpl w:val="F942E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1863EF"/>
    <w:multiLevelType w:val="hybridMultilevel"/>
    <w:tmpl w:val="FDC62232"/>
    <w:lvl w:ilvl="0" w:tplc="D29E996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20E4541"/>
    <w:multiLevelType w:val="hybridMultilevel"/>
    <w:tmpl w:val="244CE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D6F7133"/>
    <w:multiLevelType w:val="multilevel"/>
    <w:tmpl w:val="957C213C"/>
    <w:lvl w:ilvl="0">
      <w:start w:val="1"/>
      <w:numFmt w:val="decimal"/>
      <w:lvlText w:val="%1."/>
      <w:lvlJc w:val="left"/>
      <w:pPr>
        <w:ind w:left="1080" w:hanging="360"/>
      </w:pPr>
      <w:rPr>
        <w:rFonts w:eastAsiaTheme="majorEastAsia" w:cstheme="majorBidi" w:hint="default"/>
        <w:b/>
        <w:sz w:val="28"/>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8">
    <w:nsid w:val="562A4995"/>
    <w:multiLevelType w:val="hybridMultilevel"/>
    <w:tmpl w:val="33B4D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8376E45"/>
    <w:multiLevelType w:val="hybridMultilevel"/>
    <w:tmpl w:val="36F849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E76ACA"/>
    <w:multiLevelType w:val="multilevel"/>
    <w:tmpl w:val="32985DE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64E86702"/>
    <w:multiLevelType w:val="hybridMultilevel"/>
    <w:tmpl w:val="1F2C28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99A1870"/>
    <w:multiLevelType w:val="multilevel"/>
    <w:tmpl w:val="8E88964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722424D7"/>
    <w:multiLevelType w:val="hybridMultilevel"/>
    <w:tmpl w:val="CD7E1694"/>
    <w:lvl w:ilvl="0" w:tplc="F7A0384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5D66A3F"/>
    <w:multiLevelType w:val="multilevel"/>
    <w:tmpl w:val="C76E83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14"/>
  </w:num>
  <w:num w:numId="3">
    <w:abstractNumId w:val="10"/>
  </w:num>
  <w:num w:numId="4">
    <w:abstractNumId w:val="5"/>
  </w:num>
  <w:num w:numId="5">
    <w:abstractNumId w:val="6"/>
  </w:num>
  <w:num w:numId="6">
    <w:abstractNumId w:val="8"/>
  </w:num>
  <w:num w:numId="7">
    <w:abstractNumId w:val="1"/>
  </w:num>
  <w:num w:numId="8">
    <w:abstractNumId w:val="13"/>
  </w:num>
  <w:num w:numId="9">
    <w:abstractNumId w:val="0"/>
  </w:num>
  <w:num w:numId="10">
    <w:abstractNumId w:val="3"/>
  </w:num>
  <w:num w:numId="11">
    <w:abstractNumId w:val="4"/>
  </w:num>
  <w:num w:numId="12">
    <w:abstractNumId w:val="9"/>
  </w:num>
  <w:num w:numId="13">
    <w:abstractNumId w:val="7"/>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04A"/>
    <w:rsid w:val="0000301A"/>
    <w:rsid w:val="00021EE0"/>
    <w:rsid w:val="00032EA0"/>
    <w:rsid w:val="00036F1C"/>
    <w:rsid w:val="000B572F"/>
    <w:rsid w:val="000C1D91"/>
    <w:rsid w:val="000C51D2"/>
    <w:rsid w:val="000D3EF2"/>
    <w:rsid w:val="000D55FB"/>
    <w:rsid w:val="000E1B29"/>
    <w:rsid w:val="0010477F"/>
    <w:rsid w:val="00132B12"/>
    <w:rsid w:val="0014705C"/>
    <w:rsid w:val="001E678D"/>
    <w:rsid w:val="001F704A"/>
    <w:rsid w:val="00222051"/>
    <w:rsid w:val="00240FEE"/>
    <w:rsid w:val="0025651A"/>
    <w:rsid w:val="00256BF7"/>
    <w:rsid w:val="002B010B"/>
    <w:rsid w:val="002E5369"/>
    <w:rsid w:val="0034637E"/>
    <w:rsid w:val="00352CF1"/>
    <w:rsid w:val="0037666B"/>
    <w:rsid w:val="003952B6"/>
    <w:rsid w:val="003D2882"/>
    <w:rsid w:val="0040126B"/>
    <w:rsid w:val="00432248"/>
    <w:rsid w:val="0047366B"/>
    <w:rsid w:val="004B2E9A"/>
    <w:rsid w:val="004D675D"/>
    <w:rsid w:val="004F1011"/>
    <w:rsid w:val="00515F13"/>
    <w:rsid w:val="00525FD9"/>
    <w:rsid w:val="00532EC2"/>
    <w:rsid w:val="00566377"/>
    <w:rsid w:val="005667F1"/>
    <w:rsid w:val="00582444"/>
    <w:rsid w:val="00596E54"/>
    <w:rsid w:val="005F1A08"/>
    <w:rsid w:val="00621E95"/>
    <w:rsid w:val="006267D6"/>
    <w:rsid w:val="006505C5"/>
    <w:rsid w:val="00656251"/>
    <w:rsid w:val="007E1A4A"/>
    <w:rsid w:val="007E4C0A"/>
    <w:rsid w:val="00815D45"/>
    <w:rsid w:val="00825480"/>
    <w:rsid w:val="00843834"/>
    <w:rsid w:val="008D3C18"/>
    <w:rsid w:val="009269F1"/>
    <w:rsid w:val="009644F3"/>
    <w:rsid w:val="00A01F47"/>
    <w:rsid w:val="00A11810"/>
    <w:rsid w:val="00A55127"/>
    <w:rsid w:val="00A664D4"/>
    <w:rsid w:val="00A93425"/>
    <w:rsid w:val="00A976F2"/>
    <w:rsid w:val="00AE44EF"/>
    <w:rsid w:val="00B41795"/>
    <w:rsid w:val="00B43DBE"/>
    <w:rsid w:val="00B7239D"/>
    <w:rsid w:val="00BB10AD"/>
    <w:rsid w:val="00BB7EA1"/>
    <w:rsid w:val="00BC5552"/>
    <w:rsid w:val="00BE2232"/>
    <w:rsid w:val="00C71348"/>
    <w:rsid w:val="00CE7210"/>
    <w:rsid w:val="00D35E65"/>
    <w:rsid w:val="00D37A6E"/>
    <w:rsid w:val="00DC57F9"/>
    <w:rsid w:val="00DE1B59"/>
    <w:rsid w:val="00E257B2"/>
    <w:rsid w:val="00E52379"/>
    <w:rsid w:val="00EB055F"/>
    <w:rsid w:val="00ED1026"/>
    <w:rsid w:val="00F04630"/>
    <w:rsid w:val="00F37517"/>
    <w:rsid w:val="00F447A4"/>
    <w:rsid w:val="00FB4886"/>
    <w:rsid w:val="00FF414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04630"/>
    <w:pPr>
      <w:keepNext/>
      <w:keepLines/>
      <w:spacing w:before="480" w:after="0"/>
      <w:outlineLvl w:val="0"/>
    </w:pPr>
    <w:rPr>
      <w:rFonts w:asciiTheme="majorHAnsi" w:eastAsiaTheme="majorEastAsia" w:hAnsiTheme="majorHAnsi" w:cstheme="majorBid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4C0A"/>
    <w:pPr>
      <w:ind w:left="720"/>
      <w:contextualSpacing/>
    </w:pPr>
  </w:style>
  <w:style w:type="paragraph" w:styleId="Textedebulles">
    <w:name w:val="Balloon Text"/>
    <w:basedOn w:val="Normal"/>
    <w:link w:val="TextedebullesCar"/>
    <w:uiPriority w:val="99"/>
    <w:semiHidden/>
    <w:unhideWhenUsed/>
    <w:rsid w:val="004012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126B"/>
    <w:rPr>
      <w:rFonts w:ascii="Tahoma" w:hAnsi="Tahoma" w:cs="Tahoma"/>
      <w:sz w:val="16"/>
      <w:szCs w:val="16"/>
    </w:rPr>
  </w:style>
  <w:style w:type="paragraph" w:styleId="En-tte">
    <w:name w:val="header"/>
    <w:basedOn w:val="Normal"/>
    <w:link w:val="En-tteCar"/>
    <w:uiPriority w:val="99"/>
    <w:semiHidden/>
    <w:unhideWhenUsed/>
    <w:rsid w:val="004B2E9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B2E9A"/>
  </w:style>
  <w:style w:type="paragraph" w:styleId="Pieddepage">
    <w:name w:val="footer"/>
    <w:basedOn w:val="Normal"/>
    <w:link w:val="PieddepageCar"/>
    <w:uiPriority w:val="99"/>
    <w:unhideWhenUsed/>
    <w:rsid w:val="004B2E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2E9A"/>
  </w:style>
  <w:style w:type="paragraph" w:styleId="Sansinterligne">
    <w:name w:val="No Spacing"/>
    <w:link w:val="SansinterligneCar"/>
    <w:uiPriority w:val="1"/>
    <w:qFormat/>
    <w:rsid w:val="004B2E9A"/>
    <w:pPr>
      <w:spacing w:after="0" w:line="240" w:lineRule="auto"/>
    </w:pPr>
  </w:style>
  <w:style w:type="character" w:customStyle="1" w:styleId="SansinterligneCar">
    <w:name w:val="Sans interligne Car"/>
    <w:basedOn w:val="Policepardfaut"/>
    <w:link w:val="Sansinterligne"/>
    <w:uiPriority w:val="1"/>
    <w:rsid w:val="004B2E9A"/>
    <w:rPr>
      <w:rFonts w:eastAsiaTheme="minorEastAsia"/>
    </w:rPr>
  </w:style>
  <w:style w:type="character" w:styleId="Lienhypertexte">
    <w:name w:val="Hyperlink"/>
    <w:basedOn w:val="Policepardfaut"/>
    <w:uiPriority w:val="99"/>
    <w:unhideWhenUsed/>
    <w:rsid w:val="00582444"/>
    <w:rPr>
      <w:color w:val="5F5F5F" w:themeColor="hyperlink"/>
      <w:u w:val="single"/>
    </w:rPr>
  </w:style>
  <w:style w:type="character" w:customStyle="1" w:styleId="Titre1Car">
    <w:name w:val="Titre 1 Car"/>
    <w:basedOn w:val="Policepardfaut"/>
    <w:link w:val="Titre1"/>
    <w:uiPriority w:val="9"/>
    <w:rsid w:val="00F04630"/>
    <w:rPr>
      <w:rFonts w:asciiTheme="majorHAnsi" w:eastAsiaTheme="majorEastAsia" w:hAnsiTheme="majorHAnsi" w:cstheme="majorBidi"/>
      <w:b/>
      <w:bCs/>
      <w:sz w:val="28"/>
      <w:szCs w:val="28"/>
    </w:rPr>
  </w:style>
  <w:style w:type="paragraph" w:styleId="TM1">
    <w:name w:val="toc 1"/>
    <w:basedOn w:val="Normal"/>
    <w:next w:val="Normal"/>
    <w:autoRedefine/>
    <w:uiPriority w:val="39"/>
    <w:unhideWhenUsed/>
    <w:rsid w:val="00FF414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04630"/>
    <w:pPr>
      <w:keepNext/>
      <w:keepLines/>
      <w:spacing w:before="480" w:after="0"/>
      <w:outlineLvl w:val="0"/>
    </w:pPr>
    <w:rPr>
      <w:rFonts w:asciiTheme="majorHAnsi" w:eastAsiaTheme="majorEastAsia" w:hAnsiTheme="majorHAnsi" w:cstheme="majorBid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4C0A"/>
    <w:pPr>
      <w:ind w:left="720"/>
      <w:contextualSpacing/>
    </w:pPr>
  </w:style>
  <w:style w:type="paragraph" w:styleId="Textedebulles">
    <w:name w:val="Balloon Text"/>
    <w:basedOn w:val="Normal"/>
    <w:link w:val="TextedebullesCar"/>
    <w:uiPriority w:val="99"/>
    <w:semiHidden/>
    <w:unhideWhenUsed/>
    <w:rsid w:val="004012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126B"/>
    <w:rPr>
      <w:rFonts w:ascii="Tahoma" w:hAnsi="Tahoma" w:cs="Tahoma"/>
      <w:sz w:val="16"/>
      <w:szCs w:val="16"/>
    </w:rPr>
  </w:style>
  <w:style w:type="paragraph" w:styleId="En-tte">
    <w:name w:val="header"/>
    <w:basedOn w:val="Normal"/>
    <w:link w:val="En-tteCar"/>
    <w:uiPriority w:val="99"/>
    <w:semiHidden/>
    <w:unhideWhenUsed/>
    <w:rsid w:val="004B2E9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B2E9A"/>
  </w:style>
  <w:style w:type="paragraph" w:styleId="Pieddepage">
    <w:name w:val="footer"/>
    <w:basedOn w:val="Normal"/>
    <w:link w:val="PieddepageCar"/>
    <w:uiPriority w:val="99"/>
    <w:unhideWhenUsed/>
    <w:rsid w:val="004B2E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2E9A"/>
  </w:style>
  <w:style w:type="paragraph" w:styleId="Sansinterligne">
    <w:name w:val="No Spacing"/>
    <w:link w:val="SansinterligneCar"/>
    <w:uiPriority w:val="1"/>
    <w:qFormat/>
    <w:rsid w:val="004B2E9A"/>
    <w:pPr>
      <w:spacing w:after="0" w:line="240" w:lineRule="auto"/>
    </w:pPr>
  </w:style>
  <w:style w:type="character" w:customStyle="1" w:styleId="SansinterligneCar">
    <w:name w:val="Sans interligne Car"/>
    <w:basedOn w:val="Policepardfaut"/>
    <w:link w:val="Sansinterligne"/>
    <w:uiPriority w:val="1"/>
    <w:rsid w:val="004B2E9A"/>
    <w:rPr>
      <w:rFonts w:eastAsiaTheme="minorEastAsia"/>
    </w:rPr>
  </w:style>
  <w:style w:type="character" w:styleId="Lienhypertexte">
    <w:name w:val="Hyperlink"/>
    <w:basedOn w:val="Policepardfaut"/>
    <w:uiPriority w:val="99"/>
    <w:unhideWhenUsed/>
    <w:rsid w:val="00582444"/>
    <w:rPr>
      <w:color w:val="5F5F5F" w:themeColor="hyperlink"/>
      <w:u w:val="single"/>
    </w:rPr>
  </w:style>
  <w:style w:type="character" w:customStyle="1" w:styleId="Titre1Car">
    <w:name w:val="Titre 1 Car"/>
    <w:basedOn w:val="Policepardfaut"/>
    <w:link w:val="Titre1"/>
    <w:uiPriority w:val="9"/>
    <w:rsid w:val="00F04630"/>
    <w:rPr>
      <w:rFonts w:asciiTheme="majorHAnsi" w:eastAsiaTheme="majorEastAsia" w:hAnsiTheme="majorHAnsi" w:cstheme="majorBidi"/>
      <w:b/>
      <w:bCs/>
      <w:sz w:val="28"/>
      <w:szCs w:val="28"/>
    </w:rPr>
  </w:style>
  <w:style w:type="paragraph" w:styleId="TM1">
    <w:name w:val="toc 1"/>
    <w:basedOn w:val="Normal"/>
    <w:next w:val="Normal"/>
    <w:autoRedefine/>
    <w:uiPriority w:val="39"/>
    <w:unhideWhenUsed/>
    <w:rsid w:val="00FF414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eb.mit.edu/Kerberos/www"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BD42D9-10A2-4EE0-AD8F-01C752FC0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19</Pages>
  <Words>5334</Words>
  <Characters>29342</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Sécurité informatique :</vt:lpstr>
    </vt:vector>
  </TitlesOfParts>
  <Company/>
  <LinksUpToDate>false</LinksUpToDate>
  <CharactersWithSpaces>34607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Sécurité informatique :</dc:title>
  <dc:subject>Le protocole d’authentification</dc:subject>
  <dc:creator>benalinformatiqu</dc:creator>
  <cp:lastModifiedBy>esi</cp:lastModifiedBy>
  <cp:revision>3</cp:revision>
  <dcterms:created xsi:type="dcterms:W3CDTF">2014-04-06T08:20:00Z</dcterms:created>
  <dcterms:modified xsi:type="dcterms:W3CDTF">2014-04-09T17:37:00Z</dcterms:modified>
</cp:coreProperties>
</file>