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BE5" w:rsidRDefault="008C6AE7">
      <w:pPr>
        <w:pStyle w:val="MdHeading1"/>
      </w:pPr>
      <w:r>
        <w:t>Tutorial de Navegação e Uso: Sistema de Gestão de Academia "Hercules"</w:t>
      </w:r>
    </w:p>
    <w:p w:rsidR="00090BE5" w:rsidRDefault="008C6AE7">
      <w:pPr>
        <w:pStyle w:val="MdParagraph"/>
      </w:pPr>
      <w:r>
        <w:t xml:space="preserve">Este tutorial foca na experiência do usuário e nas funcionalidades do sistema </w:t>
      </w:r>
      <w:r>
        <w:rPr>
          <w:rStyle w:val="MdStrong"/>
        </w:rPr>
        <w:t>Hercules</w:t>
      </w:r>
      <w:r>
        <w:t xml:space="preserve">, um sistema de gestão de academia. O sistema é dividido em dois perfis principais: </w:t>
      </w:r>
      <w:r>
        <w:rPr>
          <w:rStyle w:val="MdStrong"/>
        </w:rPr>
        <w:t>Professor</w:t>
      </w:r>
      <w:r>
        <w:t xml:space="preserve"> e </w:t>
      </w:r>
      <w:r>
        <w:rPr>
          <w:rStyle w:val="MdStrong"/>
        </w:rPr>
        <w:t>Aluno</w:t>
      </w:r>
      <w:r>
        <w:t>.</w:t>
      </w:r>
    </w:p>
    <w:p w:rsidR="00090BE5" w:rsidRDefault="00090BE5">
      <w:pPr>
        <w:pStyle w:val="MdSpace"/>
        <w:spacing w:after="60"/>
      </w:pPr>
    </w:p>
    <w:p w:rsidR="00090BE5" w:rsidRDefault="008C6AE7">
      <w:pPr>
        <w:pStyle w:val="MdHeading2"/>
      </w:pPr>
      <w:r>
        <w:t>1. Acesso ao Sistema</w:t>
      </w:r>
    </w:p>
    <w:p w:rsidR="00090BE5" w:rsidRPr="008C6AE7" w:rsidRDefault="008C6AE7">
      <w:pPr>
        <w:pStyle w:val="MdParagraph"/>
        <w:rPr>
          <w:u w:val="single"/>
        </w:rPr>
      </w:pPr>
      <w:r>
        <w:t xml:space="preserve">O sistema inicia na </w:t>
      </w:r>
      <w:proofErr w:type="spellStart"/>
      <w:r>
        <w:rPr>
          <w:rStyle w:val="MdStrong"/>
        </w:rPr>
        <w:t>Landing</w:t>
      </w:r>
      <w:proofErr w:type="spellEnd"/>
      <w:r>
        <w:rPr>
          <w:rStyle w:val="MdStrong"/>
        </w:rPr>
        <w:t xml:space="preserve"> Page</w:t>
      </w:r>
      <w:r>
        <w:t xml:space="preserve">, que serve como porta de entrada e contém o formulário de </w:t>
      </w:r>
      <w:r>
        <w:rPr>
          <w:rStyle w:val="MdStrong"/>
        </w:rPr>
        <w:t>Login</w:t>
      </w:r>
      <w:r>
        <w:t>.</w:t>
      </w:r>
      <w:bookmarkStart w:id="0" w:name="_GoBack"/>
      <w:bookmarkEnd w:id="0"/>
    </w:p>
    <w:p w:rsidR="00090BE5" w:rsidRDefault="00090BE5">
      <w:pPr>
        <w:pStyle w:val="MdSpace"/>
        <w:spacing w:after="60"/>
      </w:pPr>
    </w:p>
    <w:p w:rsidR="00090BE5" w:rsidRDefault="008C6AE7">
      <w:pPr>
        <w:pStyle w:val="MdHeading3"/>
      </w:pPr>
      <w:r>
        <w:t>1.1. Login</w:t>
      </w:r>
    </w:p>
    <w:p w:rsidR="00090BE5" w:rsidRDefault="008C6AE7">
      <w:pPr>
        <w:pStyle w:val="MdParagraph"/>
      </w:pPr>
      <w:r>
        <w:t>Para acessar as funcionalidades do sistema, o usuário (Aluno ou Professor) deve inserir suas credenciais (e-mail e se</w:t>
      </w:r>
      <w:r>
        <w:t xml:space="preserve">nha) no formulário de login. O sistema é capaz de identificar automaticamente se o usuário </w:t>
      </w:r>
      <w:proofErr w:type="spellStart"/>
      <w:r>
        <w:t>logado</w:t>
      </w:r>
      <w:proofErr w:type="spellEnd"/>
      <w:r>
        <w:t xml:space="preserve"> é um Aluno ou um Professor, direcionando-o para a área correta.</w:t>
      </w:r>
    </w:p>
    <w:p w:rsidR="00090BE5" w:rsidRDefault="00090BE5">
      <w:pPr>
        <w:pStyle w:val="MdSpace"/>
        <w:spacing w:after="60"/>
      </w:pPr>
    </w:p>
    <w:p w:rsidR="00090BE5" w:rsidRDefault="008C6AE7">
      <w:pPr>
        <w:pStyle w:val="MdParagraph"/>
      </w:pPr>
      <w:r>
        <w:rPr>
          <w:rStyle w:val="MdStrong"/>
        </w:rPr>
        <w:t>Credenciais de Exemplo (Professor):</w:t>
      </w:r>
    </w:p>
    <w:p w:rsidR="00090BE5" w:rsidRDefault="008C6AE7">
      <w:pPr>
        <w:pStyle w:val="MdListItem"/>
        <w:numPr>
          <w:ilvl w:val="0"/>
          <w:numId w:val="2"/>
        </w:numPr>
      </w:pPr>
      <w:r>
        <w:rPr>
          <w:rStyle w:val="MdStrong"/>
        </w:rPr>
        <w:t>E-mail:</w:t>
      </w:r>
      <w:r>
        <w:t xml:space="preserve"> </w:t>
      </w:r>
      <w:r>
        <w:rPr>
          <w:u w:val="single"/>
        </w:rPr>
        <w:t>perola@gmail.com</w:t>
      </w:r>
    </w:p>
    <w:p w:rsidR="00090BE5" w:rsidRDefault="008C6AE7">
      <w:pPr>
        <w:pStyle w:val="MdListItem"/>
        <w:numPr>
          <w:ilvl w:val="0"/>
          <w:numId w:val="2"/>
        </w:numPr>
      </w:pPr>
      <w:r>
        <w:rPr>
          <w:rStyle w:val="MdStrong"/>
        </w:rPr>
        <w:t>Senha:</w:t>
      </w:r>
      <w:r>
        <w:t xml:space="preserve"> </w:t>
      </w:r>
      <w:r>
        <w:rPr>
          <w:u w:val="single"/>
        </w:rPr>
        <w:t>123</w:t>
      </w:r>
    </w:p>
    <w:p w:rsidR="00090BE5" w:rsidRDefault="00090BE5">
      <w:pPr>
        <w:pStyle w:val="MdSpace"/>
        <w:spacing w:after="60"/>
      </w:pPr>
    </w:p>
    <w:p w:rsidR="00090BE5" w:rsidRDefault="008C6AE7">
      <w:pPr>
        <w:pStyle w:val="MdHeading2"/>
      </w:pPr>
      <w:r>
        <w:t>2. Funcionalidades d</w:t>
      </w:r>
      <w:r>
        <w:t>o Perfil Professor</w:t>
      </w:r>
    </w:p>
    <w:p w:rsidR="00090BE5" w:rsidRDefault="008C6AE7">
      <w:pPr>
        <w:pStyle w:val="MdParagraph"/>
      </w:pPr>
      <w:r>
        <w:t xml:space="preserve">O perfil do </w:t>
      </w:r>
      <w:r>
        <w:rPr>
          <w:rStyle w:val="MdStrong"/>
        </w:rPr>
        <w:t>Professor</w:t>
      </w:r>
      <w:r>
        <w:t xml:space="preserve"> é o centro de gestão do sistema, permitindo o controle total sobre os alunos e seus treinos.</w:t>
      </w:r>
    </w:p>
    <w:p w:rsidR="00090BE5" w:rsidRDefault="00090BE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2312"/>
        <w:gridCol w:w="4980"/>
      </w:tblGrid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Funcionalidade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Acesso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Descrição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t>Listar Alunos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Após o login, ou através de um link na área do Professor.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Exibe uma lista completa de todos os alunos cadastrados na academia. A partir desta lista, o Professor pode gerenciar cada aluno individualmente.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t>Cadastrar 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Link ou botão na área do Professor.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Permite que o Professor adicione novos alunos ao sistema,</w:t>
            </w:r>
            <w:r>
              <w:t xml:space="preserve"> inserindo seus dados básicos (nome, e-mail e senha).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t>Editar 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Botão de "Editar" ao lado do nome do aluno na lista.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Permite a modificação dos dados cadastrais de um aluno existente.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lastRenderedPageBreak/>
              <w:t>Excluir 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Botão de "Excluir" ao lado do nome do aluno na lista.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Remove o registro do aluno do sistema.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t>Gerenciar Treinos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Acesso a partir da página de edição ou listagem de alunos.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C6AE7" w:rsidRDefault="008C6AE7">
            <w:pPr>
              <w:pStyle w:val="MdTableCell"/>
            </w:pPr>
            <w:r>
              <w:t>Permite ao Professor criar, visualizar, editar e excluir os planos de treino de um aluno específico.</w:t>
            </w:r>
          </w:p>
        </w:tc>
      </w:tr>
    </w:tbl>
    <w:p w:rsidR="008C6AE7" w:rsidRDefault="008C6AE7">
      <w:pPr>
        <w:pStyle w:val="MdParagraph"/>
        <w:rPr>
          <w:rStyle w:val="MdStrong"/>
        </w:rPr>
      </w:pPr>
    </w:p>
    <w:p w:rsidR="00090BE5" w:rsidRDefault="008C6AE7">
      <w:pPr>
        <w:pStyle w:val="MdParagraph"/>
      </w:pPr>
      <w:r>
        <w:rPr>
          <w:rStyle w:val="MdStrong"/>
        </w:rPr>
        <w:t>Fluxo de Navegação Típico do Professor: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Login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Visualizar Lista de Alunos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Selecionar Aluno</w:t>
      </w:r>
      <w:r>
        <w:t xml:space="preserve"> (para editar dados ou gerenciar treinos)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Criar/Editar Treino</w:t>
      </w:r>
      <w:r>
        <w:t xml:space="preserve"> para o aluno selecionado.</w:t>
      </w:r>
    </w:p>
    <w:p w:rsidR="00090BE5" w:rsidRDefault="00090BE5">
      <w:pPr>
        <w:pStyle w:val="MdSpace"/>
        <w:spacing w:after="60"/>
      </w:pPr>
    </w:p>
    <w:p w:rsidR="00090BE5" w:rsidRDefault="008C6AE7">
      <w:pPr>
        <w:pStyle w:val="MdHeading2"/>
      </w:pPr>
      <w:r>
        <w:t>3. Funcionalidades do Perfil Aluno</w:t>
      </w:r>
    </w:p>
    <w:p w:rsidR="00090BE5" w:rsidRDefault="008C6AE7">
      <w:pPr>
        <w:pStyle w:val="MdParagraph"/>
      </w:pPr>
      <w:r>
        <w:t xml:space="preserve">O perfil do </w:t>
      </w:r>
      <w:r>
        <w:rPr>
          <w:rStyle w:val="MdStrong"/>
        </w:rPr>
        <w:t>Aluno</w:t>
      </w:r>
      <w:r>
        <w:t xml:space="preserve"> é focado na visualização e acompanhamento dos treinos designados pelo Professor.</w:t>
      </w:r>
    </w:p>
    <w:p w:rsidR="00090BE5" w:rsidRDefault="00090BE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2387"/>
        <w:gridCol w:w="4825"/>
      </w:tblGrid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Funcionalidade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Acesso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Descrição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t>Visualizar Treino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Após o login, ou através de um link na área do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Exibe o plano de treino atual que foi criado e atribuído pelo Professor. Inclui a descrição e a modalidade do treino.</w:t>
            </w:r>
          </w:p>
        </w:tc>
      </w:tr>
      <w:tr w:rsidR="00090BE5" w:rsidTr="008C6AE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rPr>
                <w:rStyle w:val="MdStrong"/>
              </w:rPr>
              <w:t>Histórico de Treinos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Link na área do Aluno.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Permite ao Aluno ace</w:t>
            </w:r>
            <w:r>
              <w:t>ssar e revisar os treinos passados, possibilitando o acompanhamento de sua evolução.</w:t>
            </w:r>
          </w:p>
        </w:tc>
      </w:tr>
    </w:tbl>
    <w:p w:rsidR="008C6AE7" w:rsidRDefault="008C6AE7">
      <w:pPr>
        <w:pStyle w:val="MdParagraph"/>
        <w:rPr>
          <w:rStyle w:val="MdStrong"/>
        </w:rPr>
      </w:pPr>
    </w:p>
    <w:p w:rsidR="00090BE5" w:rsidRDefault="008C6AE7">
      <w:pPr>
        <w:pStyle w:val="MdParagraph"/>
      </w:pPr>
      <w:r>
        <w:rPr>
          <w:rStyle w:val="MdStrong"/>
        </w:rPr>
        <w:t>Fluxo de Navegação Típico do Aluno: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Login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Visualizar Treino Atual</w:t>
      </w:r>
    </w:p>
    <w:p w:rsidR="00090BE5" w:rsidRDefault="008C6AE7">
      <w:pPr>
        <w:pStyle w:val="MdListItem"/>
        <w:numPr>
          <w:ilvl w:val="0"/>
          <w:numId w:val="3"/>
        </w:numPr>
      </w:pPr>
      <w:r>
        <w:rPr>
          <w:rStyle w:val="MdStrong"/>
        </w:rPr>
        <w:t>Acessar Histórico</w:t>
      </w:r>
      <w:r>
        <w:t xml:space="preserve"> (para ver treinos anteriores).</w:t>
      </w:r>
    </w:p>
    <w:p w:rsidR="00090BE5" w:rsidRDefault="00090BE5">
      <w:pPr>
        <w:pStyle w:val="MdSpace"/>
        <w:spacing w:after="60"/>
      </w:pPr>
    </w:p>
    <w:p w:rsidR="00090BE5" w:rsidRDefault="008C6AE7">
      <w:pPr>
        <w:pStyle w:val="MdHeading2"/>
      </w:pPr>
      <w:r>
        <w:t>4. Estrutura de Navegação (</w:t>
      </w:r>
      <w:proofErr w:type="spellStart"/>
      <w:r>
        <w:t>Views</w:t>
      </w:r>
      <w:proofErr w:type="spellEnd"/>
      <w:r>
        <w:t>)</w:t>
      </w:r>
    </w:p>
    <w:p w:rsidR="00090BE5" w:rsidRDefault="008C6AE7">
      <w:pPr>
        <w:pStyle w:val="MdParagraph"/>
      </w:pPr>
      <w:r>
        <w:t>A navegação é baseada em diferentes "telas" (</w:t>
      </w:r>
      <w:proofErr w:type="spellStart"/>
      <w:r>
        <w:t>Views</w:t>
      </w:r>
      <w:proofErr w:type="spellEnd"/>
      <w:r>
        <w:t>) que o sistema carrega:</w:t>
      </w:r>
    </w:p>
    <w:p w:rsidR="00090BE5" w:rsidRDefault="00090BE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1935"/>
        <w:gridCol w:w="4723"/>
      </w:tblGrid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lastRenderedPageBreak/>
              <w:t>Tela (</w:t>
            </w:r>
            <w:proofErr w:type="spellStart"/>
            <w:r>
              <w:t>View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Perfil Associado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90BE5" w:rsidRDefault="008C6AE7">
            <w:pPr>
              <w:pStyle w:val="MdTableHeader"/>
            </w:pPr>
            <w:r>
              <w:t>Função Principal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landpg.php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Geral/Aluno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t>Landing</w:t>
            </w:r>
            <w:proofErr w:type="spellEnd"/>
            <w:r>
              <w:t xml:space="preserve"> Page e Tela Inicial (após login de Aluno).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login.php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Geral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 xml:space="preserve">Tela de Login (integrada à </w:t>
            </w:r>
            <w:proofErr w:type="spellStart"/>
            <w:r>
              <w:t>Landing</w:t>
            </w:r>
            <w:proofErr w:type="spellEnd"/>
            <w:r>
              <w:t xml:space="preserve"> Page).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listar.php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Professor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Lista de todos os alunos.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cadastrar_professor.php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Professor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Formulário para cadastrar um novo aluno.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editar_aluno.php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Professor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Formulário para editar dados de um aluno.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Treino.php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Aluno/Professor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Visualização e gerenciamento de tr</w:t>
            </w:r>
            <w:r>
              <w:t>einos.</w:t>
            </w:r>
          </w:p>
        </w:tc>
      </w:tr>
      <w:tr w:rsidR="00090BE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proofErr w:type="spellStart"/>
            <w:r>
              <w:rPr>
                <w:u w:val="single"/>
              </w:rPr>
              <w:t>historico.php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Aluno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90BE5" w:rsidRDefault="008C6AE7">
            <w:pPr>
              <w:pStyle w:val="MdTableCell"/>
            </w:pPr>
            <w:r>
              <w:t>Visualização do histórico de treinos do aluno.</w:t>
            </w:r>
          </w:p>
        </w:tc>
      </w:tr>
    </w:tbl>
    <w:p w:rsidR="00090BE5" w:rsidRDefault="008C6AE7">
      <w:pPr>
        <w:pStyle w:val="MdParagraph"/>
      </w:pPr>
      <w:r>
        <w:t>Este guia deve ser suficiente para entender como navegar e utilizar as principais funcionalidades do sistema Hercules.</w:t>
      </w:r>
    </w:p>
    <w:sectPr w:rsidR="00090B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A77BEC"/>
    <w:multiLevelType w:val="hybridMultilevel"/>
    <w:tmpl w:val="BBC291B0"/>
    <w:lvl w:ilvl="0" w:tplc="B6545532">
      <w:start w:val="1"/>
      <w:numFmt w:val="bullet"/>
      <w:lvlText w:val="●"/>
      <w:lvlJc w:val="left"/>
      <w:pPr>
        <w:ind w:left="720" w:hanging="360"/>
      </w:pPr>
    </w:lvl>
    <w:lvl w:ilvl="1" w:tplc="FB184DEA">
      <w:start w:val="1"/>
      <w:numFmt w:val="bullet"/>
      <w:lvlText w:val="○"/>
      <w:lvlJc w:val="left"/>
      <w:pPr>
        <w:ind w:left="1440" w:hanging="360"/>
      </w:pPr>
    </w:lvl>
    <w:lvl w:ilvl="2" w:tplc="6B4E245E">
      <w:start w:val="1"/>
      <w:numFmt w:val="bullet"/>
      <w:lvlText w:val="■"/>
      <w:lvlJc w:val="left"/>
      <w:pPr>
        <w:ind w:left="2160" w:hanging="360"/>
      </w:pPr>
    </w:lvl>
    <w:lvl w:ilvl="3" w:tplc="82B6FAC2">
      <w:start w:val="1"/>
      <w:numFmt w:val="bullet"/>
      <w:lvlText w:val="●"/>
      <w:lvlJc w:val="left"/>
      <w:pPr>
        <w:ind w:left="2880" w:hanging="360"/>
      </w:pPr>
    </w:lvl>
    <w:lvl w:ilvl="4" w:tplc="8A3E07D0">
      <w:start w:val="1"/>
      <w:numFmt w:val="bullet"/>
      <w:lvlText w:val="○"/>
      <w:lvlJc w:val="left"/>
      <w:pPr>
        <w:ind w:left="3600" w:hanging="360"/>
      </w:pPr>
    </w:lvl>
    <w:lvl w:ilvl="5" w:tplc="FAEA753C">
      <w:start w:val="1"/>
      <w:numFmt w:val="bullet"/>
      <w:lvlText w:val="■"/>
      <w:lvlJc w:val="left"/>
      <w:pPr>
        <w:ind w:left="4320" w:hanging="360"/>
      </w:pPr>
    </w:lvl>
    <w:lvl w:ilvl="6" w:tplc="FDC40768">
      <w:start w:val="1"/>
      <w:numFmt w:val="bullet"/>
      <w:lvlText w:val="●"/>
      <w:lvlJc w:val="left"/>
      <w:pPr>
        <w:ind w:left="5040" w:hanging="360"/>
      </w:pPr>
    </w:lvl>
    <w:lvl w:ilvl="7" w:tplc="77209E34">
      <w:start w:val="1"/>
      <w:numFmt w:val="bullet"/>
      <w:lvlText w:val="●"/>
      <w:lvlJc w:val="left"/>
      <w:pPr>
        <w:ind w:left="5760" w:hanging="360"/>
      </w:pPr>
    </w:lvl>
    <w:lvl w:ilvl="8" w:tplc="C5EA1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A02715"/>
    <w:multiLevelType w:val="hybridMultilevel"/>
    <w:tmpl w:val="0EC4EC66"/>
    <w:lvl w:ilvl="0" w:tplc="92960976">
      <w:start w:val="1"/>
      <w:numFmt w:val="bullet"/>
      <w:lvlText w:val="•"/>
      <w:lvlJc w:val="left"/>
      <w:pPr>
        <w:ind w:left="720" w:hanging="360"/>
      </w:pPr>
    </w:lvl>
    <w:lvl w:ilvl="1" w:tplc="619E421E">
      <w:start w:val="1"/>
      <w:numFmt w:val="bullet"/>
      <w:lvlText w:val="◦"/>
      <w:lvlJc w:val="left"/>
      <w:pPr>
        <w:ind w:left="1440" w:hanging="360"/>
      </w:pPr>
    </w:lvl>
    <w:lvl w:ilvl="2" w:tplc="0C5C72E8">
      <w:start w:val="1"/>
      <w:numFmt w:val="bullet"/>
      <w:lvlText w:val="•"/>
      <w:lvlJc w:val="left"/>
      <w:pPr>
        <w:ind w:left="2160" w:hanging="360"/>
      </w:pPr>
    </w:lvl>
    <w:lvl w:ilvl="3" w:tplc="A31E2930">
      <w:start w:val="1"/>
      <w:numFmt w:val="bullet"/>
      <w:lvlText w:val="◦"/>
      <w:lvlJc w:val="left"/>
      <w:pPr>
        <w:ind w:left="2880" w:hanging="360"/>
      </w:pPr>
    </w:lvl>
    <w:lvl w:ilvl="4" w:tplc="7C06659A">
      <w:start w:val="1"/>
      <w:numFmt w:val="bullet"/>
      <w:lvlText w:val="•"/>
      <w:lvlJc w:val="left"/>
      <w:pPr>
        <w:ind w:left="3600" w:hanging="360"/>
      </w:pPr>
    </w:lvl>
    <w:lvl w:ilvl="5" w:tplc="2216FA92">
      <w:start w:val="1"/>
      <w:numFmt w:val="bullet"/>
      <w:lvlText w:val="◦"/>
      <w:lvlJc w:val="left"/>
      <w:pPr>
        <w:ind w:left="4320" w:hanging="360"/>
      </w:pPr>
    </w:lvl>
    <w:lvl w:ilvl="6" w:tplc="6FAA6122">
      <w:start w:val="1"/>
      <w:numFmt w:val="bullet"/>
      <w:lvlText w:val="•"/>
      <w:lvlJc w:val="left"/>
      <w:pPr>
        <w:ind w:left="5040" w:hanging="360"/>
      </w:pPr>
    </w:lvl>
    <w:lvl w:ilvl="7" w:tplc="D49E2B20">
      <w:numFmt w:val="decimal"/>
      <w:lvlText w:val=""/>
      <w:lvlJc w:val="left"/>
    </w:lvl>
    <w:lvl w:ilvl="8" w:tplc="B5784D46">
      <w:numFmt w:val="decimal"/>
      <w:lvlText w:val=""/>
      <w:lvlJc w:val="left"/>
    </w:lvl>
  </w:abstractNum>
  <w:abstractNum w:abstractNumId="2" w15:restartNumberingAfterBreak="0">
    <w:nsid w:val="7BD854BE"/>
    <w:multiLevelType w:val="multilevel"/>
    <w:tmpl w:val="E368ABF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BE5"/>
    <w:rsid w:val="00090BE5"/>
    <w:rsid w:val="008C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C5C7C"/>
  <w15:docId w15:val="{284ABF69-8E4E-4A9C-80F8-967B47D0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512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GUILHERME GOMES DO NASCIMENTO</cp:lastModifiedBy>
  <cp:revision>2</cp:revision>
  <dcterms:created xsi:type="dcterms:W3CDTF">2025-11-10T10:39:00Z</dcterms:created>
  <dcterms:modified xsi:type="dcterms:W3CDTF">2025-11-10T10:47:00Z</dcterms:modified>
</cp:coreProperties>
</file>