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D9" w:rsidRDefault="00EE7AD9" w:rsidP="00EE7AD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hyperlink r:id="rId5" w:history="1">
              <w:r>
                <w:rPr>
                  <w:rStyle w:val="Hyperlink"/>
                  <w:color w:val="007FF0"/>
                  <w:sz w:val="20"/>
                  <w:szCs w:val="20"/>
                  <w:u w:val="none"/>
                </w:rPr>
                <w:t>Nhã Nam</w:t>
              </w:r>
            </w:hyperlink>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Nhà Xuất Bản Văn Học</w:t>
            </w:r>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14 x 20.5 cm</w:t>
            </w:r>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Guillaume Musso</w:t>
            </w:r>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Bìa mềm</w:t>
            </w:r>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357</w:t>
            </w:r>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09-2014</w:t>
            </w:r>
          </w:p>
        </w:tc>
      </w:tr>
      <w:tr w:rsidR="00EE7AD9" w:rsidTr="00EE7AD9">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AD9" w:rsidRDefault="00EE7AD9">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AD9" w:rsidRDefault="00EE7AD9">
            <w:pPr>
              <w:spacing w:after="300"/>
              <w:rPr>
                <w:color w:val="242424"/>
                <w:sz w:val="20"/>
                <w:szCs w:val="20"/>
              </w:rPr>
            </w:pPr>
            <w:r>
              <w:rPr>
                <w:color w:val="242424"/>
                <w:sz w:val="20"/>
                <w:szCs w:val="20"/>
              </w:rPr>
              <w:t>2517439334005</w:t>
            </w:r>
          </w:p>
        </w:tc>
      </w:tr>
    </w:tbl>
    <w:p w:rsidR="00EE7AD9" w:rsidRDefault="00EE7AD9" w:rsidP="00EE7AD9">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Central Park</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Những ai từng “nghiện” </w:t>
      </w:r>
      <w:r>
        <w:rPr>
          <w:rStyle w:val="Strong"/>
          <w:rFonts w:ascii="Helvetica" w:hAnsi="Helvetica"/>
          <w:b w:val="0"/>
          <w:bCs w:val="0"/>
          <w:color w:val="242424"/>
          <w:sz w:val="20"/>
          <w:szCs w:val="20"/>
        </w:rPr>
        <w:t>Guillaume Musso</w:t>
      </w:r>
      <w:r>
        <w:rPr>
          <w:rFonts w:ascii="Helvetica" w:hAnsi="Helvetica"/>
          <w:color w:val="242424"/>
          <w:sz w:val="20"/>
          <w:szCs w:val="20"/>
        </w:rPr>
        <w:t> đều phải thừa nhận rằng: </w:t>
      </w:r>
      <w:hyperlink r:id="rId6" w:history="1">
        <w:r>
          <w:rPr>
            <w:rStyle w:val="Hyperlink"/>
            <w:rFonts w:ascii="Helvetica" w:hAnsi="Helvetica"/>
            <w:color w:val="007FF0"/>
            <w:sz w:val="20"/>
            <w:szCs w:val="20"/>
            <w:u w:val="none"/>
          </w:rPr>
          <w:t>Tiểu thuyết</w:t>
        </w:r>
      </w:hyperlink>
      <w:r>
        <w:rPr>
          <w:rFonts w:ascii="Helvetica" w:hAnsi="Helvetica"/>
          <w:color w:val="242424"/>
          <w:sz w:val="20"/>
          <w:szCs w:val="20"/>
        </w:rPr>
        <w:t> của ông thường bắt đầu bằng những cuộc gặp gỡ định mệnh, kì lạ, vượt thoát rào cản không gian và thời gian. Emma và Mathew hẹn nhau tại một nhà hàng nhưng không thể nhìn thấy nhau trong </w:t>
      </w:r>
      <w:r>
        <w:rPr>
          <w:rStyle w:val="Strong"/>
          <w:rFonts w:ascii="Helvetica" w:hAnsi="Helvetica"/>
          <w:b w:val="0"/>
          <w:bCs w:val="0"/>
          <w:color w:val="242424"/>
          <w:sz w:val="20"/>
          <w:szCs w:val="20"/>
        </w:rPr>
        <w:t>Ngày mai</w:t>
      </w:r>
      <w:r>
        <w:rPr>
          <w:rFonts w:ascii="Helvetica" w:hAnsi="Helvetica"/>
          <w:color w:val="242424"/>
          <w:sz w:val="20"/>
          <w:szCs w:val="20"/>
        </w:rPr>
        <w:t>, bác sĩ Eliont và những lần chạm mặt không thể tin nổi với tuổi trẻ của mình trong </w:t>
      </w:r>
      <w:r>
        <w:rPr>
          <w:rStyle w:val="Strong"/>
          <w:rFonts w:ascii="Helvetica" w:hAnsi="Helvetica"/>
          <w:b w:val="0"/>
          <w:bCs w:val="0"/>
          <w:color w:val="242424"/>
          <w:sz w:val="20"/>
          <w:szCs w:val="20"/>
        </w:rPr>
        <w:t>Hẹn em ngày đó</w:t>
      </w:r>
      <w:r>
        <w:rPr>
          <w:rFonts w:ascii="Helvetica" w:hAnsi="Helvetica"/>
          <w:color w:val="242424"/>
          <w:sz w:val="20"/>
          <w:szCs w:val="20"/>
        </w:rPr>
        <w:t>.</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Vậy tại </w:t>
      </w:r>
      <w:r>
        <w:rPr>
          <w:rStyle w:val="Strong"/>
          <w:rFonts w:ascii="Helvetica" w:hAnsi="Helvetica"/>
          <w:b w:val="0"/>
          <w:bCs w:val="0"/>
          <w:color w:val="242424"/>
          <w:sz w:val="20"/>
          <w:szCs w:val="20"/>
        </w:rPr>
        <w:t>Central Park</w:t>
      </w:r>
      <w:r>
        <w:rPr>
          <w:rFonts w:ascii="Helvetica" w:hAnsi="Helvetica"/>
          <w:color w:val="242424"/>
          <w:sz w:val="20"/>
          <w:szCs w:val="20"/>
        </w:rPr>
        <w:t>, điều đặc biệt gì sẽ xảy ra?</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New York, tám giờ sáng,</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Alice, nữ cảnh sát Paris, và Gabriel, nghệ sĩ dương cầm chuyên chơi nhạc jazz, thức dậy và thấy họ bị còng tay vào nhau trên một băng ghế? Đằng sau những bí ẩn khó hiểu này là sự thật khiến người trong cuộc phải ngỡ ngàng.</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Với cách kể chuyện hấp dẫn lôi cuốn - vốn được xem là đặc điểm nổi bật trong lối viết của </w:t>
      </w:r>
      <w:r>
        <w:rPr>
          <w:rStyle w:val="Strong"/>
          <w:rFonts w:ascii="Helvetica" w:hAnsi="Helvetica"/>
          <w:b w:val="0"/>
          <w:bCs w:val="0"/>
          <w:color w:val="242424"/>
          <w:sz w:val="20"/>
          <w:szCs w:val="20"/>
        </w:rPr>
        <w:t>Musso</w:t>
      </w:r>
      <w:r>
        <w:rPr>
          <w:rFonts w:ascii="Helvetica" w:hAnsi="Helvetica"/>
          <w:color w:val="242424"/>
          <w:sz w:val="20"/>
          <w:szCs w:val="20"/>
        </w:rPr>
        <w:t>, cuốn sách đã khiến nhiều độc giả đến khi đọc tới trang cuối cùng, vẫn không ngăn được cảm giác muốn “nổ tung lồng ngực”. Hồi hộp với nhiều tình tiết phiêu lưu hấp dẫn, lôi cuốn với cốt truyện gay cấn mà vẫn không kém phần lãng mạn, </w:t>
      </w:r>
      <w:r>
        <w:rPr>
          <w:rStyle w:val="Strong"/>
          <w:rFonts w:ascii="Helvetica" w:hAnsi="Helvetica"/>
          <w:b w:val="0"/>
          <w:bCs w:val="0"/>
          <w:color w:val="242424"/>
          <w:sz w:val="20"/>
          <w:szCs w:val="20"/>
        </w:rPr>
        <w:t>Central Park</w:t>
      </w:r>
      <w:r>
        <w:rPr>
          <w:rFonts w:ascii="Helvetica" w:hAnsi="Helvetica"/>
          <w:color w:val="242424"/>
          <w:sz w:val="20"/>
          <w:szCs w:val="20"/>
        </w:rPr>
        <w:t> thực sự làm thỏa lòng những ai đang trông đợi cuốn </w:t>
      </w:r>
      <w:hyperlink r:id="rId7" w:history="1">
        <w:r>
          <w:rPr>
            <w:rStyle w:val="Hyperlink"/>
            <w:rFonts w:ascii="Helvetica" w:hAnsi="Helvetica"/>
            <w:color w:val="007FF0"/>
            <w:sz w:val="20"/>
            <w:szCs w:val="20"/>
            <w:u w:val="none"/>
          </w:rPr>
          <w:t>tiểu thuyết mới</w:t>
        </w:r>
      </w:hyperlink>
      <w:r>
        <w:rPr>
          <w:rFonts w:ascii="Helvetica" w:hAnsi="Helvetica"/>
          <w:color w:val="242424"/>
          <w:sz w:val="20"/>
          <w:szCs w:val="20"/>
        </w:rPr>
        <w:t> nhất của nhà văn Pháp này.</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Đừng tin những điều </w:t>
      </w:r>
      <w:r>
        <w:rPr>
          <w:rStyle w:val="Strong"/>
          <w:rFonts w:ascii="Helvetica" w:hAnsi="Helvetica"/>
          <w:b w:val="0"/>
          <w:bCs w:val="0"/>
          <w:color w:val="242424"/>
          <w:sz w:val="20"/>
          <w:szCs w:val="20"/>
        </w:rPr>
        <w:t>Musso</w:t>
      </w:r>
      <w:r>
        <w:rPr>
          <w:rFonts w:ascii="Helvetica" w:hAnsi="Helvetica"/>
          <w:color w:val="242424"/>
          <w:sz w:val="20"/>
          <w:szCs w:val="20"/>
        </w:rPr>
        <w:t> viết, hãy nghe những điều </w:t>
      </w:r>
      <w:r>
        <w:rPr>
          <w:rStyle w:val="Strong"/>
          <w:rFonts w:ascii="Helvetica" w:hAnsi="Helvetica"/>
          <w:b w:val="0"/>
          <w:bCs w:val="0"/>
          <w:color w:val="242424"/>
          <w:sz w:val="20"/>
          <w:szCs w:val="20"/>
        </w:rPr>
        <w:t>Musso</w:t>
      </w:r>
      <w:r>
        <w:rPr>
          <w:rFonts w:ascii="Helvetica" w:hAnsi="Helvetica"/>
          <w:color w:val="242424"/>
          <w:sz w:val="20"/>
          <w:szCs w:val="20"/>
        </w:rPr>
        <w:t> kể lại!</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Cảm giác hồi hộp tột độ sẽ tóm lấy bạn ngay từ trang đầu tiên để rồi không nhả ra nữa.</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Một cuốn sách dữ dội, gây nghiện, khó lòng cưỡng lại.</w:t>
      </w:r>
    </w:p>
    <w:p w:rsidR="00EE7AD9" w:rsidRDefault="00EE7AD9" w:rsidP="00EE7AD9">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Emphasis"/>
          <w:rFonts w:ascii="Helvetica" w:hAnsi="Helvetica"/>
          <w:color w:val="242424"/>
          <w:sz w:val="20"/>
          <w:szCs w:val="20"/>
        </w:rPr>
        <w:t>Câu chuyện không có lấy một giây chết... Ta nghĩ đến Hitchcock, bậc thầy của những cuộc gặp lạ thường.</w:t>
      </w:r>
    </w:p>
    <w:p w:rsidR="00982BF3" w:rsidRPr="00EE7AD9" w:rsidRDefault="00982BF3" w:rsidP="00EE7AD9">
      <w:bookmarkStart w:id="0" w:name="_GoBack"/>
      <w:bookmarkEnd w:id="0"/>
    </w:p>
    <w:sectPr w:rsidR="00982BF3" w:rsidRPr="00EE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8F13AD"/>
    <w:rsid w:val="00982BF3"/>
    <w:rsid w:val="00EE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41585">
      <w:bodyDiv w:val="1"/>
      <w:marLeft w:val="0"/>
      <w:marRight w:val="0"/>
      <w:marTop w:val="0"/>
      <w:marBottom w:val="0"/>
      <w:divBdr>
        <w:top w:val="none" w:sz="0" w:space="0" w:color="auto"/>
        <w:left w:val="none" w:sz="0" w:space="0" w:color="auto"/>
        <w:bottom w:val="none" w:sz="0" w:space="0" w:color="auto"/>
        <w:right w:val="none" w:sz="0" w:space="0" w:color="auto"/>
      </w:divBdr>
      <w:divsChild>
        <w:div w:id="902301580">
          <w:marLeft w:val="0"/>
          <w:marRight w:val="0"/>
          <w:marTop w:val="0"/>
          <w:marBottom w:val="0"/>
          <w:divBdr>
            <w:top w:val="none" w:sz="0" w:space="0" w:color="auto"/>
            <w:left w:val="none" w:sz="0" w:space="0" w:color="auto"/>
            <w:bottom w:val="none" w:sz="0" w:space="0" w:color="auto"/>
            <w:right w:val="none" w:sz="0" w:space="0" w:color="auto"/>
          </w:divBdr>
        </w:div>
        <w:div w:id="107356546">
          <w:marLeft w:val="0"/>
          <w:marRight w:val="0"/>
          <w:marTop w:val="0"/>
          <w:marBottom w:val="0"/>
          <w:divBdr>
            <w:top w:val="none" w:sz="0" w:space="0" w:color="auto"/>
            <w:left w:val="none" w:sz="0" w:space="0" w:color="auto"/>
            <w:bottom w:val="none" w:sz="0" w:space="0" w:color="auto"/>
            <w:right w:val="none" w:sz="0" w:space="0" w:color="auto"/>
          </w:divBdr>
          <w:divsChild>
            <w:div w:id="2110008603">
              <w:marLeft w:val="0"/>
              <w:marRight w:val="0"/>
              <w:marTop w:val="0"/>
              <w:marBottom w:val="0"/>
              <w:divBdr>
                <w:top w:val="none" w:sz="0" w:space="0" w:color="auto"/>
                <w:left w:val="none" w:sz="0" w:space="0" w:color="auto"/>
                <w:bottom w:val="none" w:sz="0" w:space="0" w:color="auto"/>
                <w:right w:val="none" w:sz="0" w:space="0" w:color="auto"/>
              </w:divBdr>
              <w:divsChild>
                <w:div w:id="261842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142874">
      <w:bodyDiv w:val="1"/>
      <w:marLeft w:val="0"/>
      <w:marRight w:val="0"/>
      <w:marTop w:val="0"/>
      <w:marBottom w:val="0"/>
      <w:divBdr>
        <w:top w:val="none" w:sz="0" w:space="0" w:color="auto"/>
        <w:left w:val="none" w:sz="0" w:space="0" w:color="auto"/>
        <w:bottom w:val="none" w:sz="0" w:space="0" w:color="auto"/>
        <w:right w:val="none" w:sz="0" w:space="0" w:color="auto"/>
      </w:divBdr>
      <w:divsChild>
        <w:div w:id="765273245">
          <w:marLeft w:val="0"/>
          <w:marRight w:val="0"/>
          <w:marTop w:val="0"/>
          <w:marBottom w:val="0"/>
          <w:divBdr>
            <w:top w:val="none" w:sz="0" w:space="0" w:color="auto"/>
            <w:left w:val="none" w:sz="0" w:space="0" w:color="auto"/>
            <w:bottom w:val="none" w:sz="0" w:space="0" w:color="auto"/>
            <w:right w:val="none" w:sz="0" w:space="0" w:color="auto"/>
          </w:divBdr>
        </w:div>
        <w:div w:id="650983736">
          <w:marLeft w:val="0"/>
          <w:marRight w:val="0"/>
          <w:marTop w:val="0"/>
          <w:marBottom w:val="0"/>
          <w:divBdr>
            <w:top w:val="none" w:sz="0" w:space="0" w:color="auto"/>
            <w:left w:val="none" w:sz="0" w:space="0" w:color="auto"/>
            <w:bottom w:val="none" w:sz="0" w:space="0" w:color="auto"/>
            <w:right w:val="none" w:sz="0" w:space="0" w:color="auto"/>
          </w:divBdr>
          <w:divsChild>
            <w:div w:id="2139646327">
              <w:marLeft w:val="0"/>
              <w:marRight w:val="0"/>
              <w:marTop w:val="0"/>
              <w:marBottom w:val="0"/>
              <w:divBdr>
                <w:top w:val="none" w:sz="0" w:space="0" w:color="auto"/>
                <w:left w:val="none" w:sz="0" w:space="0" w:color="auto"/>
                <w:bottom w:val="none" w:sz="0" w:space="0" w:color="auto"/>
                <w:right w:val="none" w:sz="0" w:space="0" w:color="auto"/>
              </w:divBdr>
              <w:divsChild>
                <w:div w:id="454565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ki.vn/new-products/sach-truyen-tieng-vie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sach-truyen-tieng-viet/sach-van-hoc.html" TargetMode="External"/><Relationship Id="rId5" Type="http://schemas.openxmlformats.org/officeDocument/2006/relationships/hyperlink" Target="http://tiki.vn/cty-sach/nha-na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2018-04-18T06:17:00Z</dcterms:created>
  <dcterms:modified xsi:type="dcterms:W3CDTF">2018-04-18T06:17:00Z</dcterms:modified>
</cp:coreProperties>
</file>