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FF" w:rsidRDefault="00047EEC" w:rsidP="00047EEC">
      <w:pPr>
        <w:jc w:val="both"/>
        <w:rPr>
          <w:rFonts w:ascii="Times New Roman" w:hAnsi="Times New Roman" w:cs="Times New Roman"/>
          <w:sz w:val="26"/>
          <w:szCs w:val="26"/>
        </w:rPr>
      </w:pPr>
      <w:r w:rsidRPr="00047EEC">
        <w:rPr>
          <w:rFonts w:ascii="Times New Roman" w:hAnsi="Times New Roman" w:cs="Times New Roman"/>
          <w:sz w:val="26"/>
          <w:szCs w:val="26"/>
        </w:rPr>
        <w:t>THUẬT TOÁN ƯỚC LƯỢNG BÌNH PHƯƠNG CỰC TIỂU</w:t>
      </w:r>
    </w:p>
    <w:p w:rsidR="00EF10E3" w:rsidRDefault="00047EEC" w:rsidP="00047EEC">
      <w:pPr>
        <w:jc w:val="both"/>
        <w:rPr>
          <w:rFonts w:ascii="Times New Roman" w:hAnsi="Times New Roman" w:cs="Times New Roman"/>
          <w:sz w:val="26"/>
          <w:szCs w:val="26"/>
        </w:rPr>
      </w:pPr>
      <w:r w:rsidRPr="00047EEC">
        <w:rPr>
          <w:rFonts w:ascii="Times New Roman" w:hAnsi="Times New Roman" w:cs="Times New Roman"/>
          <w:sz w:val="26"/>
          <w:szCs w:val="26"/>
        </w:rPr>
        <w:t>Trong toán học, phương pháp bình phương tối thiể</w:t>
      </w:r>
      <w:r>
        <w:rPr>
          <w:rFonts w:ascii="Times New Roman" w:hAnsi="Times New Roman" w:cs="Times New Roman"/>
          <w:sz w:val="26"/>
          <w:szCs w:val="26"/>
        </w:rPr>
        <w:t xml:space="preserve">u </w:t>
      </w:r>
      <w:r w:rsidRPr="00047EEC">
        <w:rPr>
          <w:rFonts w:ascii="Times New Roman" w:hAnsi="Times New Roman" w:cs="Times New Roman"/>
          <w:sz w:val="26"/>
          <w:szCs w:val="26"/>
        </w:rPr>
        <w:t>là một phương pháp tối ưu hóa để lựa chọn một đườ</w:t>
      </w:r>
      <w:r>
        <w:rPr>
          <w:rFonts w:ascii="Times New Roman" w:hAnsi="Times New Roman" w:cs="Times New Roman"/>
          <w:sz w:val="26"/>
          <w:szCs w:val="26"/>
        </w:rPr>
        <w:t xml:space="preserve">ng (mặt) </w:t>
      </w:r>
      <w:r w:rsidRPr="00047EEC">
        <w:rPr>
          <w:rFonts w:ascii="Times New Roman" w:hAnsi="Times New Roman" w:cs="Times New Roman"/>
          <w:sz w:val="26"/>
          <w:szCs w:val="26"/>
        </w:rPr>
        <w:t>khớp nhất cho một dải dữ liệu ứng với cực trị của tổng các sai số</w:t>
      </w:r>
      <w:r>
        <w:rPr>
          <w:rFonts w:ascii="Times New Roman" w:hAnsi="Times New Roman" w:cs="Times New Roman"/>
          <w:sz w:val="26"/>
          <w:szCs w:val="26"/>
        </w:rPr>
        <w:t xml:space="preserve"> </w:t>
      </w:r>
      <w:r w:rsidRPr="00047EEC">
        <w:rPr>
          <w:rFonts w:ascii="Times New Roman" w:hAnsi="Times New Roman" w:cs="Times New Roman"/>
          <w:sz w:val="26"/>
          <w:szCs w:val="26"/>
        </w:rPr>
        <w:t>giữa đường khớp và dữ liệu. Phương pháp này giả định các sai số</w:t>
      </w:r>
      <w:r>
        <w:rPr>
          <w:rFonts w:ascii="Times New Roman" w:hAnsi="Times New Roman" w:cs="Times New Roman"/>
          <w:sz w:val="26"/>
          <w:szCs w:val="26"/>
        </w:rPr>
        <w:t xml:space="preserve"> </w:t>
      </w:r>
      <w:r w:rsidRPr="00047EEC">
        <w:rPr>
          <w:rFonts w:ascii="Times New Roman" w:hAnsi="Times New Roman" w:cs="Times New Roman"/>
          <w:sz w:val="26"/>
          <w:szCs w:val="26"/>
        </w:rPr>
        <w:t>của phép đo đạc dữ liệu phân phối ngẫu nhiên.</w:t>
      </w:r>
    </w:p>
    <w:p w:rsidR="00047EEC" w:rsidRDefault="00EF10E3" w:rsidP="00047EEC">
      <w:pPr>
        <w:jc w:val="both"/>
        <w:rPr>
          <w:rFonts w:ascii="Times New Roman" w:hAnsi="Times New Roman" w:cs="Times New Roman"/>
          <w:sz w:val="26"/>
          <w:szCs w:val="26"/>
        </w:rPr>
      </w:pPr>
      <w:r>
        <w:rPr>
          <w:noProof/>
        </w:rPr>
        <w:drawing>
          <wp:inline distT="0" distB="0" distL="0" distR="0" wp14:anchorId="37793FDC" wp14:editId="48E69030">
            <wp:extent cx="4705350" cy="273775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0074" cy="2752135"/>
                    </a:xfrm>
                    <a:prstGeom prst="rect">
                      <a:avLst/>
                    </a:prstGeom>
                  </pic:spPr>
                </pic:pic>
              </a:graphicData>
            </a:graphic>
          </wp:inline>
        </w:drawing>
      </w:r>
      <w:r w:rsidR="00047EEC" w:rsidRPr="00047EEC">
        <w:rPr>
          <w:rFonts w:ascii="Times New Roman" w:hAnsi="Times New Roman" w:cs="Times New Roman"/>
          <w:sz w:val="26"/>
          <w:szCs w:val="26"/>
        </w:rPr>
        <w:t xml:space="preserve">  </w:t>
      </w:r>
    </w:p>
    <w:p w:rsidR="00EF10E3" w:rsidRPr="00EF10E3" w:rsidRDefault="00EF10E3" w:rsidP="00EF10E3">
      <w:pPr>
        <w:rPr>
          <w:rFonts w:ascii="Times New Roman" w:hAnsi="Times New Roman" w:cs="Times New Roman"/>
          <w:i/>
          <w:sz w:val="26"/>
          <w:szCs w:val="26"/>
        </w:rPr>
      </w:pPr>
      <w:r>
        <w:rPr>
          <w:rFonts w:ascii="Times New Roman" w:hAnsi="Times New Roman" w:cs="Times New Roman"/>
          <w:i/>
          <w:sz w:val="26"/>
          <w:szCs w:val="26"/>
        </w:rPr>
        <w:t>Hình 42: Ý nghĩa thuật toán ước lượng bình phương tối thiểu</w:t>
      </w:r>
      <w:r>
        <w:rPr>
          <w:rFonts w:ascii="Times New Roman" w:hAnsi="Times New Roman" w:cs="Times New Roman"/>
          <w:i/>
          <w:sz w:val="26"/>
          <w:szCs w:val="26"/>
        </w:rPr>
        <w:t xml:space="preserve"> (nguồn: internet)</w:t>
      </w:r>
      <w:bookmarkStart w:id="0" w:name="_GoBack"/>
      <w:bookmarkEnd w:id="0"/>
    </w:p>
    <w:p w:rsidR="00047EEC" w:rsidRDefault="00047EEC" w:rsidP="00047EEC">
      <w:pPr>
        <w:jc w:val="both"/>
        <w:rPr>
          <w:rFonts w:ascii="Times New Roman" w:hAnsi="Times New Roman" w:cs="Times New Roman"/>
          <w:sz w:val="26"/>
          <w:szCs w:val="26"/>
        </w:rPr>
      </w:pPr>
      <w:r w:rsidRPr="00047EEC">
        <w:rPr>
          <w:rFonts w:ascii="Times New Roman" w:hAnsi="Times New Roman" w:cs="Times New Roman"/>
          <w:sz w:val="26"/>
          <w:szCs w:val="26"/>
        </w:rPr>
        <w:t xml:space="preserve">Bình phương tối thiểu tuyến tính là một kỹ thuật trong ngành tối ưu toán học để tìm một nghiệm gần đúng cho một hệ phương trình tuyến tính không có nghiệm chính xác. Điều này thường xảy ra khi </w:t>
      </w:r>
      <w:r w:rsidRPr="00047EEC">
        <w:rPr>
          <w:rFonts w:ascii="Times New Roman" w:hAnsi="Times New Roman" w:cs="Times New Roman"/>
          <w:b/>
          <w:sz w:val="26"/>
          <w:szCs w:val="26"/>
        </w:rPr>
        <w:t>số phương trình là (m) lớn hơn số biến (n).</w:t>
      </w:r>
      <w:r w:rsidRPr="00047EEC">
        <w:rPr>
          <w:rFonts w:ascii="Times New Roman" w:hAnsi="Times New Roman" w:cs="Times New Roman"/>
          <w:sz w:val="26"/>
          <w:szCs w:val="26"/>
        </w:rPr>
        <w:t xml:space="preserve"> Theo từ ngữ toán học, chúng ta muốn tìm nghiệm củ</w:t>
      </w:r>
      <w:r>
        <w:rPr>
          <w:rFonts w:ascii="Times New Roman" w:hAnsi="Times New Roman" w:cs="Times New Roman"/>
          <w:sz w:val="26"/>
          <w:szCs w:val="26"/>
        </w:rPr>
        <w:t>a phương trình</w:t>
      </w:r>
      <w:r w:rsidRPr="00047EEC">
        <w:rPr>
          <w:rFonts w:ascii="Times New Roman" w:hAnsi="Times New Roman" w:cs="Times New Roman"/>
          <w:sz w:val="26"/>
          <w:szCs w:val="26"/>
        </w:rPr>
        <w:t>:</w:t>
      </w:r>
    </w:p>
    <w:p w:rsidR="00047EEC" w:rsidRPr="00047EEC" w:rsidRDefault="00047EEC" w:rsidP="00047EEC">
      <w:pPr>
        <w:jc w:val="both"/>
        <w:rPr>
          <w:rFonts w:ascii="Times New Roman" w:hAnsi="Times New Roman" w:cs="Times New Roman"/>
          <w:sz w:val="26"/>
          <w:szCs w:val="26"/>
        </w:rPr>
      </w:pPr>
      <m:oMathPara>
        <m:oMath>
          <m:r>
            <w:rPr>
              <w:rFonts w:ascii="Cambria Math" w:hAnsi="Cambria Math" w:cs="Times New Roman"/>
              <w:sz w:val="26"/>
              <w:szCs w:val="26"/>
            </w:rPr>
            <m:t>Ax≈B</m:t>
          </m:r>
        </m:oMath>
      </m:oMathPara>
    </w:p>
    <w:p w:rsidR="00047EEC" w:rsidRDefault="00047EEC" w:rsidP="00047EEC">
      <w:pPr>
        <w:jc w:val="both"/>
        <w:rPr>
          <w:rFonts w:ascii="Times New Roman" w:hAnsi="Times New Roman" w:cs="Times New Roman"/>
          <w:sz w:val="26"/>
          <w:szCs w:val="26"/>
        </w:rPr>
      </w:pPr>
      <w:r w:rsidRPr="00047EEC">
        <w:rPr>
          <w:rFonts w:ascii="Times New Roman" w:hAnsi="Times New Roman" w:cs="Times New Roman"/>
          <w:sz w:val="26"/>
          <w:szCs w:val="26"/>
        </w:rPr>
        <w:t>với A là một ma trận cỡ</w:t>
      </w:r>
      <w:r>
        <w:rPr>
          <w:rFonts w:ascii="Times New Roman" w:hAnsi="Times New Roman" w:cs="Times New Roman"/>
          <w:sz w:val="26"/>
          <w:szCs w:val="26"/>
        </w:rPr>
        <w:t xml:space="preserve"> mx</w:t>
      </w:r>
      <w:r w:rsidRPr="00047EEC">
        <w:rPr>
          <w:rFonts w:ascii="Times New Roman" w:hAnsi="Times New Roman" w:cs="Times New Roman"/>
          <w:sz w:val="26"/>
          <w:szCs w:val="26"/>
        </w:rPr>
        <w:t>n (vớ</w:t>
      </w:r>
      <w:r>
        <w:rPr>
          <w:rFonts w:ascii="Times New Roman" w:hAnsi="Times New Roman" w:cs="Times New Roman"/>
          <w:sz w:val="26"/>
          <w:szCs w:val="26"/>
        </w:rPr>
        <w:t>i m &gt; n); x và B</w:t>
      </w:r>
      <w:r w:rsidRPr="00047EEC">
        <w:rPr>
          <w:rFonts w:ascii="Times New Roman" w:hAnsi="Times New Roman" w:cs="Times New Roman"/>
          <w:sz w:val="26"/>
          <w:szCs w:val="26"/>
        </w:rPr>
        <w:t xml:space="preserve"> </w:t>
      </w:r>
      <w:r>
        <w:rPr>
          <w:rFonts w:ascii="Times New Roman" w:hAnsi="Times New Roman" w:cs="Times New Roman"/>
          <w:sz w:val="26"/>
          <w:szCs w:val="26"/>
        </w:rPr>
        <w:t>lần lượt</w:t>
      </w:r>
      <w:r w:rsidRPr="00047EEC">
        <w:rPr>
          <w:rFonts w:ascii="Times New Roman" w:hAnsi="Times New Roman" w:cs="Times New Roman"/>
          <w:sz w:val="26"/>
          <w:szCs w:val="26"/>
        </w:rPr>
        <w:t xml:space="preserve"> là vectơ cột vớ</w:t>
      </w:r>
      <w:r>
        <w:rPr>
          <w:rFonts w:ascii="Times New Roman" w:hAnsi="Times New Roman" w:cs="Times New Roman"/>
          <w:sz w:val="26"/>
          <w:szCs w:val="26"/>
        </w:rPr>
        <w:t xml:space="preserve">i n hàng và m </w:t>
      </w:r>
      <w:r w:rsidRPr="00047EEC">
        <w:rPr>
          <w:rFonts w:ascii="Times New Roman" w:hAnsi="Times New Roman" w:cs="Times New Roman"/>
          <w:sz w:val="26"/>
          <w:szCs w:val="26"/>
        </w:rPr>
        <w:t>hàng. Một cách chính xác hơn, ta muốn làm tối thiểu chuẩn Euclidean bình phương của phầ</w:t>
      </w:r>
      <w:r>
        <w:rPr>
          <w:rFonts w:ascii="Times New Roman" w:hAnsi="Times New Roman" w:cs="Times New Roman"/>
          <w:sz w:val="26"/>
          <w:szCs w:val="26"/>
        </w:rPr>
        <w:t>n dư Ax – B</w:t>
      </w:r>
      <w:r w:rsidRPr="00047EEC">
        <w:rPr>
          <w:rFonts w:ascii="Times New Roman" w:hAnsi="Times New Roman" w:cs="Times New Roman"/>
          <w:sz w:val="26"/>
          <w:szCs w:val="26"/>
        </w:rPr>
        <w:t>. Trong trường hợp đó, nghiệm của hệ phương trình tuyến tính là duy nhất và được cho bởi:</w:t>
      </w:r>
    </w:p>
    <w:p w:rsidR="00047EEC" w:rsidRPr="00047EEC" w:rsidRDefault="00047EEC" w:rsidP="00047EEC">
      <w:pPr>
        <w:jc w:val="both"/>
        <w:rPr>
          <w:rFonts w:ascii="Times New Roman" w:hAnsi="Times New Roman" w:cs="Times New Roman"/>
          <w:sz w:val="26"/>
          <w:szCs w:val="26"/>
        </w:rPr>
      </w:pPr>
      <m:oMathPara>
        <m:oMath>
          <m:r>
            <w:rPr>
              <w:rFonts w:ascii="Cambria Math" w:hAnsi="Cambria Math" w:cs="Times New Roman"/>
              <w:sz w:val="26"/>
              <w:szCs w:val="26"/>
            </w:rPr>
            <m:t>x</m:t>
          </m:r>
          <m:r>
            <w:rPr>
              <w:rFonts w:ascii="Cambria Math" w:hAnsi="Cambria Math" w:cs="Times New Roman"/>
              <w:sz w:val="26"/>
              <w:szCs w:val="26"/>
            </w:rPr>
            <m:t>=</m:t>
          </m:r>
          <m:sSup>
            <m:sSupPr>
              <m:ctrlPr>
                <w:rPr>
                  <w:rFonts w:ascii="Cambria Math" w:hAnsi="Cambria Math" w:cs="Times New Roman"/>
                  <w:i/>
                  <w:sz w:val="26"/>
                  <w:szCs w:val="26"/>
                </w:rPr>
              </m:ctrlPr>
            </m:sSupPr>
            <m:e>
              <m:sSup>
                <m:sSupPr>
                  <m:ctrlPr>
                    <w:rPr>
                      <w:rFonts w:ascii="Cambria Math" w:hAnsi="Cambria Math" w:cs="Times New Roman"/>
                      <w:i/>
                      <w:sz w:val="26"/>
                      <w:szCs w:val="26"/>
                    </w:rPr>
                  </m:ctrlPr>
                </m:sSupPr>
                <m:e>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A)</m:t>
                  </m:r>
                </m:e>
                <m:sup>
                  <m:r>
                    <w:rPr>
                      <w:rFonts w:ascii="Cambria Math" w:hAnsi="Cambria Math" w:cs="Times New Roman"/>
                      <w:sz w:val="26"/>
                      <w:szCs w:val="26"/>
                    </w:rPr>
                    <m:t>-1</m:t>
                  </m:r>
                </m:sup>
              </m:sSup>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B</m:t>
          </m:r>
        </m:oMath>
      </m:oMathPara>
    </w:p>
    <w:p w:rsidR="00047EEC" w:rsidRDefault="00047EEC" w:rsidP="00047EEC">
      <w:pPr>
        <w:jc w:val="both"/>
        <w:rPr>
          <w:rFonts w:ascii="Times New Roman" w:hAnsi="Times New Roman" w:cs="Times New Roman"/>
          <w:sz w:val="26"/>
          <w:szCs w:val="26"/>
        </w:rPr>
      </w:pPr>
      <w:r>
        <w:rPr>
          <w:rFonts w:ascii="Times New Roman" w:hAnsi="Times New Roman" w:cs="Times New Roman"/>
          <w:sz w:val="26"/>
          <w:szCs w:val="26"/>
        </w:rPr>
        <w:t>Để minh họa, chúng tôi xin trích dẫn ví dụ này từ [1]:</w:t>
      </w:r>
    </w:p>
    <w:p w:rsidR="00047EEC" w:rsidRDefault="00047EEC" w:rsidP="00047EEC">
      <w:pPr>
        <w:jc w:val="both"/>
        <w:rPr>
          <w:rFonts w:ascii="Times New Roman" w:hAnsi="Times New Roman" w:cs="Times New Roman"/>
          <w:sz w:val="26"/>
          <w:szCs w:val="26"/>
        </w:rPr>
      </w:pPr>
      <w:r w:rsidRPr="00047EEC">
        <w:rPr>
          <w:rFonts w:ascii="Times New Roman" w:hAnsi="Times New Roman" w:cs="Times New Roman"/>
          <w:sz w:val="26"/>
          <w:szCs w:val="26"/>
        </w:rPr>
        <w:t>Cho các điểm (0, 3), (2, 3), (4, 4), (−1, 2). Chúng ta tìm một lời giải có dạng αx + β = y, nghĩa là:</w:t>
      </w:r>
    </w:p>
    <w:p w:rsidR="00732032" w:rsidRDefault="00732032" w:rsidP="00695C7A">
      <w:pPr>
        <w:jc w:val="center"/>
        <w:rPr>
          <w:rFonts w:ascii="Times New Roman" w:hAnsi="Times New Roman" w:cs="Times New Roman"/>
          <w:sz w:val="26"/>
          <w:szCs w:val="26"/>
        </w:rPr>
      </w:pPr>
      <w:r>
        <w:rPr>
          <w:noProof/>
        </w:rPr>
        <w:lastRenderedPageBreak/>
        <w:drawing>
          <wp:inline distT="0" distB="0" distL="0" distR="0" wp14:anchorId="55DECAAB" wp14:editId="5F11ECAB">
            <wp:extent cx="1633133" cy="6762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9203" cy="703634"/>
                    </a:xfrm>
                    <a:prstGeom prst="rect">
                      <a:avLst/>
                    </a:prstGeom>
                  </pic:spPr>
                </pic:pic>
              </a:graphicData>
            </a:graphic>
          </wp:inline>
        </w:drawing>
      </w:r>
    </w:p>
    <w:p w:rsidR="00047EEC" w:rsidRDefault="00047EEC" w:rsidP="00047EEC">
      <w:pPr>
        <w:jc w:val="both"/>
        <w:rPr>
          <w:rFonts w:ascii="Times New Roman" w:hAnsi="Times New Roman" w:cs="Times New Roman"/>
          <w:sz w:val="26"/>
          <w:szCs w:val="26"/>
        </w:rPr>
      </w:pPr>
      <w:r w:rsidRPr="00047EEC">
        <w:rPr>
          <w:rFonts w:ascii="Times New Roman" w:hAnsi="Times New Roman" w:cs="Times New Roman"/>
          <w:sz w:val="26"/>
          <w:szCs w:val="26"/>
        </w:rPr>
        <w:t xml:space="preserve">Chúng ta </w:t>
      </w:r>
      <w:r w:rsidR="00732032">
        <w:rPr>
          <w:rFonts w:ascii="Times New Roman" w:hAnsi="Times New Roman" w:cs="Times New Roman"/>
          <w:sz w:val="26"/>
          <w:szCs w:val="26"/>
        </w:rPr>
        <w:t>lập</w:t>
      </w:r>
      <w:r w:rsidRPr="00047EEC">
        <w:rPr>
          <w:rFonts w:ascii="Times New Roman" w:hAnsi="Times New Roman" w:cs="Times New Roman"/>
          <w:sz w:val="26"/>
          <w:szCs w:val="26"/>
        </w:rPr>
        <w:t xml:space="preserve"> ma trận A</w:t>
      </w:r>
      <w:r w:rsidR="00732032">
        <w:rPr>
          <w:rFonts w:ascii="Times New Roman" w:hAnsi="Times New Roman" w:cs="Times New Roman"/>
          <w:sz w:val="26"/>
          <w:szCs w:val="26"/>
        </w:rPr>
        <w:t xml:space="preserve"> và vector B</w:t>
      </w:r>
      <w:r w:rsidRPr="00047EEC">
        <w:rPr>
          <w:rFonts w:ascii="Times New Roman" w:hAnsi="Times New Roman" w:cs="Times New Roman"/>
          <w:sz w:val="26"/>
          <w:szCs w:val="26"/>
        </w:rPr>
        <w:t>:</w:t>
      </w:r>
    </w:p>
    <w:p w:rsidR="00732032" w:rsidRDefault="00695C7A" w:rsidP="00732032">
      <w:pPr>
        <w:rPr>
          <w:rFonts w:ascii="Times New Roman" w:hAnsi="Times New Roman" w:cs="Times New Roman"/>
          <w:sz w:val="26"/>
          <w:szCs w:val="26"/>
        </w:rPr>
      </w:pPr>
      <w:r>
        <w:rPr>
          <w:noProof/>
        </w:rPr>
        <w:t xml:space="preserve">                                    </w:t>
      </w:r>
      <w:r>
        <w:rPr>
          <w:noProof/>
        </w:rPr>
        <w:drawing>
          <wp:inline distT="0" distB="0" distL="0" distR="0" wp14:anchorId="07363B67" wp14:editId="46918814">
            <wp:extent cx="1369219" cy="1095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0809" cy="1096647"/>
                    </a:xfrm>
                    <a:prstGeom prst="rect">
                      <a:avLst/>
                    </a:prstGeom>
                  </pic:spPr>
                </pic:pic>
              </a:graphicData>
            </a:graphic>
          </wp:inline>
        </w:drawing>
      </w:r>
      <w:r w:rsidR="00732032">
        <w:rPr>
          <w:rFonts w:ascii="Times New Roman" w:hAnsi="Times New Roman" w:cs="Times New Roman"/>
          <w:sz w:val="26"/>
          <w:szCs w:val="26"/>
        </w:rPr>
        <w:t xml:space="preserve"> </w:t>
      </w:r>
      <w:r w:rsidR="00732032">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sidR="00732032">
        <w:rPr>
          <w:rFonts w:ascii="Times New Roman" w:hAnsi="Times New Roman" w:cs="Times New Roman"/>
          <w:noProof/>
          <w:sz w:val="26"/>
          <w:szCs w:val="26"/>
        </w:rPr>
        <w:drawing>
          <wp:inline distT="0" distB="0" distL="0" distR="0" wp14:anchorId="17FA2732" wp14:editId="72BE5DC3">
            <wp:extent cx="1009650" cy="1056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4637" cy="1071824"/>
                    </a:xfrm>
                    <a:prstGeom prst="rect">
                      <a:avLst/>
                    </a:prstGeom>
                    <a:noFill/>
                    <a:ln>
                      <a:noFill/>
                    </a:ln>
                  </pic:spPr>
                </pic:pic>
              </a:graphicData>
            </a:graphic>
          </wp:inline>
        </w:drawing>
      </w:r>
    </w:p>
    <w:p w:rsidR="00047EEC" w:rsidRDefault="00732032" w:rsidP="00047EEC">
      <w:pPr>
        <w:jc w:val="both"/>
        <w:rPr>
          <w:rFonts w:ascii="Times New Roman" w:hAnsi="Times New Roman" w:cs="Times New Roman"/>
          <w:sz w:val="26"/>
          <w:szCs w:val="26"/>
        </w:rPr>
      </w:pPr>
      <w:r>
        <w:rPr>
          <w:rFonts w:ascii="Times New Roman" w:hAnsi="Times New Roman" w:cs="Times New Roman"/>
          <w:sz w:val="26"/>
          <w:szCs w:val="26"/>
        </w:rPr>
        <w:t>Các bước giải lần lượt như sau:</w:t>
      </w:r>
    </w:p>
    <w:p w:rsidR="00732032" w:rsidRDefault="00732032" w:rsidP="00732032">
      <w:pPr>
        <w:jc w:val="center"/>
        <w:rPr>
          <w:rFonts w:ascii="Times New Roman" w:hAnsi="Times New Roman" w:cs="Times New Roman"/>
          <w:sz w:val="26"/>
          <w:szCs w:val="26"/>
        </w:rPr>
      </w:pPr>
      <w:r>
        <w:rPr>
          <w:noProof/>
        </w:rPr>
        <w:drawing>
          <wp:inline distT="0" distB="0" distL="0" distR="0" wp14:anchorId="0C047279" wp14:editId="37BFF91A">
            <wp:extent cx="1943100" cy="13378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6643" cy="1347197"/>
                    </a:xfrm>
                    <a:prstGeom prst="rect">
                      <a:avLst/>
                    </a:prstGeom>
                  </pic:spPr>
                </pic:pic>
              </a:graphicData>
            </a:graphic>
          </wp:inline>
        </w:drawing>
      </w:r>
    </w:p>
    <w:p w:rsidR="00732032" w:rsidRDefault="00732032" w:rsidP="00732032">
      <w:pPr>
        <w:jc w:val="center"/>
        <w:rPr>
          <w:rFonts w:ascii="Times New Roman" w:hAnsi="Times New Roman" w:cs="Times New Roman"/>
          <w:sz w:val="26"/>
          <w:szCs w:val="26"/>
        </w:rPr>
      </w:pPr>
      <w:r>
        <w:rPr>
          <w:noProof/>
        </w:rPr>
        <w:drawing>
          <wp:inline distT="0" distB="0" distL="0" distR="0" wp14:anchorId="29BC1D44" wp14:editId="66B0EA6A">
            <wp:extent cx="1257300" cy="67854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6047" cy="688660"/>
                    </a:xfrm>
                    <a:prstGeom prst="rect">
                      <a:avLst/>
                    </a:prstGeom>
                  </pic:spPr>
                </pic:pic>
              </a:graphicData>
            </a:graphic>
          </wp:inline>
        </w:drawing>
      </w:r>
    </w:p>
    <w:p w:rsidR="00695C7A" w:rsidRPr="00695C7A" w:rsidRDefault="00695C7A" w:rsidP="00695C7A">
      <w:pPr>
        <w:rPr>
          <w:rFonts w:ascii="Times New Roman" w:hAnsi="Times New Roman" w:cs="Times New Roman"/>
          <w:sz w:val="26"/>
          <w:szCs w:val="26"/>
        </w:rPr>
      </w:pPr>
      <w:r>
        <w:rPr>
          <w:rFonts w:ascii="Times New Roman" w:hAnsi="Times New Roman" w:cs="Times New Roman"/>
          <w:sz w:val="26"/>
          <w:szCs w:val="26"/>
        </w:rPr>
        <w:t>Vì A không phải ma trận vuông nên cần nhân với ma trận chuyển vị A</w:t>
      </w:r>
      <w:r>
        <w:rPr>
          <w:rFonts w:ascii="Times New Roman" w:hAnsi="Times New Roman" w:cs="Times New Roman"/>
          <w:sz w:val="26"/>
          <w:szCs w:val="26"/>
          <w:vertAlign w:val="superscript"/>
        </w:rPr>
        <w:t>T</w:t>
      </w:r>
      <w:r>
        <w:rPr>
          <w:rFonts w:ascii="Times New Roman" w:hAnsi="Times New Roman" w:cs="Times New Roman"/>
          <w:sz w:val="26"/>
          <w:szCs w:val="26"/>
        </w:rPr>
        <w:t xml:space="preserve"> để trở thành ma trận vuông:</w:t>
      </w:r>
    </w:p>
    <w:p w:rsidR="00732032" w:rsidRDefault="00732032" w:rsidP="00695C7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809750" cy="11826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509" cy="1194867"/>
                    </a:xfrm>
                    <a:prstGeom prst="rect">
                      <a:avLst/>
                    </a:prstGeom>
                    <a:noFill/>
                    <a:ln>
                      <a:noFill/>
                    </a:ln>
                  </pic:spPr>
                </pic:pic>
              </a:graphicData>
            </a:graphic>
          </wp:inline>
        </w:drawing>
      </w:r>
    </w:p>
    <w:p w:rsidR="00695C7A" w:rsidRPr="00695C7A" w:rsidRDefault="00695C7A" w:rsidP="00695C7A">
      <w:pPr>
        <w:rPr>
          <w:rFonts w:ascii="Times New Roman" w:hAnsi="Times New Roman" w:cs="Times New Roman"/>
          <w:sz w:val="26"/>
          <w:szCs w:val="26"/>
        </w:rPr>
      </w:pPr>
      <w:r>
        <w:rPr>
          <w:rFonts w:ascii="Times New Roman" w:hAnsi="Times New Roman" w:cs="Times New Roman"/>
          <w:sz w:val="26"/>
          <w:szCs w:val="26"/>
        </w:rPr>
        <w:t>Nhân 2 vế cho (A</w:t>
      </w:r>
      <w:r>
        <w:rPr>
          <w:rFonts w:ascii="Times New Roman" w:hAnsi="Times New Roman" w:cs="Times New Roman"/>
          <w:sz w:val="26"/>
          <w:szCs w:val="26"/>
          <w:vertAlign w:val="superscript"/>
        </w:rPr>
        <w:t>T</w:t>
      </w:r>
      <w:r>
        <w:rPr>
          <w:rFonts w:ascii="Times New Roman" w:hAnsi="Times New Roman" w:cs="Times New Roman"/>
          <w:sz w:val="26"/>
          <w:szCs w:val="26"/>
        </w:rPr>
        <w:t>A)</w:t>
      </w:r>
      <w:r>
        <w:rPr>
          <w:rFonts w:ascii="Times New Roman" w:hAnsi="Times New Roman" w:cs="Times New Roman"/>
          <w:sz w:val="26"/>
          <w:szCs w:val="26"/>
          <w:vertAlign w:val="superscript"/>
        </w:rPr>
        <w:t>-1</w:t>
      </w:r>
      <w:r>
        <w:rPr>
          <w:rFonts w:ascii="Times New Roman" w:hAnsi="Times New Roman" w:cs="Times New Roman"/>
          <w:sz w:val="26"/>
          <w:szCs w:val="26"/>
        </w:rPr>
        <w:t xml:space="preserve"> để vế trái chỉ còn lại x:</w:t>
      </w:r>
    </w:p>
    <w:p w:rsidR="00732032" w:rsidRDefault="00732032" w:rsidP="00695C7A">
      <w:pPr>
        <w:jc w:val="center"/>
        <w:rPr>
          <w:rFonts w:ascii="Times New Roman" w:hAnsi="Times New Roman" w:cs="Times New Roman"/>
          <w:sz w:val="26"/>
          <w:szCs w:val="26"/>
        </w:rPr>
      </w:pPr>
      <w:r>
        <w:rPr>
          <w:noProof/>
        </w:rPr>
        <w:drawing>
          <wp:inline distT="0" distB="0" distL="0" distR="0" wp14:anchorId="255F2AEB" wp14:editId="09FF7C01">
            <wp:extent cx="2343150" cy="724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1389" cy="733689"/>
                    </a:xfrm>
                    <a:prstGeom prst="rect">
                      <a:avLst/>
                    </a:prstGeom>
                  </pic:spPr>
                </pic:pic>
              </a:graphicData>
            </a:graphic>
          </wp:inline>
        </w:drawing>
      </w:r>
    </w:p>
    <w:p w:rsidR="00732032" w:rsidRDefault="00732032" w:rsidP="00695C7A">
      <w:pPr>
        <w:jc w:val="center"/>
        <w:rPr>
          <w:rFonts w:ascii="Times New Roman" w:hAnsi="Times New Roman" w:cs="Times New Roman"/>
          <w:sz w:val="26"/>
          <w:szCs w:val="26"/>
        </w:rPr>
      </w:pPr>
      <w:r>
        <w:rPr>
          <w:noProof/>
        </w:rPr>
        <w:lastRenderedPageBreak/>
        <w:drawing>
          <wp:inline distT="0" distB="0" distL="0" distR="0" wp14:anchorId="719A4F9E" wp14:editId="7F542196">
            <wp:extent cx="3600450" cy="6353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4734" cy="660836"/>
                    </a:xfrm>
                    <a:prstGeom prst="rect">
                      <a:avLst/>
                    </a:prstGeom>
                  </pic:spPr>
                </pic:pic>
              </a:graphicData>
            </a:graphic>
          </wp:inline>
        </w:drawing>
      </w:r>
    </w:p>
    <w:p w:rsidR="00732032" w:rsidRDefault="00732032" w:rsidP="00047EEC">
      <w:pPr>
        <w:jc w:val="both"/>
        <w:rPr>
          <w:rFonts w:ascii="Times New Roman" w:hAnsi="Times New Roman" w:cs="Times New Roman"/>
          <w:sz w:val="26"/>
          <w:szCs w:val="26"/>
        </w:rPr>
      </w:pPr>
    </w:p>
    <w:p w:rsidR="00732032" w:rsidRDefault="00732032" w:rsidP="00047EEC">
      <w:pPr>
        <w:jc w:val="both"/>
        <w:rPr>
          <w:rFonts w:ascii="Times New Roman" w:hAnsi="Times New Roman" w:cs="Times New Roman"/>
          <w:sz w:val="26"/>
          <w:szCs w:val="26"/>
        </w:rPr>
      </w:pPr>
      <w:r>
        <w:rPr>
          <w:rFonts w:ascii="Times New Roman" w:hAnsi="Times New Roman" w:cs="Times New Roman"/>
          <w:sz w:val="26"/>
          <w:szCs w:val="26"/>
        </w:rPr>
        <w:t>Vậy</w:t>
      </w:r>
      <w:r w:rsidRPr="00732032">
        <w:rPr>
          <w:rFonts w:ascii="Times New Roman" w:hAnsi="Times New Roman" w:cs="Times New Roman"/>
          <w:sz w:val="26"/>
          <w:szCs w:val="26"/>
        </w:rPr>
        <w:t xml:space="preserve"> đường thẳng tốt nhất là</w:t>
      </w:r>
      <w:r w:rsidR="00695C7A">
        <w:rPr>
          <w:rFonts w:ascii="Times New Roman" w:hAnsi="Times New Roman" w:cs="Times New Roman"/>
          <w:sz w:val="26"/>
          <w:szCs w:val="26"/>
        </w:rPr>
        <w:t xml:space="preserve"> y = (20/59)x + 152/59</w:t>
      </w:r>
    </w:p>
    <w:p w:rsidR="00695C7A" w:rsidRPr="00047EEC" w:rsidRDefault="00695C7A" w:rsidP="00047EEC">
      <w:pPr>
        <w:jc w:val="both"/>
        <w:rPr>
          <w:rFonts w:ascii="Times New Roman" w:hAnsi="Times New Roman" w:cs="Times New Roman"/>
          <w:sz w:val="26"/>
          <w:szCs w:val="26"/>
        </w:rPr>
      </w:pPr>
      <w:r>
        <w:rPr>
          <w:rFonts w:ascii="Times New Roman" w:hAnsi="Times New Roman" w:cs="Times New Roman"/>
          <w:sz w:val="26"/>
          <w:szCs w:val="26"/>
        </w:rPr>
        <w:t xml:space="preserve">Ở phần sau chúng tôi sẽ vận dụng thuật toán </w:t>
      </w:r>
      <w:r w:rsidRPr="00695C7A">
        <w:rPr>
          <w:rFonts w:ascii="Times New Roman" w:hAnsi="Times New Roman" w:cs="Times New Roman"/>
          <w:sz w:val="26"/>
          <w:szCs w:val="26"/>
        </w:rPr>
        <w:t xml:space="preserve">bình phương tối thiểu đệ quy </w:t>
      </w:r>
      <w:r>
        <w:rPr>
          <w:rFonts w:ascii="Times New Roman" w:hAnsi="Times New Roman" w:cs="Times New Roman"/>
          <w:sz w:val="26"/>
          <w:szCs w:val="26"/>
        </w:rPr>
        <w:t>vào giải thuật tự cập nhật thông số của bộ điều khiển PID để hiểu nguyên tắc hoạt động của nó</w:t>
      </w:r>
      <w:r w:rsidRPr="00695C7A">
        <w:rPr>
          <w:rFonts w:ascii="Times New Roman" w:hAnsi="Times New Roman" w:cs="Times New Roman"/>
          <w:sz w:val="26"/>
          <w:szCs w:val="26"/>
        </w:rPr>
        <w:t xml:space="preserve"> </w:t>
      </w:r>
      <w:r w:rsidRPr="00695C7A">
        <w:rPr>
          <w:rFonts w:ascii="Times New Roman" w:hAnsi="Times New Roman" w:cs="Times New Roman"/>
          <w:sz w:val="26"/>
          <w:szCs w:val="26"/>
        </w:rPr>
        <w:t>trong ước lượng thông số động cơ</w:t>
      </w:r>
      <w:r>
        <w:rPr>
          <w:rFonts w:ascii="Times New Roman" w:hAnsi="Times New Roman" w:cs="Times New Roman"/>
          <w:sz w:val="26"/>
          <w:szCs w:val="26"/>
        </w:rPr>
        <w:t xml:space="preserve">. </w:t>
      </w:r>
      <w:r w:rsidRPr="00695C7A">
        <w:rPr>
          <w:rFonts w:ascii="Times New Roman" w:hAnsi="Times New Roman" w:cs="Times New Roman"/>
          <w:sz w:val="26"/>
          <w:szCs w:val="26"/>
        </w:rPr>
        <w:t>Giải thuật dựa vào một số lượng thay đổi đáp ứng đầu ra và đầu vào của những lần lấy mẫu trước đó để tìm ra các thông số thể hiện chính xác mô hình toán học động cơ</w:t>
      </w:r>
      <w:r>
        <w:rPr>
          <w:rFonts w:ascii="Times New Roman" w:hAnsi="Times New Roman" w:cs="Times New Roman"/>
          <w:sz w:val="26"/>
          <w:szCs w:val="26"/>
        </w:rPr>
        <w:t xml:space="preserve"> (</w:t>
      </w:r>
      <w:r w:rsidRPr="00695C7A">
        <w:rPr>
          <w:rFonts w:ascii="Times New Roman" w:hAnsi="Times New Roman" w:cs="Times New Roman"/>
          <w:sz w:val="26"/>
          <w:szCs w:val="26"/>
        </w:rPr>
        <w:t>tại thời điểm tính toán</w:t>
      </w:r>
      <w:r>
        <w:rPr>
          <w:rFonts w:ascii="Times New Roman" w:hAnsi="Times New Roman" w:cs="Times New Roman"/>
          <w:sz w:val="26"/>
          <w:szCs w:val="26"/>
        </w:rPr>
        <w:t>), t</w:t>
      </w:r>
      <w:r w:rsidRPr="00695C7A">
        <w:rPr>
          <w:rFonts w:ascii="Times New Roman" w:hAnsi="Times New Roman" w:cs="Times New Roman"/>
          <w:sz w:val="26"/>
          <w:szCs w:val="26"/>
        </w:rPr>
        <w:t>ừ</w:t>
      </w:r>
      <w:r>
        <w:rPr>
          <w:rFonts w:ascii="Times New Roman" w:hAnsi="Times New Roman" w:cs="Times New Roman"/>
          <w:sz w:val="26"/>
          <w:szCs w:val="26"/>
        </w:rPr>
        <w:t xml:space="preserve"> đó</w:t>
      </w:r>
      <w:r w:rsidRPr="00695C7A">
        <w:rPr>
          <w:rFonts w:ascii="Times New Roman" w:hAnsi="Times New Roman" w:cs="Times New Roman"/>
          <w:sz w:val="26"/>
          <w:szCs w:val="26"/>
        </w:rPr>
        <w:t xml:space="preserve"> bộ điề</w:t>
      </w:r>
      <w:r>
        <w:rPr>
          <w:rFonts w:ascii="Times New Roman" w:hAnsi="Times New Roman" w:cs="Times New Roman"/>
          <w:sz w:val="26"/>
          <w:szCs w:val="26"/>
        </w:rPr>
        <w:t>u khiển</w:t>
      </w:r>
      <w:r w:rsidRPr="00695C7A">
        <w:rPr>
          <w:rFonts w:ascii="Times New Roman" w:hAnsi="Times New Roman" w:cs="Times New Roman"/>
          <w:sz w:val="26"/>
          <w:szCs w:val="26"/>
        </w:rPr>
        <w:t xml:space="preserve"> tính toán giá trị điện áp phù hợp để động cơ bám theo đáp ứng</w:t>
      </w:r>
      <w:r>
        <w:rPr>
          <w:rFonts w:ascii="Times New Roman" w:hAnsi="Times New Roman" w:cs="Times New Roman"/>
          <w:sz w:val="26"/>
          <w:szCs w:val="26"/>
        </w:rPr>
        <w:t xml:space="preserve"> tốc độ</w:t>
      </w:r>
      <w:r w:rsidRPr="00695C7A">
        <w:rPr>
          <w:rFonts w:ascii="Times New Roman" w:hAnsi="Times New Roman" w:cs="Times New Roman"/>
          <w:sz w:val="26"/>
          <w:szCs w:val="26"/>
        </w:rPr>
        <w:t xml:space="preserve"> mong muốn.</w:t>
      </w:r>
    </w:p>
    <w:p w:rsidR="00047EEC" w:rsidRPr="00047EEC" w:rsidRDefault="00047EEC" w:rsidP="00047EEC">
      <w:pPr>
        <w:jc w:val="both"/>
        <w:rPr>
          <w:rFonts w:ascii="Times New Roman" w:hAnsi="Times New Roman" w:cs="Times New Roman"/>
          <w:sz w:val="26"/>
          <w:szCs w:val="26"/>
        </w:rPr>
      </w:pPr>
    </w:p>
    <w:sectPr w:rsidR="00047EEC" w:rsidRPr="0004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A8"/>
    <w:rsid w:val="00047EEC"/>
    <w:rsid w:val="001C0DA8"/>
    <w:rsid w:val="00314A0D"/>
    <w:rsid w:val="00695C7A"/>
    <w:rsid w:val="00732032"/>
    <w:rsid w:val="00CC28A3"/>
    <w:rsid w:val="00DE468F"/>
    <w:rsid w:val="00EF1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8715F-55B6-4984-8C8E-E627A564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7E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Ostan .</dc:creator>
  <cp:keywords/>
  <dc:description/>
  <cp:lastModifiedBy>Thông Ostan .</cp:lastModifiedBy>
  <cp:revision>3</cp:revision>
  <dcterms:created xsi:type="dcterms:W3CDTF">2015-11-03T04:07:00Z</dcterms:created>
  <dcterms:modified xsi:type="dcterms:W3CDTF">2015-11-03T04:38:00Z</dcterms:modified>
</cp:coreProperties>
</file>